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624A" w14:textId="77777777" w:rsidR="0069127D" w:rsidRDefault="00000000">
      <w:pPr>
        <w:spacing w:before="240" w:after="240"/>
        <w:jc w:val="center"/>
        <w:rPr>
          <w:b/>
          <w:sz w:val="36"/>
          <w:szCs w:val="36"/>
        </w:rPr>
      </w:pPr>
      <w:r>
        <w:rPr>
          <w:b/>
          <w:sz w:val="36"/>
          <w:szCs w:val="36"/>
        </w:rPr>
        <w:t>Empowered Living - Resources for Everyday Life</w:t>
      </w:r>
    </w:p>
    <w:p w14:paraId="678B9B34" w14:textId="77777777" w:rsidR="0069127D" w:rsidRDefault="00000000">
      <w:pPr>
        <w:spacing w:before="240" w:after="240"/>
        <w:jc w:val="center"/>
        <w:rPr>
          <w:i/>
          <w:sz w:val="36"/>
          <w:szCs w:val="36"/>
        </w:rPr>
      </w:pPr>
      <w:r>
        <w:rPr>
          <w:i/>
          <w:sz w:val="36"/>
          <w:szCs w:val="36"/>
        </w:rPr>
        <w:t>NeuroEmpowered Leicester CIC</w:t>
      </w:r>
    </w:p>
    <w:p w14:paraId="71CE106D" w14:textId="77777777" w:rsidR="0069127D" w:rsidRDefault="0069127D">
      <w:pPr>
        <w:spacing w:before="240" w:after="240"/>
      </w:pPr>
    </w:p>
    <w:p w14:paraId="09590D14" w14:textId="77777777" w:rsidR="0069127D" w:rsidRDefault="00000000">
      <w:pPr>
        <w:spacing w:before="240" w:after="240"/>
      </w:pPr>
      <w:r>
        <w:t>Copyright © 2025 NeuroEmpowered Leicester CIC This work is licensed under a Creative Commons Attribution 4.0 International License (CC BY 4.0).</w:t>
      </w:r>
    </w:p>
    <w:p w14:paraId="385765E6" w14:textId="77777777" w:rsidR="0069127D" w:rsidRDefault="00000000">
      <w:pPr>
        <w:spacing w:before="240" w:after="240"/>
      </w:pPr>
      <w:r>
        <w:t>This means you are free to:</w:t>
      </w:r>
    </w:p>
    <w:p w14:paraId="0BECF3C9" w14:textId="77777777" w:rsidR="0069127D" w:rsidRDefault="00000000">
      <w:pPr>
        <w:spacing w:before="240" w:after="240"/>
      </w:pPr>
      <w:r>
        <w:rPr>
          <w:rFonts w:ascii="Arial Unicode MS" w:eastAsia="Arial Unicode MS" w:hAnsi="Arial Unicode MS" w:cs="Arial Unicode MS"/>
        </w:rPr>
        <w:t>✔ Share – Copy and redistribute the material in any medium or format.</w:t>
      </w:r>
    </w:p>
    <w:p w14:paraId="1C512796" w14:textId="77777777" w:rsidR="0069127D" w:rsidRDefault="00000000">
      <w:pPr>
        <w:spacing w:before="240" w:after="240"/>
      </w:pPr>
      <w:r>
        <w:rPr>
          <w:rFonts w:ascii="Arial Unicode MS" w:eastAsia="Arial Unicode MS" w:hAnsi="Arial Unicode MS" w:cs="Arial Unicode MS"/>
        </w:rPr>
        <w:t>✔ Adapt – Remix, transform, and build upon the material for any purpose, even commercially.</w:t>
      </w:r>
    </w:p>
    <w:p w14:paraId="7068567E" w14:textId="77777777" w:rsidR="0069127D" w:rsidRDefault="00000000">
      <w:pPr>
        <w:spacing w:before="240" w:after="240"/>
      </w:pPr>
      <w:r>
        <w:t>Under the following terms:</w:t>
      </w:r>
    </w:p>
    <w:p w14:paraId="6DCB1808" w14:textId="77777777" w:rsidR="0069127D" w:rsidRDefault="00000000">
      <w:pPr>
        <w:spacing w:before="240" w:after="240"/>
      </w:pPr>
      <w:r>
        <w:t>🔹 Attribution – You must give appropriate credit to the original author and provide a link to the license. You may do so in any reasonable manner, but not in a way that suggests the author or licensor endorses you or your use.</w:t>
      </w:r>
    </w:p>
    <w:p w14:paraId="2365D947" w14:textId="77777777" w:rsidR="0069127D" w:rsidRDefault="00000000">
      <w:pPr>
        <w:spacing w:before="240" w:after="240"/>
      </w:pPr>
      <w:r>
        <w:t>🔹 No additional restrictions – You may not apply legal terms or technological measures that legally restrict others from doing anything the license permits.</w:t>
      </w:r>
    </w:p>
    <w:p w14:paraId="154D41B3" w14:textId="77777777" w:rsidR="0069127D" w:rsidRDefault="00000000">
      <w:pPr>
        <w:spacing w:before="240" w:after="240"/>
      </w:pPr>
      <w:r>
        <w:t>For full details of the license, visit: https://creativecommons.org/licenses/by/4.0/</w:t>
      </w:r>
    </w:p>
    <w:p w14:paraId="4FDE3FC0" w14:textId="77777777" w:rsidR="0069127D" w:rsidRDefault="00000000">
      <w:pPr>
        <w:spacing w:before="240" w:after="240"/>
      </w:pPr>
      <w:r>
        <w:rPr>
          <w:b/>
          <w:sz w:val="28"/>
          <w:szCs w:val="28"/>
        </w:rPr>
        <w:t>Disclaimer</w:t>
      </w:r>
    </w:p>
    <w:p w14:paraId="1C408CC8" w14:textId="77777777" w:rsidR="0069127D" w:rsidRDefault="00000000">
      <w:pPr>
        <w:spacing w:before="240" w:after="240"/>
      </w:pPr>
      <w:r>
        <w:t>The information provided in Empowered Living: Resources for Everyday Life is for informational and educational purposes only. It is not intended as a substitute for professional medical, psychological, financial, or legal advice. Readers are encouraged to seek guidance from qualified professionals before making any significant changes to their routines, health, or lifestyle.</w:t>
      </w:r>
    </w:p>
    <w:p w14:paraId="73659AF0" w14:textId="77777777" w:rsidR="0069127D" w:rsidRDefault="00000000">
      <w:pPr>
        <w:spacing w:before="240" w:after="240"/>
      </w:pPr>
      <w:r>
        <w:t>While every effort has been made to ensure the accuracy and effectiveness of the information presented, the author and publisher make no guarantees regarding specific outcomes. Individual experiences may vary, and readers are responsible for their own decisions and actions based on the material provided.</w:t>
      </w:r>
    </w:p>
    <w:p w14:paraId="1BF5D191" w14:textId="77777777" w:rsidR="0069127D" w:rsidRDefault="00000000">
      <w:pPr>
        <w:spacing w:before="240" w:after="240"/>
      </w:pPr>
      <w:r>
        <w:t>The author and publisher assume no liability for any loss, damage, or adverse consequences resulting from the use or application of the information in this book. Reliance on any information in this publication is solely at the reader’s discretion.</w:t>
      </w:r>
    </w:p>
    <w:p w14:paraId="40755C33" w14:textId="77777777" w:rsidR="0069127D" w:rsidRDefault="00000000">
      <w:pPr>
        <w:spacing w:before="240" w:after="240"/>
      </w:pPr>
      <w:r>
        <w:t>By reading this book, you acknowledge that you are responsible for your own well-being and agree that the author and publisher are not liable for any actions taken based on its contents.</w:t>
      </w:r>
    </w:p>
    <w:p w14:paraId="715EF707" w14:textId="77777777" w:rsidR="0069127D" w:rsidRDefault="00000000">
      <w:pPr>
        <w:spacing w:before="240" w:after="240"/>
      </w:pPr>
      <w:r>
        <w:rPr>
          <w:b/>
          <w:sz w:val="28"/>
          <w:szCs w:val="28"/>
        </w:rPr>
        <w:lastRenderedPageBreak/>
        <w:t xml:space="preserve">Foreword </w:t>
      </w:r>
    </w:p>
    <w:p w14:paraId="6337B3F6" w14:textId="77777777" w:rsidR="0069127D" w:rsidRDefault="00000000">
      <w:pPr>
        <w:spacing w:before="240" w:after="240"/>
      </w:pPr>
      <w:r>
        <w:t xml:space="preserve">As two neurodiverse individuals with very different needs, we understand firsthand the challenges of navigating daily life, especially when it comes to tasks that many might take for granted. Over the years, we have faced our own limitations and realised that the resources available to support people like us were often incomplete, overly generic, too clinical, or difficult to access. </w:t>
      </w:r>
    </w:p>
    <w:p w14:paraId="6AFFDE46" w14:textId="77777777" w:rsidR="0069127D" w:rsidRDefault="00000000">
      <w:pPr>
        <w:spacing w:before="240" w:after="240"/>
      </w:pPr>
      <w:r>
        <w:t xml:space="preserve">In searching for solutions to these challenges, we discovered that many of the tools that we needed simply didn’t exist in the way we needed them. This guide is the result of that realisation, and so, we decided to compile them ourselves. It’s a guide that we wish had existed when we started our own journey toward greater independence. The tools and resources you’ll find here are based on our personal experiences and the lessons we’ve learned along the way.  </w:t>
      </w:r>
    </w:p>
    <w:p w14:paraId="74FF1192" w14:textId="77777777" w:rsidR="0069127D" w:rsidRDefault="00000000">
      <w:pPr>
        <w:spacing w:before="240" w:after="240"/>
      </w:pPr>
      <w:r>
        <w:t xml:space="preserve">It’s our hope that by sharing this compilation, others who face similar struggles will find it easier to navigate life with a greater sense of independence and confidence. This book is more than just a resource; it’s a reflection of what we, and others like us, have been seeking for a long time—a practical, user-friendly guide to mastering the skills of daily living. It is the result of years of searching, experimenting, and learning—both through trial and error and through the support of those who have walked this path with us. This would not have been possible without the many people who have supported us through our own journey and who have shared their experiences with us along the way.  </w:t>
      </w:r>
    </w:p>
    <w:p w14:paraId="78520ED6" w14:textId="77777777" w:rsidR="0069127D" w:rsidRDefault="00000000">
      <w:pPr>
        <w:spacing w:before="240" w:after="240"/>
      </w:pPr>
      <w:r>
        <w:t xml:space="preserve">We hope that this book empowers you to find your own path to independence, just as we have worked to find ours. Thank you for allowing us to share what we’ve learned with you. </w:t>
      </w:r>
    </w:p>
    <w:p w14:paraId="7F10313B" w14:textId="77777777" w:rsidR="0069127D" w:rsidRDefault="00000000">
      <w:pPr>
        <w:spacing w:before="240" w:after="240"/>
      </w:pPr>
      <w:r>
        <w:t xml:space="preserve">Matt and Char </w:t>
      </w:r>
    </w:p>
    <w:p w14:paraId="2B3DB0A0" w14:textId="77777777" w:rsidR="0069127D" w:rsidRDefault="0069127D">
      <w:pPr>
        <w:spacing w:before="240" w:after="240"/>
      </w:pPr>
    </w:p>
    <w:p w14:paraId="78ADBE44" w14:textId="77777777" w:rsidR="0069127D" w:rsidRDefault="0069127D">
      <w:pPr>
        <w:spacing w:before="240" w:after="240"/>
        <w:rPr>
          <w:i/>
          <w:sz w:val="32"/>
          <w:szCs w:val="32"/>
        </w:rPr>
      </w:pPr>
    </w:p>
    <w:p w14:paraId="3C69363B" w14:textId="77777777" w:rsidR="0069127D" w:rsidRDefault="0069127D">
      <w:pPr>
        <w:spacing w:before="240" w:after="240"/>
        <w:rPr>
          <w:i/>
          <w:sz w:val="32"/>
          <w:szCs w:val="32"/>
        </w:rPr>
      </w:pPr>
    </w:p>
    <w:p w14:paraId="2B525545" w14:textId="77777777" w:rsidR="0069127D" w:rsidRDefault="0069127D">
      <w:pPr>
        <w:spacing w:before="240" w:after="240"/>
        <w:rPr>
          <w:i/>
          <w:sz w:val="32"/>
          <w:szCs w:val="32"/>
        </w:rPr>
      </w:pPr>
    </w:p>
    <w:p w14:paraId="109DF7C2" w14:textId="77777777" w:rsidR="0069127D" w:rsidRDefault="0069127D">
      <w:pPr>
        <w:spacing w:before="240" w:after="240"/>
        <w:rPr>
          <w:i/>
          <w:sz w:val="32"/>
          <w:szCs w:val="32"/>
        </w:rPr>
      </w:pPr>
    </w:p>
    <w:p w14:paraId="17369017" w14:textId="77777777" w:rsidR="0069127D" w:rsidRDefault="0069127D">
      <w:pPr>
        <w:spacing w:before="240" w:after="240"/>
        <w:rPr>
          <w:i/>
          <w:sz w:val="32"/>
          <w:szCs w:val="32"/>
        </w:rPr>
      </w:pPr>
    </w:p>
    <w:p w14:paraId="23428831" w14:textId="77777777" w:rsidR="0069127D" w:rsidRDefault="0069127D">
      <w:pPr>
        <w:spacing w:before="240" w:after="240"/>
        <w:rPr>
          <w:i/>
          <w:sz w:val="32"/>
          <w:szCs w:val="32"/>
        </w:rPr>
      </w:pPr>
    </w:p>
    <w:p w14:paraId="4A6F7E5E" w14:textId="77777777" w:rsidR="0069127D" w:rsidRDefault="0069127D">
      <w:pPr>
        <w:spacing w:before="240" w:after="240"/>
        <w:rPr>
          <w:i/>
          <w:sz w:val="32"/>
          <w:szCs w:val="32"/>
        </w:rPr>
      </w:pPr>
    </w:p>
    <w:p w14:paraId="324FA953" w14:textId="77777777" w:rsidR="0069127D" w:rsidRDefault="0069127D">
      <w:pPr>
        <w:spacing w:before="240" w:after="240"/>
        <w:rPr>
          <w:i/>
          <w:sz w:val="32"/>
          <w:szCs w:val="32"/>
        </w:rPr>
      </w:pPr>
    </w:p>
    <w:p w14:paraId="351FB270" w14:textId="77777777" w:rsidR="0069127D" w:rsidRDefault="00000000">
      <w:pPr>
        <w:spacing w:before="240" w:after="240"/>
        <w:rPr>
          <w:b/>
          <w:sz w:val="32"/>
          <w:szCs w:val="32"/>
        </w:rPr>
      </w:pPr>
      <w:r>
        <w:rPr>
          <w:b/>
          <w:sz w:val="32"/>
          <w:szCs w:val="32"/>
        </w:rPr>
        <w:lastRenderedPageBreak/>
        <w:t>Contents</w:t>
      </w:r>
    </w:p>
    <w:p w14:paraId="1C0D5200" w14:textId="77777777" w:rsidR="0069127D" w:rsidRDefault="00000000">
      <w:r>
        <w:t>It is recommended that you read through the Introduction before looking through any of the guides to help understand how to use this resource.</w:t>
      </w:r>
    </w:p>
    <w:p w14:paraId="460F7F46" w14:textId="77777777" w:rsidR="0069127D" w:rsidRDefault="00000000">
      <w:pPr>
        <w:jc w:val="center"/>
      </w:pPr>
      <w:r>
        <w:pict w14:anchorId="75FB0416">
          <v:rect id="_x0000_i1025" style="width:0;height:1.5pt" o:hralign="center" o:hrstd="t" o:hr="t" fillcolor="#a0a0a0" stroked="f"/>
        </w:pict>
      </w:r>
    </w:p>
    <w:p w14:paraId="5B927FE3" w14:textId="77777777" w:rsidR="0069127D" w:rsidRDefault="00000000">
      <w:pPr>
        <w:spacing w:before="240" w:after="240"/>
        <w:rPr>
          <w:b/>
          <w:sz w:val="26"/>
          <w:szCs w:val="26"/>
        </w:rPr>
      </w:pPr>
      <w:r>
        <w:rPr>
          <w:b/>
          <w:sz w:val="26"/>
          <w:szCs w:val="26"/>
        </w:rPr>
        <w:t>1. Introduction</w:t>
      </w:r>
    </w:p>
    <w:p w14:paraId="1E41110B" w14:textId="77777777" w:rsidR="0069127D" w:rsidRDefault="00000000">
      <w:pPr>
        <w:numPr>
          <w:ilvl w:val="0"/>
          <w:numId w:val="1131"/>
        </w:numPr>
        <w:rPr>
          <w:i/>
        </w:rPr>
      </w:pPr>
      <w:r>
        <w:rPr>
          <w:i/>
        </w:rPr>
        <w:t>Purpose: Introduction to the book’s structure and purpose, and set the stage for understanding how the guide is formatted and how it can be used (and who by).</w:t>
      </w:r>
    </w:p>
    <w:p w14:paraId="413783D9" w14:textId="77777777" w:rsidR="0069127D" w:rsidRDefault="00000000">
      <w:pPr>
        <w:numPr>
          <w:ilvl w:val="1"/>
          <w:numId w:val="1131"/>
        </w:numPr>
        <w:spacing w:after="240"/>
      </w:pPr>
      <w:r>
        <w:t>Introduction to the Guide</w:t>
      </w:r>
    </w:p>
    <w:p w14:paraId="09CA0629" w14:textId="77777777" w:rsidR="0069127D" w:rsidRDefault="00000000">
      <w:pPr>
        <w:jc w:val="center"/>
      </w:pPr>
      <w:r>
        <w:pict w14:anchorId="39D8B2A2">
          <v:rect id="_x0000_i1026" style="width:0;height:1.5pt" o:hralign="center" o:hrstd="t" o:hr="t" fillcolor="#a0a0a0" stroked="f"/>
        </w:pict>
      </w:r>
    </w:p>
    <w:p w14:paraId="265AFCB5" w14:textId="77777777" w:rsidR="0069127D" w:rsidRDefault="00000000">
      <w:pPr>
        <w:spacing w:before="240" w:after="240"/>
        <w:rPr>
          <w:b/>
          <w:sz w:val="26"/>
          <w:szCs w:val="26"/>
        </w:rPr>
      </w:pPr>
      <w:r>
        <w:rPr>
          <w:b/>
          <w:sz w:val="26"/>
          <w:szCs w:val="26"/>
        </w:rPr>
        <w:t>2. Sensory</w:t>
      </w:r>
    </w:p>
    <w:p w14:paraId="0B9D6CDF" w14:textId="77777777" w:rsidR="0069127D" w:rsidRDefault="00000000">
      <w:pPr>
        <w:numPr>
          <w:ilvl w:val="0"/>
          <w:numId w:val="2"/>
        </w:numPr>
      </w:pPr>
      <w:r>
        <w:rPr>
          <w:i/>
        </w:rPr>
        <w:t>Purpose: Begin with understanding personal sensory needs and managing sensory experiences in daily life.</w:t>
      </w:r>
    </w:p>
    <w:p w14:paraId="31665492" w14:textId="77777777" w:rsidR="0069127D" w:rsidRDefault="00000000">
      <w:pPr>
        <w:numPr>
          <w:ilvl w:val="1"/>
          <w:numId w:val="2"/>
        </w:numPr>
      </w:pPr>
      <w:r>
        <w:t>Understanding Sensory Preferences</w:t>
      </w:r>
    </w:p>
    <w:p w14:paraId="3DC7294D" w14:textId="77777777" w:rsidR="0069127D" w:rsidRDefault="00000000">
      <w:pPr>
        <w:numPr>
          <w:ilvl w:val="1"/>
          <w:numId w:val="2"/>
        </w:numPr>
      </w:pPr>
      <w:r>
        <w:t>Understanding Sensory Triggers</w:t>
      </w:r>
    </w:p>
    <w:p w14:paraId="1C8834A9" w14:textId="77777777" w:rsidR="0069127D" w:rsidRDefault="00000000">
      <w:pPr>
        <w:numPr>
          <w:ilvl w:val="1"/>
          <w:numId w:val="2"/>
        </w:numPr>
      </w:pPr>
      <w:r>
        <w:t>Identifying and Managing Sensory Needs (Hyper- and Hypo-Sensitive)</w:t>
      </w:r>
    </w:p>
    <w:p w14:paraId="3058E806" w14:textId="77777777" w:rsidR="0069127D" w:rsidRDefault="00000000">
      <w:pPr>
        <w:numPr>
          <w:ilvl w:val="1"/>
          <w:numId w:val="2"/>
        </w:numPr>
      </w:pPr>
      <w:r>
        <w:t>Managing Sensory Overload</w:t>
      </w:r>
    </w:p>
    <w:p w14:paraId="5DCA0399" w14:textId="77777777" w:rsidR="0069127D" w:rsidRDefault="00000000">
      <w:pPr>
        <w:numPr>
          <w:ilvl w:val="1"/>
          <w:numId w:val="2"/>
        </w:numPr>
      </w:pPr>
      <w:r>
        <w:t>How to Create a Sensory Toolkit for Different Environments</w:t>
      </w:r>
    </w:p>
    <w:p w14:paraId="29F8E11F" w14:textId="77777777" w:rsidR="0069127D" w:rsidRDefault="00000000">
      <w:pPr>
        <w:numPr>
          <w:ilvl w:val="1"/>
          <w:numId w:val="2"/>
        </w:numPr>
      </w:pPr>
      <w:r>
        <w:t>Managing Sensory Sensitivities in Social Settings</w:t>
      </w:r>
    </w:p>
    <w:p w14:paraId="4BE12240" w14:textId="77777777" w:rsidR="0069127D" w:rsidRDefault="00000000">
      <w:pPr>
        <w:numPr>
          <w:ilvl w:val="1"/>
          <w:numId w:val="2"/>
        </w:numPr>
        <w:spacing w:after="240"/>
      </w:pPr>
      <w:r>
        <w:t>Managing Your Relationship with Food</w:t>
      </w:r>
    </w:p>
    <w:p w14:paraId="16EBCFBD" w14:textId="77777777" w:rsidR="0069127D" w:rsidRDefault="00000000">
      <w:pPr>
        <w:jc w:val="center"/>
      </w:pPr>
      <w:r>
        <w:pict w14:anchorId="4949C765">
          <v:rect id="_x0000_i1027" style="width:0;height:1.5pt" o:hralign="center" o:hrstd="t" o:hr="t" fillcolor="#a0a0a0" stroked="f"/>
        </w:pict>
      </w:r>
    </w:p>
    <w:p w14:paraId="6F8D3B02" w14:textId="77777777" w:rsidR="0069127D" w:rsidRDefault="00000000">
      <w:pPr>
        <w:spacing w:before="240" w:after="240"/>
        <w:rPr>
          <w:b/>
          <w:sz w:val="26"/>
          <w:szCs w:val="26"/>
        </w:rPr>
      </w:pPr>
      <w:r>
        <w:rPr>
          <w:b/>
          <w:sz w:val="26"/>
          <w:szCs w:val="26"/>
        </w:rPr>
        <w:t>3. Executive Functioning</w:t>
      </w:r>
    </w:p>
    <w:p w14:paraId="181DA228" w14:textId="77777777" w:rsidR="0069127D" w:rsidRDefault="00000000">
      <w:pPr>
        <w:numPr>
          <w:ilvl w:val="0"/>
          <w:numId w:val="338"/>
        </w:numPr>
        <w:rPr>
          <w:i/>
        </w:rPr>
      </w:pPr>
      <w:r>
        <w:rPr>
          <w:i/>
        </w:rPr>
        <w:t>Purpose: Provide foundational skills to organise, plan, and follow through with tasks.</w:t>
      </w:r>
    </w:p>
    <w:p w14:paraId="43E297B2" w14:textId="77777777" w:rsidR="0069127D" w:rsidRDefault="00000000">
      <w:pPr>
        <w:numPr>
          <w:ilvl w:val="1"/>
          <w:numId w:val="338"/>
        </w:numPr>
      </w:pPr>
      <w:r>
        <w:t>Improve Impulse Control and Decision Making</w:t>
      </w:r>
    </w:p>
    <w:p w14:paraId="66E26639" w14:textId="77777777" w:rsidR="0069127D" w:rsidRDefault="00000000">
      <w:pPr>
        <w:numPr>
          <w:ilvl w:val="1"/>
          <w:numId w:val="338"/>
        </w:numPr>
      </w:pPr>
      <w:r>
        <w:t>Break Tasks into Manageable Steps</w:t>
      </w:r>
    </w:p>
    <w:p w14:paraId="16787B64" w14:textId="77777777" w:rsidR="0069127D" w:rsidRDefault="00000000">
      <w:pPr>
        <w:numPr>
          <w:ilvl w:val="1"/>
          <w:numId w:val="338"/>
        </w:numPr>
      </w:pPr>
      <w:r>
        <w:t>Improve Task Prioritisation</w:t>
      </w:r>
    </w:p>
    <w:p w14:paraId="27226746" w14:textId="77777777" w:rsidR="0069127D" w:rsidRDefault="00000000">
      <w:pPr>
        <w:numPr>
          <w:ilvl w:val="1"/>
          <w:numId w:val="338"/>
        </w:numPr>
      </w:pPr>
      <w:r>
        <w:t>Initiate Tasks and Follow Plans Through</w:t>
      </w:r>
    </w:p>
    <w:p w14:paraId="6DE0A7E4" w14:textId="77777777" w:rsidR="0069127D" w:rsidRDefault="00000000">
      <w:pPr>
        <w:numPr>
          <w:ilvl w:val="1"/>
          <w:numId w:val="338"/>
        </w:numPr>
      </w:pPr>
      <w:r>
        <w:t>Improve Management of Procrastination and Hyperfocus</w:t>
      </w:r>
    </w:p>
    <w:p w14:paraId="5E95D042" w14:textId="77777777" w:rsidR="0069127D" w:rsidRDefault="00000000">
      <w:pPr>
        <w:numPr>
          <w:ilvl w:val="1"/>
          <w:numId w:val="338"/>
        </w:numPr>
      </w:pPr>
      <w:r>
        <w:t>Planning Ahead and Long-Term Consequences</w:t>
      </w:r>
    </w:p>
    <w:p w14:paraId="34636CB0" w14:textId="77777777" w:rsidR="0069127D" w:rsidRDefault="00000000">
      <w:pPr>
        <w:numPr>
          <w:ilvl w:val="1"/>
          <w:numId w:val="338"/>
        </w:numPr>
      </w:pPr>
      <w:r>
        <w:t>Structuring Days, Managing Tasks, and Staying Motivated</w:t>
      </w:r>
    </w:p>
    <w:p w14:paraId="654D6750" w14:textId="77777777" w:rsidR="0069127D" w:rsidRDefault="00000000">
      <w:pPr>
        <w:numPr>
          <w:ilvl w:val="1"/>
          <w:numId w:val="338"/>
        </w:numPr>
      </w:pPr>
      <w:r>
        <w:t>Establish Regular Hygiene and Eating Routines</w:t>
      </w:r>
    </w:p>
    <w:p w14:paraId="65815DEC" w14:textId="77777777" w:rsidR="0069127D" w:rsidRDefault="00000000">
      <w:pPr>
        <w:numPr>
          <w:ilvl w:val="1"/>
          <w:numId w:val="338"/>
        </w:numPr>
      </w:pPr>
      <w:r>
        <w:t>Managing Common Household Tasks</w:t>
      </w:r>
    </w:p>
    <w:p w14:paraId="2EFD1C39" w14:textId="77777777" w:rsidR="0069127D" w:rsidRDefault="00000000">
      <w:pPr>
        <w:numPr>
          <w:ilvl w:val="1"/>
          <w:numId w:val="338"/>
        </w:numPr>
      </w:pPr>
      <w:r>
        <w:t>How to Set Reminders and Alarms Effectively for Tasks and Appointments</w:t>
      </w:r>
    </w:p>
    <w:p w14:paraId="3F30895A" w14:textId="77777777" w:rsidR="0069127D" w:rsidRDefault="00000000">
      <w:pPr>
        <w:numPr>
          <w:ilvl w:val="1"/>
          <w:numId w:val="338"/>
        </w:numPr>
      </w:pPr>
      <w:r>
        <w:t>Creating a Weekly Planner or Task Schedule</w:t>
      </w:r>
    </w:p>
    <w:p w14:paraId="441228F2" w14:textId="77777777" w:rsidR="0069127D" w:rsidRDefault="00000000">
      <w:pPr>
        <w:numPr>
          <w:ilvl w:val="1"/>
          <w:numId w:val="338"/>
        </w:numPr>
        <w:spacing w:after="240"/>
      </w:pPr>
      <w:r>
        <w:t>Pacing to Conserve Energy</w:t>
      </w:r>
    </w:p>
    <w:p w14:paraId="07B9B14C" w14:textId="77777777" w:rsidR="0069127D" w:rsidRDefault="00000000">
      <w:pPr>
        <w:jc w:val="center"/>
      </w:pPr>
      <w:r>
        <w:pict w14:anchorId="2E733FAA">
          <v:rect id="_x0000_i1028" style="width:0;height:1.5pt" o:hralign="center" o:hrstd="t" o:hr="t" fillcolor="#a0a0a0" stroked="f"/>
        </w:pict>
      </w:r>
    </w:p>
    <w:p w14:paraId="79D35ADE" w14:textId="77777777" w:rsidR="0069127D" w:rsidRDefault="00000000">
      <w:pPr>
        <w:spacing w:before="240" w:after="240"/>
        <w:rPr>
          <w:b/>
          <w:sz w:val="26"/>
          <w:szCs w:val="26"/>
        </w:rPr>
      </w:pPr>
      <w:r>
        <w:rPr>
          <w:b/>
          <w:sz w:val="26"/>
          <w:szCs w:val="26"/>
        </w:rPr>
        <w:t>4. Routines and Transitions</w:t>
      </w:r>
    </w:p>
    <w:p w14:paraId="3C51E192" w14:textId="77777777" w:rsidR="0069127D" w:rsidRDefault="00000000">
      <w:pPr>
        <w:numPr>
          <w:ilvl w:val="0"/>
          <w:numId w:val="131"/>
        </w:numPr>
        <w:rPr>
          <w:i/>
        </w:rPr>
      </w:pPr>
      <w:r>
        <w:rPr>
          <w:i/>
        </w:rPr>
        <w:t>Purpose: Build on executive functioning skills to manage routines and transitions.</w:t>
      </w:r>
    </w:p>
    <w:p w14:paraId="2C477FAC" w14:textId="77777777" w:rsidR="0069127D" w:rsidRDefault="00000000">
      <w:pPr>
        <w:numPr>
          <w:ilvl w:val="1"/>
          <w:numId w:val="131"/>
        </w:numPr>
      </w:pPr>
      <w:r>
        <w:lastRenderedPageBreak/>
        <w:t>Managing Changes in Routine and Transitions</w:t>
      </w:r>
    </w:p>
    <w:p w14:paraId="4DF9B6F6" w14:textId="77777777" w:rsidR="0069127D" w:rsidRDefault="00000000">
      <w:pPr>
        <w:numPr>
          <w:ilvl w:val="1"/>
          <w:numId w:val="131"/>
        </w:numPr>
      </w:pPr>
      <w:r>
        <w:t>Managing Task-Switching</w:t>
      </w:r>
    </w:p>
    <w:p w14:paraId="7FECCE29" w14:textId="77777777" w:rsidR="0069127D" w:rsidRDefault="00000000">
      <w:pPr>
        <w:numPr>
          <w:ilvl w:val="1"/>
          <w:numId w:val="131"/>
        </w:numPr>
      </w:pPr>
      <w:r>
        <w:t>Managing Anxiety with Plan Changes</w:t>
      </w:r>
    </w:p>
    <w:p w14:paraId="3AADF015" w14:textId="77777777" w:rsidR="0069127D" w:rsidRDefault="00000000">
      <w:pPr>
        <w:numPr>
          <w:ilvl w:val="1"/>
          <w:numId w:val="131"/>
        </w:numPr>
      </w:pPr>
      <w:r>
        <w:t>Improving Focus, Memory, and Time Management</w:t>
      </w:r>
    </w:p>
    <w:p w14:paraId="3DE032C4" w14:textId="77777777" w:rsidR="0069127D" w:rsidRDefault="00000000">
      <w:pPr>
        <w:numPr>
          <w:ilvl w:val="1"/>
          <w:numId w:val="131"/>
        </w:numPr>
      </w:pPr>
      <w:r>
        <w:t>Building a Morning or Evening Routine</w:t>
      </w:r>
    </w:p>
    <w:p w14:paraId="5D085A93" w14:textId="77777777" w:rsidR="0069127D" w:rsidRDefault="00000000">
      <w:pPr>
        <w:numPr>
          <w:ilvl w:val="1"/>
          <w:numId w:val="131"/>
        </w:numPr>
        <w:spacing w:after="240"/>
      </w:pPr>
      <w:r>
        <w:t>Managing Transitions Between Activities at Work or in Education Settings</w:t>
      </w:r>
    </w:p>
    <w:p w14:paraId="24879D49" w14:textId="77777777" w:rsidR="0069127D" w:rsidRDefault="00000000">
      <w:pPr>
        <w:jc w:val="center"/>
      </w:pPr>
      <w:r>
        <w:pict w14:anchorId="165E2BA9">
          <v:rect id="_x0000_i1029" style="width:0;height:1.5pt" o:hralign="center" o:hrstd="t" o:hr="t" fillcolor="#a0a0a0" stroked="f"/>
        </w:pict>
      </w:r>
    </w:p>
    <w:p w14:paraId="01A9B1DF" w14:textId="77777777" w:rsidR="0069127D" w:rsidRDefault="00000000">
      <w:pPr>
        <w:spacing w:before="240" w:after="240"/>
        <w:rPr>
          <w:b/>
          <w:sz w:val="26"/>
          <w:szCs w:val="26"/>
        </w:rPr>
      </w:pPr>
      <w:r>
        <w:rPr>
          <w:b/>
          <w:sz w:val="26"/>
          <w:szCs w:val="26"/>
        </w:rPr>
        <w:t>5. Self-Care</w:t>
      </w:r>
    </w:p>
    <w:p w14:paraId="66195BE6" w14:textId="77777777" w:rsidR="0069127D" w:rsidRDefault="00000000">
      <w:pPr>
        <w:numPr>
          <w:ilvl w:val="0"/>
          <w:numId w:val="147"/>
        </w:numPr>
        <w:rPr>
          <w:i/>
        </w:rPr>
      </w:pPr>
      <w:r>
        <w:rPr>
          <w:i/>
        </w:rPr>
        <w:t>Purpose: Focus on maintaining physical and emotional wellbeing.</w:t>
      </w:r>
    </w:p>
    <w:p w14:paraId="75E786FB" w14:textId="77777777" w:rsidR="0069127D" w:rsidRDefault="00000000">
      <w:pPr>
        <w:numPr>
          <w:ilvl w:val="1"/>
          <w:numId w:val="147"/>
        </w:numPr>
      </w:pPr>
      <w:r>
        <w:t>Improving Eating, Hydration, and Nutrition</w:t>
      </w:r>
    </w:p>
    <w:p w14:paraId="4E323D39" w14:textId="77777777" w:rsidR="0069127D" w:rsidRDefault="00000000">
      <w:pPr>
        <w:numPr>
          <w:ilvl w:val="1"/>
          <w:numId w:val="147"/>
        </w:numPr>
      </w:pPr>
      <w:r>
        <w:t>Improve Sleep Initiation and Maintenance</w:t>
      </w:r>
    </w:p>
    <w:p w14:paraId="78639F3A" w14:textId="77777777" w:rsidR="0069127D" w:rsidRDefault="00000000">
      <w:pPr>
        <w:numPr>
          <w:ilvl w:val="1"/>
          <w:numId w:val="147"/>
        </w:numPr>
      </w:pPr>
      <w:r>
        <w:t>Maintaining Personal Hygiene</w:t>
      </w:r>
    </w:p>
    <w:p w14:paraId="20E06703" w14:textId="77777777" w:rsidR="0069127D" w:rsidRDefault="00000000">
      <w:pPr>
        <w:numPr>
          <w:ilvl w:val="1"/>
          <w:numId w:val="147"/>
        </w:numPr>
      </w:pPr>
      <w:r>
        <w:t>Managing Disappointment Following an Appointment</w:t>
      </w:r>
    </w:p>
    <w:p w14:paraId="5BDCAA24" w14:textId="77777777" w:rsidR="0069127D" w:rsidRDefault="00000000">
      <w:pPr>
        <w:numPr>
          <w:ilvl w:val="1"/>
          <w:numId w:val="147"/>
        </w:numPr>
      </w:pPr>
      <w:r>
        <w:t>How to Set Up Self-Care Rituals During Periods of Burnout</w:t>
      </w:r>
    </w:p>
    <w:p w14:paraId="3B780EEE" w14:textId="77777777" w:rsidR="0069127D" w:rsidRDefault="00000000">
      <w:pPr>
        <w:numPr>
          <w:ilvl w:val="1"/>
          <w:numId w:val="147"/>
        </w:numPr>
      </w:pPr>
      <w:r>
        <w:t>Managing Overstimulation with Calming Techniques</w:t>
      </w:r>
    </w:p>
    <w:p w14:paraId="07E190DD" w14:textId="77777777" w:rsidR="0069127D" w:rsidRDefault="00000000">
      <w:pPr>
        <w:numPr>
          <w:ilvl w:val="1"/>
          <w:numId w:val="147"/>
        </w:numPr>
        <w:spacing w:after="240"/>
      </w:pPr>
      <w:r>
        <w:t>Checklist Template for Daily Self-Care Routines</w:t>
      </w:r>
    </w:p>
    <w:p w14:paraId="737F1DF0" w14:textId="77777777" w:rsidR="0069127D" w:rsidRDefault="00000000">
      <w:pPr>
        <w:jc w:val="center"/>
      </w:pPr>
      <w:r>
        <w:pict w14:anchorId="35BDB023">
          <v:rect id="_x0000_i1030" style="width:0;height:1.5pt" o:hralign="center" o:hrstd="t" o:hr="t" fillcolor="#a0a0a0" stroked="f"/>
        </w:pict>
      </w:r>
    </w:p>
    <w:p w14:paraId="6EAC6E1B" w14:textId="77777777" w:rsidR="0069127D" w:rsidRDefault="00000000">
      <w:pPr>
        <w:spacing w:before="240" w:after="240"/>
        <w:rPr>
          <w:b/>
          <w:sz w:val="26"/>
          <w:szCs w:val="26"/>
        </w:rPr>
      </w:pPr>
      <w:r>
        <w:rPr>
          <w:b/>
          <w:sz w:val="26"/>
          <w:szCs w:val="26"/>
        </w:rPr>
        <w:t>6. Social Communication</w:t>
      </w:r>
    </w:p>
    <w:p w14:paraId="6808EDA1" w14:textId="77777777" w:rsidR="0069127D" w:rsidRDefault="00000000">
      <w:pPr>
        <w:numPr>
          <w:ilvl w:val="0"/>
          <w:numId w:val="85"/>
        </w:numPr>
        <w:rPr>
          <w:i/>
        </w:rPr>
      </w:pPr>
      <w:r>
        <w:rPr>
          <w:i/>
        </w:rPr>
        <w:t>Purpose: Address communication challenges and build confidence in social interactions.</w:t>
      </w:r>
    </w:p>
    <w:p w14:paraId="39912204" w14:textId="77777777" w:rsidR="0069127D" w:rsidRDefault="00000000">
      <w:pPr>
        <w:numPr>
          <w:ilvl w:val="1"/>
          <w:numId w:val="85"/>
        </w:numPr>
      </w:pPr>
      <w:r>
        <w:t>Difficulty with Verbal Communication</w:t>
      </w:r>
    </w:p>
    <w:p w14:paraId="0FD2B5D8" w14:textId="77777777" w:rsidR="0069127D" w:rsidRDefault="00000000">
      <w:pPr>
        <w:numPr>
          <w:ilvl w:val="1"/>
          <w:numId w:val="85"/>
        </w:numPr>
      </w:pPr>
      <w:r>
        <w:t>Difficulty with Non-Verbal Communication</w:t>
      </w:r>
    </w:p>
    <w:p w14:paraId="2196D066" w14:textId="77777777" w:rsidR="0069127D" w:rsidRDefault="00000000">
      <w:pPr>
        <w:numPr>
          <w:ilvl w:val="1"/>
          <w:numId w:val="85"/>
        </w:numPr>
      </w:pPr>
      <w:r>
        <w:t>Initiating and Maintaining Conversation</w:t>
      </w:r>
    </w:p>
    <w:p w14:paraId="31C5A3FC" w14:textId="77777777" w:rsidR="0069127D" w:rsidRDefault="00000000">
      <w:pPr>
        <w:numPr>
          <w:ilvl w:val="1"/>
          <w:numId w:val="85"/>
        </w:numPr>
      </w:pPr>
      <w:r>
        <w:t>Expressing Discomfort with Physical Contact</w:t>
      </w:r>
    </w:p>
    <w:p w14:paraId="0630C69A" w14:textId="77777777" w:rsidR="0069127D" w:rsidRDefault="00000000">
      <w:pPr>
        <w:numPr>
          <w:ilvl w:val="1"/>
          <w:numId w:val="85"/>
        </w:numPr>
      </w:pPr>
      <w:r>
        <w:t>Navigating Situations When Someone Is Upset</w:t>
      </w:r>
    </w:p>
    <w:p w14:paraId="183FC36F" w14:textId="77777777" w:rsidR="0069127D" w:rsidRDefault="00000000">
      <w:pPr>
        <w:numPr>
          <w:ilvl w:val="1"/>
          <w:numId w:val="85"/>
        </w:numPr>
      </w:pPr>
      <w:r>
        <w:t>Politely Declining an Invite or Event</w:t>
      </w:r>
    </w:p>
    <w:p w14:paraId="613949B8" w14:textId="77777777" w:rsidR="0069127D" w:rsidRDefault="00000000">
      <w:pPr>
        <w:numPr>
          <w:ilvl w:val="1"/>
          <w:numId w:val="85"/>
        </w:numPr>
      </w:pPr>
      <w:r>
        <w:t>Asking for Directions</w:t>
      </w:r>
    </w:p>
    <w:p w14:paraId="6DCE1439" w14:textId="77777777" w:rsidR="0069127D" w:rsidRDefault="00000000">
      <w:pPr>
        <w:numPr>
          <w:ilvl w:val="1"/>
          <w:numId w:val="85"/>
        </w:numPr>
      </w:pPr>
      <w:r>
        <w:t>Being Approached by a Stranger</w:t>
      </w:r>
    </w:p>
    <w:p w14:paraId="15EABCA1" w14:textId="77777777" w:rsidR="0069127D" w:rsidRDefault="00000000">
      <w:pPr>
        <w:numPr>
          <w:ilvl w:val="1"/>
          <w:numId w:val="85"/>
        </w:numPr>
      </w:pPr>
      <w:r>
        <w:t>Answering a Phone Call</w:t>
      </w:r>
    </w:p>
    <w:p w14:paraId="695331F2" w14:textId="77777777" w:rsidR="0069127D" w:rsidRDefault="00000000">
      <w:pPr>
        <w:numPr>
          <w:ilvl w:val="1"/>
          <w:numId w:val="85"/>
        </w:numPr>
      </w:pPr>
      <w:r>
        <w:t>Making a Phone Call</w:t>
      </w:r>
    </w:p>
    <w:p w14:paraId="37AFF95D" w14:textId="77777777" w:rsidR="0069127D" w:rsidRDefault="00000000">
      <w:pPr>
        <w:numPr>
          <w:ilvl w:val="1"/>
          <w:numId w:val="85"/>
        </w:numPr>
      </w:pPr>
      <w:r>
        <w:t>Creating a Communication Passport</w:t>
      </w:r>
    </w:p>
    <w:p w14:paraId="74FE4690" w14:textId="77777777" w:rsidR="0069127D" w:rsidRDefault="00000000">
      <w:pPr>
        <w:numPr>
          <w:ilvl w:val="1"/>
          <w:numId w:val="85"/>
        </w:numPr>
      </w:pPr>
      <w:r>
        <w:t>Practicing Small Talk in Casual Conversations</w:t>
      </w:r>
    </w:p>
    <w:p w14:paraId="59E60416" w14:textId="77777777" w:rsidR="0069127D" w:rsidRDefault="00000000">
      <w:pPr>
        <w:numPr>
          <w:ilvl w:val="1"/>
          <w:numId w:val="85"/>
        </w:numPr>
      </w:pPr>
      <w:r>
        <w:t>Navigating Group Conversations and Managing Interruptions</w:t>
      </w:r>
    </w:p>
    <w:p w14:paraId="6837B0E8" w14:textId="77777777" w:rsidR="0069127D" w:rsidRDefault="00000000">
      <w:pPr>
        <w:numPr>
          <w:ilvl w:val="1"/>
          <w:numId w:val="85"/>
        </w:numPr>
        <w:spacing w:after="240"/>
      </w:pPr>
      <w:r>
        <w:t>Conversation Starters and Scripts for Common Scenarios</w:t>
      </w:r>
    </w:p>
    <w:p w14:paraId="3B8AAA38" w14:textId="77777777" w:rsidR="0069127D" w:rsidRDefault="00000000">
      <w:pPr>
        <w:jc w:val="center"/>
      </w:pPr>
      <w:r>
        <w:pict w14:anchorId="491AFBF7">
          <v:rect id="_x0000_i1031" style="width:0;height:1.5pt" o:hralign="center" o:hrstd="t" o:hr="t" fillcolor="#a0a0a0" stroked="f"/>
        </w:pict>
      </w:r>
    </w:p>
    <w:p w14:paraId="51B0FC70" w14:textId="77777777" w:rsidR="0069127D" w:rsidRDefault="00000000">
      <w:pPr>
        <w:spacing w:before="240" w:after="240"/>
        <w:rPr>
          <w:b/>
          <w:sz w:val="26"/>
          <w:szCs w:val="26"/>
        </w:rPr>
      </w:pPr>
      <w:r>
        <w:rPr>
          <w:b/>
          <w:sz w:val="26"/>
          <w:szCs w:val="26"/>
        </w:rPr>
        <w:t>7. Health and Appointments</w:t>
      </w:r>
    </w:p>
    <w:p w14:paraId="0DD12337" w14:textId="77777777" w:rsidR="0069127D" w:rsidRDefault="00000000">
      <w:pPr>
        <w:numPr>
          <w:ilvl w:val="0"/>
          <w:numId w:val="796"/>
        </w:numPr>
        <w:rPr>
          <w:i/>
        </w:rPr>
      </w:pPr>
      <w:r>
        <w:rPr>
          <w:i/>
        </w:rPr>
        <w:t>Purpose: Empower readers to navigate healthcare systems and access appropriate support.</w:t>
      </w:r>
    </w:p>
    <w:p w14:paraId="2B40B63F" w14:textId="77777777" w:rsidR="0069127D" w:rsidRDefault="00000000">
      <w:pPr>
        <w:numPr>
          <w:ilvl w:val="1"/>
          <w:numId w:val="796"/>
        </w:numPr>
      </w:pPr>
      <w:r>
        <w:t>Identifying Health Service Needs</w:t>
      </w:r>
    </w:p>
    <w:p w14:paraId="6C9C4A61" w14:textId="77777777" w:rsidR="0069127D" w:rsidRDefault="00000000">
      <w:pPr>
        <w:numPr>
          <w:ilvl w:val="1"/>
          <w:numId w:val="796"/>
        </w:numPr>
      </w:pPr>
      <w:r>
        <w:t>Booking Appointments (Doctor)</w:t>
      </w:r>
    </w:p>
    <w:p w14:paraId="42DE4D9F" w14:textId="77777777" w:rsidR="0069127D" w:rsidRDefault="00000000">
      <w:pPr>
        <w:numPr>
          <w:ilvl w:val="1"/>
          <w:numId w:val="796"/>
        </w:numPr>
      </w:pPr>
      <w:r>
        <w:lastRenderedPageBreak/>
        <w:t xml:space="preserve">Booking Appointments (Dentist) </w:t>
      </w:r>
    </w:p>
    <w:p w14:paraId="65549344" w14:textId="77777777" w:rsidR="0069127D" w:rsidRDefault="00000000">
      <w:pPr>
        <w:numPr>
          <w:ilvl w:val="1"/>
          <w:numId w:val="796"/>
        </w:numPr>
      </w:pPr>
      <w:r>
        <w:t>Booking Appointments (Optician)</w:t>
      </w:r>
    </w:p>
    <w:p w14:paraId="78A294FB" w14:textId="77777777" w:rsidR="0069127D" w:rsidRDefault="00000000">
      <w:pPr>
        <w:numPr>
          <w:ilvl w:val="1"/>
          <w:numId w:val="796"/>
        </w:numPr>
      </w:pPr>
      <w:r>
        <w:t>Booking Appointments (Hearing)</w:t>
      </w:r>
    </w:p>
    <w:p w14:paraId="103A5600" w14:textId="77777777" w:rsidR="0069127D" w:rsidRDefault="00000000">
      <w:pPr>
        <w:numPr>
          <w:ilvl w:val="1"/>
          <w:numId w:val="796"/>
        </w:numPr>
      </w:pPr>
      <w:r>
        <w:t>Collecting a Prescription</w:t>
      </w:r>
    </w:p>
    <w:p w14:paraId="2901F85F" w14:textId="77777777" w:rsidR="0069127D" w:rsidRDefault="00000000">
      <w:pPr>
        <w:numPr>
          <w:ilvl w:val="1"/>
          <w:numId w:val="796"/>
        </w:numPr>
      </w:pPr>
      <w:r>
        <w:t>Free Prescriptions and Applying for HC2 Certificates and Prepayment Certificates</w:t>
      </w:r>
    </w:p>
    <w:p w14:paraId="4BA21B18" w14:textId="77777777" w:rsidR="0069127D" w:rsidRDefault="00000000">
      <w:pPr>
        <w:numPr>
          <w:ilvl w:val="1"/>
          <w:numId w:val="796"/>
        </w:numPr>
      </w:pPr>
      <w:r>
        <w:t>How to Explain Conditions to Health Professionals</w:t>
      </w:r>
    </w:p>
    <w:p w14:paraId="24F6459B" w14:textId="77777777" w:rsidR="0069127D" w:rsidRDefault="00000000">
      <w:pPr>
        <w:numPr>
          <w:ilvl w:val="1"/>
          <w:numId w:val="796"/>
        </w:numPr>
      </w:pPr>
      <w:r>
        <w:t>Step-by-step Template for Explaining Symptoms</w:t>
      </w:r>
    </w:p>
    <w:p w14:paraId="16D915A4" w14:textId="77777777" w:rsidR="0069127D" w:rsidRDefault="00000000">
      <w:pPr>
        <w:numPr>
          <w:ilvl w:val="1"/>
          <w:numId w:val="796"/>
        </w:numPr>
      </w:pPr>
      <w:r>
        <w:t>How to Find a Suitable Therapist</w:t>
      </w:r>
    </w:p>
    <w:p w14:paraId="211FEF40" w14:textId="77777777" w:rsidR="0069127D" w:rsidRDefault="00000000">
      <w:pPr>
        <w:numPr>
          <w:ilvl w:val="1"/>
          <w:numId w:val="796"/>
        </w:numPr>
      </w:pPr>
      <w:r>
        <w:t>Calling 999</w:t>
      </w:r>
    </w:p>
    <w:p w14:paraId="612A2657" w14:textId="77777777" w:rsidR="0069127D" w:rsidRDefault="00000000">
      <w:pPr>
        <w:numPr>
          <w:ilvl w:val="1"/>
          <w:numId w:val="796"/>
        </w:numPr>
      </w:pPr>
      <w:r>
        <w:t>Accessing Support for Addiction (and Smoking)</w:t>
      </w:r>
    </w:p>
    <w:p w14:paraId="290DCB5F" w14:textId="77777777" w:rsidR="0069127D" w:rsidRDefault="00000000">
      <w:pPr>
        <w:numPr>
          <w:ilvl w:val="1"/>
          <w:numId w:val="796"/>
        </w:numPr>
      </w:pPr>
      <w:r>
        <w:t>Preparing for Medical Tests (e.g., Blood Tests, Scans)</w:t>
      </w:r>
    </w:p>
    <w:p w14:paraId="113FC758" w14:textId="77777777" w:rsidR="0069127D" w:rsidRDefault="00000000">
      <w:pPr>
        <w:numPr>
          <w:ilvl w:val="1"/>
          <w:numId w:val="796"/>
        </w:numPr>
      </w:pPr>
      <w:r>
        <w:t>Reasonable Adjustment Recommendations on Medical Records</w:t>
      </w:r>
    </w:p>
    <w:p w14:paraId="56CF278D" w14:textId="77777777" w:rsidR="0069127D" w:rsidRDefault="00000000">
      <w:pPr>
        <w:numPr>
          <w:ilvl w:val="1"/>
          <w:numId w:val="796"/>
        </w:numPr>
      </w:pPr>
      <w:r>
        <w:t>Getting Support from an Occupational Therapist</w:t>
      </w:r>
    </w:p>
    <w:p w14:paraId="642D28FB" w14:textId="77777777" w:rsidR="0069127D" w:rsidRDefault="00000000">
      <w:pPr>
        <w:numPr>
          <w:ilvl w:val="1"/>
          <w:numId w:val="796"/>
        </w:numPr>
      </w:pPr>
      <w:r>
        <w:t>Getting Support for Mental Health (Urgent and Talking Services)</w:t>
      </w:r>
    </w:p>
    <w:p w14:paraId="338A2071" w14:textId="77777777" w:rsidR="0069127D" w:rsidRDefault="00000000">
      <w:pPr>
        <w:numPr>
          <w:ilvl w:val="1"/>
          <w:numId w:val="796"/>
        </w:numPr>
      </w:pPr>
      <w:r>
        <w:t>The Roles of Various Healthcare Professionals</w:t>
      </w:r>
    </w:p>
    <w:p w14:paraId="550B612C" w14:textId="77777777" w:rsidR="0069127D" w:rsidRDefault="00000000">
      <w:pPr>
        <w:numPr>
          <w:ilvl w:val="1"/>
          <w:numId w:val="796"/>
        </w:numPr>
      </w:pPr>
      <w:r>
        <w:t>Choking and CPR</w:t>
      </w:r>
    </w:p>
    <w:p w14:paraId="309BB1D2" w14:textId="77777777" w:rsidR="0069127D" w:rsidRDefault="00000000">
      <w:pPr>
        <w:numPr>
          <w:ilvl w:val="1"/>
          <w:numId w:val="796"/>
        </w:numPr>
        <w:spacing w:after="240"/>
      </w:pPr>
      <w:r>
        <w:t>Self-Care After Assisting in an Emergency</w:t>
      </w:r>
    </w:p>
    <w:p w14:paraId="6001A126" w14:textId="77777777" w:rsidR="0069127D" w:rsidRDefault="00000000">
      <w:pPr>
        <w:jc w:val="center"/>
      </w:pPr>
      <w:r>
        <w:pict w14:anchorId="2B4116FC">
          <v:rect id="_x0000_i1032" style="width:0;height:1.5pt" o:hralign="center" o:hrstd="t" o:hr="t" fillcolor="#a0a0a0" stroked="f"/>
        </w:pict>
      </w:r>
    </w:p>
    <w:p w14:paraId="3990232B" w14:textId="77777777" w:rsidR="0069127D" w:rsidRDefault="00000000">
      <w:pPr>
        <w:spacing w:before="240" w:after="240"/>
        <w:rPr>
          <w:b/>
          <w:sz w:val="26"/>
          <w:szCs w:val="26"/>
        </w:rPr>
      </w:pPr>
      <w:r>
        <w:rPr>
          <w:b/>
          <w:sz w:val="26"/>
          <w:szCs w:val="26"/>
        </w:rPr>
        <w:t>8. Financial Support</w:t>
      </w:r>
    </w:p>
    <w:p w14:paraId="69A205D4" w14:textId="77777777" w:rsidR="0069127D" w:rsidRDefault="00000000">
      <w:pPr>
        <w:numPr>
          <w:ilvl w:val="0"/>
          <w:numId w:val="1077"/>
        </w:numPr>
        <w:rPr>
          <w:i/>
        </w:rPr>
      </w:pPr>
      <w:r>
        <w:rPr>
          <w:i/>
        </w:rPr>
        <w:t>Purpose: Help readers navigate financial challenges and access available support.</w:t>
      </w:r>
    </w:p>
    <w:p w14:paraId="07C694B9" w14:textId="77777777" w:rsidR="0069127D" w:rsidRDefault="00000000">
      <w:pPr>
        <w:numPr>
          <w:ilvl w:val="1"/>
          <w:numId w:val="1077"/>
        </w:numPr>
      </w:pPr>
      <w:r>
        <w:t>Using Benefits Calculators</w:t>
      </w:r>
    </w:p>
    <w:p w14:paraId="6844369A" w14:textId="77777777" w:rsidR="0069127D" w:rsidRDefault="00000000">
      <w:pPr>
        <w:numPr>
          <w:ilvl w:val="1"/>
          <w:numId w:val="1077"/>
        </w:numPr>
      </w:pPr>
      <w:r>
        <w:t>Applying for Universal Credit</w:t>
      </w:r>
    </w:p>
    <w:p w14:paraId="1BEF9108" w14:textId="77777777" w:rsidR="0069127D" w:rsidRDefault="00000000">
      <w:pPr>
        <w:numPr>
          <w:ilvl w:val="1"/>
          <w:numId w:val="1077"/>
        </w:numPr>
      </w:pPr>
      <w:r>
        <w:t>Applying for Limited Capability for Work (Universal Credit)</w:t>
      </w:r>
    </w:p>
    <w:p w14:paraId="509BA6A3" w14:textId="77777777" w:rsidR="0069127D" w:rsidRDefault="00000000">
      <w:pPr>
        <w:numPr>
          <w:ilvl w:val="1"/>
          <w:numId w:val="1077"/>
        </w:numPr>
      </w:pPr>
      <w:r>
        <w:t>Applying for Job Seekers Allowance</w:t>
      </w:r>
    </w:p>
    <w:p w14:paraId="7E54A708" w14:textId="77777777" w:rsidR="0069127D" w:rsidRDefault="00000000">
      <w:pPr>
        <w:numPr>
          <w:ilvl w:val="1"/>
          <w:numId w:val="1077"/>
        </w:numPr>
      </w:pPr>
      <w:r>
        <w:t>Applying for Personal Independence Payments</w:t>
      </w:r>
    </w:p>
    <w:p w14:paraId="1098ECB9" w14:textId="77777777" w:rsidR="0069127D" w:rsidRDefault="00000000">
      <w:pPr>
        <w:numPr>
          <w:ilvl w:val="1"/>
          <w:numId w:val="1077"/>
        </w:numPr>
      </w:pPr>
      <w:r>
        <w:t>Applying for Carer’s Allowance</w:t>
      </w:r>
    </w:p>
    <w:p w14:paraId="55BE30C6" w14:textId="77777777" w:rsidR="0069127D" w:rsidRDefault="00000000">
      <w:pPr>
        <w:numPr>
          <w:ilvl w:val="1"/>
          <w:numId w:val="1077"/>
        </w:numPr>
      </w:pPr>
      <w:r>
        <w:t>Access to Work Scheme</w:t>
      </w:r>
    </w:p>
    <w:p w14:paraId="7C620547" w14:textId="77777777" w:rsidR="0069127D" w:rsidRDefault="00000000">
      <w:pPr>
        <w:numPr>
          <w:ilvl w:val="1"/>
          <w:numId w:val="1077"/>
        </w:numPr>
      </w:pPr>
      <w:r>
        <w:t>Budgeting 101: Creating a Personal Budget</w:t>
      </w:r>
    </w:p>
    <w:p w14:paraId="57715D77" w14:textId="77777777" w:rsidR="0069127D" w:rsidRDefault="00000000">
      <w:pPr>
        <w:numPr>
          <w:ilvl w:val="1"/>
          <w:numId w:val="1077"/>
        </w:numPr>
        <w:spacing w:after="240"/>
      </w:pPr>
      <w:r>
        <w:t>Managing Unexpected Financial Emergencies</w:t>
      </w:r>
    </w:p>
    <w:p w14:paraId="331B94FE" w14:textId="77777777" w:rsidR="0069127D" w:rsidRDefault="00000000">
      <w:pPr>
        <w:jc w:val="center"/>
      </w:pPr>
      <w:r>
        <w:pict w14:anchorId="7B1B9CBB">
          <v:rect id="_x0000_i1033" style="width:0;height:1.5pt" o:hralign="center" o:hrstd="t" o:hr="t" fillcolor="#a0a0a0" stroked="f"/>
        </w:pict>
      </w:r>
    </w:p>
    <w:p w14:paraId="442FAA4B" w14:textId="77777777" w:rsidR="0069127D" w:rsidRDefault="00000000">
      <w:pPr>
        <w:spacing w:before="240" w:after="240"/>
        <w:rPr>
          <w:b/>
          <w:sz w:val="26"/>
          <w:szCs w:val="26"/>
        </w:rPr>
      </w:pPr>
      <w:r>
        <w:rPr>
          <w:b/>
          <w:sz w:val="26"/>
          <w:szCs w:val="26"/>
        </w:rPr>
        <w:t>9. Bills and Financial Management</w:t>
      </w:r>
    </w:p>
    <w:p w14:paraId="73A4C6CD" w14:textId="77777777" w:rsidR="0069127D" w:rsidRDefault="00000000">
      <w:pPr>
        <w:numPr>
          <w:ilvl w:val="0"/>
          <w:numId w:val="787"/>
        </w:numPr>
        <w:rPr>
          <w:i/>
        </w:rPr>
      </w:pPr>
      <w:r>
        <w:rPr>
          <w:i/>
        </w:rPr>
        <w:t>Purpose: Provide practical advice on managing bills and finances.</w:t>
      </w:r>
    </w:p>
    <w:p w14:paraId="136B9239" w14:textId="77777777" w:rsidR="0069127D" w:rsidRDefault="00000000">
      <w:pPr>
        <w:numPr>
          <w:ilvl w:val="1"/>
          <w:numId w:val="787"/>
        </w:numPr>
      </w:pPr>
      <w:r>
        <w:t>Managing Council Tax</w:t>
      </w:r>
    </w:p>
    <w:p w14:paraId="20D54FFA" w14:textId="77777777" w:rsidR="0069127D" w:rsidRDefault="00000000">
      <w:pPr>
        <w:numPr>
          <w:ilvl w:val="1"/>
          <w:numId w:val="787"/>
        </w:numPr>
      </w:pPr>
      <w:r>
        <w:t>Setting Up Direct Debit</w:t>
      </w:r>
    </w:p>
    <w:p w14:paraId="3269F74C" w14:textId="77777777" w:rsidR="0069127D" w:rsidRDefault="00000000">
      <w:pPr>
        <w:numPr>
          <w:ilvl w:val="1"/>
          <w:numId w:val="787"/>
        </w:numPr>
      </w:pPr>
      <w:r>
        <w:t>Paying a Bill</w:t>
      </w:r>
    </w:p>
    <w:p w14:paraId="2640F168" w14:textId="77777777" w:rsidR="0069127D" w:rsidRDefault="00000000">
      <w:pPr>
        <w:numPr>
          <w:ilvl w:val="1"/>
          <w:numId w:val="787"/>
        </w:numPr>
      </w:pPr>
      <w:r>
        <w:t>Managing Debt and Repayments</w:t>
      </w:r>
    </w:p>
    <w:p w14:paraId="2479F19C" w14:textId="77777777" w:rsidR="0069127D" w:rsidRDefault="00000000">
      <w:pPr>
        <w:numPr>
          <w:ilvl w:val="1"/>
          <w:numId w:val="787"/>
        </w:numPr>
      </w:pPr>
      <w:r>
        <w:t>Managing Utilities</w:t>
      </w:r>
    </w:p>
    <w:p w14:paraId="7536A471" w14:textId="77777777" w:rsidR="0069127D" w:rsidRDefault="00000000">
      <w:pPr>
        <w:numPr>
          <w:ilvl w:val="1"/>
          <w:numId w:val="787"/>
        </w:numPr>
      </w:pPr>
      <w:r>
        <w:t>Setting Up Insurance</w:t>
      </w:r>
    </w:p>
    <w:p w14:paraId="4C4F7AC9" w14:textId="77777777" w:rsidR="0069127D" w:rsidRDefault="00000000">
      <w:pPr>
        <w:numPr>
          <w:ilvl w:val="1"/>
          <w:numId w:val="787"/>
        </w:numPr>
      </w:pPr>
      <w:r>
        <w:t>Managing MOT and Vehicle Tax</w:t>
      </w:r>
    </w:p>
    <w:p w14:paraId="2026550D" w14:textId="77777777" w:rsidR="0069127D" w:rsidRDefault="00000000">
      <w:pPr>
        <w:numPr>
          <w:ilvl w:val="1"/>
          <w:numId w:val="787"/>
        </w:numPr>
      </w:pPr>
      <w:r>
        <w:t>Setting Up a Bank Account</w:t>
      </w:r>
    </w:p>
    <w:p w14:paraId="79999A01" w14:textId="77777777" w:rsidR="0069127D" w:rsidRDefault="00000000">
      <w:pPr>
        <w:numPr>
          <w:ilvl w:val="1"/>
          <w:numId w:val="787"/>
        </w:numPr>
      </w:pPr>
      <w:r>
        <w:t>Setting Up a Credit Card (With Pros and Cons)</w:t>
      </w:r>
    </w:p>
    <w:p w14:paraId="14B600BE" w14:textId="77777777" w:rsidR="0069127D" w:rsidRDefault="00000000">
      <w:pPr>
        <w:numPr>
          <w:ilvl w:val="1"/>
          <w:numId w:val="787"/>
        </w:numPr>
      </w:pPr>
      <w:r>
        <w:lastRenderedPageBreak/>
        <w:t>Understanding Credit Scores</w:t>
      </w:r>
    </w:p>
    <w:p w14:paraId="25472D8D" w14:textId="77777777" w:rsidR="0069127D" w:rsidRDefault="00000000">
      <w:pPr>
        <w:numPr>
          <w:ilvl w:val="1"/>
          <w:numId w:val="787"/>
        </w:numPr>
      </w:pPr>
      <w:r>
        <w:t>Understanding Energy-Saving Techniques to Lower Utility Costs</w:t>
      </w:r>
    </w:p>
    <w:p w14:paraId="36AB3A5D" w14:textId="77777777" w:rsidR="0069127D" w:rsidRDefault="00000000">
      <w:pPr>
        <w:numPr>
          <w:ilvl w:val="1"/>
          <w:numId w:val="787"/>
        </w:numPr>
      </w:pPr>
      <w:r>
        <w:t>Comparing Providers for Utilities and Insurance</w:t>
      </w:r>
    </w:p>
    <w:p w14:paraId="61EAC7D7" w14:textId="77777777" w:rsidR="0069127D" w:rsidRDefault="00000000">
      <w:pPr>
        <w:numPr>
          <w:ilvl w:val="1"/>
          <w:numId w:val="787"/>
        </w:numPr>
      </w:pPr>
      <w:r>
        <w:t>Returning an Item</w:t>
      </w:r>
    </w:p>
    <w:p w14:paraId="07017CF1" w14:textId="77777777" w:rsidR="0069127D" w:rsidRDefault="00000000">
      <w:pPr>
        <w:numPr>
          <w:ilvl w:val="1"/>
          <w:numId w:val="787"/>
        </w:numPr>
        <w:spacing w:after="240"/>
      </w:pPr>
      <w:r>
        <w:t>Managing Unexpected Household Problems</w:t>
      </w:r>
    </w:p>
    <w:p w14:paraId="5F22EA5D" w14:textId="77777777" w:rsidR="0069127D" w:rsidRDefault="00000000">
      <w:pPr>
        <w:jc w:val="center"/>
      </w:pPr>
      <w:r>
        <w:pict w14:anchorId="6D58B44E">
          <v:rect id="_x0000_i1034" style="width:0;height:1.5pt" o:hralign="center" o:hrstd="t" o:hr="t" fillcolor="#a0a0a0" stroked="f"/>
        </w:pict>
      </w:r>
    </w:p>
    <w:p w14:paraId="5985D032" w14:textId="77777777" w:rsidR="0069127D" w:rsidRDefault="00000000">
      <w:pPr>
        <w:spacing w:before="240" w:after="240"/>
        <w:rPr>
          <w:b/>
          <w:sz w:val="26"/>
          <w:szCs w:val="26"/>
        </w:rPr>
      </w:pPr>
      <w:r>
        <w:rPr>
          <w:b/>
          <w:sz w:val="26"/>
          <w:szCs w:val="26"/>
        </w:rPr>
        <w:t>10. Support Available</w:t>
      </w:r>
    </w:p>
    <w:p w14:paraId="7D90E2E8" w14:textId="77777777" w:rsidR="0069127D" w:rsidRDefault="00000000">
      <w:pPr>
        <w:numPr>
          <w:ilvl w:val="0"/>
          <w:numId w:val="529"/>
        </w:numPr>
        <w:rPr>
          <w:i/>
        </w:rPr>
      </w:pPr>
      <w:r>
        <w:rPr>
          <w:i/>
        </w:rPr>
        <w:t>Purpose: Guide readers on accessing rights and advocacy services.</w:t>
      </w:r>
    </w:p>
    <w:p w14:paraId="3A5DC8D4" w14:textId="77777777" w:rsidR="0069127D" w:rsidRDefault="00000000">
      <w:pPr>
        <w:numPr>
          <w:ilvl w:val="1"/>
          <w:numId w:val="529"/>
        </w:numPr>
      </w:pPr>
      <w:r>
        <w:t>How to Get Help from Citizens Advice</w:t>
      </w:r>
    </w:p>
    <w:p w14:paraId="3AEE523F" w14:textId="77777777" w:rsidR="0069127D" w:rsidRDefault="00000000">
      <w:pPr>
        <w:numPr>
          <w:ilvl w:val="1"/>
          <w:numId w:val="529"/>
        </w:numPr>
      </w:pPr>
      <w:r>
        <w:t>How to Get Help from Adult Social Services</w:t>
      </w:r>
    </w:p>
    <w:p w14:paraId="63D5FD92" w14:textId="77777777" w:rsidR="0069127D" w:rsidRDefault="00000000">
      <w:pPr>
        <w:numPr>
          <w:ilvl w:val="1"/>
          <w:numId w:val="529"/>
        </w:numPr>
      </w:pPr>
      <w:r>
        <w:t>Requesting an Assessment from Adult Social Care (and Request for an Adult Social Care Assessment Template)</w:t>
      </w:r>
    </w:p>
    <w:p w14:paraId="236DBD35" w14:textId="77777777" w:rsidR="0069127D" w:rsidRDefault="00000000">
      <w:pPr>
        <w:numPr>
          <w:ilvl w:val="1"/>
          <w:numId w:val="529"/>
        </w:numPr>
      </w:pPr>
      <w:r>
        <w:t>Advocacy Services</w:t>
      </w:r>
    </w:p>
    <w:p w14:paraId="440054B3" w14:textId="77777777" w:rsidR="0069127D" w:rsidRDefault="00000000">
      <w:pPr>
        <w:numPr>
          <w:ilvl w:val="1"/>
          <w:numId w:val="529"/>
        </w:numPr>
      </w:pPr>
      <w:r>
        <w:t>How to Find and Work with a Support Worker or Advocate</w:t>
      </w:r>
    </w:p>
    <w:p w14:paraId="5BBE2494" w14:textId="77777777" w:rsidR="0069127D" w:rsidRDefault="00000000">
      <w:pPr>
        <w:numPr>
          <w:ilvl w:val="1"/>
          <w:numId w:val="529"/>
        </w:numPr>
      </w:pPr>
      <w:r>
        <w:t>Mental Health Act Rights</w:t>
      </w:r>
    </w:p>
    <w:p w14:paraId="288E1B88" w14:textId="77777777" w:rsidR="0069127D" w:rsidRDefault="00000000">
      <w:pPr>
        <w:numPr>
          <w:ilvl w:val="1"/>
          <w:numId w:val="529"/>
        </w:numPr>
      </w:pPr>
      <w:r>
        <w:t>Rights with Police Involvement</w:t>
      </w:r>
    </w:p>
    <w:p w14:paraId="6EC2FB1B" w14:textId="77777777" w:rsidR="0069127D" w:rsidRDefault="00000000">
      <w:pPr>
        <w:numPr>
          <w:ilvl w:val="1"/>
          <w:numId w:val="529"/>
        </w:numPr>
      </w:pPr>
      <w:r>
        <w:t>The Right to Choose (NHS)</w:t>
      </w:r>
    </w:p>
    <w:p w14:paraId="49283EAF" w14:textId="77777777" w:rsidR="0069127D" w:rsidRDefault="00000000">
      <w:pPr>
        <w:numPr>
          <w:ilvl w:val="1"/>
          <w:numId w:val="529"/>
        </w:numPr>
      </w:pPr>
      <w:r>
        <w:t>Requesting Reasonable Adjustments (and Template)</w:t>
      </w:r>
    </w:p>
    <w:p w14:paraId="27F98D6D" w14:textId="77777777" w:rsidR="0069127D" w:rsidRDefault="00000000">
      <w:pPr>
        <w:numPr>
          <w:ilvl w:val="1"/>
          <w:numId w:val="529"/>
        </w:numPr>
      </w:pPr>
      <w:r>
        <w:t>Discrimination and Bullying in the Workplace</w:t>
      </w:r>
    </w:p>
    <w:p w14:paraId="2BB35DE0" w14:textId="77777777" w:rsidR="0069127D" w:rsidRDefault="00000000">
      <w:pPr>
        <w:numPr>
          <w:ilvl w:val="1"/>
          <w:numId w:val="529"/>
        </w:numPr>
      </w:pPr>
      <w:r>
        <w:t>Applying for a Blue Badge</w:t>
      </w:r>
    </w:p>
    <w:p w14:paraId="1B251499" w14:textId="77777777" w:rsidR="0069127D" w:rsidRDefault="00000000">
      <w:pPr>
        <w:numPr>
          <w:ilvl w:val="1"/>
          <w:numId w:val="529"/>
        </w:numPr>
      </w:pPr>
      <w:r>
        <w:t>Applying for a Nimbus Access Card</w:t>
      </w:r>
    </w:p>
    <w:p w14:paraId="7893EA3A" w14:textId="77777777" w:rsidR="0069127D" w:rsidRDefault="00000000">
      <w:pPr>
        <w:numPr>
          <w:ilvl w:val="1"/>
          <w:numId w:val="529"/>
        </w:numPr>
      </w:pPr>
      <w:r>
        <w:t>Applying for a CEA Card</w:t>
      </w:r>
    </w:p>
    <w:p w14:paraId="5D8D9932" w14:textId="77777777" w:rsidR="0069127D" w:rsidRDefault="00000000">
      <w:pPr>
        <w:numPr>
          <w:ilvl w:val="1"/>
          <w:numId w:val="529"/>
        </w:numPr>
      </w:pPr>
      <w:r>
        <w:t>The Sunflower Lanyard Scheme</w:t>
      </w:r>
    </w:p>
    <w:p w14:paraId="1C3B032F" w14:textId="77777777" w:rsidR="0069127D" w:rsidRDefault="00000000">
      <w:pPr>
        <w:numPr>
          <w:ilvl w:val="1"/>
          <w:numId w:val="529"/>
        </w:numPr>
      </w:pPr>
      <w:r>
        <w:t>Making a Complaint (and Template)</w:t>
      </w:r>
    </w:p>
    <w:p w14:paraId="1EF5EAC2" w14:textId="77777777" w:rsidR="0069127D" w:rsidRDefault="00000000">
      <w:pPr>
        <w:numPr>
          <w:ilvl w:val="1"/>
          <w:numId w:val="529"/>
        </w:numPr>
      </w:pPr>
      <w:r>
        <w:t>Making a Complaint About an NHS Service (and Template)</w:t>
      </w:r>
    </w:p>
    <w:p w14:paraId="5B3BCF4B" w14:textId="77777777" w:rsidR="0069127D" w:rsidRDefault="00000000">
      <w:pPr>
        <w:numPr>
          <w:ilvl w:val="1"/>
          <w:numId w:val="529"/>
        </w:numPr>
      </w:pPr>
      <w:r>
        <w:t>Making a Complaint About the Police (and Template)</w:t>
      </w:r>
    </w:p>
    <w:p w14:paraId="208C60A4" w14:textId="77777777" w:rsidR="0069127D" w:rsidRDefault="00000000">
      <w:pPr>
        <w:numPr>
          <w:ilvl w:val="1"/>
          <w:numId w:val="529"/>
        </w:numPr>
      </w:pPr>
      <w:r>
        <w:t>Steps to Appeal a Denied Claim for Financial Support</w:t>
      </w:r>
    </w:p>
    <w:p w14:paraId="446438BD" w14:textId="77777777" w:rsidR="0069127D" w:rsidRDefault="00000000">
      <w:pPr>
        <w:numPr>
          <w:ilvl w:val="1"/>
          <w:numId w:val="529"/>
        </w:numPr>
      </w:pPr>
      <w:r>
        <w:t>How to Register to Vote</w:t>
      </w:r>
    </w:p>
    <w:p w14:paraId="53E1773C" w14:textId="77777777" w:rsidR="0069127D" w:rsidRDefault="00000000">
      <w:pPr>
        <w:numPr>
          <w:ilvl w:val="1"/>
          <w:numId w:val="529"/>
        </w:numPr>
      </w:pPr>
      <w:r>
        <w:t>Getting Support from Disabled Students Allowance (University)</w:t>
      </w:r>
    </w:p>
    <w:p w14:paraId="0BA82B11" w14:textId="77777777" w:rsidR="0069127D" w:rsidRDefault="00000000">
      <w:pPr>
        <w:numPr>
          <w:ilvl w:val="1"/>
          <w:numId w:val="529"/>
        </w:numPr>
        <w:spacing w:after="240"/>
      </w:pPr>
      <w:r>
        <w:t>What to Do if You Are a Witness or Victim of a Crime</w:t>
      </w:r>
    </w:p>
    <w:p w14:paraId="4D88DEBA" w14:textId="77777777" w:rsidR="0069127D" w:rsidRDefault="00000000">
      <w:pPr>
        <w:jc w:val="center"/>
      </w:pPr>
      <w:r>
        <w:pict w14:anchorId="7F0A16A2">
          <v:rect id="_x0000_i1035" style="width:0;height:1.5pt" o:hralign="center" o:hrstd="t" o:hr="t" fillcolor="#a0a0a0" stroked="f"/>
        </w:pict>
      </w:r>
    </w:p>
    <w:p w14:paraId="16D55E37" w14:textId="77777777" w:rsidR="0069127D" w:rsidRDefault="00000000">
      <w:pPr>
        <w:spacing w:before="240" w:after="240"/>
        <w:rPr>
          <w:b/>
          <w:sz w:val="26"/>
          <w:szCs w:val="26"/>
        </w:rPr>
      </w:pPr>
      <w:r>
        <w:rPr>
          <w:b/>
          <w:sz w:val="26"/>
          <w:szCs w:val="26"/>
        </w:rPr>
        <w:t>11. Getting Out and About</w:t>
      </w:r>
    </w:p>
    <w:p w14:paraId="128C12E4" w14:textId="77777777" w:rsidR="0069127D" w:rsidRDefault="00000000">
      <w:pPr>
        <w:numPr>
          <w:ilvl w:val="0"/>
          <w:numId w:val="602"/>
        </w:numPr>
        <w:rPr>
          <w:i/>
        </w:rPr>
      </w:pPr>
      <w:r>
        <w:rPr>
          <w:i/>
        </w:rPr>
        <w:t>Purpose: Help readers navigate public and private transport systems and prepare for travel.</w:t>
      </w:r>
    </w:p>
    <w:p w14:paraId="22BD5D11" w14:textId="77777777" w:rsidR="0069127D" w:rsidRDefault="00000000">
      <w:pPr>
        <w:numPr>
          <w:ilvl w:val="1"/>
          <w:numId w:val="602"/>
        </w:numPr>
      </w:pPr>
      <w:r>
        <w:t>Buying a Bus Ticket, Boarding a Bus, and Travel</w:t>
      </w:r>
    </w:p>
    <w:p w14:paraId="55A81D68" w14:textId="77777777" w:rsidR="0069127D" w:rsidRDefault="00000000">
      <w:pPr>
        <w:numPr>
          <w:ilvl w:val="1"/>
          <w:numId w:val="602"/>
        </w:numPr>
      </w:pPr>
      <w:r>
        <w:t>Buying a Train Ticket, Boarding a Train, and Travel</w:t>
      </w:r>
    </w:p>
    <w:p w14:paraId="2D7CFC85" w14:textId="77777777" w:rsidR="0069127D" w:rsidRDefault="00000000">
      <w:pPr>
        <w:numPr>
          <w:ilvl w:val="1"/>
          <w:numId w:val="602"/>
        </w:numPr>
      </w:pPr>
      <w:r>
        <w:t>Booking a Plane Ticket (and Special Assistance)</w:t>
      </w:r>
    </w:p>
    <w:p w14:paraId="2EF036B6" w14:textId="77777777" w:rsidR="0069127D" w:rsidRDefault="00000000">
      <w:pPr>
        <w:numPr>
          <w:ilvl w:val="1"/>
          <w:numId w:val="602"/>
        </w:numPr>
      </w:pPr>
      <w:r>
        <w:t>Disabled Bus Pass and Disabled Railcard</w:t>
      </w:r>
    </w:p>
    <w:p w14:paraId="506FA707" w14:textId="77777777" w:rsidR="0069127D" w:rsidRDefault="00000000">
      <w:pPr>
        <w:numPr>
          <w:ilvl w:val="1"/>
          <w:numId w:val="602"/>
        </w:numPr>
      </w:pPr>
      <w:r>
        <w:t>Concession Travel Tickets with a Carer</w:t>
      </w:r>
    </w:p>
    <w:p w14:paraId="6667993F" w14:textId="77777777" w:rsidR="0069127D" w:rsidRDefault="00000000">
      <w:pPr>
        <w:numPr>
          <w:ilvl w:val="1"/>
          <w:numId w:val="602"/>
        </w:numPr>
      </w:pPr>
      <w:r>
        <w:t>Driving Licence and Driving Lessons</w:t>
      </w:r>
    </w:p>
    <w:p w14:paraId="2F6F00B2" w14:textId="77777777" w:rsidR="0069127D" w:rsidRDefault="00000000">
      <w:pPr>
        <w:numPr>
          <w:ilvl w:val="1"/>
          <w:numId w:val="602"/>
        </w:numPr>
      </w:pPr>
      <w:r>
        <w:t>Applying for a Motability Vehicle</w:t>
      </w:r>
    </w:p>
    <w:p w14:paraId="507A7B57" w14:textId="77777777" w:rsidR="0069127D" w:rsidRDefault="00000000">
      <w:pPr>
        <w:numPr>
          <w:ilvl w:val="1"/>
          <w:numId w:val="602"/>
        </w:numPr>
      </w:pPr>
      <w:r>
        <w:t>Booking Tickets to an Event</w:t>
      </w:r>
    </w:p>
    <w:p w14:paraId="05DA87CF" w14:textId="77777777" w:rsidR="0069127D" w:rsidRDefault="00000000">
      <w:pPr>
        <w:numPr>
          <w:ilvl w:val="1"/>
          <w:numId w:val="602"/>
        </w:numPr>
      </w:pPr>
      <w:r>
        <w:lastRenderedPageBreak/>
        <w:t>Car Breakdowns and Accidents</w:t>
      </w:r>
    </w:p>
    <w:p w14:paraId="2B98C374" w14:textId="77777777" w:rsidR="0069127D" w:rsidRDefault="00000000">
      <w:pPr>
        <w:numPr>
          <w:ilvl w:val="1"/>
          <w:numId w:val="602"/>
        </w:numPr>
      </w:pPr>
      <w:r>
        <w:t>Packing Essentials for a Trip (With Sensory and Medical Needs in Mind)</w:t>
      </w:r>
    </w:p>
    <w:p w14:paraId="1E8EF5E9" w14:textId="77777777" w:rsidR="0069127D" w:rsidRDefault="00000000">
      <w:pPr>
        <w:numPr>
          <w:ilvl w:val="1"/>
          <w:numId w:val="602"/>
        </w:numPr>
        <w:spacing w:after="240"/>
      </w:pPr>
      <w:r>
        <w:t>Navigating Public Transport Delays or Cancellations</w:t>
      </w:r>
    </w:p>
    <w:p w14:paraId="6D7CAB08" w14:textId="77777777" w:rsidR="0069127D" w:rsidRDefault="00000000">
      <w:pPr>
        <w:jc w:val="center"/>
      </w:pPr>
      <w:r>
        <w:pict w14:anchorId="41134042">
          <v:rect id="_x0000_i1036" style="width:0;height:1.5pt" o:hralign="center" o:hrstd="t" o:hr="t" fillcolor="#a0a0a0" stroked="f"/>
        </w:pict>
      </w:r>
    </w:p>
    <w:p w14:paraId="62BA455E" w14:textId="77777777" w:rsidR="0069127D" w:rsidRDefault="00000000">
      <w:pPr>
        <w:spacing w:before="240" w:after="240"/>
        <w:rPr>
          <w:b/>
          <w:sz w:val="26"/>
          <w:szCs w:val="26"/>
        </w:rPr>
      </w:pPr>
      <w:r>
        <w:rPr>
          <w:b/>
          <w:sz w:val="26"/>
          <w:szCs w:val="26"/>
        </w:rPr>
        <w:t xml:space="preserve"> 12. Conclusion and Final Thoughts</w:t>
      </w:r>
    </w:p>
    <w:p w14:paraId="1F0423E8" w14:textId="77777777" w:rsidR="0069127D" w:rsidRDefault="00000000">
      <w:pPr>
        <w:numPr>
          <w:ilvl w:val="0"/>
          <w:numId w:val="602"/>
        </w:numPr>
        <w:rPr>
          <w:i/>
        </w:rPr>
      </w:pPr>
      <w:r>
        <w:rPr>
          <w:i/>
        </w:rPr>
        <w:t>Purpose: To summarise the contents of the guide and encourage users to give feedback for future suggestions, as well as providing useful contacts and resources.</w:t>
      </w:r>
    </w:p>
    <w:p w14:paraId="7CE23F50" w14:textId="77777777" w:rsidR="0069127D" w:rsidRDefault="00000000">
      <w:pPr>
        <w:numPr>
          <w:ilvl w:val="1"/>
          <w:numId w:val="602"/>
        </w:numPr>
        <w:spacing w:after="240"/>
        <w:rPr>
          <w:i/>
        </w:rPr>
      </w:pPr>
      <w:r>
        <w:t>Conclusion and Final Thoughts</w:t>
      </w:r>
    </w:p>
    <w:p w14:paraId="0EA3DD92" w14:textId="77777777" w:rsidR="0069127D" w:rsidRDefault="00000000">
      <w:pPr>
        <w:jc w:val="center"/>
      </w:pPr>
      <w:r>
        <w:pict w14:anchorId="1A95041D">
          <v:rect id="_x0000_i1037" style="width:0;height:1.5pt" o:hralign="center" o:hrstd="t" o:hr="t" fillcolor="#a0a0a0" stroked="f"/>
        </w:pict>
      </w:r>
    </w:p>
    <w:p w14:paraId="3F77E71B" w14:textId="77777777" w:rsidR="0069127D" w:rsidRDefault="00000000">
      <w:pPr>
        <w:pStyle w:val="Heading3"/>
        <w:keepNext w:val="0"/>
        <w:keepLines w:val="0"/>
        <w:spacing w:before="280"/>
        <w:rPr>
          <w:b/>
          <w:color w:val="000000"/>
          <w:sz w:val="32"/>
          <w:szCs w:val="32"/>
        </w:rPr>
      </w:pPr>
      <w:bookmarkStart w:id="0" w:name="_eg1ss856rtcf" w:colFirst="0" w:colLast="0"/>
      <w:bookmarkEnd w:id="0"/>
      <w:r>
        <w:rPr>
          <w:b/>
          <w:color w:val="000000"/>
          <w:sz w:val="32"/>
          <w:szCs w:val="32"/>
        </w:rPr>
        <w:t>Introduction to the Guide</w:t>
      </w:r>
    </w:p>
    <w:p w14:paraId="75E9D211" w14:textId="77777777" w:rsidR="0069127D" w:rsidRDefault="00000000">
      <w:pPr>
        <w:spacing w:before="240" w:after="240"/>
      </w:pPr>
      <w:r>
        <w:t>Navigating the world can be challenging, especially for individuals who experience differences in processing sensory input, managing day-to-day tasks, and interacting socially. These differences may affect executive functioning, flexible thinking, and the ability to adapt to changes, impacting multiple areas of life such as education, work, and personal relationships. These experiences are valid regardless of whether they come with a formal diagnosis, are part of awaiting an assessment, or fall outside traditional diagnostic criteria. This guide is written with these individuals in mind, providing practical, step-by-step support to empower independence and reduce anxiety about uncertainties in the world around them.</w:t>
      </w:r>
    </w:p>
    <w:p w14:paraId="262CDF85" w14:textId="77777777" w:rsidR="0069127D" w:rsidRDefault="00000000">
      <w:pPr>
        <w:jc w:val="center"/>
      </w:pPr>
      <w:r>
        <w:pict w14:anchorId="61CB81BC">
          <v:rect id="_x0000_i1038" style="width:0;height:1.5pt" o:hralign="center" o:hrstd="t" o:hr="t" fillcolor="#a0a0a0" stroked="f"/>
        </w:pict>
      </w:r>
    </w:p>
    <w:p w14:paraId="2287C936" w14:textId="77777777" w:rsidR="0069127D" w:rsidRDefault="00000000">
      <w:pPr>
        <w:pStyle w:val="Heading4"/>
        <w:keepNext w:val="0"/>
        <w:keepLines w:val="0"/>
        <w:spacing w:before="240" w:after="40"/>
        <w:rPr>
          <w:b/>
          <w:color w:val="000000"/>
          <w:sz w:val="26"/>
          <w:szCs w:val="26"/>
        </w:rPr>
      </w:pPr>
      <w:bookmarkStart w:id="1" w:name="_rk1e0gswgkzi" w:colFirst="0" w:colLast="0"/>
      <w:bookmarkEnd w:id="1"/>
      <w:r>
        <w:rPr>
          <w:b/>
          <w:color w:val="000000"/>
          <w:sz w:val="26"/>
          <w:szCs w:val="26"/>
        </w:rPr>
        <w:t>Who This Guide is For</w:t>
      </w:r>
    </w:p>
    <w:p w14:paraId="4E3ED291" w14:textId="77777777" w:rsidR="0069127D" w:rsidRDefault="00000000">
      <w:pPr>
        <w:spacing w:before="240" w:after="240"/>
      </w:pPr>
      <w:r>
        <w:t>This guide is for:</w:t>
      </w:r>
    </w:p>
    <w:p w14:paraId="5B20D61F" w14:textId="77777777" w:rsidR="0069127D" w:rsidRDefault="00000000">
      <w:pPr>
        <w:numPr>
          <w:ilvl w:val="0"/>
          <w:numId w:val="544"/>
        </w:numPr>
        <w:spacing w:before="240"/>
      </w:pPr>
      <w:r>
        <w:t>Individuals who experience difficulties in organising tasks, adapting to changes, or navigating social situations.</w:t>
      </w:r>
    </w:p>
    <w:p w14:paraId="15C34E1D" w14:textId="77777777" w:rsidR="0069127D" w:rsidRDefault="00000000">
      <w:pPr>
        <w:numPr>
          <w:ilvl w:val="0"/>
          <w:numId w:val="544"/>
        </w:numPr>
      </w:pPr>
      <w:r>
        <w:t>Those who may or may not have a formal diagnosis but face challenges that align with the definition provided above.</w:t>
      </w:r>
    </w:p>
    <w:p w14:paraId="009862C4" w14:textId="77777777" w:rsidR="0069127D" w:rsidRDefault="00000000">
      <w:pPr>
        <w:numPr>
          <w:ilvl w:val="0"/>
          <w:numId w:val="544"/>
        </w:numPr>
        <w:spacing w:after="240"/>
      </w:pPr>
      <w:r>
        <w:t>Families, carers, or professionals supporting individuals with these needs, who can use this guide to offer tailored support.</w:t>
      </w:r>
    </w:p>
    <w:p w14:paraId="71119D77" w14:textId="77777777" w:rsidR="0069127D" w:rsidRDefault="00000000">
      <w:pPr>
        <w:spacing w:before="240" w:after="240"/>
      </w:pPr>
      <w:r>
        <w:t>Whether you’re a young person learning new skills, an adult managing daily responsibilities, or someone providing care or professional support, this guide is designed to be accessible and useful to you.</w:t>
      </w:r>
    </w:p>
    <w:p w14:paraId="4BD2DB23" w14:textId="77777777" w:rsidR="0069127D" w:rsidRDefault="00000000">
      <w:pPr>
        <w:jc w:val="center"/>
      </w:pPr>
      <w:r>
        <w:pict w14:anchorId="573CE1C9">
          <v:rect id="_x0000_i1039" style="width:0;height:1.5pt" o:hralign="center" o:hrstd="t" o:hr="t" fillcolor="#a0a0a0" stroked="f"/>
        </w:pict>
      </w:r>
    </w:p>
    <w:p w14:paraId="732DAB4C" w14:textId="77777777" w:rsidR="0069127D" w:rsidRDefault="00000000">
      <w:pPr>
        <w:pStyle w:val="Heading4"/>
        <w:keepNext w:val="0"/>
        <w:keepLines w:val="0"/>
        <w:spacing w:before="240" w:after="40"/>
        <w:rPr>
          <w:b/>
          <w:color w:val="000000"/>
          <w:sz w:val="26"/>
          <w:szCs w:val="26"/>
        </w:rPr>
      </w:pPr>
      <w:bookmarkStart w:id="2" w:name="_gqkq4qbmn3cz" w:colFirst="0" w:colLast="0"/>
      <w:bookmarkEnd w:id="2"/>
      <w:r>
        <w:rPr>
          <w:b/>
          <w:color w:val="000000"/>
          <w:sz w:val="26"/>
          <w:szCs w:val="26"/>
        </w:rPr>
        <w:t>Purpose of the Guide</w:t>
      </w:r>
    </w:p>
    <w:p w14:paraId="3A117DCB" w14:textId="77777777" w:rsidR="0069127D" w:rsidRDefault="00000000">
      <w:pPr>
        <w:spacing w:before="240" w:after="240"/>
      </w:pPr>
      <w:r>
        <w:t>The aim of this guide is to provide:</w:t>
      </w:r>
    </w:p>
    <w:p w14:paraId="4C139FE6" w14:textId="77777777" w:rsidR="0069127D" w:rsidRDefault="00000000">
      <w:pPr>
        <w:numPr>
          <w:ilvl w:val="0"/>
          <w:numId w:val="1313"/>
        </w:numPr>
        <w:spacing w:before="240"/>
      </w:pPr>
      <w:r>
        <w:rPr>
          <w:b/>
        </w:rPr>
        <w:lastRenderedPageBreak/>
        <w:t>Step-by-step instructions</w:t>
      </w:r>
      <w:r>
        <w:t xml:space="preserve"> for navigating common challenges, from understanding systems like public transportation to managing unexpected situations at home or in the community.</w:t>
      </w:r>
    </w:p>
    <w:p w14:paraId="27EA1B84" w14:textId="77777777" w:rsidR="0069127D" w:rsidRDefault="00000000">
      <w:pPr>
        <w:numPr>
          <w:ilvl w:val="0"/>
          <w:numId w:val="1313"/>
        </w:numPr>
      </w:pPr>
      <w:r>
        <w:rPr>
          <w:b/>
        </w:rPr>
        <w:t>Practical resources</w:t>
      </w:r>
      <w:r>
        <w:t xml:space="preserve"> that are free to access and tailored to support independence and reduce anxiety.</w:t>
      </w:r>
    </w:p>
    <w:p w14:paraId="5B2E4C13" w14:textId="77777777" w:rsidR="0069127D" w:rsidRDefault="00000000">
      <w:pPr>
        <w:numPr>
          <w:ilvl w:val="0"/>
          <w:numId w:val="1313"/>
        </w:numPr>
        <w:spacing w:after="240"/>
      </w:pPr>
      <w:r>
        <w:rPr>
          <w:b/>
        </w:rPr>
        <w:t>Flexible use</w:t>
      </w:r>
      <w:r>
        <w:t>, allowing individuals or supporters to access specific guides without needing to read through entire chapters.</w:t>
      </w:r>
    </w:p>
    <w:p w14:paraId="1A296CCA" w14:textId="77777777" w:rsidR="0069127D" w:rsidRDefault="00000000">
      <w:pPr>
        <w:jc w:val="center"/>
      </w:pPr>
      <w:r>
        <w:pict w14:anchorId="55AEC9B7">
          <v:rect id="_x0000_i1040" style="width:0;height:1.5pt" o:hralign="center" o:hrstd="t" o:hr="t" fillcolor="#a0a0a0" stroked="f"/>
        </w:pict>
      </w:r>
    </w:p>
    <w:p w14:paraId="423F4CD6" w14:textId="77777777" w:rsidR="0069127D" w:rsidRDefault="00000000">
      <w:pPr>
        <w:pStyle w:val="Heading4"/>
        <w:keepNext w:val="0"/>
        <w:keepLines w:val="0"/>
        <w:spacing w:before="240" w:after="40"/>
        <w:rPr>
          <w:b/>
          <w:color w:val="000000"/>
          <w:sz w:val="26"/>
          <w:szCs w:val="26"/>
        </w:rPr>
      </w:pPr>
      <w:bookmarkStart w:id="3" w:name="_hpo9zpop108v" w:colFirst="0" w:colLast="0"/>
      <w:bookmarkEnd w:id="3"/>
      <w:r>
        <w:rPr>
          <w:b/>
          <w:color w:val="000000"/>
          <w:sz w:val="26"/>
          <w:szCs w:val="26"/>
        </w:rPr>
        <w:t>How to Use the Guide</w:t>
      </w:r>
    </w:p>
    <w:p w14:paraId="11738436" w14:textId="77777777" w:rsidR="0069127D" w:rsidRDefault="00000000">
      <w:pPr>
        <w:spacing w:before="240" w:after="240"/>
      </w:pPr>
      <w:r>
        <w:t>Each section is designed as a standalone step-by-step guide. This means you can go directly to the sections that address your immediate concerns without having to read the entire guide. While this structure makes the guide more practical, it may also result in some repetition across sections. This repetition is intentional, ensuring that each guide is comprehensive and self-contained.</w:t>
      </w:r>
    </w:p>
    <w:p w14:paraId="17A3D6A0" w14:textId="77777777" w:rsidR="0069127D" w:rsidRDefault="00000000">
      <w:pPr>
        <w:spacing w:before="240" w:after="240"/>
      </w:pPr>
      <w:r>
        <w:t>It is recommended that you experiment with techniques, as not everything will work for everybody. It can be useful to read through similar guides that may include other techniques to try. Try not to get discouraged if a technique or method doesn’t work straight away (or at all); there is always further support available and this guide tries to include signposting where possible.</w:t>
      </w:r>
    </w:p>
    <w:p w14:paraId="036D64C9" w14:textId="77777777" w:rsidR="0069127D" w:rsidRDefault="00000000">
      <w:pPr>
        <w:jc w:val="center"/>
      </w:pPr>
      <w:r>
        <w:pict w14:anchorId="2D7D4853">
          <v:rect id="_x0000_i1041" style="width:0;height:1.5pt" o:hralign="center" o:hrstd="t" o:hr="t" fillcolor="#a0a0a0" stroked="f"/>
        </w:pict>
      </w:r>
    </w:p>
    <w:p w14:paraId="16C03063" w14:textId="77777777" w:rsidR="0069127D" w:rsidRDefault="00000000">
      <w:pPr>
        <w:pStyle w:val="Heading4"/>
        <w:keepNext w:val="0"/>
        <w:keepLines w:val="0"/>
        <w:spacing w:before="240" w:after="40"/>
        <w:rPr>
          <w:b/>
          <w:color w:val="000000"/>
          <w:sz w:val="26"/>
          <w:szCs w:val="26"/>
        </w:rPr>
      </w:pPr>
      <w:bookmarkStart w:id="4" w:name="_n9m4ltgacodp" w:colFirst="0" w:colLast="0"/>
      <w:bookmarkEnd w:id="4"/>
      <w:r>
        <w:rPr>
          <w:b/>
          <w:color w:val="000000"/>
          <w:sz w:val="26"/>
          <w:szCs w:val="26"/>
        </w:rPr>
        <w:t>For Supporters and Professionals</w:t>
      </w:r>
    </w:p>
    <w:p w14:paraId="660D16BC" w14:textId="77777777" w:rsidR="0069127D" w:rsidRDefault="00000000">
      <w:pPr>
        <w:spacing w:before="240" w:after="240"/>
      </w:pPr>
      <w:r>
        <w:t>If you’re supporting someone who fits into the definition described earlier, this guide can serve as a resource for providing clear, practical advice. You’re welcome to print or share specific sections of the guide as needed, making it easier to offer personalised support.</w:t>
      </w:r>
    </w:p>
    <w:p w14:paraId="1F2E2329" w14:textId="77777777" w:rsidR="0069127D" w:rsidRDefault="00000000">
      <w:pPr>
        <w:jc w:val="center"/>
      </w:pPr>
      <w:r>
        <w:pict w14:anchorId="3A4C5FA2">
          <v:rect id="_x0000_i1042" style="width:0;height:1.5pt" o:hralign="center" o:hrstd="t" o:hr="t" fillcolor="#a0a0a0" stroked="f"/>
        </w:pict>
      </w:r>
    </w:p>
    <w:p w14:paraId="48078ED8" w14:textId="77777777" w:rsidR="0069127D" w:rsidRDefault="00000000">
      <w:pPr>
        <w:pStyle w:val="Heading4"/>
        <w:keepNext w:val="0"/>
        <w:keepLines w:val="0"/>
        <w:spacing w:before="240" w:after="40"/>
        <w:rPr>
          <w:b/>
          <w:color w:val="000000"/>
          <w:sz w:val="26"/>
          <w:szCs w:val="26"/>
        </w:rPr>
      </w:pPr>
      <w:bookmarkStart w:id="5" w:name="_zae09awcm5j" w:colFirst="0" w:colLast="0"/>
      <w:bookmarkEnd w:id="5"/>
      <w:r>
        <w:rPr>
          <w:b/>
          <w:color w:val="000000"/>
          <w:sz w:val="26"/>
          <w:szCs w:val="26"/>
        </w:rPr>
        <w:t>Acknowledgment of Limitations</w:t>
      </w:r>
    </w:p>
    <w:p w14:paraId="64FFE216" w14:textId="77777777" w:rsidR="0069127D" w:rsidRDefault="00000000">
      <w:pPr>
        <w:spacing w:before="240" w:after="240"/>
      </w:pPr>
      <w:r>
        <w:t>We understand that no single resource can encompass the full range of experiences and needs. There may be areas that require further elaboration or topics we have not yet addressed. For any oversights, we sincerely apologise.</w:t>
      </w:r>
    </w:p>
    <w:p w14:paraId="47915C3B" w14:textId="77777777" w:rsidR="0069127D" w:rsidRDefault="00000000">
      <w:pPr>
        <w:spacing w:before="240" w:after="240"/>
      </w:pPr>
      <w:r>
        <w:t>We encourage feedback to improve this guide and welcome suggestions for additional guides or topics to be included in the future. If you would like to share your thoughts, please reach out through the contact details provided at the end of this guide.</w:t>
      </w:r>
    </w:p>
    <w:p w14:paraId="2E8C0F0A" w14:textId="77777777" w:rsidR="0069127D" w:rsidRDefault="00000000">
      <w:pPr>
        <w:jc w:val="center"/>
      </w:pPr>
      <w:r>
        <w:pict w14:anchorId="1EFDAEA2">
          <v:rect id="_x0000_i1043" style="width:0;height:1.5pt" o:hralign="center" o:hrstd="t" o:hr="t" fillcolor="#a0a0a0" stroked="f"/>
        </w:pict>
      </w:r>
    </w:p>
    <w:p w14:paraId="4E29B0AC" w14:textId="77777777" w:rsidR="0069127D" w:rsidRDefault="00000000">
      <w:pPr>
        <w:pStyle w:val="Heading4"/>
        <w:keepNext w:val="0"/>
        <w:keepLines w:val="0"/>
        <w:spacing w:before="240" w:after="40"/>
        <w:rPr>
          <w:b/>
          <w:color w:val="000000"/>
          <w:sz w:val="26"/>
          <w:szCs w:val="26"/>
        </w:rPr>
      </w:pPr>
      <w:bookmarkStart w:id="6" w:name="_7fuc1iwoycic" w:colFirst="0" w:colLast="0"/>
      <w:bookmarkEnd w:id="6"/>
      <w:r>
        <w:rPr>
          <w:b/>
          <w:color w:val="000000"/>
          <w:sz w:val="26"/>
          <w:szCs w:val="26"/>
        </w:rPr>
        <w:t>Our Commitment</w:t>
      </w:r>
    </w:p>
    <w:p w14:paraId="306B9F9C" w14:textId="77777777" w:rsidR="0069127D" w:rsidRDefault="00000000">
      <w:pPr>
        <w:spacing w:before="240" w:after="240"/>
      </w:pPr>
      <w:r>
        <w:t>This guide is designed to:</w:t>
      </w:r>
    </w:p>
    <w:p w14:paraId="2BD6F771" w14:textId="77777777" w:rsidR="0069127D" w:rsidRDefault="00000000">
      <w:pPr>
        <w:numPr>
          <w:ilvl w:val="0"/>
          <w:numId w:val="852"/>
        </w:numPr>
        <w:spacing w:before="240"/>
      </w:pPr>
      <w:r>
        <w:rPr>
          <w:b/>
        </w:rPr>
        <w:lastRenderedPageBreak/>
        <w:t>Empower independence</w:t>
      </w:r>
      <w:r>
        <w:t xml:space="preserve"> by providing clear, actionable advice.</w:t>
      </w:r>
    </w:p>
    <w:p w14:paraId="70DF86BC" w14:textId="77777777" w:rsidR="0069127D" w:rsidRDefault="00000000">
      <w:pPr>
        <w:numPr>
          <w:ilvl w:val="0"/>
          <w:numId w:val="852"/>
        </w:numPr>
      </w:pPr>
      <w:r>
        <w:rPr>
          <w:b/>
        </w:rPr>
        <w:t>Reduce anxiety</w:t>
      </w:r>
      <w:r>
        <w:t xml:space="preserve"> by addressing uncertainties with practical solutions.</w:t>
      </w:r>
    </w:p>
    <w:p w14:paraId="4A40CE96" w14:textId="77777777" w:rsidR="0069127D" w:rsidRDefault="00000000">
      <w:pPr>
        <w:numPr>
          <w:ilvl w:val="0"/>
          <w:numId w:val="852"/>
        </w:numPr>
        <w:spacing w:after="240"/>
      </w:pPr>
      <w:r>
        <w:rPr>
          <w:b/>
        </w:rPr>
        <w:t>Promote accessibility</w:t>
      </w:r>
      <w:r>
        <w:t>, ensuring that the information is free and easy to use for everyone.</w:t>
      </w:r>
    </w:p>
    <w:p w14:paraId="334226BC" w14:textId="77777777" w:rsidR="0069127D" w:rsidRDefault="00000000">
      <w:pPr>
        <w:spacing w:before="240" w:after="240"/>
      </w:pPr>
      <w:r>
        <w:t>By working together and embracing feedback, we hope this guide will continue to evolve into a valuable resource for individuals and those who support them. Thank you for being a part of this journey.</w:t>
      </w:r>
    </w:p>
    <w:p w14:paraId="0BD4D6C3" w14:textId="77777777" w:rsidR="0069127D" w:rsidRDefault="00000000">
      <w:pPr>
        <w:jc w:val="center"/>
      </w:pPr>
      <w:r>
        <w:pict w14:anchorId="05213C18">
          <v:rect id="_x0000_i1044" style="width:0;height:1.5pt" o:hralign="center" o:hrstd="t" o:hr="t" fillcolor="#a0a0a0" stroked="f"/>
        </w:pict>
      </w:r>
    </w:p>
    <w:p w14:paraId="7F3FAFDB" w14:textId="77777777" w:rsidR="0069127D" w:rsidRDefault="00000000">
      <w:pPr>
        <w:spacing w:before="240" w:after="240"/>
        <w:rPr>
          <w:b/>
          <w:sz w:val="32"/>
          <w:szCs w:val="32"/>
        </w:rPr>
      </w:pPr>
      <w:r>
        <w:rPr>
          <w:b/>
          <w:sz w:val="32"/>
          <w:szCs w:val="32"/>
        </w:rPr>
        <w:t>Sensory</w:t>
      </w:r>
    </w:p>
    <w:p w14:paraId="494A6D87" w14:textId="77777777" w:rsidR="0069127D" w:rsidRDefault="00000000">
      <w:pPr>
        <w:spacing w:before="240" w:after="240"/>
        <w:jc w:val="center"/>
        <w:rPr>
          <w:b/>
          <w:sz w:val="28"/>
          <w:szCs w:val="28"/>
        </w:rPr>
      </w:pPr>
      <w:r>
        <w:pict w14:anchorId="670B23E2">
          <v:rect id="_x0000_i1045" style="width:0;height:1.5pt" o:hralign="center" o:hrstd="t" o:hr="t" fillcolor="#a0a0a0" stroked="f"/>
        </w:pict>
      </w:r>
    </w:p>
    <w:p w14:paraId="4758AF61" w14:textId="77777777" w:rsidR="0069127D" w:rsidRDefault="00000000">
      <w:pPr>
        <w:spacing w:before="240" w:after="240"/>
        <w:rPr>
          <w:b/>
          <w:sz w:val="32"/>
          <w:szCs w:val="32"/>
        </w:rPr>
      </w:pPr>
      <w:r>
        <w:rPr>
          <w:b/>
          <w:sz w:val="32"/>
          <w:szCs w:val="32"/>
        </w:rPr>
        <w:t>Understanding Sensory Preferences</w:t>
      </w:r>
    </w:p>
    <w:p w14:paraId="304D0630" w14:textId="77777777" w:rsidR="0069127D" w:rsidRDefault="00000000">
      <w:pPr>
        <w:spacing w:before="240" w:after="240"/>
        <w:rPr>
          <w:i/>
        </w:rPr>
      </w:pPr>
      <w:r>
        <w:rPr>
          <w:i/>
        </w:rPr>
        <w:t>Managing the need to seek or avoid sensory stimuli can be complex, especially when it affects daily life and social interactions. Some people may feel more comfortable in quiet, dark spaces to avoid overstimulation, while others may seek sensory experiences for comfort or regulation. Here's a step-by-step guide on how to better manage the need to seek or avoid sensory stimuli, helping you balance your sensory needs:</w:t>
      </w:r>
    </w:p>
    <w:p w14:paraId="15F33323" w14:textId="77777777" w:rsidR="0069127D" w:rsidRDefault="00000000">
      <w:pPr>
        <w:spacing w:before="240" w:after="240"/>
        <w:jc w:val="center"/>
      </w:pPr>
      <w:r>
        <w:pict w14:anchorId="316C73AA">
          <v:rect id="_x0000_i1046" style="width:0;height:1.5pt" o:hralign="center" o:hrstd="t" o:hr="t" fillcolor="#a0a0a0" stroked="f"/>
        </w:pict>
      </w:r>
    </w:p>
    <w:p w14:paraId="2DFD7512" w14:textId="77777777" w:rsidR="0069127D" w:rsidRDefault="00000000">
      <w:pPr>
        <w:spacing w:before="240" w:after="240"/>
        <w:rPr>
          <w:b/>
          <w:sz w:val="26"/>
          <w:szCs w:val="26"/>
        </w:rPr>
      </w:pPr>
      <w:r>
        <w:rPr>
          <w:b/>
          <w:sz w:val="26"/>
          <w:szCs w:val="26"/>
        </w:rPr>
        <w:t>Understand Your Sensory Preferences</w:t>
      </w:r>
    </w:p>
    <w:p w14:paraId="6F810595" w14:textId="77777777" w:rsidR="0069127D" w:rsidRDefault="00000000">
      <w:pPr>
        <w:numPr>
          <w:ilvl w:val="0"/>
          <w:numId w:val="590"/>
        </w:numPr>
      </w:pPr>
      <w:r>
        <w:rPr>
          <w:b/>
        </w:rPr>
        <w:t>Track Your Sensory Responses</w:t>
      </w:r>
      <w:r>
        <w:t>: Keep a journal to record how you feel in different environments. Note if you prefer quiet spaces, if you become overstimulated in certain situations, or if you seek out particular sensory experiences (e.g., bright lights, loud sounds, or certain textures).</w:t>
      </w:r>
    </w:p>
    <w:p w14:paraId="43C0215C" w14:textId="77777777" w:rsidR="0069127D" w:rsidRDefault="00000000">
      <w:pPr>
        <w:numPr>
          <w:ilvl w:val="0"/>
          <w:numId w:val="590"/>
        </w:numPr>
        <w:spacing w:after="240"/>
      </w:pPr>
      <w:r>
        <w:rPr>
          <w:b/>
        </w:rPr>
        <w:t>Identify Specific Stimuli</w:t>
      </w:r>
      <w:r>
        <w:t>: Recognise what types of sensory input (lights, sounds, smells, textures, or movement) are most stimulating or overwhelming for you. Understanding these triggers is crucial to managing your responses.</w:t>
      </w:r>
    </w:p>
    <w:p w14:paraId="3CCCA68E" w14:textId="77777777" w:rsidR="0069127D" w:rsidRDefault="00000000">
      <w:pPr>
        <w:spacing w:after="240"/>
        <w:jc w:val="center"/>
      </w:pPr>
      <w:r>
        <w:pict w14:anchorId="289DFD14">
          <v:rect id="_x0000_i1047" style="width:0;height:1.5pt" o:hralign="center" o:hrstd="t" o:hr="t" fillcolor="#a0a0a0" stroked="f"/>
        </w:pict>
      </w:r>
    </w:p>
    <w:p w14:paraId="121E7127" w14:textId="77777777" w:rsidR="0069127D" w:rsidRDefault="00000000">
      <w:pPr>
        <w:spacing w:before="240" w:after="240"/>
        <w:rPr>
          <w:b/>
          <w:sz w:val="26"/>
          <w:szCs w:val="26"/>
        </w:rPr>
      </w:pPr>
      <w:r>
        <w:rPr>
          <w:b/>
          <w:sz w:val="26"/>
          <w:szCs w:val="26"/>
        </w:rPr>
        <w:t>Understand the Reasons Behind Seeking or Avoiding Sensory Input</w:t>
      </w:r>
    </w:p>
    <w:p w14:paraId="34E7974C" w14:textId="77777777" w:rsidR="0069127D" w:rsidRDefault="00000000">
      <w:pPr>
        <w:numPr>
          <w:ilvl w:val="0"/>
          <w:numId w:val="939"/>
        </w:numPr>
      </w:pPr>
      <w:r>
        <w:rPr>
          <w:b/>
        </w:rPr>
        <w:t>Sensory Avoidance</w:t>
      </w:r>
      <w:r>
        <w:t>: If you tend to avoid sensory input (such as preferring quiet, dark spaces), this might be due to overstimulation or anxiety caused by too much sensory information.</w:t>
      </w:r>
    </w:p>
    <w:p w14:paraId="33A405F1" w14:textId="77777777" w:rsidR="0069127D" w:rsidRDefault="00000000">
      <w:pPr>
        <w:numPr>
          <w:ilvl w:val="0"/>
          <w:numId w:val="939"/>
        </w:numPr>
      </w:pPr>
      <w:r>
        <w:rPr>
          <w:b/>
        </w:rPr>
        <w:t>Sensory Seeking</w:t>
      </w:r>
      <w:r>
        <w:t>: If you seek sensory input (e.g., craving loud music, touching certain textures, or engaging in specific movements), it may be your way of self-regulating or finding comfort.</w:t>
      </w:r>
    </w:p>
    <w:p w14:paraId="3684C565" w14:textId="77777777" w:rsidR="0069127D" w:rsidRDefault="00000000">
      <w:pPr>
        <w:numPr>
          <w:ilvl w:val="0"/>
          <w:numId w:val="939"/>
        </w:numPr>
        <w:spacing w:after="240"/>
      </w:pPr>
      <w:r>
        <w:rPr>
          <w:b/>
        </w:rPr>
        <w:t>Mind the Impact on Your Life</w:t>
      </w:r>
      <w:r>
        <w:t>: Consider how these preferences affect your daily life. Is avoiding sensory input limiting your activities? Is seeking too much stimulation leading to burnout? Finding a balance is key.</w:t>
      </w:r>
    </w:p>
    <w:p w14:paraId="1E957B2D" w14:textId="77777777" w:rsidR="0069127D" w:rsidRDefault="00000000">
      <w:pPr>
        <w:spacing w:after="240"/>
        <w:jc w:val="center"/>
      </w:pPr>
      <w:r>
        <w:lastRenderedPageBreak/>
        <w:pict w14:anchorId="5002A435">
          <v:rect id="_x0000_i1048" style="width:0;height:1.5pt" o:hralign="center" o:hrstd="t" o:hr="t" fillcolor="#a0a0a0" stroked="f"/>
        </w:pict>
      </w:r>
    </w:p>
    <w:p w14:paraId="67A32BC3" w14:textId="77777777" w:rsidR="0069127D" w:rsidRDefault="00000000">
      <w:pPr>
        <w:spacing w:before="240" w:after="240"/>
        <w:rPr>
          <w:b/>
          <w:sz w:val="26"/>
          <w:szCs w:val="26"/>
        </w:rPr>
      </w:pPr>
      <w:r>
        <w:rPr>
          <w:b/>
          <w:sz w:val="26"/>
          <w:szCs w:val="26"/>
        </w:rPr>
        <w:t>Create a Sensory-Friendly Environment</w:t>
      </w:r>
    </w:p>
    <w:p w14:paraId="79D2BD70" w14:textId="77777777" w:rsidR="0069127D" w:rsidRDefault="00000000">
      <w:pPr>
        <w:numPr>
          <w:ilvl w:val="0"/>
          <w:numId w:val="381"/>
        </w:numPr>
      </w:pPr>
      <w:r>
        <w:rPr>
          <w:b/>
        </w:rPr>
        <w:t>Modify Your Space</w:t>
      </w:r>
      <w:r>
        <w:t>: Adapt your home or work environment to suit your sensory preferences. For example, if you prefer quiet, dark spaces, use blackout curtains, soundproofing, or noise-cancelling headphones. If you need sensory stimulation, incorporate textured items, colours, or music that provide comfort.</w:t>
      </w:r>
    </w:p>
    <w:p w14:paraId="24BA7D95" w14:textId="77777777" w:rsidR="0069127D" w:rsidRDefault="00000000">
      <w:pPr>
        <w:numPr>
          <w:ilvl w:val="0"/>
          <w:numId w:val="381"/>
        </w:numPr>
      </w:pPr>
      <w:r>
        <w:rPr>
          <w:b/>
        </w:rPr>
        <w:t>Use Calming Tools</w:t>
      </w:r>
      <w:r>
        <w:t>: Consider sensory tools like weighted blankets, stress balls, or fidget devices if you seek specific tactile stimulation. Use them to help manage anxiety or to self-regulate when needed.</w:t>
      </w:r>
    </w:p>
    <w:p w14:paraId="21707567" w14:textId="77777777" w:rsidR="0069127D" w:rsidRDefault="00000000">
      <w:pPr>
        <w:numPr>
          <w:ilvl w:val="0"/>
          <w:numId w:val="381"/>
        </w:numPr>
        <w:spacing w:after="240"/>
      </w:pPr>
      <w:r>
        <w:rPr>
          <w:b/>
        </w:rPr>
        <w:t>Control Lighting</w:t>
      </w:r>
      <w:r>
        <w:t>: If bright lights overwhelm you, use dim lighting or soft lamps. For those who seek more sensory input, bright, stimulating lighting may be appropriate.</w:t>
      </w:r>
    </w:p>
    <w:p w14:paraId="7254B3B3" w14:textId="77777777" w:rsidR="0069127D" w:rsidRDefault="00000000">
      <w:pPr>
        <w:spacing w:after="240"/>
        <w:jc w:val="center"/>
      </w:pPr>
      <w:r>
        <w:pict w14:anchorId="10626B16">
          <v:rect id="_x0000_i1049" style="width:0;height:1.5pt" o:hralign="center" o:hrstd="t" o:hr="t" fillcolor="#a0a0a0" stroked="f"/>
        </w:pict>
      </w:r>
    </w:p>
    <w:p w14:paraId="367EDE94" w14:textId="77777777" w:rsidR="0069127D" w:rsidRDefault="00000000">
      <w:pPr>
        <w:spacing w:before="240" w:after="240"/>
        <w:rPr>
          <w:b/>
          <w:sz w:val="26"/>
          <w:szCs w:val="26"/>
        </w:rPr>
      </w:pPr>
      <w:r>
        <w:rPr>
          <w:b/>
          <w:sz w:val="26"/>
          <w:szCs w:val="26"/>
        </w:rPr>
        <w:t>Create a Sensory Routine</w:t>
      </w:r>
    </w:p>
    <w:p w14:paraId="3C2D93AE" w14:textId="77777777" w:rsidR="0069127D" w:rsidRDefault="00000000">
      <w:pPr>
        <w:numPr>
          <w:ilvl w:val="0"/>
          <w:numId w:val="933"/>
        </w:numPr>
      </w:pPr>
      <w:r>
        <w:rPr>
          <w:b/>
        </w:rPr>
        <w:t>Designate Quiet Time</w:t>
      </w:r>
      <w:r>
        <w:t>: Schedule time each day to retreat to a quiet space if you need a sensory break. This might include a dark room, a cosy corner with soft fabrics, or any space where you feel safe and calm.</w:t>
      </w:r>
    </w:p>
    <w:p w14:paraId="3B8751BA" w14:textId="77777777" w:rsidR="0069127D" w:rsidRDefault="00000000">
      <w:pPr>
        <w:numPr>
          <w:ilvl w:val="0"/>
          <w:numId w:val="933"/>
        </w:numPr>
      </w:pPr>
      <w:r>
        <w:rPr>
          <w:b/>
        </w:rPr>
        <w:t>Sensory Stimulation at Specific Times</w:t>
      </w:r>
      <w:r>
        <w:t>: If you need sensory input, incorporate it into your routine at certain times. For example, play calming music or engage in activities like rocking, fidgeting, or deep pressure activities to soothe yourself.</w:t>
      </w:r>
    </w:p>
    <w:p w14:paraId="51572C67" w14:textId="77777777" w:rsidR="0069127D" w:rsidRDefault="00000000">
      <w:pPr>
        <w:numPr>
          <w:ilvl w:val="0"/>
          <w:numId w:val="933"/>
        </w:numPr>
        <w:spacing w:after="240"/>
      </w:pPr>
      <w:r>
        <w:rPr>
          <w:b/>
        </w:rPr>
        <w:t>Balance Activity</w:t>
      </w:r>
      <w:r>
        <w:t>: Ensure that your routine allows for both sensory downtime (to avoid overload) and moments of sensory engagement (to prevent boredom or discomfort).</w:t>
      </w:r>
    </w:p>
    <w:p w14:paraId="184F5179" w14:textId="77777777" w:rsidR="0069127D" w:rsidRDefault="00000000">
      <w:pPr>
        <w:spacing w:after="240"/>
        <w:jc w:val="center"/>
      </w:pPr>
      <w:r>
        <w:pict w14:anchorId="2AB2D8B3">
          <v:rect id="_x0000_i1050" style="width:0;height:1.5pt" o:hralign="center" o:hrstd="t" o:hr="t" fillcolor="#a0a0a0" stroked="f"/>
        </w:pict>
      </w:r>
    </w:p>
    <w:p w14:paraId="35F55192" w14:textId="77777777" w:rsidR="0069127D" w:rsidRDefault="00000000">
      <w:pPr>
        <w:spacing w:before="240" w:after="240"/>
        <w:rPr>
          <w:b/>
          <w:sz w:val="26"/>
          <w:szCs w:val="26"/>
        </w:rPr>
      </w:pPr>
      <w:r>
        <w:rPr>
          <w:b/>
          <w:sz w:val="26"/>
          <w:szCs w:val="26"/>
        </w:rPr>
        <w:t>Learn to Gradually Manage Overstimulation</w:t>
      </w:r>
    </w:p>
    <w:p w14:paraId="1F4713E0" w14:textId="77777777" w:rsidR="0069127D" w:rsidRDefault="00000000">
      <w:pPr>
        <w:numPr>
          <w:ilvl w:val="0"/>
          <w:numId w:val="1104"/>
        </w:numPr>
      </w:pPr>
      <w:r>
        <w:rPr>
          <w:b/>
        </w:rPr>
        <w:t>Recognise the Signs of Overload</w:t>
      </w:r>
      <w:r>
        <w:t>: Learn to recognise early signs of overstimulation, such as increased anxiety, irritability, physical discomfort, or feeling overwhelmed. This awareness will help you take action before sensory overload becomes too intense.</w:t>
      </w:r>
    </w:p>
    <w:p w14:paraId="04D236F2" w14:textId="77777777" w:rsidR="0069127D" w:rsidRDefault="00000000">
      <w:pPr>
        <w:numPr>
          <w:ilvl w:val="0"/>
          <w:numId w:val="1104"/>
        </w:numPr>
      </w:pPr>
      <w:r>
        <w:rPr>
          <w:b/>
        </w:rPr>
        <w:t>Take Breaks</w:t>
      </w:r>
      <w:r>
        <w:t>: If you are in a stimulating environment and feel yourself becoming overstimulated, take breaks in quiet spaces. Short, frequent breaks can help prevent burnout.</w:t>
      </w:r>
    </w:p>
    <w:p w14:paraId="0F9288BB" w14:textId="77777777" w:rsidR="0069127D" w:rsidRDefault="00000000">
      <w:pPr>
        <w:numPr>
          <w:ilvl w:val="0"/>
          <w:numId w:val="1104"/>
        </w:numPr>
        <w:spacing w:after="240"/>
      </w:pPr>
      <w:r>
        <w:rPr>
          <w:b/>
        </w:rPr>
        <w:t>Create a Calm-Down Kit</w:t>
      </w:r>
      <w:r>
        <w:t>: Prepare a small kit with items that help you self-regulate when you're overstimulated. This could include earplugs, sunglasses, a soothing object (like a soft fabric), or calming apps on your phone.</w:t>
      </w:r>
    </w:p>
    <w:p w14:paraId="039424DC" w14:textId="77777777" w:rsidR="0069127D" w:rsidRDefault="00000000">
      <w:pPr>
        <w:spacing w:after="240"/>
        <w:jc w:val="center"/>
      </w:pPr>
      <w:r>
        <w:pict w14:anchorId="2A301D3A">
          <v:rect id="_x0000_i1051" style="width:0;height:1.5pt" o:hralign="center" o:hrstd="t" o:hr="t" fillcolor="#a0a0a0" stroked="f"/>
        </w:pict>
      </w:r>
    </w:p>
    <w:p w14:paraId="6556C4DE" w14:textId="77777777" w:rsidR="0069127D" w:rsidRDefault="00000000">
      <w:pPr>
        <w:spacing w:before="240" w:after="240"/>
        <w:rPr>
          <w:b/>
          <w:sz w:val="26"/>
          <w:szCs w:val="26"/>
        </w:rPr>
      </w:pPr>
      <w:r>
        <w:rPr>
          <w:b/>
          <w:sz w:val="26"/>
          <w:szCs w:val="26"/>
        </w:rPr>
        <w:t>Gradually Expose Yourself to Sensory Input</w:t>
      </w:r>
    </w:p>
    <w:p w14:paraId="4CCB5449" w14:textId="77777777" w:rsidR="0069127D" w:rsidRDefault="00000000">
      <w:pPr>
        <w:numPr>
          <w:ilvl w:val="0"/>
          <w:numId w:val="33"/>
        </w:numPr>
      </w:pPr>
      <w:r>
        <w:rPr>
          <w:b/>
        </w:rPr>
        <w:t>Start with Low-Stimulation Environments</w:t>
      </w:r>
      <w:r>
        <w:t xml:space="preserve">: If you tend to avoid certain stimuli, consider gradually exposing yourself to them in controlled, manageable doses. For </w:t>
      </w:r>
      <w:r>
        <w:lastRenderedPageBreak/>
        <w:t>example, if you avoid crowds, start with smaller, quieter gatherings and slowly increase the level of stimulation over time.</w:t>
      </w:r>
    </w:p>
    <w:p w14:paraId="2F6D53FB" w14:textId="77777777" w:rsidR="0069127D" w:rsidRDefault="00000000">
      <w:pPr>
        <w:numPr>
          <w:ilvl w:val="0"/>
          <w:numId w:val="33"/>
        </w:numPr>
      </w:pPr>
      <w:r>
        <w:rPr>
          <w:b/>
        </w:rPr>
        <w:t>Engage in Calming Sensory Activities</w:t>
      </w:r>
      <w:r>
        <w:t>: If you're someone who seeks sensory input, try engaging in calming activities such as gentle rocking, squeezing a stress ball, or listening to soothing music. Over time, you can explore more stimulating activities, but try to avoid going too far too quickly.</w:t>
      </w:r>
    </w:p>
    <w:p w14:paraId="103B8766" w14:textId="77777777" w:rsidR="0069127D" w:rsidRDefault="00000000">
      <w:pPr>
        <w:numPr>
          <w:ilvl w:val="0"/>
          <w:numId w:val="33"/>
        </w:numPr>
        <w:spacing w:after="240"/>
      </w:pPr>
      <w:r>
        <w:rPr>
          <w:b/>
        </w:rPr>
        <w:t>Use Gradual Desensitisation</w:t>
      </w:r>
      <w:r>
        <w:t>: For certain situations or environments that you avoid due to sensory overload, consider a gradual desensitisation approach. For instance, you might expose yourself to a noisy environment for a short period, then gradually increase your exposure while practicing coping strategies.</w:t>
      </w:r>
    </w:p>
    <w:p w14:paraId="56C604E8" w14:textId="77777777" w:rsidR="0069127D" w:rsidRDefault="00000000">
      <w:pPr>
        <w:spacing w:after="240"/>
        <w:jc w:val="center"/>
      </w:pPr>
      <w:r>
        <w:pict w14:anchorId="12DDF784">
          <v:rect id="_x0000_i1052" style="width:0;height:1.5pt" o:hralign="center" o:hrstd="t" o:hr="t" fillcolor="#a0a0a0" stroked="f"/>
        </w:pict>
      </w:r>
    </w:p>
    <w:p w14:paraId="05B7229C" w14:textId="77777777" w:rsidR="0069127D" w:rsidRDefault="00000000">
      <w:pPr>
        <w:spacing w:before="240" w:after="240"/>
        <w:rPr>
          <w:b/>
          <w:sz w:val="26"/>
          <w:szCs w:val="26"/>
        </w:rPr>
      </w:pPr>
      <w:r>
        <w:rPr>
          <w:b/>
          <w:sz w:val="26"/>
          <w:szCs w:val="26"/>
        </w:rPr>
        <w:t>Practice Mindfulness and Relaxation Techniques</w:t>
      </w:r>
    </w:p>
    <w:p w14:paraId="5DB7647B" w14:textId="77777777" w:rsidR="0069127D" w:rsidRDefault="00000000">
      <w:pPr>
        <w:numPr>
          <w:ilvl w:val="0"/>
          <w:numId w:val="639"/>
        </w:numPr>
      </w:pPr>
      <w:r>
        <w:rPr>
          <w:b/>
        </w:rPr>
        <w:t>Mindfulness</w:t>
      </w:r>
      <w:r>
        <w:t>: Mindfulness practices can help you become more aware of your sensory responses and learn to regulate them. Techniques such as focused breathing, body scanning, or mindfulness meditation can help you stay present and reduce the impact of overwhelming stimuli.</w:t>
      </w:r>
    </w:p>
    <w:p w14:paraId="5F96AA28" w14:textId="77777777" w:rsidR="0069127D" w:rsidRDefault="00000000">
      <w:pPr>
        <w:numPr>
          <w:ilvl w:val="0"/>
          <w:numId w:val="639"/>
        </w:numPr>
      </w:pPr>
      <w:r>
        <w:rPr>
          <w:b/>
        </w:rPr>
        <w:t>Relaxation Exercises</w:t>
      </w:r>
      <w:r>
        <w:t>: Progressive muscle relaxation (PMR) can help manage physical tension associated with sensory overload. Try tensing and releasing muscles, starting from your feet and working your way up to your head.</w:t>
      </w:r>
    </w:p>
    <w:p w14:paraId="320ABAD1" w14:textId="77777777" w:rsidR="0069127D" w:rsidRDefault="00000000">
      <w:pPr>
        <w:numPr>
          <w:ilvl w:val="0"/>
          <w:numId w:val="639"/>
        </w:numPr>
        <w:spacing w:after="240"/>
      </w:pPr>
      <w:r>
        <w:rPr>
          <w:b/>
        </w:rPr>
        <w:t>Grounding Techniques</w:t>
      </w:r>
      <w:r>
        <w:t>: Use grounding exercises to stay calm when sensory input becomes too intense. The 5-4-3-2-1 method (identifying 5 things you can see, 4 you can feel, etc.) can help you stay connected to the present and calm your mind.</w:t>
      </w:r>
    </w:p>
    <w:p w14:paraId="60ADA82F" w14:textId="77777777" w:rsidR="0069127D" w:rsidRDefault="00000000">
      <w:pPr>
        <w:spacing w:after="240"/>
        <w:jc w:val="center"/>
      </w:pPr>
      <w:r>
        <w:pict w14:anchorId="686D3454">
          <v:rect id="_x0000_i1053" style="width:0;height:1.5pt" o:hralign="center" o:hrstd="t" o:hr="t" fillcolor="#a0a0a0" stroked="f"/>
        </w:pict>
      </w:r>
    </w:p>
    <w:p w14:paraId="0119FF20" w14:textId="77777777" w:rsidR="0069127D" w:rsidRDefault="00000000">
      <w:pPr>
        <w:spacing w:before="240" w:after="240"/>
        <w:rPr>
          <w:b/>
          <w:sz w:val="26"/>
          <w:szCs w:val="26"/>
        </w:rPr>
      </w:pPr>
      <w:r>
        <w:rPr>
          <w:b/>
          <w:sz w:val="26"/>
          <w:szCs w:val="26"/>
        </w:rPr>
        <w:t>Adjust Social Interactions Based on Sensory Needs</w:t>
      </w:r>
    </w:p>
    <w:p w14:paraId="5D5D1F41" w14:textId="77777777" w:rsidR="0069127D" w:rsidRDefault="00000000">
      <w:pPr>
        <w:numPr>
          <w:ilvl w:val="0"/>
          <w:numId w:val="1135"/>
        </w:numPr>
      </w:pPr>
      <w:r>
        <w:rPr>
          <w:b/>
        </w:rPr>
        <w:t>Communicate Your Needs</w:t>
      </w:r>
      <w:r>
        <w:t>: Let others know your sensory preferences and needs. If you prefer quieter spaces or need time away from overwhelming situations, it’s helpful to communicate this to family, friends, or coworkers. People may be more understanding when they know how to support you.</w:t>
      </w:r>
    </w:p>
    <w:p w14:paraId="5884D608" w14:textId="77777777" w:rsidR="0069127D" w:rsidRDefault="00000000">
      <w:pPr>
        <w:numPr>
          <w:ilvl w:val="0"/>
          <w:numId w:val="1135"/>
        </w:numPr>
      </w:pPr>
      <w:r>
        <w:rPr>
          <w:b/>
        </w:rPr>
        <w:t>Set Boundaries in Social Settings</w:t>
      </w:r>
      <w:r>
        <w:t>: If a social event becomes too stimulating, feel free to step away or leave. You can use phrases like, “I need a break” or “This is too overwhelming for me right now” to maintain healthy boundaries.</w:t>
      </w:r>
    </w:p>
    <w:p w14:paraId="7B13D8E7" w14:textId="77777777" w:rsidR="0069127D" w:rsidRDefault="00000000">
      <w:pPr>
        <w:numPr>
          <w:ilvl w:val="0"/>
          <w:numId w:val="1135"/>
        </w:numPr>
        <w:spacing w:after="240"/>
      </w:pPr>
      <w:r>
        <w:rPr>
          <w:b/>
        </w:rPr>
        <w:t>Plan Short Social Interactions</w:t>
      </w:r>
      <w:r>
        <w:t>: If you find social situations exhausting or overwhelming, consider planning shorter interactions. You don’t have to stay in a stimulating environment for long periods; it’s okay to leave when you need to.</w:t>
      </w:r>
    </w:p>
    <w:p w14:paraId="43751A9E" w14:textId="77777777" w:rsidR="0069127D" w:rsidRDefault="00000000">
      <w:pPr>
        <w:spacing w:after="240"/>
        <w:jc w:val="center"/>
      </w:pPr>
      <w:r>
        <w:pict w14:anchorId="407D6F41">
          <v:rect id="_x0000_i1054" style="width:0;height:1.5pt" o:hralign="center" o:hrstd="t" o:hr="t" fillcolor="#a0a0a0" stroked="f"/>
        </w:pict>
      </w:r>
    </w:p>
    <w:p w14:paraId="7E8AED3F" w14:textId="77777777" w:rsidR="0069127D" w:rsidRDefault="00000000">
      <w:pPr>
        <w:spacing w:before="240" w:after="240"/>
        <w:rPr>
          <w:b/>
          <w:sz w:val="26"/>
          <w:szCs w:val="26"/>
        </w:rPr>
      </w:pPr>
      <w:r>
        <w:rPr>
          <w:b/>
          <w:sz w:val="26"/>
          <w:szCs w:val="26"/>
        </w:rPr>
        <w:t>Engage in Self-Soothing Activities</w:t>
      </w:r>
    </w:p>
    <w:p w14:paraId="32BC7F86" w14:textId="77777777" w:rsidR="0069127D" w:rsidRDefault="00000000">
      <w:pPr>
        <w:numPr>
          <w:ilvl w:val="0"/>
          <w:numId w:val="146"/>
        </w:numPr>
      </w:pPr>
      <w:r>
        <w:rPr>
          <w:b/>
        </w:rPr>
        <w:t>Comforting Activities</w:t>
      </w:r>
      <w:r>
        <w:t>: Engage in activities that provide comfort and regulate your sensory experiences. These might include listening to calming music, reading, using soft fabrics, or watching soothing videos.</w:t>
      </w:r>
    </w:p>
    <w:p w14:paraId="0475186B" w14:textId="77777777" w:rsidR="0069127D" w:rsidRDefault="00000000">
      <w:pPr>
        <w:numPr>
          <w:ilvl w:val="0"/>
          <w:numId w:val="146"/>
        </w:numPr>
      </w:pPr>
      <w:r>
        <w:rPr>
          <w:b/>
        </w:rPr>
        <w:lastRenderedPageBreak/>
        <w:t>Fidgeting</w:t>
      </w:r>
      <w:r>
        <w:t>: If you seek sensory input, fidgeting with an object like a fidget spinner, stress ball, or textured fabric can help manage sensory seeking Behaviours. These activities allow you to satisfy the need for stimulation in a controlled way.</w:t>
      </w:r>
    </w:p>
    <w:p w14:paraId="1B366118" w14:textId="77777777" w:rsidR="0069127D" w:rsidRDefault="00000000">
      <w:pPr>
        <w:numPr>
          <w:ilvl w:val="0"/>
          <w:numId w:val="146"/>
        </w:numPr>
        <w:spacing w:after="240"/>
      </w:pPr>
      <w:r>
        <w:rPr>
          <w:b/>
        </w:rPr>
        <w:t>Deep Pressure</w:t>
      </w:r>
      <w:r>
        <w:t>: Activities like squeezing a stress ball, using a weighted blanket, or wrapping yourself in a tight sheet can provide deep pressure that is calming for some people.</w:t>
      </w:r>
    </w:p>
    <w:p w14:paraId="10378D3E" w14:textId="77777777" w:rsidR="0069127D" w:rsidRDefault="00000000">
      <w:pPr>
        <w:spacing w:after="240"/>
        <w:jc w:val="center"/>
      </w:pPr>
      <w:r>
        <w:pict w14:anchorId="2721EA4E">
          <v:rect id="_x0000_i1055" style="width:0;height:1.5pt" o:hralign="center" o:hrstd="t" o:hr="t" fillcolor="#a0a0a0" stroked="f"/>
        </w:pict>
      </w:r>
    </w:p>
    <w:p w14:paraId="3E324DDA" w14:textId="77777777" w:rsidR="0069127D" w:rsidRDefault="00000000">
      <w:pPr>
        <w:spacing w:before="240" w:after="240"/>
        <w:rPr>
          <w:b/>
          <w:sz w:val="26"/>
          <w:szCs w:val="26"/>
        </w:rPr>
      </w:pPr>
      <w:r>
        <w:rPr>
          <w:b/>
          <w:sz w:val="26"/>
          <w:szCs w:val="26"/>
        </w:rPr>
        <w:t>Experiment with Sensory Diets</w:t>
      </w:r>
    </w:p>
    <w:p w14:paraId="2AE1853B" w14:textId="77777777" w:rsidR="0069127D" w:rsidRDefault="00000000">
      <w:pPr>
        <w:numPr>
          <w:ilvl w:val="0"/>
          <w:numId w:val="718"/>
        </w:numPr>
      </w:pPr>
      <w:r>
        <w:rPr>
          <w:b/>
        </w:rPr>
        <w:t>Create a Sensory Diet</w:t>
      </w:r>
      <w:r>
        <w:t>: A sensory diet refers to a series of sensory activities that are carefully selected to meet your specific sensory needs. These activities might be sensory-seeking or sensory-calming, depending on what helps you self-regulate.</w:t>
      </w:r>
    </w:p>
    <w:p w14:paraId="28C0E487" w14:textId="77777777" w:rsidR="0069127D" w:rsidRDefault="00000000">
      <w:pPr>
        <w:numPr>
          <w:ilvl w:val="0"/>
          <w:numId w:val="718"/>
        </w:numPr>
        <w:spacing w:after="240"/>
      </w:pPr>
      <w:r>
        <w:rPr>
          <w:b/>
        </w:rPr>
        <w:t>Work with an Occupational Therapist (OT)</w:t>
      </w:r>
      <w:r>
        <w:t>: If you find it difficult to manage your sensory needs, working with an OT can help you develop a personalised sensory diet. An OT can guide you in creating a balanced routine of sensory input that fits your needs.</w:t>
      </w:r>
    </w:p>
    <w:p w14:paraId="0B0BDC73" w14:textId="77777777" w:rsidR="0069127D" w:rsidRDefault="00000000">
      <w:pPr>
        <w:spacing w:after="240"/>
        <w:jc w:val="center"/>
      </w:pPr>
      <w:r>
        <w:pict w14:anchorId="5B267612">
          <v:rect id="_x0000_i1056" style="width:0;height:1.5pt" o:hralign="center" o:hrstd="t" o:hr="t" fillcolor="#a0a0a0" stroked="f"/>
        </w:pict>
      </w:r>
    </w:p>
    <w:p w14:paraId="6114CD3D" w14:textId="77777777" w:rsidR="0069127D" w:rsidRDefault="00000000">
      <w:pPr>
        <w:spacing w:before="240" w:after="240"/>
        <w:rPr>
          <w:b/>
          <w:sz w:val="26"/>
          <w:szCs w:val="26"/>
        </w:rPr>
      </w:pPr>
      <w:r>
        <w:rPr>
          <w:b/>
          <w:sz w:val="26"/>
          <w:szCs w:val="26"/>
        </w:rPr>
        <w:t>Be Flexible and Adaptable</w:t>
      </w:r>
    </w:p>
    <w:p w14:paraId="76129677" w14:textId="77777777" w:rsidR="0069127D" w:rsidRDefault="00000000">
      <w:pPr>
        <w:numPr>
          <w:ilvl w:val="0"/>
          <w:numId w:val="558"/>
        </w:numPr>
      </w:pPr>
      <w:r>
        <w:rPr>
          <w:b/>
        </w:rPr>
        <w:t>Adjust as Needed</w:t>
      </w:r>
      <w:r>
        <w:t>: Your sensory preferences may change depending on your mood, the environment, or your mental health state. Be open to adjusting your approach as needed. Sometimes you may want more sensory input, and other times you may need less.</w:t>
      </w:r>
    </w:p>
    <w:p w14:paraId="4223565B" w14:textId="77777777" w:rsidR="0069127D" w:rsidRDefault="00000000">
      <w:pPr>
        <w:numPr>
          <w:ilvl w:val="0"/>
          <w:numId w:val="558"/>
        </w:numPr>
      </w:pPr>
      <w:r>
        <w:rPr>
          <w:b/>
        </w:rPr>
        <w:t>Accept Your Needs</w:t>
      </w:r>
      <w:r>
        <w:t>: It’s important to understand that your sensory preferences are a part of who you are, and there’s no “right” way to experience the world. Be kind to yourself, and don’t feel pressured to conform to expectations that don’t align with your needs.</w:t>
      </w:r>
    </w:p>
    <w:p w14:paraId="60B4B61A" w14:textId="77777777" w:rsidR="0069127D" w:rsidRDefault="00000000">
      <w:pPr>
        <w:numPr>
          <w:ilvl w:val="0"/>
          <w:numId w:val="558"/>
        </w:numPr>
        <w:spacing w:after="240"/>
      </w:pPr>
      <w:r>
        <w:rPr>
          <w:b/>
        </w:rPr>
        <w:t>Celebrate Small Wins</w:t>
      </w:r>
      <w:r>
        <w:t>: Managing sensory seeking and avoidance is a gradual process, so acknowledge your successes, no matter how small. Whether it’s making it through a sensory-stimulating event or finding a new calming technique that works for you, celebrate the progress you make.</w:t>
      </w:r>
    </w:p>
    <w:p w14:paraId="0FBAE382" w14:textId="77777777" w:rsidR="0069127D" w:rsidRDefault="00000000">
      <w:pPr>
        <w:spacing w:after="240"/>
        <w:jc w:val="center"/>
      </w:pPr>
      <w:r>
        <w:pict w14:anchorId="6D8C722B">
          <v:rect id="_x0000_i1057" style="width:0;height:1.5pt" o:hralign="center" o:hrstd="t" o:hr="t" fillcolor="#a0a0a0" stroked="f"/>
        </w:pict>
      </w:r>
    </w:p>
    <w:p w14:paraId="0FB6A076" w14:textId="77777777" w:rsidR="0069127D" w:rsidRDefault="00000000">
      <w:pPr>
        <w:spacing w:after="240"/>
        <w:rPr>
          <w:b/>
          <w:sz w:val="26"/>
          <w:szCs w:val="26"/>
        </w:rPr>
      </w:pPr>
      <w:r>
        <w:rPr>
          <w:b/>
          <w:sz w:val="26"/>
          <w:szCs w:val="26"/>
        </w:rPr>
        <w:t>Final Thoughts</w:t>
      </w:r>
    </w:p>
    <w:p w14:paraId="6C36851D" w14:textId="77777777" w:rsidR="0069127D" w:rsidRDefault="00000000">
      <w:pPr>
        <w:spacing w:before="240" w:after="240"/>
      </w:pPr>
      <w:r>
        <w:t>By understanding your sensory needs, creating a sensory-friendly environment, practicing coping strategies, and balancing your sensory input, you can better manage seeking or avoiding sensory stimuli. Over time, you will develop a greater sense of control and find a balance that works for you.</w:t>
      </w:r>
    </w:p>
    <w:p w14:paraId="029D96DC" w14:textId="77777777" w:rsidR="0069127D" w:rsidRDefault="00000000">
      <w:pPr>
        <w:spacing w:before="240" w:after="240"/>
        <w:jc w:val="center"/>
      </w:pPr>
      <w:r>
        <w:pict w14:anchorId="4004CF76">
          <v:rect id="_x0000_i1058" style="width:0;height:1.5pt" o:hralign="center" o:hrstd="t" o:hr="t" fillcolor="#a0a0a0" stroked="f"/>
        </w:pict>
      </w:r>
    </w:p>
    <w:p w14:paraId="72B129FF" w14:textId="77777777" w:rsidR="0069127D" w:rsidRDefault="00000000">
      <w:pPr>
        <w:spacing w:before="240" w:after="240"/>
        <w:rPr>
          <w:b/>
          <w:sz w:val="32"/>
          <w:szCs w:val="32"/>
        </w:rPr>
      </w:pPr>
      <w:r>
        <w:rPr>
          <w:b/>
          <w:sz w:val="32"/>
          <w:szCs w:val="32"/>
        </w:rPr>
        <w:t>Understanding Sensory Triggers</w:t>
      </w:r>
    </w:p>
    <w:p w14:paraId="11A4FEB3" w14:textId="77777777" w:rsidR="0069127D" w:rsidRDefault="00000000">
      <w:pPr>
        <w:spacing w:before="240" w:after="240"/>
        <w:rPr>
          <w:i/>
        </w:rPr>
      </w:pPr>
      <w:r>
        <w:rPr>
          <w:i/>
        </w:rPr>
        <w:lastRenderedPageBreak/>
        <w:t xml:space="preserve">Managing overstimulation responses to lights, sounds, textures, or smells can be difficult. However, there are strategies you can use to better cope with these overwhelming experiences. </w:t>
      </w:r>
    </w:p>
    <w:p w14:paraId="01CBC22B" w14:textId="77777777" w:rsidR="0069127D" w:rsidRDefault="00000000">
      <w:pPr>
        <w:spacing w:before="240" w:after="240"/>
        <w:rPr>
          <w:b/>
          <w:i/>
        </w:rPr>
      </w:pPr>
      <w:r>
        <w:rPr>
          <w:i/>
        </w:rPr>
        <w:t xml:space="preserve">Here's a </w:t>
      </w:r>
      <w:r>
        <w:rPr>
          <w:b/>
          <w:i/>
        </w:rPr>
        <w:t>step-by-step guide</w:t>
      </w:r>
      <w:r>
        <w:rPr>
          <w:i/>
        </w:rPr>
        <w:t xml:space="preserve"> to help you manage </w:t>
      </w:r>
      <w:r>
        <w:rPr>
          <w:b/>
          <w:i/>
        </w:rPr>
        <w:t>understanding sensory triggers.</w:t>
      </w:r>
    </w:p>
    <w:p w14:paraId="00E49463" w14:textId="77777777" w:rsidR="0069127D" w:rsidRDefault="00000000">
      <w:pPr>
        <w:spacing w:before="240" w:after="240"/>
        <w:jc w:val="center"/>
      </w:pPr>
      <w:r>
        <w:pict w14:anchorId="1397B4D1">
          <v:rect id="_x0000_i1059" style="width:0;height:1.5pt" o:hralign="center" o:hrstd="t" o:hr="t" fillcolor="#a0a0a0" stroked="f"/>
        </w:pict>
      </w:r>
    </w:p>
    <w:p w14:paraId="5C1D4640" w14:textId="77777777" w:rsidR="0069127D" w:rsidRDefault="00000000">
      <w:pPr>
        <w:spacing w:before="240" w:after="240"/>
        <w:rPr>
          <w:b/>
          <w:sz w:val="26"/>
          <w:szCs w:val="26"/>
        </w:rPr>
      </w:pPr>
      <w:r>
        <w:rPr>
          <w:b/>
          <w:sz w:val="26"/>
          <w:szCs w:val="26"/>
        </w:rPr>
        <w:t>Identify Your Sensory Triggers</w:t>
      </w:r>
    </w:p>
    <w:p w14:paraId="6A1CDD22" w14:textId="77777777" w:rsidR="0069127D" w:rsidRDefault="00000000">
      <w:pPr>
        <w:numPr>
          <w:ilvl w:val="0"/>
          <w:numId w:val="1368"/>
        </w:numPr>
      </w:pPr>
      <w:r>
        <w:rPr>
          <w:b/>
        </w:rPr>
        <w:t>Keep a Sensory Journal</w:t>
      </w:r>
      <w:r>
        <w:t>: Start by tracking your reactions to different sensory stimuli (lights, sounds, textures, smells). Record when and where you experienced the overstimulation, what triggered it, and how you felt. This will help you identify specific triggers and patterns.</w:t>
      </w:r>
    </w:p>
    <w:p w14:paraId="705C50EB" w14:textId="77777777" w:rsidR="0069127D" w:rsidRDefault="00000000">
      <w:pPr>
        <w:numPr>
          <w:ilvl w:val="0"/>
          <w:numId w:val="1368"/>
        </w:numPr>
      </w:pPr>
      <w:r>
        <w:rPr>
          <w:b/>
        </w:rPr>
        <w:t>Recognise Intensity Levels</w:t>
      </w:r>
      <w:r>
        <w:t>: Determine whether you become more overstimulated to certain types of stimuli (e.g., loud sounds or bright lights) or to certain environments (e.g., crowded places, shops with strong smells).</w:t>
      </w:r>
    </w:p>
    <w:p w14:paraId="209932F8" w14:textId="77777777" w:rsidR="0069127D" w:rsidRDefault="00000000">
      <w:pPr>
        <w:numPr>
          <w:ilvl w:val="0"/>
          <w:numId w:val="1368"/>
        </w:numPr>
        <w:spacing w:after="240"/>
      </w:pPr>
      <w:r>
        <w:rPr>
          <w:b/>
        </w:rPr>
        <w:t>Note Early Warning Signs</w:t>
      </w:r>
      <w:r>
        <w:t>: Pay attention to your body’s early reactions, such as discomfort, anxiety, or physical tension, before the overload occurs. This early awareness can help you take action before things escalate.</w:t>
      </w:r>
    </w:p>
    <w:p w14:paraId="304527A4" w14:textId="77777777" w:rsidR="0069127D" w:rsidRDefault="00000000">
      <w:pPr>
        <w:spacing w:after="240"/>
        <w:jc w:val="center"/>
      </w:pPr>
      <w:r>
        <w:pict w14:anchorId="3E006C53">
          <v:rect id="_x0000_i1060" style="width:0;height:1.5pt" o:hralign="center" o:hrstd="t" o:hr="t" fillcolor="#a0a0a0" stroked="f"/>
        </w:pict>
      </w:r>
    </w:p>
    <w:p w14:paraId="680E865B" w14:textId="77777777" w:rsidR="0069127D" w:rsidRDefault="00000000">
      <w:pPr>
        <w:spacing w:before="240" w:after="240"/>
        <w:rPr>
          <w:b/>
          <w:sz w:val="26"/>
          <w:szCs w:val="26"/>
        </w:rPr>
      </w:pPr>
      <w:r>
        <w:rPr>
          <w:b/>
          <w:sz w:val="26"/>
          <w:szCs w:val="26"/>
        </w:rPr>
        <w:t>Reduce Exposure to Sensory Triggers</w:t>
      </w:r>
    </w:p>
    <w:p w14:paraId="104551B7" w14:textId="77777777" w:rsidR="0069127D" w:rsidRDefault="00000000">
      <w:pPr>
        <w:numPr>
          <w:ilvl w:val="0"/>
          <w:numId w:val="1251"/>
        </w:numPr>
      </w:pPr>
      <w:r>
        <w:rPr>
          <w:b/>
        </w:rPr>
        <w:t>Create a Sensory-Friendly Environment</w:t>
      </w:r>
      <w:r>
        <w:t>: Modify your environment to reduce overstimulation. This might include dimming lights, using soft lighting, or eliminating strong scents from candles, perfumes, or cleaning products.</w:t>
      </w:r>
    </w:p>
    <w:p w14:paraId="4E5C883C" w14:textId="77777777" w:rsidR="0069127D" w:rsidRDefault="00000000">
      <w:pPr>
        <w:numPr>
          <w:ilvl w:val="0"/>
          <w:numId w:val="1251"/>
        </w:numPr>
      </w:pPr>
      <w:r>
        <w:rPr>
          <w:b/>
        </w:rPr>
        <w:t>Control Sound Levels</w:t>
      </w:r>
      <w:r>
        <w:t>: Use noise-cancelling headphones or earplugs in loud environments or when exposed to harsh sounds. Alternatively, listen to calming music or white noise to mask overwhelming background sounds.</w:t>
      </w:r>
    </w:p>
    <w:p w14:paraId="4EE34CD3" w14:textId="77777777" w:rsidR="0069127D" w:rsidRDefault="00000000">
      <w:pPr>
        <w:numPr>
          <w:ilvl w:val="0"/>
          <w:numId w:val="1251"/>
        </w:numPr>
      </w:pPr>
      <w:r>
        <w:rPr>
          <w:b/>
        </w:rPr>
        <w:t>Texture Awareness</w:t>
      </w:r>
      <w:r>
        <w:t>: Be mindful of the textures around you. Opt for soft, smooth fabrics that you find comfortable and avoid itchy, rough, or tight clothing. If certain materials or textures make you uncomfortable (e.g., certain types of sheets, furniture), replace them with options that feel better to you.</w:t>
      </w:r>
    </w:p>
    <w:p w14:paraId="01070B21" w14:textId="77777777" w:rsidR="0069127D" w:rsidRDefault="00000000">
      <w:pPr>
        <w:numPr>
          <w:ilvl w:val="0"/>
          <w:numId w:val="1251"/>
        </w:numPr>
        <w:spacing w:after="240"/>
      </w:pPr>
      <w:r>
        <w:rPr>
          <w:b/>
        </w:rPr>
        <w:t>Manage Smells</w:t>
      </w:r>
      <w:r>
        <w:t>: If strong smells overwhelm you, avoid areas with potent fragrances (like perfume counters or cooking smells). You might also want to carry a small bottle of essential oils that you find soothing (like lavender) to counteract unpleasant smells.</w:t>
      </w:r>
    </w:p>
    <w:p w14:paraId="0642A79D" w14:textId="77777777" w:rsidR="0069127D" w:rsidRDefault="00000000">
      <w:pPr>
        <w:spacing w:after="240"/>
        <w:jc w:val="center"/>
      </w:pPr>
      <w:r>
        <w:pict w14:anchorId="3148810C">
          <v:rect id="_x0000_i1061" style="width:0;height:1.5pt" o:hralign="center" o:hrstd="t" o:hr="t" fillcolor="#a0a0a0" stroked="f"/>
        </w:pict>
      </w:r>
    </w:p>
    <w:p w14:paraId="4624F579" w14:textId="77777777" w:rsidR="0069127D" w:rsidRDefault="00000000">
      <w:pPr>
        <w:spacing w:before="240" w:after="240"/>
        <w:rPr>
          <w:b/>
          <w:sz w:val="26"/>
          <w:szCs w:val="26"/>
        </w:rPr>
      </w:pPr>
      <w:r>
        <w:rPr>
          <w:b/>
          <w:sz w:val="26"/>
          <w:szCs w:val="26"/>
        </w:rPr>
        <w:t>Develop Coping Strategies</w:t>
      </w:r>
    </w:p>
    <w:p w14:paraId="12E9F437" w14:textId="77777777" w:rsidR="0069127D" w:rsidRDefault="00000000">
      <w:pPr>
        <w:numPr>
          <w:ilvl w:val="0"/>
          <w:numId w:val="1387"/>
        </w:numPr>
      </w:pPr>
      <w:r>
        <w:rPr>
          <w:b/>
        </w:rPr>
        <w:t>Use Sensory Tools</w:t>
      </w:r>
      <w:r>
        <w:t>: Carry sensory tools that help you manage overstimulation. For example, use fidget items to redirect your focus, or wear sunglasses to reduce light sensitivity. Carrying items like soft fabrics or textured objects that provide comfort can help you self-regulate when you feel overstimulated.</w:t>
      </w:r>
    </w:p>
    <w:p w14:paraId="344AA09F" w14:textId="77777777" w:rsidR="0069127D" w:rsidRDefault="00000000">
      <w:pPr>
        <w:numPr>
          <w:ilvl w:val="0"/>
          <w:numId w:val="1387"/>
        </w:numPr>
      </w:pPr>
      <w:r>
        <w:rPr>
          <w:b/>
        </w:rPr>
        <w:lastRenderedPageBreak/>
        <w:t>Breathing Techniques</w:t>
      </w:r>
      <w:r>
        <w:t>: Deep breathing exercises can help you calm your nervous system when you're feeling overwhelmed. Practice techniques like deep abdominal breathing, or try the “4-7-8” method: inhale for 4 seconds, hold for 7 seconds, exhale for 8 seconds. This can help reduce the intensity of the overstimulation.</w:t>
      </w:r>
    </w:p>
    <w:p w14:paraId="2E00C7E8" w14:textId="77777777" w:rsidR="0069127D" w:rsidRDefault="00000000">
      <w:pPr>
        <w:numPr>
          <w:ilvl w:val="0"/>
          <w:numId w:val="1387"/>
        </w:numPr>
      </w:pPr>
      <w:r>
        <w:rPr>
          <w:b/>
        </w:rPr>
        <w:t>Grounding Techniques</w:t>
      </w:r>
      <w:r>
        <w:t>: When you feel overwhelmed by sensory input, grounding techniques can bring you back to the present moment. Examples include:</w:t>
      </w:r>
    </w:p>
    <w:p w14:paraId="6F01E872" w14:textId="77777777" w:rsidR="0069127D" w:rsidRDefault="00000000">
      <w:pPr>
        <w:numPr>
          <w:ilvl w:val="1"/>
          <w:numId w:val="1387"/>
        </w:numPr>
      </w:pPr>
      <w:r>
        <w:rPr>
          <w:b/>
        </w:rPr>
        <w:t>5-4-3-2-1 Exercise</w:t>
      </w:r>
      <w:r>
        <w:t>: Focus on your senses by identifying 5 things you can see, 4 things you can feel, 3 things you can hear, 2 things you can smell, and 1 thing you can taste.</w:t>
      </w:r>
    </w:p>
    <w:p w14:paraId="373F3D19" w14:textId="77777777" w:rsidR="0069127D" w:rsidRDefault="00000000">
      <w:pPr>
        <w:numPr>
          <w:ilvl w:val="1"/>
          <w:numId w:val="1387"/>
        </w:numPr>
        <w:spacing w:after="240"/>
      </w:pPr>
      <w:r>
        <w:rPr>
          <w:b/>
        </w:rPr>
        <w:t>Touch</w:t>
      </w:r>
      <w:r>
        <w:t>: Hold onto an object with a calming texture, like a smooth stone, stress ball, or soft fabric. Focus on the feeling to redirect your attention.</w:t>
      </w:r>
    </w:p>
    <w:p w14:paraId="1017C047" w14:textId="77777777" w:rsidR="0069127D" w:rsidRDefault="00000000">
      <w:pPr>
        <w:spacing w:after="240"/>
        <w:jc w:val="center"/>
      </w:pPr>
      <w:r>
        <w:pict w14:anchorId="458B7B7B">
          <v:rect id="_x0000_i1062" style="width:0;height:1.5pt" o:hralign="center" o:hrstd="t" o:hr="t" fillcolor="#a0a0a0" stroked="f"/>
        </w:pict>
      </w:r>
    </w:p>
    <w:p w14:paraId="7A380F40" w14:textId="77777777" w:rsidR="0069127D" w:rsidRDefault="00000000">
      <w:pPr>
        <w:spacing w:before="240" w:after="240"/>
        <w:rPr>
          <w:b/>
          <w:sz w:val="26"/>
          <w:szCs w:val="26"/>
        </w:rPr>
      </w:pPr>
      <w:r>
        <w:rPr>
          <w:b/>
          <w:sz w:val="26"/>
          <w:szCs w:val="26"/>
        </w:rPr>
        <w:t>Implement Desensitisation Strategies</w:t>
      </w:r>
    </w:p>
    <w:p w14:paraId="53ADF193" w14:textId="77777777" w:rsidR="0069127D" w:rsidRDefault="00000000">
      <w:pPr>
        <w:numPr>
          <w:ilvl w:val="0"/>
          <w:numId w:val="1033"/>
        </w:numPr>
      </w:pPr>
      <w:r>
        <w:rPr>
          <w:b/>
        </w:rPr>
        <w:t>Gradual Exposure</w:t>
      </w:r>
      <w:r>
        <w:t>: If you’re able, you can try gradual exposure to sensory triggers in a controlled environment. This involves slowly introducing the trigger (such as bright lights or loud sounds) in small doses while practicing coping strategies. Over time, this can help you build tolerance to sensory stimuli.</w:t>
      </w:r>
    </w:p>
    <w:p w14:paraId="531980D3" w14:textId="77777777" w:rsidR="0069127D" w:rsidRDefault="00000000">
      <w:pPr>
        <w:numPr>
          <w:ilvl w:val="0"/>
          <w:numId w:val="1033"/>
        </w:numPr>
        <w:spacing w:after="240"/>
      </w:pPr>
      <w:r>
        <w:rPr>
          <w:b/>
        </w:rPr>
        <w:t>Start Small</w:t>
      </w:r>
      <w:r>
        <w:t>: If bright lights are overwhelming, start by exposing yourself to dimmer lights and gradually increase brightness as you become more comfortable. If certain textures bother you, try touching fabrics in controlled, non-threatening settings before applying them to your daily routine.</w:t>
      </w:r>
    </w:p>
    <w:p w14:paraId="146FF220" w14:textId="77777777" w:rsidR="0069127D" w:rsidRDefault="00000000">
      <w:pPr>
        <w:spacing w:after="240"/>
        <w:jc w:val="center"/>
      </w:pPr>
      <w:r>
        <w:pict w14:anchorId="130CFA86">
          <v:rect id="_x0000_i1063" style="width:0;height:1.5pt" o:hralign="center" o:hrstd="t" o:hr="t" fillcolor="#a0a0a0" stroked="f"/>
        </w:pict>
      </w:r>
    </w:p>
    <w:p w14:paraId="25A87671" w14:textId="77777777" w:rsidR="0069127D" w:rsidRDefault="00000000">
      <w:pPr>
        <w:spacing w:before="240" w:after="240"/>
        <w:rPr>
          <w:b/>
          <w:sz w:val="26"/>
          <w:szCs w:val="26"/>
        </w:rPr>
      </w:pPr>
      <w:r>
        <w:rPr>
          <w:b/>
          <w:sz w:val="26"/>
          <w:szCs w:val="26"/>
        </w:rPr>
        <w:t>Use Sensory Breaks</w:t>
      </w:r>
    </w:p>
    <w:p w14:paraId="4AD48519" w14:textId="77777777" w:rsidR="0069127D" w:rsidRDefault="00000000">
      <w:pPr>
        <w:numPr>
          <w:ilvl w:val="0"/>
          <w:numId w:val="289"/>
        </w:numPr>
      </w:pPr>
      <w:r>
        <w:rPr>
          <w:b/>
        </w:rPr>
        <w:t>Take Regular Breaks</w:t>
      </w:r>
      <w:r>
        <w:t>: In environments that are highly stimulating (like shopping malls or parties), plan sensory breaks. Step away from the situation and go to a quiet, calm space. Use the break to practice grounding techniques, deep breathing, or relaxation exercises.</w:t>
      </w:r>
    </w:p>
    <w:p w14:paraId="5602E4D3" w14:textId="77777777" w:rsidR="0069127D" w:rsidRDefault="00000000">
      <w:pPr>
        <w:numPr>
          <w:ilvl w:val="0"/>
          <w:numId w:val="289"/>
        </w:numPr>
      </w:pPr>
      <w:r>
        <w:rPr>
          <w:b/>
        </w:rPr>
        <w:t>Create a Safe Space</w:t>
      </w:r>
      <w:r>
        <w:t>: Designate a quiet place where you can go to escape overwhelming sensory input. This could be a room in your house with soft lighting, calming music, or other sensory-friendly elements that you find soothing.</w:t>
      </w:r>
    </w:p>
    <w:p w14:paraId="48115D33" w14:textId="77777777" w:rsidR="0069127D" w:rsidRDefault="00000000">
      <w:pPr>
        <w:numPr>
          <w:ilvl w:val="0"/>
          <w:numId w:val="289"/>
        </w:numPr>
        <w:spacing w:after="240"/>
      </w:pPr>
      <w:r>
        <w:rPr>
          <w:b/>
        </w:rPr>
        <w:t>Movement</w:t>
      </w:r>
      <w:r>
        <w:t>: Sometimes, physical movement can help manage sensory overload. Gentle stretching, walking, or deep-pressure activities (such as using a weighted blanket) can help release tension and soothe your nervous system.</w:t>
      </w:r>
    </w:p>
    <w:p w14:paraId="5D31529B" w14:textId="77777777" w:rsidR="0069127D" w:rsidRDefault="00000000">
      <w:pPr>
        <w:spacing w:after="240"/>
        <w:jc w:val="center"/>
      </w:pPr>
      <w:r>
        <w:pict w14:anchorId="73F39C2D">
          <v:rect id="_x0000_i1064" style="width:0;height:1.5pt" o:hralign="center" o:hrstd="t" o:hr="t" fillcolor="#a0a0a0" stroked="f"/>
        </w:pict>
      </w:r>
    </w:p>
    <w:p w14:paraId="483ADF6C" w14:textId="77777777" w:rsidR="0069127D" w:rsidRDefault="00000000">
      <w:pPr>
        <w:spacing w:before="240" w:after="240"/>
        <w:rPr>
          <w:b/>
          <w:sz w:val="26"/>
          <w:szCs w:val="26"/>
        </w:rPr>
      </w:pPr>
      <w:r>
        <w:rPr>
          <w:b/>
          <w:sz w:val="26"/>
          <w:szCs w:val="26"/>
        </w:rPr>
        <w:t>Mindfulness and Meditation</w:t>
      </w:r>
    </w:p>
    <w:p w14:paraId="159A0748" w14:textId="77777777" w:rsidR="0069127D" w:rsidRDefault="00000000">
      <w:pPr>
        <w:numPr>
          <w:ilvl w:val="0"/>
          <w:numId w:val="872"/>
        </w:numPr>
      </w:pPr>
      <w:r>
        <w:rPr>
          <w:b/>
        </w:rPr>
        <w:t>Practice Mindfulness</w:t>
      </w:r>
      <w:r>
        <w:t>: Mindfulness involves focusing on the present moment without judgment. By practicing mindfulness regularly, you can become more aware of your sensory experiences and learn to manage your responses. Apps like Headspace or Calm can provide guided sessions that help you relax and regulate your sensory sensitivity.</w:t>
      </w:r>
    </w:p>
    <w:p w14:paraId="51160EDA" w14:textId="77777777" w:rsidR="0069127D" w:rsidRDefault="00000000">
      <w:pPr>
        <w:numPr>
          <w:ilvl w:val="0"/>
          <w:numId w:val="872"/>
        </w:numPr>
        <w:spacing w:after="240"/>
      </w:pPr>
      <w:r>
        <w:rPr>
          <w:b/>
        </w:rPr>
        <w:lastRenderedPageBreak/>
        <w:t>Progressive Muscle Relaxation</w:t>
      </w:r>
      <w:r>
        <w:t>: This technique involves tensing and relaxing different muscle groups, which can help reduce physical tension caused by sensory overload. Start with your toes and work up to your head, focusing on releasing any tightness in each area.</w:t>
      </w:r>
    </w:p>
    <w:p w14:paraId="564495CA" w14:textId="77777777" w:rsidR="0069127D" w:rsidRDefault="00000000">
      <w:pPr>
        <w:spacing w:after="240"/>
        <w:jc w:val="center"/>
      </w:pPr>
      <w:r>
        <w:pict w14:anchorId="63BB5EB6">
          <v:rect id="_x0000_i1065" style="width:0;height:1.5pt" o:hralign="center" o:hrstd="t" o:hr="t" fillcolor="#a0a0a0" stroked="f"/>
        </w:pict>
      </w:r>
    </w:p>
    <w:p w14:paraId="203342FF" w14:textId="77777777" w:rsidR="0069127D" w:rsidRDefault="00000000">
      <w:pPr>
        <w:spacing w:before="240" w:after="240"/>
        <w:rPr>
          <w:b/>
          <w:sz w:val="26"/>
          <w:szCs w:val="26"/>
        </w:rPr>
      </w:pPr>
      <w:r>
        <w:rPr>
          <w:b/>
          <w:sz w:val="26"/>
          <w:szCs w:val="26"/>
        </w:rPr>
        <w:t>Avoid Overstimulation When Possible</w:t>
      </w:r>
    </w:p>
    <w:p w14:paraId="699DF797" w14:textId="77777777" w:rsidR="0069127D" w:rsidRDefault="00000000">
      <w:pPr>
        <w:numPr>
          <w:ilvl w:val="0"/>
          <w:numId w:val="1362"/>
        </w:numPr>
      </w:pPr>
      <w:r>
        <w:rPr>
          <w:b/>
        </w:rPr>
        <w:t>Choose Quiet Times</w:t>
      </w:r>
      <w:r>
        <w:t>: When going to public places or social gatherings, try to schedule your visits during quieter times of the day. For example, going to a shop early in the morning or avoiding rush-hour traffic can reduce the likelihood of overwhelming sensory input.</w:t>
      </w:r>
    </w:p>
    <w:p w14:paraId="6C305C94" w14:textId="77777777" w:rsidR="0069127D" w:rsidRDefault="00000000">
      <w:pPr>
        <w:numPr>
          <w:ilvl w:val="0"/>
          <w:numId w:val="1362"/>
        </w:numPr>
      </w:pPr>
      <w:r>
        <w:rPr>
          <w:b/>
        </w:rPr>
        <w:t>Avoid Crowded Spaces</w:t>
      </w:r>
      <w:r>
        <w:t>: If possible, avoid situations where there will be many people or excessive noise. For example, opt for smaller social gatherings or outdoor activities where there are fewer stimuli.</w:t>
      </w:r>
    </w:p>
    <w:p w14:paraId="165C9C38" w14:textId="77777777" w:rsidR="0069127D" w:rsidRDefault="00000000">
      <w:pPr>
        <w:numPr>
          <w:ilvl w:val="0"/>
          <w:numId w:val="1362"/>
        </w:numPr>
        <w:spacing w:after="240"/>
      </w:pPr>
      <w:r>
        <w:rPr>
          <w:b/>
        </w:rPr>
        <w:t>Mind Your Schedule</w:t>
      </w:r>
      <w:r>
        <w:t>: Overstimulation can sometimes happen when you’re stretched too thin. Make sure to balance your social, work, and personal time to prevent burnout and give yourself enough time for rest and self-care.</w:t>
      </w:r>
    </w:p>
    <w:p w14:paraId="79E1CCF5" w14:textId="77777777" w:rsidR="0069127D" w:rsidRDefault="00000000">
      <w:pPr>
        <w:spacing w:after="240"/>
        <w:jc w:val="center"/>
      </w:pPr>
      <w:r>
        <w:pict w14:anchorId="262D4968">
          <v:rect id="_x0000_i1066" style="width:0;height:1.5pt" o:hralign="center" o:hrstd="t" o:hr="t" fillcolor="#a0a0a0" stroked="f"/>
        </w:pict>
      </w:r>
    </w:p>
    <w:p w14:paraId="6680D12E" w14:textId="77777777" w:rsidR="0069127D" w:rsidRDefault="00000000">
      <w:pPr>
        <w:spacing w:before="240" w:after="240"/>
        <w:rPr>
          <w:b/>
          <w:sz w:val="26"/>
          <w:szCs w:val="26"/>
        </w:rPr>
      </w:pPr>
      <w:r>
        <w:rPr>
          <w:b/>
          <w:sz w:val="26"/>
          <w:szCs w:val="26"/>
        </w:rPr>
        <w:t>Use Calming Visuals and Sounds</w:t>
      </w:r>
    </w:p>
    <w:p w14:paraId="76E5CD6A" w14:textId="77777777" w:rsidR="0069127D" w:rsidRDefault="00000000">
      <w:pPr>
        <w:numPr>
          <w:ilvl w:val="0"/>
          <w:numId w:val="452"/>
        </w:numPr>
      </w:pPr>
      <w:r>
        <w:rPr>
          <w:b/>
        </w:rPr>
        <w:t>Calming Visuals</w:t>
      </w:r>
      <w:r>
        <w:t>: Surround yourself with calming visuals, such as soft colours or nature imagery, to help reduce stress. Keep soothing visual elements like paintings, plants, or even a photo of a favorite peaceful place.</w:t>
      </w:r>
    </w:p>
    <w:p w14:paraId="69065770" w14:textId="77777777" w:rsidR="0069127D" w:rsidRDefault="00000000">
      <w:pPr>
        <w:numPr>
          <w:ilvl w:val="0"/>
          <w:numId w:val="452"/>
        </w:numPr>
      </w:pPr>
      <w:r>
        <w:rPr>
          <w:b/>
        </w:rPr>
        <w:t>Soothing Sounds</w:t>
      </w:r>
      <w:r>
        <w:t>: Create a playlist of sounds that help calm you, such as nature sounds (rainfall, ocean waves), instrumental music, or white noise. Listening to these can help drown out overwhelming stimuli in the environment.</w:t>
      </w:r>
    </w:p>
    <w:p w14:paraId="33554E50" w14:textId="77777777" w:rsidR="0069127D" w:rsidRDefault="00000000">
      <w:pPr>
        <w:numPr>
          <w:ilvl w:val="0"/>
          <w:numId w:val="452"/>
        </w:numPr>
        <w:spacing w:after="240"/>
      </w:pPr>
      <w:r>
        <w:rPr>
          <w:b/>
        </w:rPr>
        <w:t>Light Filters</w:t>
      </w:r>
      <w:r>
        <w:t>: If bright or fluorescent lights bother you, consider wearing hats with brims or sunglasses to block out harsh light or using light filters in your home or workspace to soften the glow.</w:t>
      </w:r>
    </w:p>
    <w:p w14:paraId="6AAA18BE" w14:textId="77777777" w:rsidR="0069127D" w:rsidRDefault="00000000">
      <w:pPr>
        <w:spacing w:after="240"/>
        <w:jc w:val="center"/>
      </w:pPr>
      <w:r>
        <w:pict w14:anchorId="3265D3BA">
          <v:rect id="_x0000_i1067" style="width:0;height:1.5pt" o:hralign="center" o:hrstd="t" o:hr="t" fillcolor="#a0a0a0" stroked="f"/>
        </w:pict>
      </w:r>
    </w:p>
    <w:p w14:paraId="1A842E62" w14:textId="77777777" w:rsidR="0069127D" w:rsidRDefault="00000000">
      <w:pPr>
        <w:spacing w:before="240" w:after="240"/>
        <w:rPr>
          <w:b/>
          <w:sz w:val="26"/>
          <w:szCs w:val="26"/>
        </w:rPr>
      </w:pPr>
      <w:r>
        <w:rPr>
          <w:b/>
          <w:sz w:val="26"/>
          <w:szCs w:val="26"/>
        </w:rPr>
        <w:t>Communicate Your Needs</w:t>
      </w:r>
    </w:p>
    <w:p w14:paraId="5BF414A8" w14:textId="77777777" w:rsidR="0069127D" w:rsidRDefault="00000000">
      <w:pPr>
        <w:numPr>
          <w:ilvl w:val="0"/>
          <w:numId w:val="577"/>
        </w:numPr>
      </w:pPr>
      <w:r>
        <w:rPr>
          <w:b/>
        </w:rPr>
        <w:t>Talk to Others</w:t>
      </w:r>
      <w:r>
        <w:t>: It can be helpful to explain your sensory sensitivities to close friends, family, or coworkers. Let them know what kind of sensory input you find difficult to tolerate and how they can support you. This might include turning down the volume, dimming the lights, or avoiding strong-smelling products around you.</w:t>
      </w:r>
    </w:p>
    <w:p w14:paraId="3DC94D91" w14:textId="77777777" w:rsidR="0069127D" w:rsidRDefault="00000000">
      <w:pPr>
        <w:numPr>
          <w:ilvl w:val="0"/>
          <w:numId w:val="577"/>
        </w:numPr>
        <w:spacing w:after="240"/>
      </w:pPr>
      <w:r>
        <w:rPr>
          <w:b/>
        </w:rPr>
        <w:t>Advocate for Yourself</w:t>
      </w:r>
      <w:r>
        <w:t>: In social situations or workplaces, advocate for adjustments to the environment if possible. If the setting is overwhelming, don’t hesitate to request changes, like taking a break or finding a quieter area.</w:t>
      </w:r>
    </w:p>
    <w:p w14:paraId="6EB19A06" w14:textId="77777777" w:rsidR="0069127D" w:rsidRDefault="00000000">
      <w:pPr>
        <w:spacing w:after="240"/>
        <w:jc w:val="center"/>
      </w:pPr>
      <w:r>
        <w:pict w14:anchorId="07786236">
          <v:rect id="_x0000_i1068" style="width:0;height:1.5pt" o:hralign="center" o:hrstd="t" o:hr="t" fillcolor="#a0a0a0" stroked="f"/>
        </w:pict>
      </w:r>
    </w:p>
    <w:p w14:paraId="2E6EDD07" w14:textId="77777777" w:rsidR="0069127D" w:rsidRDefault="00000000">
      <w:pPr>
        <w:spacing w:before="240" w:after="240"/>
        <w:rPr>
          <w:b/>
          <w:sz w:val="26"/>
          <w:szCs w:val="26"/>
        </w:rPr>
      </w:pPr>
      <w:r>
        <w:rPr>
          <w:b/>
          <w:sz w:val="26"/>
          <w:szCs w:val="26"/>
        </w:rPr>
        <w:t>Seek Professional Support</w:t>
      </w:r>
    </w:p>
    <w:p w14:paraId="6E223154" w14:textId="77777777" w:rsidR="0069127D" w:rsidRDefault="00000000">
      <w:pPr>
        <w:numPr>
          <w:ilvl w:val="0"/>
          <w:numId w:val="490"/>
        </w:numPr>
      </w:pPr>
      <w:r>
        <w:rPr>
          <w:b/>
        </w:rPr>
        <w:lastRenderedPageBreak/>
        <w:t>Therapist or Occupational Therapist (OT)</w:t>
      </w:r>
      <w:r>
        <w:t>: If your sensory sensitivities are severe and impact your daily life, working with an OT or therapist who specialises in sensory processing issues can be beneficial. They can help you develop personalised strategies and provide structured support for managing sensory overload.</w:t>
      </w:r>
    </w:p>
    <w:p w14:paraId="30CB50EA" w14:textId="77777777" w:rsidR="0069127D" w:rsidRDefault="00000000">
      <w:pPr>
        <w:numPr>
          <w:ilvl w:val="0"/>
          <w:numId w:val="490"/>
        </w:numPr>
        <w:spacing w:after="240"/>
      </w:pPr>
      <w:r>
        <w:rPr>
          <w:b/>
        </w:rPr>
        <w:t>Cognitive Behavioural Therapy (CBT)</w:t>
      </w:r>
      <w:r>
        <w:t>: CBT can help you manage anxiety and reactions related to sensory overload. A therapist can work with you to address your emotional responses to sensory stimuli and help you build coping strategies.</w:t>
      </w:r>
    </w:p>
    <w:p w14:paraId="02EBDBFB" w14:textId="77777777" w:rsidR="0069127D" w:rsidRDefault="00000000">
      <w:pPr>
        <w:spacing w:after="240"/>
        <w:jc w:val="center"/>
      </w:pPr>
      <w:r>
        <w:pict w14:anchorId="305C6AB7">
          <v:rect id="_x0000_i1069" style="width:0;height:1.5pt" o:hralign="center" o:hrstd="t" o:hr="t" fillcolor="#a0a0a0" stroked="f"/>
        </w:pict>
      </w:r>
    </w:p>
    <w:p w14:paraId="2D62DDCA" w14:textId="77777777" w:rsidR="0069127D" w:rsidRDefault="00000000">
      <w:pPr>
        <w:spacing w:before="240" w:after="240"/>
        <w:rPr>
          <w:b/>
          <w:sz w:val="26"/>
          <w:szCs w:val="26"/>
        </w:rPr>
      </w:pPr>
      <w:r>
        <w:rPr>
          <w:b/>
          <w:sz w:val="26"/>
          <w:szCs w:val="26"/>
        </w:rPr>
        <w:t>Practice Self-Compassion</w:t>
      </w:r>
    </w:p>
    <w:p w14:paraId="44E34B4D" w14:textId="77777777" w:rsidR="0069127D" w:rsidRDefault="00000000">
      <w:pPr>
        <w:numPr>
          <w:ilvl w:val="0"/>
          <w:numId w:val="1043"/>
        </w:numPr>
      </w:pPr>
      <w:r>
        <w:rPr>
          <w:b/>
        </w:rPr>
        <w:t>Acknowledge Your Struggles</w:t>
      </w:r>
      <w:r>
        <w:t>: Understand that sensory sensitivities are a natural part of experiencing the world around you, and it's okay to have moments of overwhelm. Be kind to yourself when you experience overstimulation.</w:t>
      </w:r>
    </w:p>
    <w:p w14:paraId="5ECCAD4D" w14:textId="77777777" w:rsidR="0069127D" w:rsidRDefault="00000000">
      <w:pPr>
        <w:numPr>
          <w:ilvl w:val="0"/>
          <w:numId w:val="1043"/>
        </w:numPr>
        <w:spacing w:after="240"/>
      </w:pPr>
      <w:r>
        <w:rPr>
          <w:b/>
        </w:rPr>
        <w:t>Give Yourself Time</w:t>
      </w:r>
      <w:r>
        <w:t>: Progress in managing sensory sensitivities takes time, and it’s important to practice patience with yourself. Celebrate small successes and take note of strategies that work well for you.</w:t>
      </w:r>
    </w:p>
    <w:p w14:paraId="6D214520" w14:textId="77777777" w:rsidR="0069127D" w:rsidRDefault="00000000">
      <w:pPr>
        <w:spacing w:after="240"/>
        <w:jc w:val="center"/>
      </w:pPr>
      <w:r>
        <w:pict w14:anchorId="6476B1B0">
          <v:rect id="_x0000_i1070" style="width:0;height:1.5pt" o:hralign="center" o:hrstd="t" o:hr="t" fillcolor="#a0a0a0" stroked="f"/>
        </w:pict>
      </w:r>
    </w:p>
    <w:p w14:paraId="3065DAE1" w14:textId="77777777" w:rsidR="0069127D" w:rsidRDefault="00000000">
      <w:pPr>
        <w:spacing w:after="240"/>
        <w:rPr>
          <w:b/>
          <w:sz w:val="26"/>
          <w:szCs w:val="26"/>
        </w:rPr>
      </w:pPr>
      <w:r>
        <w:rPr>
          <w:b/>
          <w:sz w:val="26"/>
          <w:szCs w:val="26"/>
        </w:rPr>
        <w:t>Final Thoughts</w:t>
      </w:r>
    </w:p>
    <w:p w14:paraId="4E8AC620" w14:textId="77777777" w:rsidR="0069127D" w:rsidRDefault="00000000">
      <w:pPr>
        <w:spacing w:before="240" w:after="240"/>
      </w:pPr>
      <w:r>
        <w:t>By incorporating these strategies into your routine and being proactive about managing sensory stimuli, you can reduce the frequency and intensity of overstimulation to lights, sounds, textures, and smells. Over time, you’ll develop a set of tools that can help you stay calm and navigate sensory challenges with more ease.</w:t>
      </w:r>
    </w:p>
    <w:p w14:paraId="3CDF920A" w14:textId="77777777" w:rsidR="0069127D" w:rsidRDefault="00000000">
      <w:pPr>
        <w:spacing w:before="240" w:after="240"/>
        <w:jc w:val="center"/>
      </w:pPr>
      <w:r>
        <w:pict w14:anchorId="388BAA85">
          <v:rect id="_x0000_i1071" style="width:0;height:1.5pt" o:hralign="center" o:hrstd="t" o:hr="t" fillcolor="#a0a0a0" stroked="f"/>
        </w:pict>
      </w:r>
    </w:p>
    <w:p w14:paraId="67F2705B" w14:textId="77777777" w:rsidR="0069127D" w:rsidRDefault="00000000">
      <w:pPr>
        <w:spacing w:before="240" w:after="240"/>
        <w:rPr>
          <w:b/>
          <w:sz w:val="32"/>
          <w:szCs w:val="32"/>
        </w:rPr>
      </w:pPr>
      <w:r>
        <w:rPr>
          <w:b/>
          <w:sz w:val="32"/>
          <w:szCs w:val="32"/>
        </w:rPr>
        <w:t>Identifying and Managing Sensory Needs (Hyper- and Hypo-Sensitive)</w:t>
      </w:r>
    </w:p>
    <w:p w14:paraId="5ACD5462" w14:textId="77777777" w:rsidR="0069127D" w:rsidRDefault="00000000">
      <w:pPr>
        <w:spacing w:before="240" w:after="240"/>
        <w:rPr>
          <w:i/>
        </w:rPr>
      </w:pPr>
      <w:r>
        <w:rPr>
          <w:i/>
        </w:rPr>
        <w:t>Understanding your sensory needs can help you regulate your environment, manage sensory input, and improve your daily life. This guide explains how to identify your sensory sensitivities (both hyposensitive and hypersensitive) and offers practical strategies for managing sensory input. It also includes UK-specific resources and tools.</w:t>
      </w:r>
    </w:p>
    <w:p w14:paraId="122B2113"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identifying and managing sensory needs.</w:t>
      </w:r>
    </w:p>
    <w:p w14:paraId="1BA097D7" w14:textId="77777777" w:rsidR="0069127D" w:rsidRDefault="00000000">
      <w:pPr>
        <w:spacing w:before="240" w:after="240"/>
        <w:jc w:val="center"/>
      </w:pPr>
      <w:r>
        <w:pict w14:anchorId="61197446">
          <v:rect id="_x0000_i1072" style="width:0;height:1.5pt" o:hralign="center" o:hrstd="t" o:hr="t" fillcolor="#a0a0a0" stroked="f"/>
        </w:pict>
      </w:r>
    </w:p>
    <w:p w14:paraId="7AEDE6F2" w14:textId="77777777" w:rsidR="0069127D" w:rsidRDefault="00000000">
      <w:pPr>
        <w:spacing w:before="240" w:after="240"/>
        <w:rPr>
          <w:b/>
          <w:sz w:val="26"/>
          <w:szCs w:val="26"/>
        </w:rPr>
      </w:pPr>
      <w:r>
        <w:rPr>
          <w:b/>
          <w:sz w:val="26"/>
          <w:szCs w:val="26"/>
        </w:rPr>
        <w:t>Understand Sensory Needs</w:t>
      </w:r>
    </w:p>
    <w:p w14:paraId="13C1DBEF" w14:textId="77777777" w:rsidR="0069127D" w:rsidRDefault="00000000">
      <w:pPr>
        <w:spacing w:before="240" w:after="240"/>
        <w:rPr>
          <w:b/>
        </w:rPr>
      </w:pPr>
      <w:r>
        <w:rPr>
          <w:b/>
        </w:rPr>
        <w:t>What Are Sensory Needs?</w:t>
      </w:r>
    </w:p>
    <w:p w14:paraId="0F1F29C8" w14:textId="77777777" w:rsidR="0069127D" w:rsidRDefault="00000000">
      <w:pPr>
        <w:spacing w:before="240" w:after="240"/>
      </w:pPr>
      <w:r>
        <w:t>Sensory needs arise when your body processes sensory input (sight, sound, touch, smell, taste, movement, and internal signals) differently.</w:t>
      </w:r>
    </w:p>
    <w:p w14:paraId="39929BD9" w14:textId="77777777" w:rsidR="0069127D" w:rsidRDefault="00000000">
      <w:pPr>
        <w:numPr>
          <w:ilvl w:val="0"/>
          <w:numId w:val="1079"/>
        </w:numPr>
      </w:pPr>
      <w:r>
        <w:rPr>
          <w:b/>
        </w:rPr>
        <w:lastRenderedPageBreak/>
        <w:t>Hypersensitivity (Over-Responsive):</w:t>
      </w:r>
      <w:r>
        <w:t xml:space="preserve"> When sensory input feels overwhelming or painful.</w:t>
      </w:r>
    </w:p>
    <w:p w14:paraId="4871A488" w14:textId="77777777" w:rsidR="0069127D" w:rsidRDefault="00000000">
      <w:pPr>
        <w:numPr>
          <w:ilvl w:val="1"/>
          <w:numId w:val="1079"/>
        </w:numPr>
      </w:pPr>
      <w:r>
        <w:t>Example: Loud noises causing distress or discomfort from certain fabrics.</w:t>
      </w:r>
    </w:p>
    <w:p w14:paraId="4AC1C0EF" w14:textId="77777777" w:rsidR="0069127D" w:rsidRDefault="00000000">
      <w:pPr>
        <w:numPr>
          <w:ilvl w:val="0"/>
          <w:numId w:val="1079"/>
        </w:numPr>
      </w:pPr>
      <w:r>
        <w:rPr>
          <w:b/>
        </w:rPr>
        <w:t>Hyposensitivity (Under-Responsive):</w:t>
      </w:r>
      <w:r>
        <w:t xml:space="preserve"> When sensory input feels muted, requiring more stimulation to engage.</w:t>
      </w:r>
    </w:p>
    <w:p w14:paraId="06136E43" w14:textId="77777777" w:rsidR="0069127D" w:rsidRDefault="00000000">
      <w:pPr>
        <w:numPr>
          <w:ilvl w:val="1"/>
          <w:numId w:val="1079"/>
        </w:numPr>
        <w:spacing w:after="240"/>
      </w:pPr>
      <w:r>
        <w:t>Example: Seeking strong tastes or needing firm pressure to feel touch.</w:t>
      </w:r>
    </w:p>
    <w:p w14:paraId="3279C739" w14:textId="77777777" w:rsidR="0069127D" w:rsidRDefault="00000000">
      <w:pPr>
        <w:spacing w:before="240" w:after="240"/>
        <w:rPr>
          <w:b/>
        </w:rPr>
      </w:pPr>
      <w:r>
        <w:rPr>
          <w:b/>
        </w:rPr>
        <w:t>Why Understanding Sensory Needs Is Important:</w:t>
      </w:r>
    </w:p>
    <w:p w14:paraId="04DCA91B" w14:textId="77777777" w:rsidR="0069127D" w:rsidRDefault="00000000">
      <w:pPr>
        <w:numPr>
          <w:ilvl w:val="0"/>
          <w:numId w:val="309"/>
        </w:numPr>
      </w:pPr>
      <w:r>
        <w:t>Helps you create environments and routines that are comfortable and calming.</w:t>
      </w:r>
    </w:p>
    <w:p w14:paraId="20502AA8" w14:textId="77777777" w:rsidR="0069127D" w:rsidRDefault="00000000">
      <w:pPr>
        <w:numPr>
          <w:ilvl w:val="0"/>
          <w:numId w:val="309"/>
        </w:numPr>
        <w:spacing w:after="240"/>
      </w:pPr>
      <w:r>
        <w:t>Enables you to develop strategies to manage sensory overload or seek needed input.</w:t>
      </w:r>
    </w:p>
    <w:p w14:paraId="3E812B33" w14:textId="77777777" w:rsidR="0069127D" w:rsidRDefault="00000000">
      <w:pPr>
        <w:spacing w:before="240" w:after="240"/>
        <w:jc w:val="center"/>
      </w:pPr>
      <w:r>
        <w:pict w14:anchorId="288E97F8">
          <v:rect id="_x0000_i1073" style="width:0;height:1.5pt" o:hralign="center" o:hrstd="t" o:hr="t" fillcolor="#a0a0a0" stroked="f"/>
        </w:pict>
      </w:r>
    </w:p>
    <w:p w14:paraId="7C6317E5" w14:textId="77777777" w:rsidR="0069127D" w:rsidRDefault="00000000">
      <w:pPr>
        <w:spacing w:before="240" w:after="240"/>
        <w:rPr>
          <w:b/>
          <w:sz w:val="26"/>
          <w:szCs w:val="26"/>
        </w:rPr>
      </w:pPr>
      <w:r>
        <w:rPr>
          <w:b/>
          <w:sz w:val="26"/>
          <w:szCs w:val="26"/>
        </w:rPr>
        <w:t>Identify Your Sensory Preferences</w:t>
      </w:r>
    </w:p>
    <w:p w14:paraId="00989A44" w14:textId="77777777" w:rsidR="0069127D" w:rsidRDefault="00000000">
      <w:pPr>
        <w:spacing w:before="240" w:after="240"/>
      </w:pPr>
      <w:r>
        <w:t>To identify your sensory needs, consider how you respond to different types of sensory input.</w:t>
      </w:r>
    </w:p>
    <w:p w14:paraId="7962CFBB" w14:textId="77777777" w:rsidR="0069127D" w:rsidRDefault="00000000">
      <w:pPr>
        <w:spacing w:before="240" w:after="240"/>
        <w:rPr>
          <w:b/>
        </w:rPr>
      </w:pPr>
      <w:r>
        <w:rPr>
          <w:b/>
        </w:rPr>
        <w:t>Step-by-Step Process:</w:t>
      </w:r>
    </w:p>
    <w:p w14:paraId="5EC83F81" w14:textId="77777777" w:rsidR="0069127D" w:rsidRDefault="00000000">
      <w:pPr>
        <w:numPr>
          <w:ilvl w:val="0"/>
          <w:numId w:val="541"/>
        </w:numPr>
      </w:pPr>
      <w:r>
        <w:rPr>
          <w:b/>
        </w:rPr>
        <w:t>Reflect on Your Reactions:</w:t>
      </w:r>
    </w:p>
    <w:p w14:paraId="433925EF" w14:textId="77777777" w:rsidR="0069127D" w:rsidRDefault="00000000">
      <w:pPr>
        <w:numPr>
          <w:ilvl w:val="1"/>
          <w:numId w:val="541"/>
        </w:numPr>
      </w:pPr>
      <w:r>
        <w:t>Write down situations where you feel overwhelmed or under-stimulated.</w:t>
      </w:r>
    </w:p>
    <w:p w14:paraId="02711526" w14:textId="77777777" w:rsidR="0069127D" w:rsidRDefault="00000000">
      <w:pPr>
        <w:numPr>
          <w:ilvl w:val="1"/>
          <w:numId w:val="541"/>
        </w:numPr>
      </w:pPr>
      <w:r>
        <w:t>Example: “I find busy supermarkets too loud” (hypersensitivity to sound).</w:t>
      </w:r>
    </w:p>
    <w:p w14:paraId="474505AE" w14:textId="77777777" w:rsidR="0069127D" w:rsidRDefault="00000000">
      <w:pPr>
        <w:numPr>
          <w:ilvl w:val="0"/>
          <w:numId w:val="541"/>
        </w:numPr>
      </w:pPr>
      <w:r>
        <w:rPr>
          <w:b/>
        </w:rPr>
        <w:t>Evaluate Each Sense:</w:t>
      </w:r>
    </w:p>
    <w:p w14:paraId="3DF7CADE" w14:textId="77777777" w:rsidR="0069127D" w:rsidRDefault="00000000">
      <w:pPr>
        <w:numPr>
          <w:ilvl w:val="1"/>
          <w:numId w:val="541"/>
        </w:numPr>
      </w:pPr>
      <w:r>
        <w:t>Break it down by senses:</w:t>
      </w:r>
    </w:p>
    <w:p w14:paraId="662E6B48" w14:textId="77777777" w:rsidR="0069127D" w:rsidRDefault="00000000">
      <w:pPr>
        <w:numPr>
          <w:ilvl w:val="2"/>
          <w:numId w:val="541"/>
        </w:numPr>
      </w:pPr>
      <w:r>
        <w:rPr>
          <w:b/>
        </w:rPr>
        <w:t>Vision (Sight):</w:t>
      </w:r>
      <w:r>
        <w:t xml:space="preserve"> Do bright lights bother you? Do you enjoy dim spaces?</w:t>
      </w:r>
    </w:p>
    <w:p w14:paraId="1DD691AF" w14:textId="77777777" w:rsidR="0069127D" w:rsidRDefault="00000000">
      <w:pPr>
        <w:numPr>
          <w:ilvl w:val="2"/>
          <w:numId w:val="541"/>
        </w:numPr>
      </w:pPr>
      <w:r>
        <w:rPr>
          <w:b/>
        </w:rPr>
        <w:t>Hearing (Sound):</w:t>
      </w:r>
      <w:r>
        <w:t xml:space="preserve"> Are loud noises overwhelming? Do you seek quiet environments?</w:t>
      </w:r>
    </w:p>
    <w:p w14:paraId="4B9FA8F6" w14:textId="77777777" w:rsidR="0069127D" w:rsidRDefault="00000000">
      <w:pPr>
        <w:numPr>
          <w:ilvl w:val="2"/>
          <w:numId w:val="541"/>
        </w:numPr>
      </w:pPr>
      <w:r>
        <w:rPr>
          <w:b/>
        </w:rPr>
        <w:t>Touch:</w:t>
      </w:r>
      <w:r>
        <w:t xml:space="preserve"> Are certain fabrics irritating? Do you crave deep pressure, like hugs?</w:t>
      </w:r>
    </w:p>
    <w:p w14:paraId="4721BCA9" w14:textId="77777777" w:rsidR="0069127D" w:rsidRDefault="00000000">
      <w:pPr>
        <w:numPr>
          <w:ilvl w:val="2"/>
          <w:numId w:val="541"/>
        </w:numPr>
      </w:pPr>
      <w:r>
        <w:rPr>
          <w:b/>
        </w:rPr>
        <w:t>Taste:</w:t>
      </w:r>
      <w:r>
        <w:t xml:space="preserve"> Do you prefer bland or strong flavours?</w:t>
      </w:r>
    </w:p>
    <w:p w14:paraId="744F6A52" w14:textId="77777777" w:rsidR="0069127D" w:rsidRDefault="00000000">
      <w:pPr>
        <w:numPr>
          <w:ilvl w:val="2"/>
          <w:numId w:val="541"/>
        </w:numPr>
      </w:pPr>
      <w:r>
        <w:rPr>
          <w:b/>
        </w:rPr>
        <w:t>Smell:</w:t>
      </w:r>
      <w:r>
        <w:t xml:space="preserve"> Are you bothered by strong odours, or do you not notice them?</w:t>
      </w:r>
    </w:p>
    <w:p w14:paraId="25AEBE35" w14:textId="77777777" w:rsidR="0069127D" w:rsidRDefault="00000000">
      <w:pPr>
        <w:numPr>
          <w:ilvl w:val="2"/>
          <w:numId w:val="541"/>
        </w:numPr>
      </w:pPr>
      <w:r>
        <w:rPr>
          <w:b/>
        </w:rPr>
        <w:t>Vestibular (Balance):</w:t>
      </w:r>
      <w:r>
        <w:t xml:space="preserve"> Do you enjoy spinning or rocking movements?</w:t>
      </w:r>
    </w:p>
    <w:p w14:paraId="3BC3B8D1" w14:textId="77777777" w:rsidR="0069127D" w:rsidRDefault="00000000">
      <w:pPr>
        <w:numPr>
          <w:ilvl w:val="2"/>
          <w:numId w:val="541"/>
        </w:numPr>
      </w:pPr>
      <w:r>
        <w:rPr>
          <w:b/>
        </w:rPr>
        <w:t>Proprioception (Body Awareness):</w:t>
      </w:r>
      <w:r>
        <w:t xml:space="preserve"> Do you like heavy lifting or firm pressure?</w:t>
      </w:r>
    </w:p>
    <w:p w14:paraId="5E96014A" w14:textId="77777777" w:rsidR="0069127D" w:rsidRDefault="00000000">
      <w:pPr>
        <w:numPr>
          <w:ilvl w:val="0"/>
          <w:numId w:val="541"/>
        </w:numPr>
      </w:pPr>
      <w:r>
        <w:rPr>
          <w:b/>
        </w:rPr>
        <w:t>Use a Sensory Profile Questionnaire:</w:t>
      </w:r>
    </w:p>
    <w:p w14:paraId="3BBC6C25" w14:textId="77777777" w:rsidR="0069127D" w:rsidRDefault="00000000">
      <w:pPr>
        <w:numPr>
          <w:ilvl w:val="1"/>
          <w:numId w:val="541"/>
        </w:numPr>
      </w:pPr>
      <w:r>
        <w:t>Complete a sensory profile to better understand your needs.</w:t>
      </w:r>
    </w:p>
    <w:p w14:paraId="468D8F5F" w14:textId="77777777" w:rsidR="0069127D" w:rsidRDefault="00000000">
      <w:pPr>
        <w:numPr>
          <w:ilvl w:val="1"/>
          <w:numId w:val="541"/>
        </w:numPr>
      </w:pPr>
      <w:r>
        <w:t xml:space="preserve">Recommended Tool: </w:t>
      </w:r>
      <w:r>
        <w:rPr>
          <w:b/>
        </w:rPr>
        <w:t>Sensory Processing Checklist</w:t>
      </w:r>
      <w:r>
        <w:t xml:space="preserve"> by the National Autistic Society (</w:t>
      </w:r>
      <w:hyperlink r:id="rId7">
        <w:r>
          <w:rPr>
            <w:u w:val="single"/>
          </w:rPr>
          <w:t>NAS Sensory Questionnaire</w:t>
        </w:r>
      </w:hyperlink>
      <w:r>
        <w:t>).</w:t>
      </w:r>
    </w:p>
    <w:p w14:paraId="3FC217BD" w14:textId="77777777" w:rsidR="0069127D" w:rsidRDefault="00000000">
      <w:pPr>
        <w:numPr>
          <w:ilvl w:val="0"/>
          <w:numId w:val="541"/>
        </w:numPr>
      </w:pPr>
      <w:r>
        <w:rPr>
          <w:b/>
        </w:rPr>
        <w:t>Consult with a Professional (If Needed):</w:t>
      </w:r>
    </w:p>
    <w:p w14:paraId="14157A8A" w14:textId="77777777" w:rsidR="0069127D" w:rsidRDefault="00000000">
      <w:pPr>
        <w:numPr>
          <w:ilvl w:val="1"/>
          <w:numId w:val="541"/>
        </w:numPr>
        <w:spacing w:after="240"/>
      </w:pPr>
      <w:r>
        <w:t>Occupational therapists (OTs) specialise in sensory integration and can help identify your needs.</w:t>
      </w:r>
    </w:p>
    <w:p w14:paraId="170AC18C" w14:textId="77777777" w:rsidR="0069127D" w:rsidRDefault="00000000">
      <w:pPr>
        <w:spacing w:before="240" w:after="240"/>
        <w:rPr>
          <w:b/>
        </w:rPr>
      </w:pPr>
      <w:r>
        <w:rPr>
          <w:b/>
        </w:rPr>
        <w:t>Example Sensory Preferences Chart:</w:t>
      </w:r>
    </w:p>
    <w:tbl>
      <w:tblPr>
        <w:tblStyle w:val="a"/>
        <w:tblW w:w="7485" w:type="dxa"/>
        <w:tblBorders>
          <w:top w:val="nil"/>
          <w:left w:val="nil"/>
          <w:bottom w:val="nil"/>
          <w:right w:val="nil"/>
          <w:insideH w:val="nil"/>
          <w:insideV w:val="nil"/>
        </w:tblBorders>
        <w:tblLayout w:type="fixed"/>
        <w:tblLook w:val="0600" w:firstRow="0" w:lastRow="0" w:firstColumn="0" w:lastColumn="0" w:noHBand="1" w:noVBand="1"/>
      </w:tblPr>
      <w:tblGrid>
        <w:gridCol w:w="1215"/>
        <w:gridCol w:w="3090"/>
        <w:gridCol w:w="3180"/>
      </w:tblGrid>
      <w:tr w:rsidR="0069127D" w14:paraId="70B12FB0" w14:textId="77777777">
        <w:trPr>
          <w:trHeight w:val="495"/>
        </w:trPr>
        <w:tc>
          <w:tcPr>
            <w:tcW w:w="1215" w:type="dxa"/>
            <w:tcBorders>
              <w:top w:val="nil"/>
              <w:left w:val="nil"/>
              <w:bottom w:val="nil"/>
              <w:right w:val="nil"/>
            </w:tcBorders>
            <w:tcMar>
              <w:top w:w="100" w:type="dxa"/>
              <w:left w:w="100" w:type="dxa"/>
              <w:bottom w:w="100" w:type="dxa"/>
              <w:right w:w="100" w:type="dxa"/>
            </w:tcMar>
          </w:tcPr>
          <w:p w14:paraId="12AFE14B" w14:textId="77777777" w:rsidR="0069127D" w:rsidRDefault="00000000">
            <w:pPr>
              <w:spacing w:before="240" w:after="240"/>
              <w:rPr>
                <w:b/>
              </w:rPr>
            </w:pPr>
            <w:r>
              <w:rPr>
                <w:b/>
              </w:rPr>
              <w:lastRenderedPageBreak/>
              <w:t>Sense</w:t>
            </w:r>
          </w:p>
        </w:tc>
        <w:tc>
          <w:tcPr>
            <w:tcW w:w="3090" w:type="dxa"/>
            <w:tcBorders>
              <w:top w:val="nil"/>
              <w:left w:val="nil"/>
              <w:bottom w:val="nil"/>
              <w:right w:val="nil"/>
            </w:tcBorders>
            <w:tcMar>
              <w:top w:w="100" w:type="dxa"/>
              <w:left w:w="100" w:type="dxa"/>
              <w:bottom w:w="100" w:type="dxa"/>
              <w:right w:w="100" w:type="dxa"/>
            </w:tcMar>
          </w:tcPr>
          <w:p w14:paraId="0062AE07" w14:textId="77777777" w:rsidR="0069127D" w:rsidRDefault="00000000">
            <w:pPr>
              <w:spacing w:before="240" w:after="240"/>
              <w:rPr>
                <w:b/>
              </w:rPr>
            </w:pPr>
            <w:r>
              <w:rPr>
                <w:b/>
              </w:rPr>
              <w:t>Hypersensitivity</w:t>
            </w:r>
          </w:p>
        </w:tc>
        <w:tc>
          <w:tcPr>
            <w:tcW w:w="3180" w:type="dxa"/>
            <w:tcBorders>
              <w:top w:val="nil"/>
              <w:left w:val="nil"/>
              <w:bottom w:val="nil"/>
              <w:right w:val="nil"/>
            </w:tcBorders>
            <w:tcMar>
              <w:top w:w="100" w:type="dxa"/>
              <w:left w:w="100" w:type="dxa"/>
              <w:bottom w:w="100" w:type="dxa"/>
              <w:right w:w="100" w:type="dxa"/>
            </w:tcMar>
          </w:tcPr>
          <w:p w14:paraId="64BAE35C" w14:textId="77777777" w:rsidR="0069127D" w:rsidRDefault="00000000">
            <w:pPr>
              <w:spacing w:before="240" w:after="240"/>
              <w:rPr>
                <w:b/>
              </w:rPr>
            </w:pPr>
            <w:r>
              <w:rPr>
                <w:b/>
              </w:rPr>
              <w:t>Hyposensitivity</w:t>
            </w:r>
          </w:p>
        </w:tc>
      </w:tr>
      <w:tr w:rsidR="0069127D" w14:paraId="754876DC" w14:textId="77777777">
        <w:trPr>
          <w:trHeight w:val="495"/>
        </w:trPr>
        <w:tc>
          <w:tcPr>
            <w:tcW w:w="1215" w:type="dxa"/>
            <w:tcBorders>
              <w:top w:val="nil"/>
              <w:left w:val="nil"/>
              <w:bottom w:val="nil"/>
              <w:right w:val="nil"/>
            </w:tcBorders>
            <w:tcMar>
              <w:top w:w="100" w:type="dxa"/>
              <w:left w:w="100" w:type="dxa"/>
              <w:bottom w:w="100" w:type="dxa"/>
              <w:right w:w="100" w:type="dxa"/>
            </w:tcMar>
          </w:tcPr>
          <w:p w14:paraId="587F7769" w14:textId="77777777" w:rsidR="0069127D" w:rsidRDefault="00000000">
            <w:pPr>
              <w:spacing w:before="240" w:after="240"/>
            </w:pPr>
            <w:r>
              <w:t>Vision</w:t>
            </w:r>
          </w:p>
        </w:tc>
        <w:tc>
          <w:tcPr>
            <w:tcW w:w="3090" w:type="dxa"/>
            <w:tcBorders>
              <w:top w:val="nil"/>
              <w:left w:val="nil"/>
              <w:bottom w:val="nil"/>
              <w:right w:val="nil"/>
            </w:tcBorders>
            <w:tcMar>
              <w:top w:w="100" w:type="dxa"/>
              <w:left w:w="100" w:type="dxa"/>
              <w:bottom w:w="100" w:type="dxa"/>
              <w:right w:w="100" w:type="dxa"/>
            </w:tcMar>
          </w:tcPr>
          <w:p w14:paraId="2D14D661" w14:textId="77777777" w:rsidR="0069127D" w:rsidRDefault="00000000">
            <w:pPr>
              <w:spacing w:before="240" w:after="240"/>
            </w:pPr>
            <w:r>
              <w:t>Bright lights cause discomfort</w:t>
            </w:r>
          </w:p>
        </w:tc>
        <w:tc>
          <w:tcPr>
            <w:tcW w:w="3180" w:type="dxa"/>
            <w:tcBorders>
              <w:top w:val="nil"/>
              <w:left w:val="nil"/>
              <w:bottom w:val="nil"/>
              <w:right w:val="nil"/>
            </w:tcBorders>
            <w:tcMar>
              <w:top w:w="100" w:type="dxa"/>
              <w:left w:w="100" w:type="dxa"/>
              <w:bottom w:w="100" w:type="dxa"/>
              <w:right w:w="100" w:type="dxa"/>
            </w:tcMar>
          </w:tcPr>
          <w:p w14:paraId="13711BE9" w14:textId="77777777" w:rsidR="0069127D" w:rsidRDefault="00000000">
            <w:pPr>
              <w:spacing w:before="240" w:after="240"/>
            </w:pPr>
            <w:r>
              <w:t>Prefers vibrant, colourful spaces</w:t>
            </w:r>
          </w:p>
        </w:tc>
      </w:tr>
      <w:tr w:rsidR="0069127D" w14:paraId="7D6D1BD8" w14:textId="77777777">
        <w:trPr>
          <w:trHeight w:val="495"/>
        </w:trPr>
        <w:tc>
          <w:tcPr>
            <w:tcW w:w="1215" w:type="dxa"/>
            <w:tcBorders>
              <w:top w:val="nil"/>
              <w:left w:val="nil"/>
              <w:bottom w:val="nil"/>
              <w:right w:val="nil"/>
            </w:tcBorders>
            <w:tcMar>
              <w:top w:w="100" w:type="dxa"/>
              <w:left w:w="100" w:type="dxa"/>
              <w:bottom w:w="100" w:type="dxa"/>
              <w:right w:w="100" w:type="dxa"/>
            </w:tcMar>
          </w:tcPr>
          <w:p w14:paraId="7804BF1E" w14:textId="77777777" w:rsidR="0069127D" w:rsidRDefault="00000000">
            <w:pPr>
              <w:spacing w:before="240" w:after="240"/>
            </w:pPr>
            <w:r>
              <w:t>Hearing</w:t>
            </w:r>
          </w:p>
        </w:tc>
        <w:tc>
          <w:tcPr>
            <w:tcW w:w="3090" w:type="dxa"/>
            <w:tcBorders>
              <w:top w:val="nil"/>
              <w:left w:val="nil"/>
              <w:bottom w:val="nil"/>
              <w:right w:val="nil"/>
            </w:tcBorders>
            <w:tcMar>
              <w:top w:w="100" w:type="dxa"/>
              <w:left w:w="100" w:type="dxa"/>
              <w:bottom w:w="100" w:type="dxa"/>
              <w:right w:w="100" w:type="dxa"/>
            </w:tcMar>
          </w:tcPr>
          <w:p w14:paraId="6924E2FF" w14:textId="77777777" w:rsidR="0069127D" w:rsidRDefault="00000000">
            <w:pPr>
              <w:spacing w:before="240" w:after="240"/>
            </w:pPr>
            <w:r>
              <w:t>Finds loud noises overwhelming</w:t>
            </w:r>
          </w:p>
        </w:tc>
        <w:tc>
          <w:tcPr>
            <w:tcW w:w="3180" w:type="dxa"/>
            <w:tcBorders>
              <w:top w:val="nil"/>
              <w:left w:val="nil"/>
              <w:bottom w:val="nil"/>
              <w:right w:val="nil"/>
            </w:tcBorders>
            <w:tcMar>
              <w:top w:w="100" w:type="dxa"/>
              <w:left w:w="100" w:type="dxa"/>
              <w:bottom w:w="100" w:type="dxa"/>
              <w:right w:w="100" w:type="dxa"/>
            </w:tcMar>
          </w:tcPr>
          <w:p w14:paraId="47254FA4" w14:textId="77777777" w:rsidR="0069127D" w:rsidRDefault="00000000">
            <w:pPr>
              <w:spacing w:before="240" w:after="240"/>
            </w:pPr>
            <w:r>
              <w:t>Enjoys loud music</w:t>
            </w:r>
          </w:p>
        </w:tc>
      </w:tr>
      <w:tr w:rsidR="0069127D" w14:paraId="1349EB70" w14:textId="77777777">
        <w:trPr>
          <w:trHeight w:val="495"/>
        </w:trPr>
        <w:tc>
          <w:tcPr>
            <w:tcW w:w="1215" w:type="dxa"/>
            <w:tcBorders>
              <w:top w:val="nil"/>
              <w:left w:val="nil"/>
              <w:bottom w:val="nil"/>
              <w:right w:val="nil"/>
            </w:tcBorders>
            <w:tcMar>
              <w:top w:w="100" w:type="dxa"/>
              <w:left w:w="100" w:type="dxa"/>
              <w:bottom w:w="100" w:type="dxa"/>
              <w:right w:w="100" w:type="dxa"/>
            </w:tcMar>
          </w:tcPr>
          <w:p w14:paraId="5DD2226E" w14:textId="77777777" w:rsidR="0069127D" w:rsidRDefault="00000000">
            <w:pPr>
              <w:spacing w:before="240" w:after="240"/>
            </w:pPr>
            <w:r>
              <w:t>Touch</w:t>
            </w:r>
          </w:p>
        </w:tc>
        <w:tc>
          <w:tcPr>
            <w:tcW w:w="3090" w:type="dxa"/>
            <w:tcBorders>
              <w:top w:val="nil"/>
              <w:left w:val="nil"/>
              <w:bottom w:val="nil"/>
              <w:right w:val="nil"/>
            </w:tcBorders>
            <w:tcMar>
              <w:top w:w="100" w:type="dxa"/>
              <w:left w:w="100" w:type="dxa"/>
              <w:bottom w:w="100" w:type="dxa"/>
              <w:right w:w="100" w:type="dxa"/>
            </w:tcMar>
          </w:tcPr>
          <w:p w14:paraId="617FC4A1" w14:textId="77777777" w:rsidR="0069127D" w:rsidRDefault="00000000">
            <w:pPr>
              <w:spacing w:before="240" w:after="240"/>
            </w:pPr>
            <w:r>
              <w:t>Dislikes certain textures</w:t>
            </w:r>
          </w:p>
        </w:tc>
        <w:tc>
          <w:tcPr>
            <w:tcW w:w="3180" w:type="dxa"/>
            <w:tcBorders>
              <w:top w:val="nil"/>
              <w:left w:val="nil"/>
              <w:bottom w:val="nil"/>
              <w:right w:val="nil"/>
            </w:tcBorders>
            <w:tcMar>
              <w:top w:w="100" w:type="dxa"/>
              <w:left w:w="100" w:type="dxa"/>
              <w:bottom w:w="100" w:type="dxa"/>
              <w:right w:w="100" w:type="dxa"/>
            </w:tcMar>
          </w:tcPr>
          <w:p w14:paraId="7DA73930" w14:textId="77777777" w:rsidR="0069127D" w:rsidRDefault="00000000">
            <w:pPr>
              <w:spacing w:before="240" w:after="240"/>
            </w:pPr>
            <w:r>
              <w:t>Enjoys firm hugs</w:t>
            </w:r>
          </w:p>
        </w:tc>
      </w:tr>
    </w:tbl>
    <w:p w14:paraId="15D9EB0D" w14:textId="77777777" w:rsidR="0069127D" w:rsidRDefault="00000000">
      <w:pPr>
        <w:spacing w:before="240" w:after="240"/>
        <w:jc w:val="center"/>
      </w:pPr>
      <w:r>
        <w:pict w14:anchorId="0168C636">
          <v:rect id="_x0000_i1074" style="width:0;height:1.5pt" o:hralign="center" o:hrstd="t" o:hr="t" fillcolor="#a0a0a0" stroked="f"/>
        </w:pict>
      </w:r>
    </w:p>
    <w:p w14:paraId="641B1083" w14:textId="77777777" w:rsidR="0069127D" w:rsidRDefault="00000000">
      <w:pPr>
        <w:spacing w:before="240" w:after="240"/>
        <w:rPr>
          <w:b/>
          <w:sz w:val="26"/>
          <w:szCs w:val="26"/>
        </w:rPr>
      </w:pPr>
      <w:r>
        <w:rPr>
          <w:b/>
          <w:sz w:val="26"/>
          <w:szCs w:val="26"/>
        </w:rPr>
        <w:t>Strategies for Managing Sensory Input</w:t>
      </w:r>
    </w:p>
    <w:p w14:paraId="7D5553AB" w14:textId="77777777" w:rsidR="0069127D" w:rsidRDefault="00000000">
      <w:pPr>
        <w:spacing w:before="240" w:after="240"/>
      </w:pPr>
      <w:r>
        <w:t>Once you’ve identified your sensory needs, you can create strategies to help regulate your environment.</w:t>
      </w:r>
    </w:p>
    <w:p w14:paraId="4D77BE68" w14:textId="77777777" w:rsidR="0069127D" w:rsidRDefault="00000000">
      <w:pPr>
        <w:spacing w:before="240" w:after="240"/>
        <w:rPr>
          <w:b/>
        </w:rPr>
      </w:pPr>
      <w:r>
        <w:rPr>
          <w:b/>
        </w:rPr>
        <w:t>For Hypersensitivity (Decreasing Stimulus):</w:t>
      </w:r>
    </w:p>
    <w:p w14:paraId="05D07C38" w14:textId="77777777" w:rsidR="0069127D" w:rsidRDefault="00000000">
      <w:pPr>
        <w:numPr>
          <w:ilvl w:val="0"/>
          <w:numId w:val="613"/>
        </w:numPr>
      </w:pPr>
      <w:r>
        <w:rPr>
          <w:b/>
        </w:rPr>
        <w:t>Vision:</w:t>
      </w:r>
    </w:p>
    <w:p w14:paraId="2A3A1B0E" w14:textId="77777777" w:rsidR="0069127D" w:rsidRDefault="00000000">
      <w:pPr>
        <w:numPr>
          <w:ilvl w:val="1"/>
          <w:numId w:val="613"/>
        </w:numPr>
      </w:pPr>
      <w:r>
        <w:t>Use dim lighting or wear sunglasses indoors.</w:t>
      </w:r>
    </w:p>
    <w:p w14:paraId="122CB018" w14:textId="77777777" w:rsidR="0069127D" w:rsidRDefault="00000000">
      <w:pPr>
        <w:numPr>
          <w:ilvl w:val="1"/>
          <w:numId w:val="613"/>
        </w:numPr>
      </w:pPr>
      <w:r>
        <w:t>Example: Install blackout curtains to reduce light sensitivity.</w:t>
      </w:r>
    </w:p>
    <w:p w14:paraId="576C518C" w14:textId="77777777" w:rsidR="0069127D" w:rsidRDefault="00000000">
      <w:pPr>
        <w:numPr>
          <w:ilvl w:val="0"/>
          <w:numId w:val="613"/>
        </w:numPr>
      </w:pPr>
      <w:r>
        <w:rPr>
          <w:b/>
        </w:rPr>
        <w:t>Hearing:</w:t>
      </w:r>
    </w:p>
    <w:p w14:paraId="718156FA" w14:textId="77777777" w:rsidR="0069127D" w:rsidRDefault="00000000">
      <w:pPr>
        <w:numPr>
          <w:ilvl w:val="1"/>
          <w:numId w:val="613"/>
        </w:numPr>
      </w:pPr>
      <w:r>
        <w:t>Use noise-cancelling headphones or earplugs in loud environments.</w:t>
      </w:r>
    </w:p>
    <w:p w14:paraId="09F29CF9" w14:textId="77777777" w:rsidR="0069127D" w:rsidRDefault="00000000">
      <w:pPr>
        <w:numPr>
          <w:ilvl w:val="1"/>
          <w:numId w:val="613"/>
        </w:numPr>
      </w:pPr>
      <w:r>
        <w:t>Example: Wear headphones in supermarkets to block out background noise.</w:t>
      </w:r>
    </w:p>
    <w:p w14:paraId="3B7CC284" w14:textId="77777777" w:rsidR="0069127D" w:rsidRDefault="00000000">
      <w:pPr>
        <w:numPr>
          <w:ilvl w:val="0"/>
          <w:numId w:val="613"/>
        </w:numPr>
      </w:pPr>
      <w:r>
        <w:rPr>
          <w:b/>
        </w:rPr>
        <w:t>Touch:</w:t>
      </w:r>
    </w:p>
    <w:p w14:paraId="3C3F156C" w14:textId="77777777" w:rsidR="0069127D" w:rsidRDefault="00000000">
      <w:pPr>
        <w:numPr>
          <w:ilvl w:val="1"/>
          <w:numId w:val="613"/>
        </w:numPr>
      </w:pPr>
      <w:r>
        <w:t>Avoid itchy or tight clothing; choose soft, breathable fabrics.</w:t>
      </w:r>
    </w:p>
    <w:p w14:paraId="5B25B769" w14:textId="77777777" w:rsidR="0069127D" w:rsidRDefault="00000000">
      <w:pPr>
        <w:numPr>
          <w:ilvl w:val="1"/>
          <w:numId w:val="613"/>
        </w:numPr>
      </w:pPr>
      <w:r>
        <w:t>Example: Replace clothing tags with seamless versions.</w:t>
      </w:r>
    </w:p>
    <w:p w14:paraId="50FA158E" w14:textId="77777777" w:rsidR="0069127D" w:rsidRDefault="00000000">
      <w:pPr>
        <w:numPr>
          <w:ilvl w:val="0"/>
          <w:numId w:val="613"/>
        </w:numPr>
      </w:pPr>
      <w:r>
        <w:rPr>
          <w:b/>
        </w:rPr>
        <w:t>Taste and Smell:</w:t>
      </w:r>
    </w:p>
    <w:p w14:paraId="2519BD55" w14:textId="77777777" w:rsidR="0069127D" w:rsidRDefault="00000000">
      <w:pPr>
        <w:numPr>
          <w:ilvl w:val="1"/>
          <w:numId w:val="613"/>
        </w:numPr>
      </w:pPr>
      <w:r>
        <w:t>Avoid strong flavours or scents that are overwhelming.</w:t>
      </w:r>
    </w:p>
    <w:p w14:paraId="67812A10" w14:textId="77777777" w:rsidR="0069127D" w:rsidRDefault="00000000">
      <w:pPr>
        <w:numPr>
          <w:ilvl w:val="1"/>
          <w:numId w:val="613"/>
        </w:numPr>
      </w:pPr>
      <w:r>
        <w:t>Example: Use unscented products like soaps and detergents.</w:t>
      </w:r>
    </w:p>
    <w:p w14:paraId="61378CE4" w14:textId="77777777" w:rsidR="0069127D" w:rsidRDefault="00000000">
      <w:pPr>
        <w:numPr>
          <w:ilvl w:val="0"/>
          <w:numId w:val="613"/>
        </w:numPr>
      </w:pPr>
      <w:r>
        <w:rPr>
          <w:b/>
        </w:rPr>
        <w:t>Movement (Vestibular):</w:t>
      </w:r>
    </w:p>
    <w:p w14:paraId="2B24E1F1" w14:textId="77777777" w:rsidR="0069127D" w:rsidRDefault="00000000">
      <w:pPr>
        <w:numPr>
          <w:ilvl w:val="1"/>
          <w:numId w:val="613"/>
        </w:numPr>
      </w:pPr>
      <w:r>
        <w:t>Minimise sudden or spinning motions.</w:t>
      </w:r>
    </w:p>
    <w:p w14:paraId="40FCAF98" w14:textId="77777777" w:rsidR="0069127D" w:rsidRDefault="00000000">
      <w:pPr>
        <w:numPr>
          <w:ilvl w:val="1"/>
          <w:numId w:val="613"/>
        </w:numPr>
        <w:spacing w:after="240"/>
      </w:pPr>
      <w:r>
        <w:t>Example: Avoid fast-paced rides at amusement parks.</w:t>
      </w:r>
    </w:p>
    <w:p w14:paraId="38E93A47" w14:textId="77777777" w:rsidR="0069127D" w:rsidRDefault="00000000">
      <w:pPr>
        <w:spacing w:before="240" w:after="240"/>
        <w:rPr>
          <w:b/>
        </w:rPr>
      </w:pPr>
      <w:r>
        <w:rPr>
          <w:b/>
        </w:rPr>
        <w:t>For Hyposensitivity (Increasing Stimulus):</w:t>
      </w:r>
    </w:p>
    <w:p w14:paraId="666D8A63" w14:textId="77777777" w:rsidR="0069127D" w:rsidRDefault="00000000">
      <w:pPr>
        <w:numPr>
          <w:ilvl w:val="0"/>
          <w:numId w:val="469"/>
        </w:numPr>
      </w:pPr>
      <w:r>
        <w:rPr>
          <w:b/>
        </w:rPr>
        <w:t>Vision:</w:t>
      </w:r>
    </w:p>
    <w:p w14:paraId="1362D494" w14:textId="77777777" w:rsidR="0069127D" w:rsidRDefault="00000000">
      <w:pPr>
        <w:numPr>
          <w:ilvl w:val="1"/>
          <w:numId w:val="469"/>
        </w:numPr>
      </w:pPr>
      <w:r>
        <w:t>Use bright, colourful objects to engage your attention.</w:t>
      </w:r>
    </w:p>
    <w:p w14:paraId="5181F8B9" w14:textId="77777777" w:rsidR="0069127D" w:rsidRDefault="00000000">
      <w:pPr>
        <w:numPr>
          <w:ilvl w:val="1"/>
          <w:numId w:val="469"/>
        </w:numPr>
      </w:pPr>
      <w:r>
        <w:t>Example: Add vibrant posters or colourful lighting to your room.</w:t>
      </w:r>
    </w:p>
    <w:p w14:paraId="022FAB93" w14:textId="77777777" w:rsidR="0069127D" w:rsidRDefault="00000000">
      <w:pPr>
        <w:numPr>
          <w:ilvl w:val="0"/>
          <w:numId w:val="469"/>
        </w:numPr>
      </w:pPr>
      <w:r>
        <w:rPr>
          <w:b/>
        </w:rPr>
        <w:t>Hearing:</w:t>
      </w:r>
    </w:p>
    <w:p w14:paraId="79D5DC1F" w14:textId="77777777" w:rsidR="0069127D" w:rsidRDefault="00000000">
      <w:pPr>
        <w:numPr>
          <w:ilvl w:val="1"/>
          <w:numId w:val="469"/>
        </w:numPr>
      </w:pPr>
      <w:r>
        <w:t>Play music, white noise, or use sound-based activities.</w:t>
      </w:r>
    </w:p>
    <w:p w14:paraId="1C6A9A89" w14:textId="77777777" w:rsidR="0069127D" w:rsidRDefault="00000000">
      <w:pPr>
        <w:numPr>
          <w:ilvl w:val="1"/>
          <w:numId w:val="469"/>
        </w:numPr>
      </w:pPr>
      <w:r>
        <w:lastRenderedPageBreak/>
        <w:t xml:space="preserve">Example: Use a white noise app like </w:t>
      </w:r>
      <w:r>
        <w:rPr>
          <w:b/>
        </w:rPr>
        <w:t>Noisli</w:t>
      </w:r>
      <w:r>
        <w:t xml:space="preserve"> (</w:t>
      </w:r>
      <w:hyperlink r:id="rId8">
        <w:r>
          <w:rPr>
            <w:u w:val="single"/>
          </w:rPr>
          <w:t>www.noisli.com</w:t>
        </w:r>
      </w:hyperlink>
      <w:r>
        <w:t>).</w:t>
      </w:r>
    </w:p>
    <w:p w14:paraId="40B73B55" w14:textId="77777777" w:rsidR="0069127D" w:rsidRDefault="00000000">
      <w:pPr>
        <w:numPr>
          <w:ilvl w:val="0"/>
          <w:numId w:val="469"/>
        </w:numPr>
      </w:pPr>
      <w:r>
        <w:rPr>
          <w:b/>
        </w:rPr>
        <w:t>Touch:</w:t>
      </w:r>
    </w:p>
    <w:p w14:paraId="506C033F" w14:textId="77777777" w:rsidR="0069127D" w:rsidRDefault="00000000">
      <w:pPr>
        <w:numPr>
          <w:ilvl w:val="1"/>
          <w:numId w:val="469"/>
        </w:numPr>
      </w:pPr>
      <w:r>
        <w:t>Use textured materials or fidget toys.</w:t>
      </w:r>
    </w:p>
    <w:p w14:paraId="5AC559C8" w14:textId="77777777" w:rsidR="0069127D" w:rsidRDefault="00000000">
      <w:pPr>
        <w:numPr>
          <w:ilvl w:val="1"/>
          <w:numId w:val="469"/>
        </w:numPr>
      </w:pPr>
      <w:r>
        <w:t>Example: Carry a sensory-friendly fidget item like a Tangle or stress ball.</w:t>
      </w:r>
    </w:p>
    <w:p w14:paraId="60123BF3" w14:textId="77777777" w:rsidR="0069127D" w:rsidRDefault="00000000">
      <w:pPr>
        <w:numPr>
          <w:ilvl w:val="0"/>
          <w:numId w:val="469"/>
        </w:numPr>
      </w:pPr>
      <w:r>
        <w:rPr>
          <w:b/>
        </w:rPr>
        <w:t>Taste and Smell:</w:t>
      </w:r>
    </w:p>
    <w:p w14:paraId="3692C181" w14:textId="77777777" w:rsidR="0069127D" w:rsidRDefault="00000000">
      <w:pPr>
        <w:numPr>
          <w:ilvl w:val="1"/>
          <w:numId w:val="469"/>
        </w:numPr>
      </w:pPr>
      <w:r>
        <w:t>Incorporate strong flavours or scented candles.</w:t>
      </w:r>
    </w:p>
    <w:p w14:paraId="37163EBE" w14:textId="77777777" w:rsidR="0069127D" w:rsidRDefault="00000000">
      <w:pPr>
        <w:numPr>
          <w:ilvl w:val="1"/>
          <w:numId w:val="469"/>
        </w:numPr>
      </w:pPr>
      <w:r>
        <w:t>Example: Use mint-flavoured gum to increase oral stimulation.</w:t>
      </w:r>
    </w:p>
    <w:p w14:paraId="6B71C06F" w14:textId="77777777" w:rsidR="0069127D" w:rsidRDefault="00000000">
      <w:pPr>
        <w:numPr>
          <w:ilvl w:val="0"/>
          <w:numId w:val="469"/>
        </w:numPr>
      </w:pPr>
      <w:r>
        <w:rPr>
          <w:b/>
        </w:rPr>
        <w:t>Movement (Vestibular):</w:t>
      </w:r>
    </w:p>
    <w:p w14:paraId="05F0521F" w14:textId="77777777" w:rsidR="0069127D" w:rsidRDefault="00000000">
      <w:pPr>
        <w:numPr>
          <w:ilvl w:val="1"/>
          <w:numId w:val="469"/>
        </w:numPr>
      </w:pPr>
      <w:r>
        <w:t>Use swings, rocking chairs, or bouncing activities.</w:t>
      </w:r>
    </w:p>
    <w:p w14:paraId="6F8B2309" w14:textId="77777777" w:rsidR="0069127D" w:rsidRDefault="00000000">
      <w:pPr>
        <w:numPr>
          <w:ilvl w:val="1"/>
          <w:numId w:val="469"/>
        </w:numPr>
        <w:spacing w:after="240"/>
      </w:pPr>
      <w:r>
        <w:t>Example: Sit on an exercise ball while working for movement input.</w:t>
      </w:r>
    </w:p>
    <w:p w14:paraId="47CBFDD1" w14:textId="77777777" w:rsidR="0069127D" w:rsidRDefault="00000000">
      <w:pPr>
        <w:spacing w:before="240" w:after="240"/>
        <w:jc w:val="center"/>
      </w:pPr>
      <w:r>
        <w:pict w14:anchorId="2B88B32D">
          <v:rect id="_x0000_i1075" style="width:0;height:1.5pt" o:hralign="center" o:hrstd="t" o:hr="t" fillcolor="#a0a0a0" stroked="f"/>
        </w:pict>
      </w:r>
    </w:p>
    <w:p w14:paraId="77D503FA" w14:textId="77777777" w:rsidR="0069127D" w:rsidRDefault="00000000">
      <w:pPr>
        <w:spacing w:before="240" w:after="240"/>
        <w:rPr>
          <w:b/>
          <w:sz w:val="26"/>
          <w:szCs w:val="26"/>
        </w:rPr>
      </w:pPr>
      <w:r>
        <w:rPr>
          <w:b/>
          <w:sz w:val="26"/>
          <w:szCs w:val="26"/>
        </w:rPr>
        <w:t>Build a Sensory Toolkit</w:t>
      </w:r>
    </w:p>
    <w:p w14:paraId="420691D8" w14:textId="77777777" w:rsidR="0069127D" w:rsidRDefault="00000000">
      <w:pPr>
        <w:spacing w:before="240" w:after="240"/>
      </w:pPr>
      <w:r>
        <w:t>A sensory toolkit contains items tailored to your needs, helping you regulate wherever you are.</w:t>
      </w:r>
    </w:p>
    <w:p w14:paraId="1115E769" w14:textId="77777777" w:rsidR="0069127D" w:rsidRDefault="00000000">
      <w:pPr>
        <w:spacing w:before="240" w:after="240"/>
        <w:rPr>
          <w:b/>
        </w:rPr>
      </w:pPr>
      <w:r>
        <w:rPr>
          <w:b/>
        </w:rPr>
        <w:t>Step-by-Step Process:</w:t>
      </w:r>
    </w:p>
    <w:p w14:paraId="105B55C1" w14:textId="77777777" w:rsidR="0069127D" w:rsidRDefault="00000000">
      <w:pPr>
        <w:numPr>
          <w:ilvl w:val="0"/>
          <w:numId w:val="460"/>
        </w:numPr>
      </w:pPr>
      <w:r>
        <w:rPr>
          <w:b/>
        </w:rPr>
        <w:t>List Your Sensory Needs:</w:t>
      </w:r>
    </w:p>
    <w:p w14:paraId="1AF57FD8" w14:textId="77777777" w:rsidR="0069127D" w:rsidRDefault="00000000">
      <w:pPr>
        <w:numPr>
          <w:ilvl w:val="1"/>
          <w:numId w:val="460"/>
        </w:numPr>
      </w:pPr>
      <w:r>
        <w:t>Identify whether you need calming or stimulating items for each sense.</w:t>
      </w:r>
    </w:p>
    <w:p w14:paraId="573633D2" w14:textId="77777777" w:rsidR="0069127D" w:rsidRDefault="00000000">
      <w:pPr>
        <w:numPr>
          <w:ilvl w:val="0"/>
          <w:numId w:val="460"/>
        </w:numPr>
      </w:pPr>
      <w:r>
        <w:rPr>
          <w:b/>
        </w:rPr>
        <w:t>Choose Portable Tools:</w:t>
      </w:r>
    </w:p>
    <w:p w14:paraId="556EDB86" w14:textId="77777777" w:rsidR="0069127D" w:rsidRDefault="00000000">
      <w:pPr>
        <w:numPr>
          <w:ilvl w:val="1"/>
          <w:numId w:val="460"/>
        </w:numPr>
      </w:pPr>
      <w:r>
        <w:t>Examples:</w:t>
      </w:r>
    </w:p>
    <w:p w14:paraId="18E89486" w14:textId="77777777" w:rsidR="0069127D" w:rsidRDefault="00000000">
      <w:pPr>
        <w:numPr>
          <w:ilvl w:val="2"/>
          <w:numId w:val="460"/>
        </w:numPr>
      </w:pPr>
      <w:r>
        <w:t>Noise-cancelling headphones (hearing).</w:t>
      </w:r>
    </w:p>
    <w:p w14:paraId="2D96A149" w14:textId="77777777" w:rsidR="0069127D" w:rsidRDefault="00000000">
      <w:pPr>
        <w:numPr>
          <w:ilvl w:val="2"/>
          <w:numId w:val="460"/>
        </w:numPr>
      </w:pPr>
      <w:r>
        <w:t>Sunglasses (vision).</w:t>
      </w:r>
    </w:p>
    <w:p w14:paraId="06B647BD" w14:textId="77777777" w:rsidR="0069127D" w:rsidRDefault="00000000">
      <w:pPr>
        <w:numPr>
          <w:ilvl w:val="2"/>
          <w:numId w:val="460"/>
        </w:numPr>
      </w:pPr>
      <w:r>
        <w:t>Weighted lap pad or blanket (proprioception).</w:t>
      </w:r>
    </w:p>
    <w:p w14:paraId="19EAC573" w14:textId="77777777" w:rsidR="0069127D" w:rsidRDefault="00000000">
      <w:pPr>
        <w:numPr>
          <w:ilvl w:val="2"/>
          <w:numId w:val="460"/>
        </w:numPr>
      </w:pPr>
      <w:r>
        <w:t>Fidget toys (touch).</w:t>
      </w:r>
    </w:p>
    <w:p w14:paraId="5EA5918F" w14:textId="77777777" w:rsidR="0069127D" w:rsidRDefault="00000000">
      <w:pPr>
        <w:numPr>
          <w:ilvl w:val="0"/>
          <w:numId w:val="460"/>
        </w:numPr>
      </w:pPr>
      <w:r>
        <w:rPr>
          <w:b/>
        </w:rPr>
        <w:t>Organise Items by Purpose:</w:t>
      </w:r>
    </w:p>
    <w:p w14:paraId="10CE116A" w14:textId="77777777" w:rsidR="0069127D" w:rsidRDefault="00000000">
      <w:pPr>
        <w:numPr>
          <w:ilvl w:val="1"/>
          <w:numId w:val="460"/>
        </w:numPr>
      </w:pPr>
      <w:r>
        <w:t>Example: Keep calming items in one bag and stimulating items in another.</w:t>
      </w:r>
    </w:p>
    <w:p w14:paraId="4C7EC9A7" w14:textId="77777777" w:rsidR="0069127D" w:rsidRDefault="00000000">
      <w:pPr>
        <w:numPr>
          <w:ilvl w:val="0"/>
          <w:numId w:val="460"/>
        </w:numPr>
      </w:pPr>
      <w:r>
        <w:rPr>
          <w:b/>
        </w:rPr>
        <w:t>Test Your Toolkit:</w:t>
      </w:r>
    </w:p>
    <w:p w14:paraId="370AE3B6" w14:textId="77777777" w:rsidR="0069127D" w:rsidRDefault="00000000">
      <w:pPr>
        <w:numPr>
          <w:ilvl w:val="1"/>
          <w:numId w:val="460"/>
        </w:numPr>
        <w:spacing w:after="240"/>
      </w:pPr>
      <w:r>
        <w:t>Try using different items in various environments to see what works best.</w:t>
      </w:r>
    </w:p>
    <w:p w14:paraId="37CE8101" w14:textId="77777777" w:rsidR="0069127D" w:rsidRDefault="00000000">
      <w:pPr>
        <w:spacing w:before="240" w:after="240"/>
        <w:jc w:val="center"/>
      </w:pPr>
      <w:r>
        <w:pict w14:anchorId="364E899C">
          <v:rect id="_x0000_i1076" style="width:0;height:1.5pt" o:hralign="center" o:hrstd="t" o:hr="t" fillcolor="#a0a0a0" stroked="f"/>
        </w:pict>
      </w:r>
    </w:p>
    <w:p w14:paraId="0837CC92" w14:textId="77777777" w:rsidR="0069127D" w:rsidRDefault="00000000">
      <w:pPr>
        <w:spacing w:before="240" w:after="240"/>
        <w:rPr>
          <w:b/>
          <w:sz w:val="26"/>
          <w:szCs w:val="26"/>
        </w:rPr>
      </w:pPr>
      <w:r>
        <w:rPr>
          <w:b/>
          <w:sz w:val="26"/>
          <w:szCs w:val="26"/>
        </w:rPr>
        <w:t>Create a Sensory-Friendly Environment</w:t>
      </w:r>
    </w:p>
    <w:p w14:paraId="5FAFC245" w14:textId="77777777" w:rsidR="0069127D" w:rsidRDefault="00000000">
      <w:pPr>
        <w:spacing w:before="240" w:after="240"/>
      </w:pPr>
      <w:r>
        <w:t>Your environment can play a big role in regulating sensory input.</w:t>
      </w:r>
    </w:p>
    <w:p w14:paraId="74BCCAF9" w14:textId="77777777" w:rsidR="0069127D" w:rsidRDefault="00000000">
      <w:pPr>
        <w:spacing w:before="240" w:after="240"/>
        <w:rPr>
          <w:b/>
        </w:rPr>
      </w:pPr>
      <w:r>
        <w:rPr>
          <w:b/>
        </w:rPr>
        <w:t>Steps to Adjust Your Environment:</w:t>
      </w:r>
    </w:p>
    <w:p w14:paraId="09C3A09B" w14:textId="77777777" w:rsidR="0069127D" w:rsidRDefault="00000000">
      <w:pPr>
        <w:numPr>
          <w:ilvl w:val="0"/>
          <w:numId w:val="1378"/>
        </w:numPr>
      </w:pPr>
      <w:r>
        <w:rPr>
          <w:b/>
        </w:rPr>
        <w:t>Home:</w:t>
      </w:r>
    </w:p>
    <w:p w14:paraId="30F50E63" w14:textId="77777777" w:rsidR="0069127D" w:rsidRDefault="00000000">
      <w:pPr>
        <w:numPr>
          <w:ilvl w:val="1"/>
          <w:numId w:val="1378"/>
        </w:numPr>
      </w:pPr>
      <w:r>
        <w:t>Create quiet, clutter-free spaces with soft lighting.</w:t>
      </w:r>
    </w:p>
    <w:p w14:paraId="4435A8A8" w14:textId="77777777" w:rsidR="0069127D" w:rsidRDefault="00000000">
      <w:pPr>
        <w:numPr>
          <w:ilvl w:val="1"/>
          <w:numId w:val="1378"/>
        </w:numPr>
      </w:pPr>
      <w:r>
        <w:t>Example: Use a weighted blanket and dim lamps for a calming space.</w:t>
      </w:r>
    </w:p>
    <w:p w14:paraId="599413D0" w14:textId="77777777" w:rsidR="0069127D" w:rsidRDefault="00000000">
      <w:pPr>
        <w:numPr>
          <w:ilvl w:val="0"/>
          <w:numId w:val="1378"/>
        </w:numPr>
      </w:pPr>
      <w:r>
        <w:rPr>
          <w:b/>
        </w:rPr>
        <w:t>Work/School:</w:t>
      </w:r>
    </w:p>
    <w:p w14:paraId="20C90A26" w14:textId="77777777" w:rsidR="0069127D" w:rsidRDefault="00000000">
      <w:pPr>
        <w:numPr>
          <w:ilvl w:val="1"/>
          <w:numId w:val="1378"/>
        </w:numPr>
      </w:pPr>
      <w:r>
        <w:t>Request adjustments, such as noise-reducing cubicles or breaks in a quiet area.</w:t>
      </w:r>
    </w:p>
    <w:p w14:paraId="5B9729BF" w14:textId="77777777" w:rsidR="0069127D" w:rsidRDefault="00000000">
      <w:pPr>
        <w:numPr>
          <w:ilvl w:val="1"/>
          <w:numId w:val="1378"/>
        </w:numPr>
      </w:pPr>
      <w:r>
        <w:t>Example: Use a wobble cushion to stay focused while seated.</w:t>
      </w:r>
    </w:p>
    <w:p w14:paraId="51296B56" w14:textId="77777777" w:rsidR="0069127D" w:rsidRDefault="00000000">
      <w:pPr>
        <w:numPr>
          <w:ilvl w:val="0"/>
          <w:numId w:val="1378"/>
        </w:numPr>
      </w:pPr>
      <w:r>
        <w:rPr>
          <w:b/>
        </w:rPr>
        <w:t>Public Spaces:</w:t>
      </w:r>
    </w:p>
    <w:p w14:paraId="3D07B21C" w14:textId="77777777" w:rsidR="0069127D" w:rsidRDefault="00000000">
      <w:pPr>
        <w:numPr>
          <w:ilvl w:val="1"/>
          <w:numId w:val="1378"/>
        </w:numPr>
      </w:pPr>
      <w:r>
        <w:lastRenderedPageBreak/>
        <w:t>Use tools like noise-cancelling headphones or tinted glasses.</w:t>
      </w:r>
    </w:p>
    <w:p w14:paraId="6B48BD47" w14:textId="77777777" w:rsidR="0069127D" w:rsidRDefault="00000000">
      <w:pPr>
        <w:numPr>
          <w:ilvl w:val="1"/>
          <w:numId w:val="1378"/>
        </w:numPr>
        <w:spacing w:after="240"/>
      </w:pPr>
      <w:r>
        <w:t>Example: Visit supermarkets during quieter times (e.g., early mornings).</w:t>
      </w:r>
    </w:p>
    <w:p w14:paraId="60923637" w14:textId="77777777" w:rsidR="0069127D" w:rsidRDefault="00000000">
      <w:pPr>
        <w:spacing w:before="240" w:after="240"/>
        <w:jc w:val="center"/>
      </w:pPr>
      <w:r>
        <w:pict w14:anchorId="7E01F6DA">
          <v:rect id="_x0000_i1077" style="width:0;height:1.5pt" o:hralign="center" o:hrstd="t" o:hr="t" fillcolor="#a0a0a0" stroked="f"/>
        </w:pict>
      </w:r>
    </w:p>
    <w:p w14:paraId="6436CBB2" w14:textId="77777777" w:rsidR="0069127D" w:rsidRDefault="00000000">
      <w:pPr>
        <w:spacing w:before="240" w:after="240"/>
        <w:rPr>
          <w:b/>
          <w:sz w:val="26"/>
          <w:szCs w:val="26"/>
        </w:rPr>
      </w:pPr>
      <w:r>
        <w:rPr>
          <w:b/>
          <w:sz w:val="26"/>
          <w:szCs w:val="26"/>
        </w:rPr>
        <w:t>Who Can Help with Sensory Needs</w:t>
      </w:r>
    </w:p>
    <w:p w14:paraId="25316533" w14:textId="77777777" w:rsidR="0069127D" w:rsidRDefault="00000000">
      <w:pPr>
        <w:spacing w:before="240" w:after="240"/>
      </w:pPr>
      <w:r>
        <w:t>If you’re struggling to identify or manage your sensory needs, support is available.</w:t>
      </w:r>
    </w:p>
    <w:p w14:paraId="730420D4" w14:textId="77777777" w:rsidR="0069127D" w:rsidRDefault="00000000">
      <w:pPr>
        <w:spacing w:before="240" w:after="240"/>
        <w:rPr>
          <w:b/>
        </w:rPr>
      </w:pPr>
      <w:r>
        <w:rPr>
          <w:b/>
        </w:rPr>
        <w:t>UK-Based Contacts:</w:t>
      </w:r>
    </w:p>
    <w:p w14:paraId="006C53EA" w14:textId="77777777" w:rsidR="0069127D" w:rsidRDefault="00000000">
      <w:pPr>
        <w:numPr>
          <w:ilvl w:val="0"/>
          <w:numId w:val="879"/>
        </w:numPr>
      </w:pPr>
      <w:r>
        <w:rPr>
          <w:b/>
        </w:rPr>
        <w:t>National Autistic Society (NAS):</w:t>
      </w:r>
    </w:p>
    <w:p w14:paraId="56DBE4E4" w14:textId="77777777" w:rsidR="0069127D" w:rsidRDefault="00000000">
      <w:pPr>
        <w:numPr>
          <w:ilvl w:val="1"/>
          <w:numId w:val="879"/>
        </w:numPr>
      </w:pPr>
      <w:r>
        <w:t>Offers sensory guides and assessments.</w:t>
      </w:r>
    </w:p>
    <w:p w14:paraId="4CE8D11A" w14:textId="77777777" w:rsidR="0069127D" w:rsidRDefault="00000000">
      <w:pPr>
        <w:numPr>
          <w:ilvl w:val="1"/>
          <w:numId w:val="879"/>
        </w:numPr>
      </w:pPr>
      <w:r>
        <w:t>Website:</w:t>
      </w:r>
      <w:hyperlink r:id="rId9">
        <w:r>
          <w:rPr>
            <w:u w:val="single"/>
          </w:rPr>
          <w:t xml:space="preserve"> www.autism.org.uk</w:t>
        </w:r>
      </w:hyperlink>
    </w:p>
    <w:p w14:paraId="1AAAA252" w14:textId="77777777" w:rsidR="0069127D" w:rsidRDefault="00000000">
      <w:pPr>
        <w:numPr>
          <w:ilvl w:val="1"/>
          <w:numId w:val="879"/>
        </w:numPr>
      </w:pPr>
      <w:r>
        <w:t>Phone: 0808 800 4104</w:t>
      </w:r>
    </w:p>
    <w:p w14:paraId="1F21EF65" w14:textId="77777777" w:rsidR="0069127D" w:rsidRDefault="00000000">
      <w:pPr>
        <w:numPr>
          <w:ilvl w:val="0"/>
          <w:numId w:val="879"/>
        </w:numPr>
      </w:pPr>
      <w:r>
        <w:rPr>
          <w:b/>
        </w:rPr>
        <w:t>Occupational Therapy Services:</w:t>
      </w:r>
    </w:p>
    <w:p w14:paraId="73E9B3BB" w14:textId="77777777" w:rsidR="0069127D" w:rsidRDefault="00000000">
      <w:pPr>
        <w:numPr>
          <w:ilvl w:val="1"/>
          <w:numId w:val="879"/>
        </w:numPr>
      </w:pPr>
      <w:r>
        <w:t>Contact your GP for a referral to an OT.</w:t>
      </w:r>
    </w:p>
    <w:p w14:paraId="67A0F60E" w14:textId="77777777" w:rsidR="0069127D" w:rsidRDefault="00000000">
      <w:pPr>
        <w:numPr>
          <w:ilvl w:val="0"/>
          <w:numId w:val="879"/>
        </w:numPr>
      </w:pPr>
      <w:r>
        <w:rPr>
          <w:b/>
        </w:rPr>
        <w:t>Sensory Integration Network:</w:t>
      </w:r>
    </w:p>
    <w:p w14:paraId="250C714C" w14:textId="77777777" w:rsidR="0069127D" w:rsidRDefault="00000000">
      <w:pPr>
        <w:numPr>
          <w:ilvl w:val="1"/>
          <w:numId w:val="879"/>
        </w:numPr>
      </w:pPr>
      <w:r>
        <w:t>Find OTs specialising in sensory integration.</w:t>
      </w:r>
    </w:p>
    <w:p w14:paraId="69632DE6" w14:textId="77777777" w:rsidR="0069127D" w:rsidRDefault="00000000">
      <w:pPr>
        <w:numPr>
          <w:ilvl w:val="1"/>
          <w:numId w:val="879"/>
        </w:numPr>
      </w:pPr>
      <w:r>
        <w:t>Website:</w:t>
      </w:r>
      <w:hyperlink r:id="rId10">
        <w:r>
          <w:rPr>
            <w:u w:val="single"/>
          </w:rPr>
          <w:t xml:space="preserve"> www.sensoryintegration.org.uk</w:t>
        </w:r>
      </w:hyperlink>
    </w:p>
    <w:p w14:paraId="1CE4C0BA" w14:textId="77777777" w:rsidR="0069127D" w:rsidRDefault="00000000">
      <w:pPr>
        <w:numPr>
          <w:ilvl w:val="0"/>
          <w:numId w:val="879"/>
        </w:numPr>
      </w:pPr>
      <w:r>
        <w:rPr>
          <w:b/>
        </w:rPr>
        <w:t>Local Autism Support Groups:</w:t>
      </w:r>
    </w:p>
    <w:p w14:paraId="0EC24FD4" w14:textId="77777777" w:rsidR="0069127D" w:rsidRDefault="00000000">
      <w:pPr>
        <w:numPr>
          <w:ilvl w:val="1"/>
          <w:numId w:val="879"/>
        </w:numPr>
        <w:spacing w:after="240"/>
      </w:pPr>
      <w:r>
        <w:t>Connect with groups in your area for shared experiences and advice.</w:t>
      </w:r>
    </w:p>
    <w:p w14:paraId="4F7D2A97" w14:textId="77777777" w:rsidR="0069127D" w:rsidRDefault="00000000">
      <w:pPr>
        <w:spacing w:before="240" w:after="240"/>
        <w:jc w:val="center"/>
      </w:pPr>
      <w:r>
        <w:pict w14:anchorId="2C68152A">
          <v:rect id="_x0000_i1078" style="width:0;height:1.5pt" o:hralign="center" o:hrstd="t" o:hr="t" fillcolor="#a0a0a0" stroked="f"/>
        </w:pict>
      </w:r>
    </w:p>
    <w:p w14:paraId="0FD7D400" w14:textId="77777777" w:rsidR="0069127D" w:rsidRDefault="00000000">
      <w:pPr>
        <w:spacing w:before="240" w:after="240"/>
        <w:rPr>
          <w:b/>
          <w:sz w:val="26"/>
          <w:szCs w:val="26"/>
        </w:rPr>
      </w:pPr>
      <w:r>
        <w:rPr>
          <w:b/>
          <w:sz w:val="26"/>
          <w:szCs w:val="26"/>
        </w:rPr>
        <w:t>Use Technology to Support Sensory Regulation</w:t>
      </w:r>
    </w:p>
    <w:p w14:paraId="65ECC21D" w14:textId="77777777" w:rsidR="0069127D" w:rsidRDefault="00000000">
      <w:pPr>
        <w:spacing w:before="240" w:after="240"/>
      </w:pPr>
      <w:r>
        <w:t>Apps and tools can assist with managing sensory input.</w:t>
      </w:r>
    </w:p>
    <w:p w14:paraId="46DFC2A1" w14:textId="77777777" w:rsidR="0069127D" w:rsidRDefault="00000000">
      <w:pPr>
        <w:spacing w:before="240" w:after="240"/>
        <w:rPr>
          <w:b/>
        </w:rPr>
      </w:pPr>
      <w:r>
        <w:rPr>
          <w:b/>
        </w:rPr>
        <w:t>Recommended Apps:</w:t>
      </w:r>
    </w:p>
    <w:p w14:paraId="113A6A24" w14:textId="77777777" w:rsidR="0069127D" w:rsidRDefault="00000000">
      <w:pPr>
        <w:numPr>
          <w:ilvl w:val="0"/>
          <w:numId w:val="1102"/>
        </w:numPr>
      </w:pPr>
      <w:r>
        <w:rPr>
          <w:b/>
        </w:rPr>
        <w:t>Autism Apps (NAS):</w:t>
      </w:r>
    </w:p>
    <w:p w14:paraId="09069DC8" w14:textId="77777777" w:rsidR="0069127D" w:rsidRDefault="00000000">
      <w:pPr>
        <w:numPr>
          <w:ilvl w:val="1"/>
          <w:numId w:val="1102"/>
        </w:numPr>
      </w:pPr>
      <w:r>
        <w:t>A curated list of apps for sensory regulation (</w:t>
      </w:r>
      <w:hyperlink r:id="rId11">
        <w:r>
          <w:rPr>
            <w:u w:val="single"/>
          </w:rPr>
          <w:t>www.autism.org.uk</w:t>
        </w:r>
      </w:hyperlink>
      <w:r>
        <w:t>).</w:t>
      </w:r>
    </w:p>
    <w:p w14:paraId="5DDFA5B2" w14:textId="77777777" w:rsidR="0069127D" w:rsidRDefault="00000000">
      <w:pPr>
        <w:numPr>
          <w:ilvl w:val="0"/>
          <w:numId w:val="1102"/>
        </w:numPr>
      </w:pPr>
      <w:r>
        <w:rPr>
          <w:b/>
        </w:rPr>
        <w:t>Calm:</w:t>
      </w:r>
    </w:p>
    <w:p w14:paraId="67E485AA" w14:textId="77777777" w:rsidR="0069127D" w:rsidRDefault="00000000">
      <w:pPr>
        <w:numPr>
          <w:ilvl w:val="1"/>
          <w:numId w:val="1102"/>
        </w:numPr>
      </w:pPr>
      <w:r>
        <w:t>Guided breathing and meditation exercises to reduce sensory overload.</w:t>
      </w:r>
    </w:p>
    <w:p w14:paraId="44E8A918" w14:textId="77777777" w:rsidR="0069127D" w:rsidRDefault="00000000">
      <w:pPr>
        <w:numPr>
          <w:ilvl w:val="0"/>
          <w:numId w:val="1102"/>
        </w:numPr>
      </w:pPr>
      <w:r>
        <w:rPr>
          <w:b/>
        </w:rPr>
        <w:t>Sensory App House:</w:t>
      </w:r>
    </w:p>
    <w:p w14:paraId="2CABCB7F" w14:textId="77777777" w:rsidR="0069127D" w:rsidRDefault="00000000">
      <w:pPr>
        <w:numPr>
          <w:ilvl w:val="1"/>
          <w:numId w:val="1102"/>
        </w:numPr>
      </w:pPr>
      <w:r>
        <w:t>Offers calming apps like “Relax” and “Sensory Light.”</w:t>
      </w:r>
    </w:p>
    <w:p w14:paraId="55AA8F71" w14:textId="77777777" w:rsidR="0069127D" w:rsidRDefault="00000000">
      <w:pPr>
        <w:numPr>
          <w:ilvl w:val="0"/>
          <w:numId w:val="1102"/>
        </w:numPr>
      </w:pPr>
      <w:r>
        <w:rPr>
          <w:b/>
        </w:rPr>
        <w:t>Sound Machines:</w:t>
      </w:r>
    </w:p>
    <w:p w14:paraId="0B4DC6C2" w14:textId="77777777" w:rsidR="0069127D" w:rsidRDefault="00000000">
      <w:pPr>
        <w:numPr>
          <w:ilvl w:val="1"/>
          <w:numId w:val="1102"/>
        </w:numPr>
        <w:spacing w:after="240"/>
      </w:pPr>
      <w:r>
        <w:t xml:space="preserve">Apps like </w:t>
      </w:r>
      <w:r>
        <w:rPr>
          <w:b/>
        </w:rPr>
        <w:t>Noisli</w:t>
      </w:r>
      <w:r>
        <w:t xml:space="preserve"> or </w:t>
      </w:r>
      <w:r>
        <w:rPr>
          <w:b/>
        </w:rPr>
        <w:t>Rain Rain</w:t>
      </w:r>
      <w:r>
        <w:t xml:space="preserve"> provide background sounds.</w:t>
      </w:r>
    </w:p>
    <w:p w14:paraId="41CEB8BF" w14:textId="77777777" w:rsidR="0069127D" w:rsidRDefault="00000000">
      <w:pPr>
        <w:spacing w:before="240" w:after="240"/>
        <w:jc w:val="center"/>
      </w:pPr>
      <w:r>
        <w:pict w14:anchorId="3000AB6C">
          <v:rect id="_x0000_i1079" style="width:0;height:1.5pt" o:hralign="center" o:hrstd="t" o:hr="t" fillcolor="#a0a0a0" stroked="f"/>
        </w:pict>
      </w:r>
    </w:p>
    <w:p w14:paraId="32926109" w14:textId="77777777" w:rsidR="0069127D" w:rsidRDefault="00000000">
      <w:pPr>
        <w:spacing w:before="240" w:after="240"/>
        <w:rPr>
          <w:b/>
          <w:sz w:val="26"/>
          <w:szCs w:val="26"/>
        </w:rPr>
      </w:pPr>
      <w:r>
        <w:rPr>
          <w:b/>
          <w:sz w:val="26"/>
          <w:szCs w:val="26"/>
        </w:rPr>
        <w:t>Practice Self-Compassion</w:t>
      </w:r>
    </w:p>
    <w:p w14:paraId="34A17475" w14:textId="77777777" w:rsidR="0069127D" w:rsidRDefault="00000000">
      <w:pPr>
        <w:spacing w:before="240" w:after="240"/>
      </w:pPr>
      <w:r>
        <w:t>Understanding and managing sensory needs takes time. Be patient with yourself and celebrate small successes.</w:t>
      </w:r>
    </w:p>
    <w:p w14:paraId="30FD6C58" w14:textId="77777777" w:rsidR="0069127D" w:rsidRDefault="00000000">
      <w:pPr>
        <w:spacing w:before="240" w:after="240"/>
        <w:rPr>
          <w:b/>
        </w:rPr>
      </w:pPr>
      <w:r>
        <w:rPr>
          <w:b/>
        </w:rPr>
        <w:t>Tips:</w:t>
      </w:r>
    </w:p>
    <w:p w14:paraId="05323C85" w14:textId="77777777" w:rsidR="0069127D" w:rsidRDefault="00000000">
      <w:pPr>
        <w:numPr>
          <w:ilvl w:val="0"/>
          <w:numId w:val="358"/>
        </w:numPr>
      </w:pPr>
      <w:r>
        <w:t>Take breaks when you feel overwhelmed.</w:t>
      </w:r>
    </w:p>
    <w:p w14:paraId="734877E8" w14:textId="77777777" w:rsidR="0069127D" w:rsidRDefault="00000000">
      <w:pPr>
        <w:numPr>
          <w:ilvl w:val="0"/>
          <w:numId w:val="358"/>
        </w:numPr>
      </w:pPr>
      <w:r>
        <w:lastRenderedPageBreak/>
        <w:t>Use calming tools or environments to reset.</w:t>
      </w:r>
    </w:p>
    <w:p w14:paraId="3E2CE4F6" w14:textId="77777777" w:rsidR="0069127D" w:rsidRDefault="00000000">
      <w:pPr>
        <w:numPr>
          <w:ilvl w:val="0"/>
          <w:numId w:val="358"/>
        </w:numPr>
        <w:spacing w:after="240"/>
      </w:pPr>
      <w:r>
        <w:t>Share your sensory preferences with trusted people to help them understand your needs.</w:t>
      </w:r>
    </w:p>
    <w:p w14:paraId="5B587793" w14:textId="77777777" w:rsidR="0069127D" w:rsidRDefault="00000000">
      <w:pPr>
        <w:spacing w:before="240" w:after="240"/>
        <w:jc w:val="center"/>
      </w:pPr>
      <w:r>
        <w:pict w14:anchorId="24BD2CCC">
          <v:rect id="_x0000_i1080" style="width:0;height:1.5pt" o:hralign="center" o:hrstd="t" o:hr="t" fillcolor="#a0a0a0" stroked="f"/>
        </w:pict>
      </w:r>
    </w:p>
    <w:p w14:paraId="6BF023CF" w14:textId="77777777" w:rsidR="0069127D" w:rsidRDefault="00000000">
      <w:pPr>
        <w:spacing w:before="240" w:after="240"/>
        <w:rPr>
          <w:b/>
          <w:sz w:val="26"/>
          <w:szCs w:val="26"/>
        </w:rPr>
      </w:pPr>
      <w:r>
        <w:rPr>
          <w:b/>
          <w:sz w:val="26"/>
          <w:szCs w:val="26"/>
        </w:rPr>
        <w:t>Final Thoughts</w:t>
      </w:r>
    </w:p>
    <w:p w14:paraId="769A9B21" w14:textId="77777777" w:rsidR="0069127D" w:rsidRDefault="00000000">
      <w:pPr>
        <w:spacing w:before="240" w:after="240"/>
      </w:pPr>
      <w:r>
        <w:t>By following this guide, using tools and resources, and seeking support when needed, you can better understand and manage your sensory needs. This will help create environments and routines that support your well-being and improve your daily life.</w:t>
      </w:r>
    </w:p>
    <w:p w14:paraId="243E4696" w14:textId="77777777" w:rsidR="0069127D" w:rsidRDefault="00000000">
      <w:pPr>
        <w:spacing w:before="240" w:after="240"/>
        <w:jc w:val="center"/>
      </w:pPr>
      <w:r>
        <w:pict w14:anchorId="086C4A6E">
          <v:rect id="_x0000_i1081" style="width:0;height:1.5pt" o:hralign="center" o:hrstd="t" o:hr="t" fillcolor="#a0a0a0" stroked="f"/>
        </w:pict>
      </w:r>
    </w:p>
    <w:p w14:paraId="0426BD3D" w14:textId="77777777" w:rsidR="0069127D" w:rsidRDefault="00000000">
      <w:pPr>
        <w:spacing w:before="240" w:after="240"/>
        <w:rPr>
          <w:b/>
          <w:sz w:val="32"/>
          <w:szCs w:val="32"/>
        </w:rPr>
      </w:pPr>
      <w:r>
        <w:rPr>
          <w:b/>
          <w:sz w:val="32"/>
          <w:szCs w:val="32"/>
        </w:rPr>
        <w:t>Managing Sensory Overload</w:t>
      </w:r>
    </w:p>
    <w:p w14:paraId="5D369158" w14:textId="77777777" w:rsidR="0069127D" w:rsidRDefault="00000000">
      <w:pPr>
        <w:spacing w:before="240" w:after="240"/>
        <w:rPr>
          <w:i/>
        </w:rPr>
      </w:pPr>
      <w:r>
        <w:rPr>
          <w:i/>
        </w:rPr>
        <w:t xml:space="preserve">Sensory overload in social settings can be overwhelming. It’s not uncommon to feel the need to avoid social situations to protect yourself from overstimulation. However, with the right strategies, you can better manage sensory overload and still engage in social situations when you feel ready. </w:t>
      </w:r>
    </w:p>
    <w:p w14:paraId="1172C20D"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sensory overload.</w:t>
      </w:r>
    </w:p>
    <w:p w14:paraId="7A8B2178" w14:textId="77777777" w:rsidR="0069127D" w:rsidRDefault="00000000">
      <w:pPr>
        <w:spacing w:before="240" w:after="240"/>
        <w:jc w:val="center"/>
      </w:pPr>
      <w:r>
        <w:pict w14:anchorId="3D7019E7">
          <v:rect id="_x0000_i1082" style="width:0;height:1.5pt" o:hralign="center" o:hrstd="t" o:hr="t" fillcolor="#a0a0a0" stroked="f"/>
        </w:pict>
      </w:r>
    </w:p>
    <w:p w14:paraId="468FF400" w14:textId="77777777" w:rsidR="0069127D" w:rsidRDefault="00000000">
      <w:pPr>
        <w:spacing w:before="240" w:after="240"/>
        <w:rPr>
          <w:b/>
          <w:sz w:val="26"/>
          <w:szCs w:val="26"/>
        </w:rPr>
      </w:pPr>
      <w:r>
        <w:rPr>
          <w:b/>
          <w:sz w:val="26"/>
          <w:szCs w:val="26"/>
        </w:rPr>
        <w:t>Understand Sensory Overload and Its Triggers</w:t>
      </w:r>
    </w:p>
    <w:p w14:paraId="1B908423" w14:textId="77777777" w:rsidR="0069127D" w:rsidRDefault="00000000">
      <w:pPr>
        <w:numPr>
          <w:ilvl w:val="0"/>
          <w:numId w:val="152"/>
        </w:numPr>
      </w:pPr>
      <w:r>
        <w:rPr>
          <w:b/>
        </w:rPr>
        <w:t>Identify Triggers</w:t>
      </w:r>
      <w:r>
        <w:t>: Sensory overload occurs when there is too much sensory input, such as loud noises, bright lights, strong smells, or crowded spaces. Start by paying attention to what specific triggers cause you to feel overwhelmed in social settings. Is it loud talking, certain lighting, or the number of people around you?</w:t>
      </w:r>
    </w:p>
    <w:p w14:paraId="1229E7EB" w14:textId="77777777" w:rsidR="0069127D" w:rsidRDefault="00000000">
      <w:pPr>
        <w:numPr>
          <w:ilvl w:val="0"/>
          <w:numId w:val="152"/>
        </w:numPr>
        <w:spacing w:after="240"/>
      </w:pPr>
      <w:r>
        <w:rPr>
          <w:b/>
        </w:rPr>
        <w:t>Recognise Your Early Signs</w:t>
      </w:r>
      <w:r>
        <w:t>: Learn to recognise the first signs of sensory overload, such as feeling anxious, irritable, physically tense, or needing to leave a space. Early recognition will allow you to take action before it becomes too overwhelming.</w:t>
      </w:r>
    </w:p>
    <w:p w14:paraId="6CB2D47F" w14:textId="77777777" w:rsidR="0069127D" w:rsidRDefault="00000000">
      <w:pPr>
        <w:spacing w:after="240"/>
        <w:jc w:val="center"/>
      </w:pPr>
      <w:r>
        <w:pict w14:anchorId="109E98C0">
          <v:rect id="_x0000_i1083" style="width:0;height:1.5pt" o:hralign="center" o:hrstd="t" o:hr="t" fillcolor="#a0a0a0" stroked="f"/>
        </w:pict>
      </w:r>
    </w:p>
    <w:p w14:paraId="238EF9D5" w14:textId="77777777" w:rsidR="0069127D" w:rsidRDefault="00000000">
      <w:pPr>
        <w:spacing w:before="240" w:after="240"/>
        <w:rPr>
          <w:b/>
          <w:sz w:val="26"/>
          <w:szCs w:val="26"/>
        </w:rPr>
      </w:pPr>
      <w:r>
        <w:rPr>
          <w:b/>
          <w:sz w:val="26"/>
          <w:szCs w:val="26"/>
        </w:rPr>
        <w:t>Prepare for Social Situations in Advance</w:t>
      </w:r>
    </w:p>
    <w:p w14:paraId="3F133739" w14:textId="77777777" w:rsidR="0069127D" w:rsidRDefault="00000000">
      <w:pPr>
        <w:numPr>
          <w:ilvl w:val="0"/>
          <w:numId w:val="1071"/>
        </w:numPr>
      </w:pPr>
      <w:r>
        <w:rPr>
          <w:b/>
        </w:rPr>
        <w:t>Know the Environment</w:t>
      </w:r>
      <w:r>
        <w:t>: Whenever possible, gather information about the social setting ahead of time. Is it noisy or quiet? How many people will be there? What type of lighting or smells might be present? Knowing what to expect can help you mentally prepare for what’s to come.</w:t>
      </w:r>
    </w:p>
    <w:p w14:paraId="5F3A4D30" w14:textId="77777777" w:rsidR="0069127D" w:rsidRDefault="00000000">
      <w:pPr>
        <w:numPr>
          <w:ilvl w:val="0"/>
          <w:numId w:val="1071"/>
        </w:numPr>
      </w:pPr>
      <w:r>
        <w:rPr>
          <w:b/>
        </w:rPr>
        <w:t>Plan an Escape Strategy</w:t>
      </w:r>
      <w:r>
        <w:t>: Have a plan in case you need to leave. For example, let the host or a trusted friend know beforehand that you may need to step away if it gets too overwhelming. Knowing you have an exit strategy can reduce anxiety.</w:t>
      </w:r>
    </w:p>
    <w:p w14:paraId="5AB00F37" w14:textId="77777777" w:rsidR="0069127D" w:rsidRDefault="00000000">
      <w:pPr>
        <w:numPr>
          <w:ilvl w:val="0"/>
          <w:numId w:val="1071"/>
        </w:numPr>
        <w:spacing w:after="240"/>
      </w:pPr>
      <w:r>
        <w:rPr>
          <w:b/>
        </w:rPr>
        <w:t>Choose Settings Carefully</w:t>
      </w:r>
      <w:r>
        <w:t>: Opt for social environments that are less likely to overwhelm you, such as smaller gatherings or quieter places.</w:t>
      </w:r>
    </w:p>
    <w:p w14:paraId="2F449696" w14:textId="77777777" w:rsidR="0069127D" w:rsidRDefault="00000000">
      <w:pPr>
        <w:spacing w:after="240"/>
        <w:jc w:val="center"/>
      </w:pPr>
      <w:r>
        <w:lastRenderedPageBreak/>
        <w:pict w14:anchorId="2F56AB75">
          <v:rect id="_x0000_i1084" style="width:0;height:1.5pt" o:hralign="center" o:hrstd="t" o:hr="t" fillcolor="#a0a0a0" stroked="f"/>
        </w:pict>
      </w:r>
    </w:p>
    <w:p w14:paraId="7551B7A7" w14:textId="77777777" w:rsidR="0069127D" w:rsidRDefault="00000000">
      <w:pPr>
        <w:spacing w:before="240" w:after="240"/>
        <w:rPr>
          <w:b/>
          <w:sz w:val="26"/>
          <w:szCs w:val="26"/>
        </w:rPr>
      </w:pPr>
      <w:r>
        <w:rPr>
          <w:b/>
          <w:sz w:val="26"/>
          <w:szCs w:val="26"/>
        </w:rPr>
        <w:t>Create a Sensory-Friendly Environment</w:t>
      </w:r>
    </w:p>
    <w:p w14:paraId="5AFF8697" w14:textId="77777777" w:rsidR="0069127D" w:rsidRDefault="00000000">
      <w:pPr>
        <w:numPr>
          <w:ilvl w:val="0"/>
          <w:numId w:val="1168"/>
        </w:numPr>
      </w:pPr>
      <w:r>
        <w:rPr>
          <w:b/>
        </w:rPr>
        <w:t>Wear Comfortable Clothing</w:t>
      </w:r>
      <w:r>
        <w:t>: Wear clothing that feels comfortable and does not add to your sensory discomfort. Tight or rough fabrics, itchy tags, or certain colours can contribute to sensory overload.</w:t>
      </w:r>
    </w:p>
    <w:p w14:paraId="17DB31B0" w14:textId="77777777" w:rsidR="0069127D" w:rsidRDefault="00000000">
      <w:pPr>
        <w:numPr>
          <w:ilvl w:val="0"/>
          <w:numId w:val="1168"/>
        </w:numPr>
      </w:pPr>
      <w:r>
        <w:rPr>
          <w:b/>
        </w:rPr>
        <w:t>Earplugs or Headphones</w:t>
      </w:r>
      <w:r>
        <w:t>: Consider carrying noise-cancelling headphones or earplugs. These can help reduce auditory stimulation in loud environments, allowing you to focus more comfortably.</w:t>
      </w:r>
    </w:p>
    <w:p w14:paraId="4F0DF6D1" w14:textId="77777777" w:rsidR="0069127D" w:rsidRDefault="00000000">
      <w:pPr>
        <w:numPr>
          <w:ilvl w:val="0"/>
          <w:numId w:val="1168"/>
        </w:numPr>
      </w:pPr>
      <w:r>
        <w:rPr>
          <w:b/>
        </w:rPr>
        <w:t>Sunglasses or Tinted Glasses</w:t>
      </w:r>
      <w:r>
        <w:t>: If bright lighting or fluorescent lights overwhelm you, wearing sunglasses or tinted glasses can help reduce light sensitivity.</w:t>
      </w:r>
    </w:p>
    <w:p w14:paraId="65C28D82" w14:textId="77777777" w:rsidR="0069127D" w:rsidRDefault="00000000">
      <w:pPr>
        <w:numPr>
          <w:ilvl w:val="0"/>
          <w:numId w:val="1168"/>
        </w:numPr>
        <w:spacing w:after="240"/>
      </w:pPr>
      <w:r>
        <w:rPr>
          <w:b/>
        </w:rPr>
        <w:t>Fidget Tools</w:t>
      </w:r>
      <w:r>
        <w:t>: Small, discreet fidget tools or items (like a stress ball or textured fabric) can help you self-regulate when you feel sensory overload coming on.</w:t>
      </w:r>
    </w:p>
    <w:p w14:paraId="73BBAF68" w14:textId="77777777" w:rsidR="0069127D" w:rsidRDefault="00000000">
      <w:pPr>
        <w:spacing w:after="240"/>
        <w:jc w:val="center"/>
      </w:pPr>
      <w:r>
        <w:pict w14:anchorId="2AFC79B4">
          <v:rect id="_x0000_i1085" style="width:0;height:1.5pt" o:hralign="center" o:hrstd="t" o:hr="t" fillcolor="#a0a0a0" stroked="f"/>
        </w:pict>
      </w:r>
    </w:p>
    <w:p w14:paraId="02451A4D" w14:textId="77777777" w:rsidR="0069127D" w:rsidRDefault="00000000">
      <w:pPr>
        <w:spacing w:before="240" w:after="240"/>
        <w:rPr>
          <w:b/>
          <w:sz w:val="26"/>
          <w:szCs w:val="26"/>
        </w:rPr>
      </w:pPr>
      <w:r>
        <w:rPr>
          <w:b/>
          <w:sz w:val="26"/>
          <w:szCs w:val="26"/>
        </w:rPr>
        <w:t>Practice Grounding Techniques</w:t>
      </w:r>
    </w:p>
    <w:p w14:paraId="300EB6A5" w14:textId="77777777" w:rsidR="0069127D" w:rsidRDefault="00000000">
      <w:pPr>
        <w:numPr>
          <w:ilvl w:val="0"/>
          <w:numId w:val="109"/>
        </w:numPr>
      </w:pPr>
      <w:r>
        <w:rPr>
          <w:b/>
        </w:rPr>
        <w:t>Use Grounding Exercises</w:t>
      </w:r>
      <w:r>
        <w:t>: When you start to feel overwhelmed, grounding techniques can help you stay in the present moment and manage anxiety. Some simple techniques include:</w:t>
      </w:r>
    </w:p>
    <w:p w14:paraId="3F819409" w14:textId="77777777" w:rsidR="0069127D" w:rsidRDefault="00000000">
      <w:pPr>
        <w:numPr>
          <w:ilvl w:val="1"/>
          <w:numId w:val="109"/>
        </w:numPr>
      </w:pPr>
      <w:r>
        <w:rPr>
          <w:b/>
        </w:rPr>
        <w:t>5-4-3-2-1 Exercise</w:t>
      </w:r>
      <w:r>
        <w:t>: Focus on your senses—identify 5 things you can see, 4 things you can feel, 3 things you can hear, 2 things you can smell, and 1 thing you can taste.</w:t>
      </w:r>
    </w:p>
    <w:p w14:paraId="691901AC" w14:textId="77777777" w:rsidR="0069127D" w:rsidRDefault="00000000">
      <w:pPr>
        <w:numPr>
          <w:ilvl w:val="1"/>
          <w:numId w:val="109"/>
        </w:numPr>
      </w:pPr>
      <w:r>
        <w:rPr>
          <w:b/>
        </w:rPr>
        <w:t>Deep Breathing</w:t>
      </w:r>
      <w:r>
        <w:t>: Take slow, deep breaths to calm your nervous system. Try inhaling for 4 counts, holding for 4 counts, and exhaling for 4 counts.</w:t>
      </w:r>
    </w:p>
    <w:p w14:paraId="7F620C9B" w14:textId="77777777" w:rsidR="0069127D" w:rsidRDefault="00000000">
      <w:pPr>
        <w:numPr>
          <w:ilvl w:val="1"/>
          <w:numId w:val="109"/>
        </w:numPr>
        <w:spacing w:after="240"/>
      </w:pPr>
      <w:r>
        <w:rPr>
          <w:b/>
        </w:rPr>
        <w:t>Progressive Muscle Relaxation</w:t>
      </w:r>
      <w:r>
        <w:t>: Tense and release different muscle groups, starting from your toes and working your way up to your head, to relieve physical tension.</w:t>
      </w:r>
    </w:p>
    <w:p w14:paraId="6F8A9070" w14:textId="77777777" w:rsidR="0069127D" w:rsidRDefault="00000000">
      <w:pPr>
        <w:spacing w:after="240"/>
        <w:jc w:val="center"/>
      </w:pPr>
      <w:r>
        <w:pict w14:anchorId="32D5ABD5">
          <v:rect id="_x0000_i1086" style="width:0;height:1.5pt" o:hralign="center" o:hrstd="t" o:hr="t" fillcolor="#a0a0a0" stroked="f"/>
        </w:pict>
      </w:r>
    </w:p>
    <w:p w14:paraId="31D41BE3" w14:textId="77777777" w:rsidR="0069127D" w:rsidRDefault="00000000">
      <w:pPr>
        <w:spacing w:before="240" w:after="240"/>
        <w:rPr>
          <w:b/>
          <w:sz w:val="26"/>
          <w:szCs w:val="26"/>
        </w:rPr>
      </w:pPr>
      <w:r>
        <w:rPr>
          <w:b/>
          <w:sz w:val="26"/>
          <w:szCs w:val="26"/>
        </w:rPr>
        <w:t>Set Personal Boundaries</w:t>
      </w:r>
    </w:p>
    <w:p w14:paraId="313EAF67" w14:textId="77777777" w:rsidR="0069127D" w:rsidRDefault="00000000">
      <w:pPr>
        <w:numPr>
          <w:ilvl w:val="0"/>
          <w:numId w:val="1040"/>
        </w:numPr>
      </w:pPr>
      <w:r>
        <w:rPr>
          <w:b/>
        </w:rPr>
        <w:t>Limit Duration</w:t>
      </w:r>
      <w:r>
        <w:t>: Decide in advance how long you’ll stay in a social setting, especially if you anticipate sensory overload. It might help to set a timer or remind yourself that you can leave after a certain amount of time.</w:t>
      </w:r>
    </w:p>
    <w:p w14:paraId="4CDBD763" w14:textId="77777777" w:rsidR="0069127D" w:rsidRDefault="00000000">
      <w:pPr>
        <w:numPr>
          <w:ilvl w:val="0"/>
          <w:numId w:val="1040"/>
        </w:numPr>
      </w:pPr>
      <w:r>
        <w:rPr>
          <w:b/>
        </w:rPr>
        <w:t>Take Breaks</w:t>
      </w:r>
      <w:r>
        <w:t>: Step away when needed. Find a quiet spot, a bathroom, or a place with less sensory input to regroup. You can take short breaks during the event to reset and avoid reaching the point of overload.</w:t>
      </w:r>
    </w:p>
    <w:p w14:paraId="28E2CA0E" w14:textId="77777777" w:rsidR="0069127D" w:rsidRDefault="00000000">
      <w:pPr>
        <w:numPr>
          <w:ilvl w:val="0"/>
          <w:numId w:val="1040"/>
        </w:numPr>
        <w:spacing w:after="240"/>
      </w:pPr>
      <w:r>
        <w:rPr>
          <w:b/>
        </w:rPr>
        <w:t>Communicate Your Needs</w:t>
      </w:r>
      <w:r>
        <w:t>: Let others know, in advance if possible, that you might need some space or time alone. This can reduce any pressure to stay engaged or act “normal” in social settings.</w:t>
      </w:r>
    </w:p>
    <w:p w14:paraId="1F6E53CE" w14:textId="77777777" w:rsidR="0069127D" w:rsidRDefault="00000000">
      <w:pPr>
        <w:spacing w:after="240"/>
        <w:jc w:val="center"/>
      </w:pPr>
      <w:r>
        <w:pict w14:anchorId="4A2DE21F">
          <v:rect id="_x0000_i1087" style="width:0;height:1.5pt" o:hralign="center" o:hrstd="t" o:hr="t" fillcolor="#a0a0a0" stroked="f"/>
        </w:pict>
      </w:r>
    </w:p>
    <w:p w14:paraId="6691BBB5" w14:textId="77777777" w:rsidR="0069127D" w:rsidRDefault="00000000">
      <w:pPr>
        <w:spacing w:before="240" w:after="240"/>
        <w:rPr>
          <w:b/>
          <w:sz w:val="26"/>
          <w:szCs w:val="26"/>
        </w:rPr>
      </w:pPr>
      <w:r>
        <w:rPr>
          <w:b/>
          <w:sz w:val="26"/>
          <w:szCs w:val="26"/>
        </w:rPr>
        <w:t>Practice Self-Regulation Strategies</w:t>
      </w:r>
    </w:p>
    <w:p w14:paraId="7FDAFF98" w14:textId="77777777" w:rsidR="0069127D" w:rsidRDefault="00000000">
      <w:pPr>
        <w:numPr>
          <w:ilvl w:val="0"/>
          <w:numId w:val="1200"/>
        </w:numPr>
      </w:pPr>
      <w:r>
        <w:rPr>
          <w:b/>
        </w:rPr>
        <w:lastRenderedPageBreak/>
        <w:t>Visualise Calming Scenes</w:t>
      </w:r>
      <w:r>
        <w:t>: If you feel sensory overload building, try closing your eyes and visualising a calm and peaceful place, like a quiet beach or forest. This can help reset your mind and create distance from the overwhelming environment.</w:t>
      </w:r>
    </w:p>
    <w:p w14:paraId="0F8C5931" w14:textId="77777777" w:rsidR="0069127D" w:rsidRDefault="00000000">
      <w:pPr>
        <w:numPr>
          <w:ilvl w:val="0"/>
          <w:numId w:val="1200"/>
        </w:numPr>
      </w:pPr>
      <w:r>
        <w:rPr>
          <w:b/>
        </w:rPr>
        <w:t>Mindfulness and Meditation</w:t>
      </w:r>
      <w:r>
        <w:t>: Regular mindfulness or meditation practice can help improve your ability to self-regulate in stressful situations. Apps like Headspace or Calm offer guided meditation sessions that focus on breathing and relaxation.</w:t>
      </w:r>
    </w:p>
    <w:p w14:paraId="164660BB" w14:textId="77777777" w:rsidR="0069127D" w:rsidRDefault="00000000">
      <w:pPr>
        <w:numPr>
          <w:ilvl w:val="0"/>
          <w:numId w:val="1200"/>
        </w:numPr>
        <w:spacing w:after="240"/>
      </w:pPr>
      <w:r>
        <w:rPr>
          <w:b/>
        </w:rPr>
        <w:t>Redirect Your Focus</w:t>
      </w:r>
      <w:r>
        <w:t>: If the environment becomes too overwhelming, try focusing on something small and specific that’s less stimulating, like a specific texture or pattern on an object or focusing on your own breathing.</w:t>
      </w:r>
    </w:p>
    <w:p w14:paraId="24F994B1" w14:textId="77777777" w:rsidR="0069127D" w:rsidRDefault="00000000">
      <w:pPr>
        <w:spacing w:after="240"/>
        <w:jc w:val="center"/>
      </w:pPr>
      <w:r>
        <w:pict w14:anchorId="5D488DA3">
          <v:rect id="_x0000_i1088" style="width:0;height:1.5pt" o:hralign="center" o:hrstd="t" o:hr="t" fillcolor="#a0a0a0" stroked="f"/>
        </w:pict>
      </w:r>
    </w:p>
    <w:p w14:paraId="15CA0AF8" w14:textId="77777777" w:rsidR="0069127D" w:rsidRDefault="00000000">
      <w:pPr>
        <w:spacing w:before="240" w:after="240"/>
        <w:rPr>
          <w:b/>
          <w:sz w:val="26"/>
          <w:szCs w:val="26"/>
        </w:rPr>
      </w:pPr>
      <w:r>
        <w:rPr>
          <w:b/>
          <w:sz w:val="26"/>
          <w:szCs w:val="26"/>
        </w:rPr>
        <w:t>Avoiding Social Situations When Necessary</w:t>
      </w:r>
    </w:p>
    <w:p w14:paraId="03137635" w14:textId="77777777" w:rsidR="0069127D" w:rsidRDefault="00000000">
      <w:pPr>
        <w:numPr>
          <w:ilvl w:val="0"/>
          <w:numId w:val="564"/>
        </w:numPr>
      </w:pPr>
      <w:r>
        <w:rPr>
          <w:b/>
        </w:rPr>
        <w:t>Know When to Skip an Event</w:t>
      </w:r>
      <w:r>
        <w:t>: It’s important to acknowledge that sometimes avoiding social situations is the best option for your well-being. It’s okay to decline invitations if you anticipate a high likelihood of sensory overload.</w:t>
      </w:r>
    </w:p>
    <w:p w14:paraId="1CAA85E1" w14:textId="77777777" w:rsidR="0069127D" w:rsidRDefault="00000000">
      <w:pPr>
        <w:numPr>
          <w:ilvl w:val="0"/>
          <w:numId w:val="564"/>
        </w:numPr>
      </w:pPr>
      <w:r>
        <w:rPr>
          <w:b/>
        </w:rPr>
        <w:t>Gradual Exposure</w:t>
      </w:r>
      <w:r>
        <w:t>: If you want to become more comfortable in social situations, consider gradually exposing yourself to smaller, less overwhelming events. Start with low-stimulation settings and slowly work your way up to more crowded or loud situations over time.</w:t>
      </w:r>
    </w:p>
    <w:p w14:paraId="54DECC2D" w14:textId="77777777" w:rsidR="0069127D" w:rsidRDefault="00000000">
      <w:pPr>
        <w:numPr>
          <w:ilvl w:val="0"/>
          <w:numId w:val="564"/>
        </w:numPr>
        <w:spacing w:after="240"/>
      </w:pPr>
      <w:r>
        <w:rPr>
          <w:b/>
        </w:rPr>
        <w:t>Reframe Avoidance</w:t>
      </w:r>
      <w:r>
        <w:t>: Instead of viewing avoidance as a failure, reframe it as self-care. Sometimes, avoiding situations that are too overwhelming is a necessary step in protecting your mental and sensory health.</w:t>
      </w:r>
    </w:p>
    <w:p w14:paraId="024BB71D" w14:textId="77777777" w:rsidR="0069127D" w:rsidRDefault="00000000">
      <w:pPr>
        <w:spacing w:after="240"/>
        <w:jc w:val="center"/>
      </w:pPr>
      <w:r>
        <w:pict w14:anchorId="436E7FE7">
          <v:rect id="_x0000_i1089" style="width:0;height:1.5pt" o:hralign="center" o:hrstd="t" o:hr="t" fillcolor="#a0a0a0" stroked="f"/>
        </w:pict>
      </w:r>
    </w:p>
    <w:p w14:paraId="2DBC8211" w14:textId="77777777" w:rsidR="0069127D" w:rsidRDefault="00000000">
      <w:pPr>
        <w:spacing w:before="240" w:after="240"/>
        <w:rPr>
          <w:b/>
          <w:sz w:val="26"/>
          <w:szCs w:val="26"/>
        </w:rPr>
      </w:pPr>
      <w:r>
        <w:rPr>
          <w:b/>
          <w:sz w:val="26"/>
          <w:szCs w:val="26"/>
        </w:rPr>
        <w:t>Seek Support</w:t>
      </w:r>
    </w:p>
    <w:p w14:paraId="33D6984D" w14:textId="77777777" w:rsidR="0069127D" w:rsidRDefault="00000000">
      <w:pPr>
        <w:numPr>
          <w:ilvl w:val="0"/>
          <w:numId w:val="1229"/>
        </w:numPr>
      </w:pPr>
      <w:r>
        <w:rPr>
          <w:b/>
        </w:rPr>
        <w:t>Bring a Trusted Friend</w:t>
      </w:r>
      <w:r>
        <w:t>: If possible, attend social events with someone who understands your needs and can support you when you start feeling overwhelmed. A trusted friend can help you navigate the social setting, provide reassurance, and even help you leave when needed.</w:t>
      </w:r>
    </w:p>
    <w:p w14:paraId="4A9D8F73" w14:textId="77777777" w:rsidR="0069127D" w:rsidRDefault="00000000">
      <w:pPr>
        <w:numPr>
          <w:ilvl w:val="0"/>
          <w:numId w:val="1229"/>
        </w:numPr>
      </w:pPr>
      <w:r>
        <w:rPr>
          <w:b/>
        </w:rPr>
        <w:t>Therapy or Counselling</w:t>
      </w:r>
      <w:r>
        <w:t>: If sensory overload is severely impacting your life, consider talking to a therapist. Cognitive Behavioural Therapy (CBT) and other therapeutic techniques can help you develop coping strategies for managing sensory overload in social situations.</w:t>
      </w:r>
    </w:p>
    <w:p w14:paraId="19950193" w14:textId="77777777" w:rsidR="0069127D" w:rsidRDefault="00000000">
      <w:pPr>
        <w:numPr>
          <w:ilvl w:val="0"/>
          <w:numId w:val="1229"/>
        </w:numPr>
        <w:spacing w:after="240"/>
      </w:pPr>
      <w:r>
        <w:rPr>
          <w:b/>
        </w:rPr>
        <w:t>Join Support Groups</w:t>
      </w:r>
      <w:r>
        <w:t>: Look for local or online support groups for individuals with autism or sensory sensitivities. These communities can offer valuable tips and emotional support for navigating sensory overload in social settings.</w:t>
      </w:r>
    </w:p>
    <w:p w14:paraId="046A333B" w14:textId="77777777" w:rsidR="0069127D" w:rsidRDefault="00000000">
      <w:pPr>
        <w:spacing w:after="240"/>
        <w:jc w:val="center"/>
      </w:pPr>
      <w:r>
        <w:pict w14:anchorId="012DAB05">
          <v:rect id="_x0000_i1090" style="width:0;height:1.5pt" o:hralign="center" o:hrstd="t" o:hr="t" fillcolor="#a0a0a0" stroked="f"/>
        </w:pict>
      </w:r>
    </w:p>
    <w:p w14:paraId="793C1534" w14:textId="77777777" w:rsidR="0069127D" w:rsidRDefault="00000000">
      <w:pPr>
        <w:spacing w:before="240" w:after="240"/>
        <w:rPr>
          <w:b/>
          <w:sz w:val="26"/>
          <w:szCs w:val="26"/>
        </w:rPr>
      </w:pPr>
      <w:r>
        <w:rPr>
          <w:b/>
          <w:sz w:val="26"/>
          <w:szCs w:val="26"/>
        </w:rPr>
        <w:t>Practice Self-Compassion</w:t>
      </w:r>
    </w:p>
    <w:p w14:paraId="110663A1" w14:textId="77777777" w:rsidR="0069127D" w:rsidRDefault="00000000">
      <w:pPr>
        <w:numPr>
          <w:ilvl w:val="0"/>
          <w:numId w:val="1256"/>
        </w:numPr>
      </w:pPr>
      <w:r>
        <w:rPr>
          <w:b/>
        </w:rPr>
        <w:t>Be Kind to Yourself</w:t>
      </w:r>
      <w:r>
        <w:t>: Sensory overload is not something you can control, and it’s okay to feel overwhelmed. Avoid being critical of yourself for needing breaks or choosing to avoid certain situations. Self-compassion is key to managing sensory overload.</w:t>
      </w:r>
    </w:p>
    <w:p w14:paraId="3D28D528" w14:textId="77777777" w:rsidR="0069127D" w:rsidRDefault="00000000">
      <w:pPr>
        <w:numPr>
          <w:ilvl w:val="0"/>
          <w:numId w:val="1256"/>
        </w:numPr>
      </w:pPr>
      <w:r>
        <w:rPr>
          <w:b/>
        </w:rPr>
        <w:lastRenderedPageBreak/>
        <w:t>Celebrate Small Wins</w:t>
      </w:r>
      <w:r>
        <w:t>: Acknowledge when you successfully manage sensory overload, whether it’s staying longer in a social situation than you expected or using coping strategies effectively. Every small success is progress.</w:t>
      </w:r>
    </w:p>
    <w:p w14:paraId="628625D0" w14:textId="77777777" w:rsidR="0069127D" w:rsidRDefault="00000000">
      <w:pPr>
        <w:numPr>
          <w:ilvl w:val="0"/>
          <w:numId w:val="1256"/>
        </w:numPr>
        <w:spacing w:after="240"/>
      </w:pPr>
      <w:r>
        <w:rPr>
          <w:b/>
        </w:rPr>
        <w:t>Rest and Recharge</w:t>
      </w:r>
      <w:r>
        <w:t>: After a social event, give yourself permission to rest and recover. Sensory overload can take a toll on your energy, so prioritise self-care after these experiences.</w:t>
      </w:r>
    </w:p>
    <w:p w14:paraId="4F6584F0" w14:textId="77777777" w:rsidR="0069127D" w:rsidRDefault="00000000">
      <w:pPr>
        <w:spacing w:after="240"/>
        <w:jc w:val="center"/>
      </w:pPr>
      <w:r>
        <w:pict w14:anchorId="50069A16">
          <v:rect id="_x0000_i1091" style="width:0;height:1.5pt" o:hralign="center" o:hrstd="t" o:hr="t" fillcolor="#a0a0a0" stroked="f"/>
        </w:pict>
      </w:r>
    </w:p>
    <w:p w14:paraId="04A9C601" w14:textId="77777777" w:rsidR="0069127D" w:rsidRDefault="00000000">
      <w:pPr>
        <w:spacing w:before="240" w:after="240"/>
        <w:rPr>
          <w:b/>
          <w:sz w:val="26"/>
          <w:szCs w:val="26"/>
        </w:rPr>
      </w:pPr>
      <w:r>
        <w:rPr>
          <w:b/>
          <w:sz w:val="26"/>
          <w:szCs w:val="26"/>
        </w:rPr>
        <w:t>Gradual Desensitisation</w:t>
      </w:r>
    </w:p>
    <w:p w14:paraId="001DCD8A" w14:textId="77777777" w:rsidR="0069127D" w:rsidRDefault="00000000">
      <w:pPr>
        <w:numPr>
          <w:ilvl w:val="0"/>
          <w:numId w:val="1291"/>
        </w:numPr>
      </w:pPr>
      <w:r>
        <w:rPr>
          <w:b/>
        </w:rPr>
        <w:t>Slowly Increase Exposure</w:t>
      </w:r>
      <w:r>
        <w:t>: If you want to become more comfortable in social settings, consider gradually desensitising yourself. Start with short, low-stimulation events and slowly work your way up as you build tolerance to sensory input.</w:t>
      </w:r>
    </w:p>
    <w:p w14:paraId="1262CAF4" w14:textId="77777777" w:rsidR="0069127D" w:rsidRDefault="00000000">
      <w:pPr>
        <w:numPr>
          <w:ilvl w:val="0"/>
          <w:numId w:val="1291"/>
        </w:numPr>
        <w:spacing w:after="240"/>
      </w:pPr>
      <w:r>
        <w:rPr>
          <w:b/>
        </w:rPr>
        <w:t>Track Your Progress</w:t>
      </w:r>
      <w:r>
        <w:t>: Keep track of your experiences in social settings and note what worked and what didn’t. This can help you understand your sensory limits and gradually expand them over time.</w:t>
      </w:r>
    </w:p>
    <w:p w14:paraId="73109F5F" w14:textId="77777777" w:rsidR="0069127D" w:rsidRDefault="00000000">
      <w:pPr>
        <w:spacing w:after="240"/>
        <w:jc w:val="center"/>
      </w:pPr>
      <w:r>
        <w:pict w14:anchorId="28520B79">
          <v:rect id="_x0000_i1092" style="width:0;height:1.5pt" o:hralign="center" o:hrstd="t" o:hr="t" fillcolor="#a0a0a0" stroked="f"/>
        </w:pict>
      </w:r>
    </w:p>
    <w:p w14:paraId="5FBEF893" w14:textId="77777777" w:rsidR="0069127D" w:rsidRDefault="00000000">
      <w:pPr>
        <w:spacing w:before="240" w:after="240"/>
        <w:rPr>
          <w:b/>
          <w:sz w:val="26"/>
          <w:szCs w:val="26"/>
        </w:rPr>
      </w:pPr>
      <w:r>
        <w:rPr>
          <w:b/>
          <w:sz w:val="26"/>
          <w:szCs w:val="26"/>
        </w:rPr>
        <w:t>Final Thoughts</w:t>
      </w:r>
    </w:p>
    <w:p w14:paraId="3C531591" w14:textId="77777777" w:rsidR="0069127D" w:rsidRDefault="00000000">
      <w:pPr>
        <w:spacing w:before="240" w:after="240"/>
      </w:pPr>
      <w:r>
        <w:t>By following these steps, you can better manage sensory overload in social situations and reduce the tendency to avoid them altogether. With time, practice, and support, you can develop a toolbox of strategies that help you cope with overstimulation and engage in social experiences more comfortably.</w:t>
      </w:r>
    </w:p>
    <w:p w14:paraId="5A6F204F" w14:textId="77777777" w:rsidR="0069127D" w:rsidRDefault="00000000">
      <w:pPr>
        <w:spacing w:before="240" w:after="240"/>
        <w:jc w:val="center"/>
      </w:pPr>
      <w:r>
        <w:pict w14:anchorId="6E8ED8DA">
          <v:rect id="_x0000_i1093" style="width:0;height:1.5pt" o:hralign="center" o:hrstd="t" o:hr="t" fillcolor="#a0a0a0" stroked="f"/>
        </w:pict>
      </w:r>
    </w:p>
    <w:p w14:paraId="74375F39" w14:textId="77777777" w:rsidR="0069127D" w:rsidRDefault="00000000">
      <w:pPr>
        <w:pStyle w:val="Heading3"/>
        <w:keepNext w:val="0"/>
        <w:keepLines w:val="0"/>
        <w:spacing w:before="280"/>
        <w:rPr>
          <w:b/>
          <w:color w:val="000000"/>
          <w:sz w:val="32"/>
          <w:szCs w:val="32"/>
        </w:rPr>
      </w:pPr>
      <w:bookmarkStart w:id="7" w:name="_p1i4jerwy9be" w:colFirst="0" w:colLast="0"/>
      <w:bookmarkEnd w:id="7"/>
      <w:r>
        <w:rPr>
          <w:b/>
          <w:color w:val="000000"/>
          <w:sz w:val="32"/>
          <w:szCs w:val="32"/>
        </w:rPr>
        <w:t>How to Create a Sensory Toolkit for Different Environments</w:t>
      </w:r>
    </w:p>
    <w:p w14:paraId="0B4CF676" w14:textId="77777777" w:rsidR="0069127D" w:rsidRDefault="00000000">
      <w:pPr>
        <w:spacing w:before="240" w:after="240"/>
        <w:rPr>
          <w:i/>
        </w:rPr>
      </w:pPr>
      <w:r>
        <w:rPr>
          <w:i/>
        </w:rPr>
        <w:t>This guide is designed to help you meet your sensory needs by creating a customisable sensory toolkit. A sensory toolkit can support you in managing sensory input across various environments, whether you're at home, work, school, or in public spaces. Below, you'll find step-by-step instructions, practical examples, and resources for further support.</w:t>
      </w:r>
    </w:p>
    <w:p w14:paraId="2297BDF3" w14:textId="77777777" w:rsidR="0069127D" w:rsidRDefault="00000000">
      <w:pPr>
        <w:spacing w:before="240" w:after="240"/>
        <w:rPr>
          <w:i/>
        </w:rPr>
      </w:pPr>
      <w:r>
        <w:rPr>
          <w:i/>
        </w:rPr>
        <w:t xml:space="preserve">Here's a </w:t>
      </w:r>
      <w:r>
        <w:rPr>
          <w:b/>
          <w:i/>
        </w:rPr>
        <w:t>step-by-step guide</w:t>
      </w:r>
      <w:r>
        <w:rPr>
          <w:i/>
        </w:rPr>
        <w:t xml:space="preserve"> to help you </w:t>
      </w:r>
      <w:r>
        <w:rPr>
          <w:b/>
          <w:i/>
        </w:rPr>
        <w:t>create a sensory toolkit for different environments.</w:t>
      </w:r>
    </w:p>
    <w:p w14:paraId="325EC5C8" w14:textId="77777777" w:rsidR="0069127D" w:rsidRDefault="00000000">
      <w:pPr>
        <w:spacing w:before="240" w:after="240"/>
      </w:pPr>
      <w:r>
        <w:pict w14:anchorId="7922105D">
          <v:rect id="_x0000_i1094" style="width:0;height:1.5pt" o:hralign="center" o:hrstd="t" o:hr="t" fillcolor="#a0a0a0" stroked="f"/>
        </w:pict>
      </w:r>
    </w:p>
    <w:p w14:paraId="78D64D77" w14:textId="77777777" w:rsidR="0069127D" w:rsidRDefault="00000000">
      <w:pPr>
        <w:pStyle w:val="Heading3"/>
        <w:keepNext w:val="0"/>
        <w:keepLines w:val="0"/>
        <w:spacing w:before="280"/>
        <w:rPr>
          <w:b/>
          <w:color w:val="000000"/>
          <w:sz w:val="26"/>
          <w:szCs w:val="26"/>
        </w:rPr>
      </w:pPr>
      <w:bookmarkStart w:id="8" w:name="_a3b01jf49n3u" w:colFirst="0" w:colLast="0"/>
      <w:bookmarkEnd w:id="8"/>
      <w:r>
        <w:rPr>
          <w:b/>
          <w:color w:val="000000"/>
          <w:sz w:val="26"/>
          <w:szCs w:val="26"/>
        </w:rPr>
        <w:t>Understand Your Sensory Needs</w:t>
      </w:r>
    </w:p>
    <w:p w14:paraId="5066B6D4" w14:textId="77777777" w:rsidR="0069127D" w:rsidRDefault="00000000">
      <w:pPr>
        <w:spacing w:before="240" w:after="240"/>
      </w:pPr>
      <w:r>
        <w:t>Start by identifying your sensory sensitivities and preferences.</w:t>
      </w:r>
    </w:p>
    <w:p w14:paraId="0F80D2BD" w14:textId="77777777" w:rsidR="0069127D" w:rsidRDefault="00000000">
      <w:pPr>
        <w:pStyle w:val="Heading4"/>
        <w:keepNext w:val="0"/>
        <w:keepLines w:val="0"/>
        <w:spacing w:before="240" w:after="40"/>
        <w:rPr>
          <w:b/>
          <w:color w:val="000000"/>
          <w:sz w:val="22"/>
          <w:szCs w:val="22"/>
        </w:rPr>
      </w:pPr>
      <w:bookmarkStart w:id="9" w:name="_86qmsdhwqqry" w:colFirst="0" w:colLast="0"/>
      <w:bookmarkEnd w:id="9"/>
      <w:r>
        <w:rPr>
          <w:b/>
          <w:color w:val="000000"/>
          <w:sz w:val="22"/>
          <w:szCs w:val="22"/>
        </w:rPr>
        <w:t>Practical Steps to Try:</w:t>
      </w:r>
    </w:p>
    <w:p w14:paraId="5C214977" w14:textId="77777777" w:rsidR="0069127D" w:rsidRDefault="00000000">
      <w:pPr>
        <w:numPr>
          <w:ilvl w:val="0"/>
          <w:numId w:val="546"/>
        </w:numPr>
        <w:spacing w:before="240"/>
      </w:pPr>
      <w:r>
        <w:rPr>
          <w:b/>
        </w:rPr>
        <w:lastRenderedPageBreak/>
        <w:t>Reflect on Your Experiences:</w:t>
      </w:r>
    </w:p>
    <w:p w14:paraId="040C4BE7" w14:textId="77777777" w:rsidR="0069127D" w:rsidRDefault="00000000">
      <w:pPr>
        <w:numPr>
          <w:ilvl w:val="1"/>
          <w:numId w:val="546"/>
        </w:numPr>
      </w:pPr>
      <w:r>
        <w:t>Which sensory inputs (sounds, lights, smells, textures) cause discomfort or overwhelm you?</w:t>
      </w:r>
    </w:p>
    <w:p w14:paraId="66C87F15" w14:textId="77777777" w:rsidR="0069127D" w:rsidRDefault="00000000">
      <w:pPr>
        <w:numPr>
          <w:ilvl w:val="1"/>
          <w:numId w:val="546"/>
        </w:numPr>
      </w:pPr>
      <w:r>
        <w:t>Which inputs help you feel calm or grounded?</w:t>
      </w:r>
    </w:p>
    <w:p w14:paraId="34C0423D" w14:textId="77777777" w:rsidR="0069127D" w:rsidRDefault="00000000">
      <w:pPr>
        <w:numPr>
          <w:ilvl w:val="0"/>
          <w:numId w:val="546"/>
        </w:numPr>
      </w:pPr>
      <w:r>
        <w:rPr>
          <w:b/>
        </w:rPr>
        <w:t>Track Your Reactions:</w:t>
      </w:r>
    </w:p>
    <w:p w14:paraId="4EB9F06E" w14:textId="77777777" w:rsidR="0069127D" w:rsidRDefault="00000000">
      <w:pPr>
        <w:numPr>
          <w:ilvl w:val="1"/>
          <w:numId w:val="546"/>
        </w:numPr>
      </w:pPr>
      <w:r>
        <w:t>Keep a journal for a week, noting sensory experiences and how they affect you.</w:t>
      </w:r>
    </w:p>
    <w:p w14:paraId="4E4996BC" w14:textId="77777777" w:rsidR="0069127D" w:rsidRDefault="00000000">
      <w:pPr>
        <w:numPr>
          <w:ilvl w:val="1"/>
          <w:numId w:val="546"/>
        </w:numPr>
        <w:spacing w:after="240"/>
      </w:pPr>
      <w:r>
        <w:t>Example: "Bright lights at the supermarket made me feel anxious."</w:t>
      </w:r>
    </w:p>
    <w:p w14:paraId="78287DEA" w14:textId="77777777" w:rsidR="0069127D" w:rsidRDefault="00000000">
      <w:pPr>
        <w:pStyle w:val="Heading4"/>
        <w:keepNext w:val="0"/>
        <w:keepLines w:val="0"/>
        <w:spacing w:before="240" w:after="40"/>
        <w:rPr>
          <w:b/>
          <w:color w:val="000000"/>
          <w:sz w:val="22"/>
          <w:szCs w:val="22"/>
        </w:rPr>
      </w:pPr>
      <w:bookmarkStart w:id="10" w:name="_xxbdc0rvklso" w:colFirst="0" w:colLast="0"/>
      <w:bookmarkEnd w:id="10"/>
      <w:r>
        <w:rPr>
          <w:b/>
          <w:color w:val="000000"/>
          <w:sz w:val="22"/>
          <w:szCs w:val="22"/>
        </w:rPr>
        <w:t>Tools to Help:</w:t>
      </w:r>
    </w:p>
    <w:p w14:paraId="44736F1F" w14:textId="77777777" w:rsidR="0069127D" w:rsidRDefault="00000000">
      <w:pPr>
        <w:numPr>
          <w:ilvl w:val="0"/>
          <w:numId w:val="57"/>
        </w:numPr>
        <w:spacing w:before="240"/>
      </w:pPr>
      <w:r>
        <w:rPr>
          <w:b/>
        </w:rPr>
        <w:t>Sensory Checklists:</w:t>
      </w:r>
      <w:r>
        <w:t xml:space="preserve"> Use tools like the</w:t>
      </w:r>
      <w:hyperlink r:id="rId12">
        <w:r>
          <w:t xml:space="preserve"> </w:t>
        </w:r>
      </w:hyperlink>
      <w:hyperlink r:id="rId13">
        <w:r>
          <w:rPr>
            <w:u w:val="single"/>
          </w:rPr>
          <w:t>National Autistic Society’s sensory checklist</w:t>
        </w:r>
      </w:hyperlink>
      <w:r>
        <w:t>.</w:t>
      </w:r>
    </w:p>
    <w:p w14:paraId="1B7ACE82" w14:textId="77777777" w:rsidR="0069127D" w:rsidRDefault="00000000">
      <w:pPr>
        <w:numPr>
          <w:ilvl w:val="0"/>
          <w:numId w:val="57"/>
        </w:numPr>
        <w:spacing w:after="240"/>
      </w:pPr>
      <w:r>
        <w:rPr>
          <w:b/>
        </w:rPr>
        <w:t>Apps for Tracking Sensory Triggers:</w:t>
      </w:r>
      <w:r>
        <w:t xml:space="preserve"> Apps like </w:t>
      </w:r>
      <w:r>
        <w:rPr>
          <w:b/>
        </w:rPr>
        <w:t>Bearable</w:t>
      </w:r>
      <w:r>
        <w:t xml:space="preserve"> or </w:t>
      </w:r>
      <w:r>
        <w:rPr>
          <w:b/>
        </w:rPr>
        <w:t>Moodpath</w:t>
      </w:r>
      <w:r>
        <w:t xml:space="preserve"> can help you log experiences.</w:t>
      </w:r>
    </w:p>
    <w:p w14:paraId="51510753" w14:textId="77777777" w:rsidR="0069127D" w:rsidRDefault="00000000">
      <w:pPr>
        <w:spacing w:before="240" w:after="240"/>
      </w:pPr>
      <w:r>
        <w:pict w14:anchorId="2ADAB2A7">
          <v:rect id="_x0000_i1095" style="width:0;height:1.5pt" o:hralign="center" o:hrstd="t" o:hr="t" fillcolor="#a0a0a0" stroked="f"/>
        </w:pict>
      </w:r>
    </w:p>
    <w:p w14:paraId="2C92DA8A" w14:textId="77777777" w:rsidR="0069127D" w:rsidRDefault="00000000">
      <w:pPr>
        <w:pStyle w:val="Heading3"/>
        <w:keepNext w:val="0"/>
        <w:keepLines w:val="0"/>
        <w:spacing w:before="280"/>
        <w:rPr>
          <w:b/>
          <w:color w:val="000000"/>
          <w:sz w:val="26"/>
          <w:szCs w:val="26"/>
        </w:rPr>
      </w:pPr>
      <w:bookmarkStart w:id="11" w:name="_a8j8n9ie2sxv" w:colFirst="0" w:colLast="0"/>
      <w:bookmarkEnd w:id="11"/>
      <w:r>
        <w:rPr>
          <w:b/>
          <w:color w:val="000000"/>
          <w:sz w:val="26"/>
          <w:szCs w:val="26"/>
        </w:rPr>
        <w:t>Choose Items for Your Sensory Toolkit</w:t>
      </w:r>
    </w:p>
    <w:p w14:paraId="18D69C61" w14:textId="77777777" w:rsidR="0069127D" w:rsidRDefault="00000000">
      <w:pPr>
        <w:spacing w:before="240" w:after="240"/>
      </w:pPr>
      <w:r>
        <w:t>A sensory toolkit contains items to help you manage sensory input. Customise your toolkit based on your needs and the environments you visit.</w:t>
      </w:r>
    </w:p>
    <w:p w14:paraId="7C39EA36" w14:textId="77777777" w:rsidR="0069127D" w:rsidRDefault="00000000">
      <w:pPr>
        <w:pStyle w:val="Heading4"/>
        <w:keepNext w:val="0"/>
        <w:keepLines w:val="0"/>
        <w:spacing w:before="240" w:after="40"/>
        <w:rPr>
          <w:b/>
          <w:color w:val="000000"/>
          <w:sz w:val="22"/>
          <w:szCs w:val="22"/>
        </w:rPr>
      </w:pPr>
      <w:bookmarkStart w:id="12" w:name="_3fme7dvw2g12" w:colFirst="0" w:colLast="0"/>
      <w:bookmarkEnd w:id="12"/>
      <w:r>
        <w:rPr>
          <w:b/>
          <w:color w:val="000000"/>
          <w:sz w:val="22"/>
          <w:szCs w:val="22"/>
        </w:rPr>
        <w:t>Categories of Sensory Tools:</w:t>
      </w:r>
    </w:p>
    <w:p w14:paraId="54DB0391" w14:textId="77777777" w:rsidR="0069127D" w:rsidRDefault="00000000">
      <w:pPr>
        <w:numPr>
          <w:ilvl w:val="0"/>
          <w:numId w:val="1024"/>
        </w:numPr>
        <w:spacing w:before="240"/>
      </w:pPr>
      <w:r>
        <w:rPr>
          <w:b/>
        </w:rPr>
        <w:t>Auditory (Hearing):</w:t>
      </w:r>
    </w:p>
    <w:p w14:paraId="7124A585" w14:textId="77777777" w:rsidR="0069127D" w:rsidRDefault="00000000">
      <w:pPr>
        <w:numPr>
          <w:ilvl w:val="1"/>
          <w:numId w:val="1024"/>
        </w:numPr>
      </w:pPr>
      <w:r>
        <w:t>Noise-cancelling headphones for loud environments.</w:t>
      </w:r>
    </w:p>
    <w:p w14:paraId="25EEC2F9" w14:textId="77777777" w:rsidR="0069127D" w:rsidRDefault="00000000">
      <w:pPr>
        <w:numPr>
          <w:ilvl w:val="1"/>
          <w:numId w:val="1024"/>
        </w:numPr>
      </w:pPr>
      <w:r>
        <w:t>Earplugs to reduce overwhelming noise.</w:t>
      </w:r>
    </w:p>
    <w:p w14:paraId="53BA9469" w14:textId="77777777" w:rsidR="0069127D" w:rsidRDefault="00000000">
      <w:pPr>
        <w:numPr>
          <w:ilvl w:val="1"/>
          <w:numId w:val="1024"/>
        </w:numPr>
      </w:pPr>
      <w:r>
        <w:t xml:space="preserve">Favorite playlists or white noise apps (e.g., </w:t>
      </w:r>
      <w:r>
        <w:rPr>
          <w:b/>
        </w:rPr>
        <w:t>Rain Rain</w:t>
      </w:r>
      <w:r>
        <w:t xml:space="preserve">, </w:t>
      </w:r>
      <w:r>
        <w:rPr>
          <w:b/>
        </w:rPr>
        <w:t>Calm</w:t>
      </w:r>
      <w:r>
        <w:t>).</w:t>
      </w:r>
    </w:p>
    <w:p w14:paraId="37DC64B3" w14:textId="77777777" w:rsidR="0069127D" w:rsidRDefault="00000000">
      <w:pPr>
        <w:numPr>
          <w:ilvl w:val="0"/>
          <w:numId w:val="1024"/>
        </w:numPr>
      </w:pPr>
      <w:r>
        <w:rPr>
          <w:b/>
        </w:rPr>
        <w:t>Visual (Sight):</w:t>
      </w:r>
    </w:p>
    <w:p w14:paraId="1D0FF7BA" w14:textId="77777777" w:rsidR="0069127D" w:rsidRDefault="00000000">
      <w:pPr>
        <w:numPr>
          <w:ilvl w:val="1"/>
          <w:numId w:val="1024"/>
        </w:numPr>
      </w:pPr>
      <w:r>
        <w:t>Sunglasses or tinted glasses to reduce glare.</w:t>
      </w:r>
    </w:p>
    <w:p w14:paraId="089F661A" w14:textId="77777777" w:rsidR="0069127D" w:rsidRDefault="00000000">
      <w:pPr>
        <w:numPr>
          <w:ilvl w:val="1"/>
          <w:numId w:val="1024"/>
        </w:numPr>
      </w:pPr>
      <w:r>
        <w:t>A hat or cap to shield bright lights.</w:t>
      </w:r>
    </w:p>
    <w:p w14:paraId="661CAA84" w14:textId="77777777" w:rsidR="0069127D" w:rsidRDefault="00000000">
      <w:pPr>
        <w:numPr>
          <w:ilvl w:val="1"/>
          <w:numId w:val="1024"/>
        </w:numPr>
      </w:pPr>
      <w:r>
        <w:t>A small photo album or calming images on your phone.</w:t>
      </w:r>
    </w:p>
    <w:p w14:paraId="74C67732" w14:textId="77777777" w:rsidR="0069127D" w:rsidRDefault="00000000">
      <w:pPr>
        <w:numPr>
          <w:ilvl w:val="0"/>
          <w:numId w:val="1024"/>
        </w:numPr>
      </w:pPr>
      <w:r>
        <w:rPr>
          <w:b/>
        </w:rPr>
        <w:t>Tactile (Touch):</w:t>
      </w:r>
    </w:p>
    <w:p w14:paraId="7CD7B2EB" w14:textId="77777777" w:rsidR="0069127D" w:rsidRDefault="00000000">
      <w:pPr>
        <w:numPr>
          <w:ilvl w:val="1"/>
          <w:numId w:val="1024"/>
        </w:numPr>
      </w:pPr>
      <w:r>
        <w:t>Fidget toys (e.g., stress balls, Tangle toys).</w:t>
      </w:r>
    </w:p>
    <w:p w14:paraId="79F7E804" w14:textId="77777777" w:rsidR="0069127D" w:rsidRDefault="00000000">
      <w:pPr>
        <w:numPr>
          <w:ilvl w:val="1"/>
          <w:numId w:val="1024"/>
        </w:numPr>
      </w:pPr>
      <w:r>
        <w:t>A soft fabric swatch or weighted lap pad for grounding.</w:t>
      </w:r>
    </w:p>
    <w:p w14:paraId="368CCB07" w14:textId="77777777" w:rsidR="0069127D" w:rsidRDefault="00000000">
      <w:pPr>
        <w:numPr>
          <w:ilvl w:val="1"/>
          <w:numId w:val="1024"/>
        </w:numPr>
      </w:pPr>
      <w:r>
        <w:t>Chewy jewelry for oral sensory input.</w:t>
      </w:r>
    </w:p>
    <w:p w14:paraId="5255A2D5" w14:textId="77777777" w:rsidR="0069127D" w:rsidRDefault="00000000">
      <w:pPr>
        <w:numPr>
          <w:ilvl w:val="0"/>
          <w:numId w:val="1024"/>
        </w:numPr>
      </w:pPr>
      <w:r>
        <w:rPr>
          <w:b/>
        </w:rPr>
        <w:t>Olfactory (Smell):</w:t>
      </w:r>
    </w:p>
    <w:p w14:paraId="3A54B6AC" w14:textId="77777777" w:rsidR="0069127D" w:rsidRDefault="00000000">
      <w:pPr>
        <w:numPr>
          <w:ilvl w:val="1"/>
          <w:numId w:val="1024"/>
        </w:numPr>
      </w:pPr>
      <w:r>
        <w:t>A small container of a calming scent (e.g., lavender oil).</w:t>
      </w:r>
    </w:p>
    <w:p w14:paraId="5EF0B089" w14:textId="77777777" w:rsidR="0069127D" w:rsidRDefault="00000000">
      <w:pPr>
        <w:numPr>
          <w:ilvl w:val="1"/>
          <w:numId w:val="1024"/>
        </w:numPr>
      </w:pPr>
      <w:r>
        <w:t>A mask to block overwhelming smells.</w:t>
      </w:r>
    </w:p>
    <w:p w14:paraId="52B15F9F" w14:textId="77777777" w:rsidR="0069127D" w:rsidRDefault="00000000">
      <w:pPr>
        <w:numPr>
          <w:ilvl w:val="0"/>
          <w:numId w:val="1024"/>
        </w:numPr>
      </w:pPr>
      <w:r>
        <w:rPr>
          <w:b/>
        </w:rPr>
        <w:t>Taste:</w:t>
      </w:r>
    </w:p>
    <w:p w14:paraId="79AE2728" w14:textId="77777777" w:rsidR="0069127D" w:rsidRDefault="00000000">
      <w:pPr>
        <w:numPr>
          <w:ilvl w:val="1"/>
          <w:numId w:val="1024"/>
        </w:numPr>
      </w:pPr>
      <w:r>
        <w:t>Favorite snacks or gum for grounding in overwhelming environments.</w:t>
      </w:r>
    </w:p>
    <w:p w14:paraId="292125EA" w14:textId="77777777" w:rsidR="0069127D" w:rsidRDefault="00000000">
      <w:pPr>
        <w:numPr>
          <w:ilvl w:val="1"/>
          <w:numId w:val="1024"/>
        </w:numPr>
      </w:pPr>
      <w:r>
        <w:t>Water bottles with a preferred drink.</w:t>
      </w:r>
    </w:p>
    <w:p w14:paraId="77B84990" w14:textId="77777777" w:rsidR="0069127D" w:rsidRDefault="00000000">
      <w:pPr>
        <w:numPr>
          <w:ilvl w:val="0"/>
          <w:numId w:val="1024"/>
        </w:numPr>
      </w:pPr>
      <w:r>
        <w:rPr>
          <w:b/>
        </w:rPr>
        <w:t>Proprioceptive (Body Awareness):</w:t>
      </w:r>
    </w:p>
    <w:p w14:paraId="73EB050E" w14:textId="77777777" w:rsidR="0069127D" w:rsidRDefault="00000000">
      <w:pPr>
        <w:numPr>
          <w:ilvl w:val="1"/>
          <w:numId w:val="1024"/>
        </w:numPr>
      </w:pPr>
      <w:r>
        <w:t>Weighted items (e.g., lap blankets, vests).</w:t>
      </w:r>
    </w:p>
    <w:p w14:paraId="1A2DF215" w14:textId="77777777" w:rsidR="0069127D" w:rsidRDefault="00000000">
      <w:pPr>
        <w:numPr>
          <w:ilvl w:val="1"/>
          <w:numId w:val="1024"/>
        </w:numPr>
      </w:pPr>
      <w:r>
        <w:t>Resistance bands or stress balls for physical input.</w:t>
      </w:r>
    </w:p>
    <w:p w14:paraId="6FACDD2D" w14:textId="77777777" w:rsidR="0069127D" w:rsidRDefault="00000000">
      <w:pPr>
        <w:numPr>
          <w:ilvl w:val="0"/>
          <w:numId w:val="1024"/>
        </w:numPr>
      </w:pPr>
      <w:r>
        <w:rPr>
          <w:b/>
        </w:rPr>
        <w:t>Vestibular (Balance and Movement):</w:t>
      </w:r>
    </w:p>
    <w:p w14:paraId="55AE0779" w14:textId="77777777" w:rsidR="0069127D" w:rsidRDefault="00000000">
      <w:pPr>
        <w:numPr>
          <w:ilvl w:val="1"/>
          <w:numId w:val="1024"/>
        </w:numPr>
      </w:pPr>
      <w:r>
        <w:t>Rocking chairs, wobble cushions, or small trampolines (for home).</w:t>
      </w:r>
    </w:p>
    <w:p w14:paraId="10619E2D" w14:textId="77777777" w:rsidR="0069127D" w:rsidRDefault="00000000">
      <w:pPr>
        <w:numPr>
          <w:ilvl w:val="1"/>
          <w:numId w:val="1024"/>
        </w:numPr>
        <w:spacing w:after="240"/>
      </w:pPr>
      <w:r>
        <w:t>Handheld items like gyroscopic spinners for public spaces.</w:t>
      </w:r>
    </w:p>
    <w:p w14:paraId="0BFDE96F" w14:textId="77777777" w:rsidR="0069127D" w:rsidRDefault="00000000">
      <w:pPr>
        <w:spacing w:before="240" w:after="240"/>
      </w:pPr>
      <w:r>
        <w:lastRenderedPageBreak/>
        <w:pict w14:anchorId="230475AE">
          <v:rect id="_x0000_i1096" style="width:0;height:1.5pt" o:hralign="center" o:hrstd="t" o:hr="t" fillcolor="#a0a0a0" stroked="f"/>
        </w:pict>
      </w:r>
    </w:p>
    <w:p w14:paraId="26F10CEF" w14:textId="77777777" w:rsidR="0069127D" w:rsidRDefault="00000000">
      <w:pPr>
        <w:pStyle w:val="Heading3"/>
        <w:keepNext w:val="0"/>
        <w:keepLines w:val="0"/>
        <w:spacing w:before="280"/>
        <w:rPr>
          <w:b/>
          <w:color w:val="000000"/>
          <w:sz w:val="26"/>
          <w:szCs w:val="26"/>
        </w:rPr>
      </w:pPr>
      <w:bookmarkStart w:id="13" w:name="_7gv2kf5ym4p0" w:colFirst="0" w:colLast="0"/>
      <w:bookmarkEnd w:id="13"/>
      <w:r>
        <w:rPr>
          <w:b/>
          <w:color w:val="000000"/>
          <w:sz w:val="26"/>
          <w:szCs w:val="26"/>
        </w:rPr>
        <w:t>Customise for Different Environments</w:t>
      </w:r>
    </w:p>
    <w:p w14:paraId="0889FCDA" w14:textId="77777777" w:rsidR="0069127D" w:rsidRDefault="00000000">
      <w:pPr>
        <w:spacing w:before="240" w:after="240"/>
      </w:pPr>
      <w:r>
        <w:t>Your toolkit may vary depending on where you’ll use it.</w:t>
      </w:r>
    </w:p>
    <w:p w14:paraId="30B5EA5F" w14:textId="77777777" w:rsidR="0069127D" w:rsidRDefault="00000000">
      <w:pPr>
        <w:pStyle w:val="Heading4"/>
        <w:keepNext w:val="0"/>
        <w:keepLines w:val="0"/>
        <w:spacing w:before="240" w:after="40"/>
        <w:rPr>
          <w:b/>
          <w:color w:val="000000"/>
          <w:sz w:val="22"/>
          <w:szCs w:val="22"/>
        </w:rPr>
      </w:pPr>
      <w:bookmarkStart w:id="14" w:name="_5rpr04iku7hf" w:colFirst="0" w:colLast="0"/>
      <w:bookmarkEnd w:id="14"/>
      <w:r>
        <w:rPr>
          <w:b/>
          <w:color w:val="000000"/>
          <w:sz w:val="22"/>
          <w:szCs w:val="22"/>
        </w:rPr>
        <w:t>Home:</w:t>
      </w:r>
    </w:p>
    <w:p w14:paraId="4DED1AAC" w14:textId="77777777" w:rsidR="0069127D" w:rsidRDefault="00000000">
      <w:pPr>
        <w:numPr>
          <w:ilvl w:val="0"/>
          <w:numId w:val="60"/>
        </w:numPr>
        <w:spacing w:before="240"/>
      </w:pPr>
      <w:r>
        <w:t>Larger items like weighted blankets or sensory swings.</w:t>
      </w:r>
    </w:p>
    <w:p w14:paraId="1C25225C" w14:textId="77777777" w:rsidR="0069127D" w:rsidRDefault="00000000">
      <w:pPr>
        <w:numPr>
          <w:ilvl w:val="0"/>
          <w:numId w:val="60"/>
        </w:numPr>
      </w:pPr>
      <w:r>
        <w:t>Scent diffusers with calming essential oils.</w:t>
      </w:r>
    </w:p>
    <w:p w14:paraId="57A3F026" w14:textId="77777777" w:rsidR="0069127D" w:rsidRDefault="00000000">
      <w:pPr>
        <w:numPr>
          <w:ilvl w:val="0"/>
          <w:numId w:val="60"/>
        </w:numPr>
        <w:spacing w:after="240"/>
      </w:pPr>
      <w:r>
        <w:t>Noise machines or dimmable lights.</w:t>
      </w:r>
    </w:p>
    <w:p w14:paraId="4740BBA5" w14:textId="77777777" w:rsidR="0069127D" w:rsidRDefault="00000000">
      <w:pPr>
        <w:pStyle w:val="Heading4"/>
        <w:keepNext w:val="0"/>
        <w:keepLines w:val="0"/>
        <w:spacing w:before="240" w:after="40"/>
        <w:rPr>
          <w:b/>
          <w:color w:val="000000"/>
          <w:sz w:val="22"/>
          <w:szCs w:val="22"/>
        </w:rPr>
      </w:pPr>
      <w:bookmarkStart w:id="15" w:name="_86yvlql0ow97" w:colFirst="0" w:colLast="0"/>
      <w:bookmarkEnd w:id="15"/>
      <w:r>
        <w:rPr>
          <w:b/>
          <w:color w:val="000000"/>
          <w:sz w:val="22"/>
          <w:szCs w:val="22"/>
        </w:rPr>
        <w:t>Work or School:</w:t>
      </w:r>
    </w:p>
    <w:p w14:paraId="196B7A9E" w14:textId="77777777" w:rsidR="0069127D" w:rsidRDefault="00000000">
      <w:pPr>
        <w:numPr>
          <w:ilvl w:val="0"/>
          <w:numId w:val="935"/>
        </w:numPr>
        <w:spacing w:before="240"/>
      </w:pPr>
      <w:r>
        <w:t>Discreet fidget tools (e.g., small stress balls, fidget cubes).</w:t>
      </w:r>
    </w:p>
    <w:p w14:paraId="4B4BB26D" w14:textId="77777777" w:rsidR="0069127D" w:rsidRDefault="00000000">
      <w:pPr>
        <w:numPr>
          <w:ilvl w:val="0"/>
          <w:numId w:val="935"/>
        </w:numPr>
      </w:pPr>
      <w:r>
        <w:t>Earplugs or noise-cancelling headphones for concentration.</w:t>
      </w:r>
    </w:p>
    <w:p w14:paraId="3208CDD3" w14:textId="77777777" w:rsidR="0069127D" w:rsidRDefault="00000000">
      <w:pPr>
        <w:numPr>
          <w:ilvl w:val="0"/>
          <w:numId w:val="935"/>
        </w:numPr>
        <w:spacing w:after="240"/>
      </w:pPr>
      <w:r>
        <w:t>Visual schedules or task boards for structure.</w:t>
      </w:r>
    </w:p>
    <w:p w14:paraId="16CCE368" w14:textId="77777777" w:rsidR="0069127D" w:rsidRDefault="00000000">
      <w:pPr>
        <w:pStyle w:val="Heading4"/>
        <w:keepNext w:val="0"/>
        <w:keepLines w:val="0"/>
        <w:spacing w:before="240" w:after="40"/>
        <w:rPr>
          <w:b/>
          <w:color w:val="000000"/>
          <w:sz w:val="22"/>
          <w:szCs w:val="22"/>
        </w:rPr>
      </w:pPr>
      <w:bookmarkStart w:id="16" w:name="_evo2gklrgob9" w:colFirst="0" w:colLast="0"/>
      <w:bookmarkEnd w:id="16"/>
      <w:r>
        <w:rPr>
          <w:b/>
          <w:color w:val="000000"/>
          <w:sz w:val="22"/>
          <w:szCs w:val="22"/>
        </w:rPr>
        <w:t>Public Spaces:</w:t>
      </w:r>
    </w:p>
    <w:p w14:paraId="4D3CD8C2" w14:textId="77777777" w:rsidR="0069127D" w:rsidRDefault="00000000">
      <w:pPr>
        <w:numPr>
          <w:ilvl w:val="0"/>
          <w:numId w:val="507"/>
        </w:numPr>
        <w:spacing w:before="240"/>
      </w:pPr>
      <w:r>
        <w:t>Portable items like sunglasses, earplugs, or chewing gum.</w:t>
      </w:r>
    </w:p>
    <w:p w14:paraId="32546B5C" w14:textId="77777777" w:rsidR="0069127D" w:rsidRDefault="00000000">
      <w:pPr>
        <w:numPr>
          <w:ilvl w:val="0"/>
          <w:numId w:val="507"/>
        </w:numPr>
      </w:pPr>
      <w:r>
        <w:t>A small sensory bag with calming items (e.g., lavender oil, stress ball).</w:t>
      </w:r>
    </w:p>
    <w:p w14:paraId="6BA77CF0" w14:textId="77777777" w:rsidR="0069127D" w:rsidRDefault="00000000">
      <w:pPr>
        <w:numPr>
          <w:ilvl w:val="0"/>
          <w:numId w:val="507"/>
        </w:numPr>
        <w:spacing w:after="240"/>
      </w:pPr>
      <w:r>
        <w:t>Apps with calming sounds or mindfulness exercises.</w:t>
      </w:r>
    </w:p>
    <w:p w14:paraId="1370FF32" w14:textId="77777777" w:rsidR="0069127D" w:rsidRDefault="00000000">
      <w:pPr>
        <w:spacing w:before="240" w:after="240"/>
      </w:pPr>
      <w:r>
        <w:pict w14:anchorId="7D2352D9">
          <v:rect id="_x0000_i1097" style="width:0;height:1.5pt" o:hralign="center" o:hrstd="t" o:hr="t" fillcolor="#a0a0a0" stroked="f"/>
        </w:pict>
      </w:r>
    </w:p>
    <w:p w14:paraId="70FAEC51" w14:textId="77777777" w:rsidR="0069127D" w:rsidRDefault="00000000">
      <w:pPr>
        <w:pStyle w:val="Heading3"/>
        <w:keepNext w:val="0"/>
        <w:keepLines w:val="0"/>
        <w:spacing w:before="280"/>
        <w:rPr>
          <w:b/>
          <w:color w:val="000000"/>
          <w:sz w:val="26"/>
          <w:szCs w:val="26"/>
        </w:rPr>
      </w:pPr>
      <w:bookmarkStart w:id="17" w:name="_vznm972nh50a" w:colFirst="0" w:colLast="0"/>
      <w:bookmarkEnd w:id="17"/>
      <w:r>
        <w:rPr>
          <w:b/>
          <w:color w:val="000000"/>
          <w:sz w:val="26"/>
          <w:szCs w:val="26"/>
        </w:rPr>
        <w:t>Assemble Your Toolkit</w:t>
      </w:r>
    </w:p>
    <w:p w14:paraId="6548C062" w14:textId="77777777" w:rsidR="0069127D" w:rsidRDefault="00000000">
      <w:pPr>
        <w:pStyle w:val="Heading4"/>
        <w:keepNext w:val="0"/>
        <w:keepLines w:val="0"/>
        <w:spacing w:before="240" w:after="40"/>
        <w:rPr>
          <w:b/>
          <w:color w:val="000000"/>
          <w:sz w:val="22"/>
          <w:szCs w:val="22"/>
        </w:rPr>
      </w:pPr>
      <w:bookmarkStart w:id="18" w:name="_6oeqkndmexly" w:colFirst="0" w:colLast="0"/>
      <w:bookmarkEnd w:id="18"/>
      <w:r>
        <w:rPr>
          <w:b/>
          <w:color w:val="000000"/>
          <w:sz w:val="22"/>
          <w:szCs w:val="22"/>
        </w:rPr>
        <w:t>Practical Steps to Try:</w:t>
      </w:r>
    </w:p>
    <w:p w14:paraId="33094B3D" w14:textId="77777777" w:rsidR="0069127D" w:rsidRDefault="00000000">
      <w:pPr>
        <w:numPr>
          <w:ilvl w:val="0"/>
          <w:numId w:val="1407"/>
        </w:numPr>
        <w:spacing w:before="240"/>
      </w:pPr>
      <w:r>
        <w:rPr>
          <w:b/>
        </w:rPr>
        <w:t>Choose a Portable Bag:</w:t>
      </w:r>
      <w:r>
        <w:t xml:space="preserve"> Use a pouch, backpack, or case that’s easy to carry.</w:t>
      </w:r>
    </w:p>
    <w:p w14:paraId="0698429F" w14:textId="77777777" w:rsidR="0069127D" w:rsidRDefault="00000000">
      <w:pPr>
        <w:numPr>
          <w:ilvl w:val="1"/>
          <w:numId w:val="1407"/>
        </w:numPr>
      </w:pPr>
      <w:r>
        <w:t>Example: A small toiletry bag for public outings, a larger bag for work or school.</w:t>
      </w:r>
    </w:p>
    <w:p w14:paraId="1A4090FA" w14:textId="77777777" w:rsidR="0069127D" w:rsidRDefault="00000000">
      <w:pPr>
        <w:numPr>
          <w:ilvl w:val="0"/>
          <w:numId w:val="1407"/>
        </w:numPr>
      </w:pPr>
      <w:r>
        <w:rPr>
          <w:b/>
        </w:rPr>
        <w:t>Divide by Categories:</w:t>
      </w:r>
      <w:r>
        <w:t xml:space="preserve"> Use zipped pouches or compartments for organisation.</w:t>
      </w:r>
    </w:p>
    <w:p w14:paraId="3A0677AD" w14:textId="77777777" w:rsidR="0069127D" w:rsidRDefault="00000000">
      <w:pPr>
        <w:numPr>
          <w:ilvl w:val="0"/>
          <w:numId w:val="1407"/>
        </w:numPr>
        <w:spacing w:after="240"/>
      </w:pPr>
      <w:r>
        <w:rPr>
          <w:b/>
        </w:rPr>
        <w:t>Include Multiples:</w:t>
      </w:r>
      <w:r>
        <w:t xml:space="preserve"> Keep spares of essential items (e.g., extra earplugs or snacks).</w:t>
      </w:r>
    </w:p>
    <w:p w14:paraId="2529EBCF" w14:textId="77777777" w:rsidR="0069127D" w:rsidRDefault="00000000">
      <w:pPr>
        <w:spacing w:before="240" w:after="240"/>
      </w:pPr>
      <w:r>
        <w:pict w14:anchorId="4F2E4957">
          <v:rect id="_x0000_i1098" style="width:0;height:1.5pt" o:hralign="center" o:hrstd="t" o:hr="t" fillcolor="#a0a0a0" stroked="f"/>
        </w:pict>
      </w:r>
    </w:p>
    <w:p w14:paraId="5448345F" w14:textId="77777777" w:rsidR="0069127D" w:rsidRDefault="00000000">
      <w:pPr>
        <w:pStyle w:val="Heading3"/>
        <w:keepNext w:val="0"/>
        <w:keepLines w:val="0"/>
        <w:spacing w:before="280"/>
        <w:rPr>
          <w:b/>
          <w:color w:val="000000"/>
          <w:sz w:val="26"/>
          <w:szCs w:val="26"/>
        </w:rPr>
      </w:pPr>
      <w:bookmarkStart w:id="19" w:name="_15rbo424j1y9" w:colFirst="0" w:colLast="0"/>
      <w:bookmarkEnd w:id="19"/>
      <w:r>
        <w:rPr>
          <w:b/>
          <w:color w:val="000000"/>
          <w:sz w:val="26"/>
          <w:szCs w:val="26"/>
        </w:rPr>
        <w:t>Test and Adapt Your Toolkit</w:t>
      </w:r>
    </w:p>
    <w:p w14:paraId="710E07FC" w14:textId="77777777" w:rsidR="0069127D" w:rsidRDefault="00000000">
      <w:pPr>
        <w:spacing w:before="240" w:after="240"/>
      </w:pPr>
      <w:r>
        <w:t>Your sensory needs may change over time or in different environments.</w:t>
      </w:r>
    </w:p>
    <w:p w14:paraId="425548D4" w14:textId="77777777" w:rsidR="0069127D" w:rsidRDefault="00000000">
      <w:pPr>
        <w:pStyle w:val="Heading4"/>
        <w:keepNext w:val="0"/>
        <w:keepLines w:val="0"/>
        <w:spacing w:before="240" w:after="40"/>
        <w:rPr>
          <w:b/>
          <w:color w:val="000000"/>
          <w:sz w:val="22"/>
          <w:szCs w:val="22"/>
        </w:rPr>
      </w:pPr>
      <w:bookmarkStart w:id="20" w:name="_655srt4hnwmh" w:colFirst="0" w:colLast="0"/>
      <w:bookmarkEnd w:id="20"/>
      <w:r>
        <w:rPr>
          <w:b/>
          <w:color w:val="000000"/>
          <w:sz w:val="22"/>
          <w:szCs w:val="22"/>
        </w:rPr>
        <w:t>Practical Steps to Try:</w:t>
      </w:r>
    </w:p>
    <w:p w14:paraId="5CD7D7A3" w14:textId="77777777" w:rsidR="0069127D" w:rsidRDefault="00000000">
      <w:pPr>
        <w:numPr>
          <w:ilvl w:val="0"/>
          <w:numId w:val="412"/>
        </w:numPr>
        <w:spacing w:before="240"/>
      </w:pPr>
      <w:r>
        <w:rPr>
          <w:b/>
        </w:rPr>
        <w:t>Experiment with Different Items:</w:t>
      </w:r>
    </w:p>
    <w:p w14:paraId="5F787443" w14:textId="77777777" w:rsidR="0069127D" w:rsidRDefault="00000000">
      <w:pPr>
        <w:numPr>
          <w:ilvl w:val="1"/>
          <w:numId w:val="412"/>
        </w:numPr>
      </w:pPr>
      <w:r>
        <w:t>Test each tool in a low-stakes environment before relying on it in a stressful one.</w:t>
      </w:r>
    </w:p>
    <w:p w14:paraId="2B110555" w14:textId="77777777" w:rsidR="0069127D" w:rsidRDefault="00000000">
      <w:pPr>
        <w:numPr>
          <w:ilvl w:val="1"/>
          <w:numId w:val="412"/>
        </w:numPr>
      </w:pPr>
      <w:r>
        <w:t>Example: Try noise-cancelling headphones at home before using them in a busy shop.</w:t>
      </w:r>
    </w:p>
    <w:p w14:paraId="4706634C" w14:textId="77777777" w:rsidR="0069127D" w:rsidRDefault="00000000">
      <w:pPr>
        <w:numPr>
          <w:ilvl w:val="0"/>
          <w:numId w:val="412"/>
        </w:numPr>
      </w:pPr>
      <w:r>
        <w:rPr>
          <w:b/>
        </w:rPr>
        <w:t>Update Regularly:</w:t>
      </w:r>
    </w:p>
    <w:p w14:paraId="5B1C3725" w14:textId="77777777" w:rsidR="0069127D" w:rsidRDefault="00000000">
      <w:pPr>
        <w:numPr>
          <w:ilvl w:val="1"/>
          <w:numId w:val="412"/>
        </w:numPr>
        <w:spacing w:after="240"/>
      </w:pPr>
      <w:r>
        <w:lastRenderedPageBreak/>
        <w:t>Swap out tools that aren’t working or add new ones based on your evolving needs.</w:t>
      </w:r>
    </w:p>
    <w:p w14:paraId="647C6CCB" w14:textId="77777777" w:rsidR="0069127D" w:rsidRDefault="00000000">
      <w:pPr>
        <w:spacing w:before="240" w:after="240"/>
      </w:pPr>
      <w:r>
        <w:pict w14:anchorId="3DC067D8">
          <v:rect id="_x0000_i1099" style="width:0;height:1.5pt" o:hralign="center" o:hrstd="t" o:hr="t" fillcolor="#a0a0a0" stroked="f"/>
        </w:pict>
      </w:r>
    </w:p>
    <w:p w14:paraId="1466863C" w14:textId="77777777" w:rsidR="0069127D" w:rsidRDefault="00000000">
      <w:pPr>
        <w:pStyle w:val="Heading3"/>
        <w:keepNext w:val="0"/>
        <w:keepLines w:val="0"/>
        <w:spacing w:before="280"/>
        <w:rPr>
          <w:b/>
          <w:color w:val="000000"/>
          <w:sz w:val="26"/>
          <w:szCs w:val="26"/>
        </w:rPr>
      </w:pPr>
      <w:bookmarkStart w:id="21" w:name="_81019w416dm" w:colFirst="0" w:colLast="0"/>
      <w:bookmarkEnd w:id="21"/>
      <w:r>
        <w:rPr>
          <w:b/>
          <w:color w:val="000000"/>
          <w:sz w:val="26"/>
          <w:szCs w:val="26"/>
        </w:rPr>
        <w:t>Incorporate Sensory Breaks</w:t>
      </w:r>
    </w:p>
    <w:p w14:paraId="3C386125" w14:textId="77777777" w:rsidR="0069127D" w:rsidRDefault="00000000">
      <w:pPr>
        <w:spacing w:before="240" w:after="240"/>
      </w:pPr>
      <w:r>
        <w:t>A sensory toolkit works best when paired with sensory breaks.</w:t>
      </w:r>
    </w:p>
    <w:p w14:paraId="59F3AEDE" w14:textId="77777777" w:rsidR="0069127D" w:rsidRDefault="00000000">
      <w:pPr>
        <w:pStyle w:val="Heading4"/>
        <w:keepNext w:val="0"/>
        <w:keepLines w:val="0"/>
        <w:spacing w:before="240" w:after="40"/>
        <w:rPr>
          <w:b/>
          <w:color w:val="000000"/>
          <w:sz w:val="22"/>
          <w:szCs w:val="22"/>
        </w:rPr>
      </w:pPr>
      <w:bookmarkStart w:id="22" w:name="_23m6esp9ybf9" w:colFirst="0" w:colLast="0"/>
      <w:bookmarkEnd w:id="22"/>
      <w:r>
        <w:rPr>
          <w:b/>
          <w:color w:val="000000"/>
          <w:sz w:val="22"/>
          <w:szCs w:val="22"/>
        </w:rPr>
        <w:t>Practical Steps to Try:</w:t>
      </w:r>
    </w:p>
    <w:p w14:paraId="74886019" w14:textId="77777777" w:rsidR="0069127D" w:rsidRDefault="00000000">
      <w:pPr>
        <w:numPr>
          <w:ilvl w:val="0"/>
          <w:numId w:val="472"/>
        </w:numPr>
        <w:spacing w:before="240"/>
      </w:pPr>
      <w:r>
        <w:rPr>
          <w:b/>
        </w:rPr>
        <w:t>Set Timers:</w:t>
      </w:r>
      <w:r>
        <w:t xml:space="preserve"> Schedule sensory breaks into your day, such as 10 minutes of quiet time every hour.</w:t>
      </w:r>
    </w:p>
    <w:p w14:paraId="2EDB9D0A" w14:textId="77777777" w:rsidR="0069127D" w:rsidRDefault="00000000">
      <w:pPr>
        <w:numPr>
          <w:ilvl w:val="0"/>
          <w:numId w:val="472"/>
        </w:numPr>
      </w:pPr>
      <w:r>
        <w:rPr>
          <w:b/>
        </w:rPr>
        <w:t>Designate Sensory-Friendly Spaces:</w:t>
      </w:r>
    </w:p>
    <w:p w14:paraId="3A244926" w14:textId="77777777" w:rsidR="0069127D" w:rsidRDefault="00000000">
      <w:pPr>
        <w:numPr>
          <w:ilvl w:val="1"/>
          <w:numId w:val="472"/>
        </w:numPr>
      </w:pPr>
      <w:r>
        <w:t>At work: Use quiet rooms or corners.</w:t>
      </w:r>
    </w:p>
    <w:p w14:paraId="1D16F958" w14:textId="77777777" w:rsidR="0069127D" w:rsidRDefault="00000000">
      <w:pPr>
        <w:numPr>
          <w:ilvl w:val="1"/>
          <w:numId w:val="472"/>
        </w:numPr>
        <w:spacing w:after="240"/>
      </w:pPr>
      <w:r>
        <w:t>In public: Identify calm spots like libraries or parks.</w:t>
      </w:r>
    </w:p>
    <w:p w14:paraId="156863D6" w14:textId="77777777" w:rsidR="0069127D" w:rsidRDefault="00000000">
      <w:pPr>
        <w:spacing w:before="240" w:after="240"/>
      </w:pPr>
      <w:r>
        <w:pict w14:anchorId="195CB020">
          <v:rect id="_x0000_i1100" style="width:0;height:1.5pt" o:hralign="center" o:hrstd="t" o:hr="t" fillcolor="#a0a0a0" stroked="f"/>
        </w:pict>
      </w:r>
    </w:p>
    <w:p w14:paraId="60CACB6D" w14:textId="77777777" w:rsidR="0069127D" w:rsidRDefault="00000000">
      <w:pPr>
        <w:pStyle w:val="Heading3"/>
        <w:keepNext w:val="0"/>
        <w:keepLines w:val="0"/>
        <w:spacing w:before="280"/>
        <w:rPr>
          <w:b/>
          <w:color w:val="000000"/>
          <w:sz w:val="26"/>
          <w:szCs w:val="26"/>
        </w:rPr>
      </w:pPr>
      <w:bookmarkStart w:id="23" w:name="_4lbs2tlo5bim" w:colFirst="0" w:colLast="0"/>
      <w:bookmarkEnd w:id="23"/>
      <w:r>
        <w:rPr>
          <w:b/>
          <w:color w:val="000000"/>
          <w:sz w:val="26"/>
          <w:szCs w:val="26"/>
        </w:rPr>
        <w:t>Seek Support if Needed</w:t>
      </w:r>
    </w:p>
    <w:p w14:paraId="5EEB07C3" w14:textId="77777777" w:rsidR="0069127D" w:rsidRDefault="00000000">
      <w:pPr>
        <w:spacing w:before="240" w:after="240"/>
      </w:pPr>
      <w:r>
        <w:t>If you find it hard to create or use your toolkit, there are people and organisations who can help.</w:t>
      </w:r>
    </w:p>
    <w:p w14:paraId="7995A4A5" w14:textId="77777777" w:rsidR="0069127D" w:rsidRDefault="00000000">
      <w:pPr>
        <w:pStyle w:val="Heading4"/>
        <w:keepNext w:val="0"/>
        <w:keepLines w:val="0"/>
        <w:spacing w:before="240" w:after="40"/>
        <w:rPr>
          <w:b/>
          <w:color w:val="000000"/>
          <w:sz w:val="22"/>
          <w:szCs w:val="22"/>
        </w:rPr>
      </w:pPr>
      <w:bookmarkStart w:id="24" w:name="_gveqyuwtu7l0" w:colFirst="0" w:colLast="0"/>
      <w:bookmarkEnd w:id="24"/>
      <w:r>
        <w:rPr>
          <w:b/>
          <w:color w:val="000000"/>
          <w:sz w:val="22"/>
          <w:szCs w:val="22"/>
        </w:rPr>
        <w:t>People to Contact:</w:t>
      </w:r>
    </w:p>
    <w:p w14:paraId="7CDA41DA" w14:textId="77777777" w:rsidR="0069127D" w:rsidRDefault="00000000">
      <w:pPr>
        <w:numPr>
          <w:ilvl w:val="0"/>
          <w:numId w:val="247"/>
        </w:numPr>
        <w:spacing w:before="240"/>
      </w:pPr>
      <w:r>
        <w:rPr>
          <w:b/>
        </w:rPr>
        <w:t>Occupational Therapists (OTs):</w:t>
      </w:r>
      <w:r>
        <w:t xml:space="preserve"> Specialists in sensory integration who can help design personalised strategies. Ask your GP for a referral.</w:t>
      </w:r>
    </w:p>
    <w:p w14:paraId="5C1D4865" w14:textId="77777777" w:rsidR="0069127D" w:rsidRDefault="00000000">
      <w:pPr>
        <w:numPr>
          <w:ilvl w:val="0"/>
          <w:numId w:val="247"/>
        </w:numPr>
      </w:pPr>
      <w:r>
        <w:rPr>
          <w:b/>
        </w:rPr>
        <w:t>Support Workers:</w:t>
      </w:r>
      <w:r>
        <w:t xml:space="preserve"> Can help you practice using your toolkit in different environments.</w:t>
      </w:r>
    </w:p>
    <w:p w14:paraId="6A6F42CD" w14:textId="77777777" w:rsidR="0069127D" w:rsidRDefault="00000000">
      <w:pPr>
        <w:numPr>
          <w:ilvl w:val="0"/>
          <w:numId w:val="247"/>
        </w:numPr>
        <w:spacing w:after="240"/>
      </w:pPr>
      <w:r>
        <w:rPr>
          <w:b/>
        </w:rPr>
        <w:t>Therapists or Autism Specialists:</w:t>
      </w:r>
      <w:r>
        <w:t xml:space="preserve"> Can offer additional strategies to manage sensory needs.</w:t>
      </w:r>
    </w:p>
    <w:p w14:paraId="496292D5" w14:textId="77777777" w:rsidR="0069127D" w:rsidRDefault="00000000">
      <w:pPr>
        <w:pStyle w:val="Heading4"/>
        <w:keepNext w:val="0"/>
        <w:keepLines w:val="0"/>
        <w:spacing w:before="240" w:after="40"/>
        <w:rPr>
          <w:b/>
          <w:color w:val="000000"/>
          <w:sz w:val="22"/>
          <w:szCs w:val="22"/>
        </w:rPr>
      </w:pPr>
      <w:bookmarkStart w:id="25" w:name="_3x90cq3ubeo2" w:colFirst="0" w:colLast="0"/>
      <w:bookmarkEnd w:id="25"/>
      <w:r>
        <w:rPr>
          <w:b/>
          <w:color w:val="000000"/>
          <w:sz w:val="22"/>
          <w:szCs w:val="22"/>
        </w:rPr>
        <w:t>UK-Based Resources:</w:t>
      </w:r>
    </w:p>
    <w:p w14:paraId="65A7BF7B" w14:textId="77777777" w:rsidR="0069127D" w:rsidRDefault="00000000">
      <w:pPr>
        <w:numPr>
          <w:ilvl w:val="0"/>
          <w:numId w:val="743"/>
        </w:numPr>
        <w:spacing w:before="240"/>
      </w:pPr>
      <w:r>
        <w:rPr>
          <w:b/>
        </w:rPr>
        <w:t>National Autistic Society (NAS):</w:t>
      </w:r>
      <w:r>
        <w:t xml:space="preserve"> Offers sensory support and advice. Visit</w:t>
      </w:r>
      <w:hyperlink r:id="rId14">
        <w:r>
          <w:t xml:space="preserve"> </w:t>
        </w:r>
      </w:hyperlink>
      <w:hyperlink r:id="rId15">
        <w:r>
          <w:rPr>
            <w:u w:val="single"/>
          </w:rPr>
          <w:t>www.autism.org.uk</w:t>
        </w:r>
      </w:hyperlink>
      <w:r>
        <w:t>.</w:t>
      </w:r>
    </w:p>
    <w:p w14:paraId="6F69C42C" w14:textId="77777777" w:rsidR="0069127D" w:rsidRDefault="00000000">
      <w:pPr>
        <w:numPr>
          <w:ilvl w:val="0"/>
          <w:numId w:val="743"/>
        </w:numPr>
      </w:pPr>
      <w:r>
        <w:rPr>
          <w:b/>
        </w:rPr>
        <w:t>Mind:</w:t>
      </w:r>
      <w:r>
        <w:t xml:space="preserve"> Provides mental health support and guidance for managing anxiety related to sensory issues. Visit</w:t>
      </w:r>
      <w:hyperlink r:id="rId16">
        <w:r>
          <w:t xml:space="preserve"> </w:t>
        </w:r>
      </w:hyperlink>
      <w:hyperlink r:id="rId17">
        <w:r>
          <w:rPr>
            <w:u w:val="single"/>
          </w:rPr>
          <w:t>www.mind.org.uk</w:t>
        </w:r>
      </w:hyperlink>
      <w:r>
        <w:t>.</w:t>
      </w:r>
    </w:p>
    <w:p w14:paraId="4797BACE" w14:textId="77777777" w:rsidR="0069127D" w:rsidRDefault="00000000">
      <w:pPr>
        <w:numPr>
          <w:ilvl w:val="0"/>
          <w:numId w:val="743"/>
        </w:numPr>
        <w:spacing w:after="240"/>
      </w:pPr>
      <w:r>
        <w:rPr>
          <w:b/>
        </w:rPr>
        <w:t>Occupational Therapy Services via NHS:</w:t>
      </w:r>
      <w:r>
        <w:t xml:space="preserve"> Ask your GP for a referral to NHS OT services for sensory assessments and tools.</w:t>
      </w:r>
    </w:p>
    <w:p w14:paraId="22E63D31" w14:textId="77777777" w:rsidR="0069127D" w:rsidRDefault="00000000">
      <w:pPr>
        <w:spacing w:before="240" w:after="240"/>
      </w:pPr>
      <w:r>
        <w:pict w14:anchorId="13DD6942">
          <v:rect id="_x0000_i1101" style="width:0;height:1.5pt" o:hralign="center" o:hrstd="t" o:hr="t" fillcolor="#a0a0a0" stroked="f"/>
        </w:pict>
      </w:r>
    </w:p>
    <w:p w14:paraId="75C637CC" w14:textId="77777777" w:rsidR="0069127D" w:rsidRDefault="00000000">
      <w:pPr>
        <w:pStyle w:val="Heading3"/>
        <w:keepNext w:val="0"/>
        <w:keepLines w:val="0"/>
        <w:spacing w:before="280"/>
        <w:rPr>
          <w:b/>
          <w:color w:val="000000"/>
          <w:sz w:val="26"/>
          <w:szCs w:val="26"/>
        </w:rPr>
      </w:pPr>
      <w:bookmarkStart w:id="26" w:name="_9tplusk3jbs9" w:colFirst="0" w:colLast="0"/>
      <w:bookmarkEnd w:id="26"/>
      <w:r>
        <w:rPr>
          <w:b/>
          <w:color w:val="000000"/>
          <w:sz w:val="26"/>
          <w:szCs w:val="26"/>
        </w:rPr>
        <w:t>Tools and Apps for Sensory Support</w:t>
      </w:r>
    </w:p>
    <w:p w14:paraId="50577363" w14:textId="77777777" w:rsidR="0069127D" w:rsidRDefault="00000000">
      <w:pPr>
        <w:numPr>
          <w:ilvl w:val="0"/>
          <w:numId w:val="706"/>
        </w:numPr>
        <w:spacing w:before="240"/>
      </w:pPr>
      <w:r>
        <w:rPr>
          <w:b/>
        </w:rPr>
        <w:t>Headspace or Calm:</w:t>
      </w:r>
      <w:r>
        <w:t xml:space="preserve"> For guided meditations and relaxation techniques.</w:t>
      </w:r>
    </w:p>
    <w:p w14:paraId="45F2748E" w14:textId="77777777" w:rsidR="0069127D" w:rsidRDefault="00000000">
      <w:pPr>
        <w:numPr>
          <w:ilvl w:val="0"/>
          <w:numId w:val="706"/>
        </w:numPr>
      </w:pPr>
      <w:r>
        <w:rPr>
          <w:b/>
        </w:rPr>
        <w:t>Noise Generator Apps (e.g., Rain Rain):</w:t>
      </w:r>
      <w:r>
        <w:t xml:space="preserve"> Play white noise or calming sounds.</w:t>
      </w:r>
    </w:p>
    <w:p w14:paraId="016E5264" w14:textId="77777777" w:rsidR="0069127D" w:rsidRDefault="00000000">
      <w:pPr>
        <w:numPr>
          <w:ilvl w:val="0"/>
          <w:numId w:val="706"/>
        </w:numPr>
        <w:spacing w:after="240"/>
      </w:pPr>
      <w:r>
        <w:rPr>
          <w:b/>
        </w:rPr>
        <w:t>MagnusCards:</w:t>
      </w:r>
      <w:r>
        <w:t xml:space="preserve"> Offers step-by-step digital guides for daily activities, tailored to people with autism.</w:t>
      </w:r>
    </w:p>
    <w:p w14:paraId="005B81E6" w14:textId="77777777" w:rsidR="0069127D" w:rsidRDefault="00000000">
      <w:pPr>
        <w:spacing w:before="240" w:after="240"/>
      </w:pPr>
      <w:r>
        <w:lastRenderedPageBreak/>
        <w:pict w14:anchorId="301BD435">
          <v:rect id="_x0000_i1102" style="width:0;height:1.5pt" o:hralign="center" o:hrstd="t" o:hr="t" fillcolor="#a0a0a0" stroked="f"/>
        </w:pict>
      </w:r>
    </w:p>
    <w:p w14:paraId="5193178A" w14:textId="77777777" w:rsidR="0069127D" w:rsidRDefault="00000000">
      <w:pPr>
        <w:pStyle w:val="Heading3"/>
        <w:keepNext w:val="0"/>
        <w:keepLines w:val="0"/>
        <w:spacing w:before="280"/>
        <w:rPr>
          <w:b/>
          <w:color w:val="000000"/>
          <w:sz w:val="26"/>
          <w:szCs w:val="26"/>
        </w:rPr>
      </w:pPr>
      <w:bookmarkStart w:id="27" w:name="_jomapajidszt" w:colFirst="0" w:colLast="0"/>
      <w:bookmarkEnd w:id="27"/>
      <w:r>
        <w:rPr>
          <w:b/>
          <w:color w:val="000000"/>
          <w:sz w:val="26"/>
          <w:szCs w:val="26"/>
        </w:rPr>
        <w:t>Practice Self-Compassion</w:t>
      </w:r>
    </w:p>
    <w:p w14:paraId="12FAFD4F" w14:textId="77777777" w:rsidR="0069127D" w:rsidRDefault="00000000">
      <w:pPr>
        <w:numPr>
          <w:ilvl w:val="0"/>
          <w:numId w:val="1273"/>
        </w:numPr>
        <w:spacing w:before="240"/>
      </w:pPr>
      <w:r>
        <w:rPr>
          <w:b/>
        </w:rPr>
        <w:t>It’s Okay to Adjust:</w:t>
      </w:r>
      <w:r>
        <w:t xml:space="preserve"> Your sensory needs can change daily. It’s fine to modify your toolkit as needed.</w:t>
      </w:r>
    </w:p>
    <w:p w14:paraId="41D48A8E" w14:textId="77777777" w:rsidR="0069127D" w:rsidRDefault="00000000">
      <w:pPr>
        <w:numPr>
          <w:ilvl w:val="0"/>
          <w:numId w:val="1273"/>
        </w:numPr>
      </w:pPr>
      <w:r>
        <w:rPr>
          <w:b/>
        </w:rPr>
        <w:t>Celebrate Small Wins:</w:t>
      </w:r>
      <w:r>
        <w:t xml:space="preserve"> Recognise when a tool or strategy helps, even in small ways.</w:t>
      </w:r>
    </w:p>
    <w:p w14:paraId="11D42EAC" w14:textId="77777777" w:rsidR="0069127D" w:rsidRDefault="00000000">
      <w:pPr>
        <w:numPr>
          <w:ilvl w:val="0"/>
          <w:numId w:val="1273"/>
        </w:numPr>
        <w:spacing w:after="240"/>
      </w:pPr>
      <w:r>
        <w:rPr>
          <w:b/>
        </w:rPr>
        <w:t>Be Patient with Yourself:</w:t>
      </w:r>
      <w:r>
        <w:t xml:space="preserve"> Building a toolkit and learning to use it effectively takes time.</w:t>
      </w:r>
    </w:p>
    <w:p w14:paraId="140F4219" w14:textId="77777777" w:rsidR="0069127D" w:rsidRDefault="00000000">
      <w:pPr>
        <w:spacing w:before="240" w:after="240"/>
      </w:pPr>
      <w:r>
        <w:pict w14:anchorId="36A8B6D1">
          <v:rect id="_x0000_i1103" style="width:0;height:1.5pt" o:hralign="center" o:hrstd="t" o:hr="t" fillcolor="#a0a0a0" stroked="f"/>
        </w:pict>
      </w:r>
    </w:p>
    <w:p w14:paraId="286762BE" w14:textId="77777777" w:rsidR="0069127D" w:rsidRDefault="00000000">
      <w:pPr>
        <w:pStyle w:val="Heading3"/>
        <w:keepNext w:val="0"/>
        <w:keepLines w:val="0"/>
        <w:spacing w:before="280"/>
        <w:rPr>
          <w:b/>
          <w:color w:val="000000"/>
          <w:sz w:val="26"/>
          <w:szCs w:val="26"/>
        </w:rPr>
      </w:pPr>
      <w:bookmarkStart w:id="28" w:name="_9ef53ytr4hy2" w:colFirst="0" w:colLast="0"/>
      <w:bookmarkEnd w:id="28"/>
      <w:r>
        <w:rPr>
          <w:b/>
          <w:color w:val="000000"/>
          <w:sz w:val="26"/>
          <w:szCs w:val="26"/>
        </w:rPr>
        <w:t>Stay Flexible and Prepared</w:t>
      </w:r>
    </w:p>
    <w:p w14:paraId="2143EC91" w14:textId="77777777" w:rsidR="0069127D" w:rsidRDefault="00000000">
      <w:pPr>
        <w:spacing w:before="240" w:after="240"/>
      </w:pPr>
      <w:r>
        <w:t>Keep a sensory toolkit ready in multiple locations (e.g., home, car, backpack). Having tools on hand can help you feel more in control and prepared for various environments.</w:t>
      </w:r>
    </w:p>
    <w:p w14:paraId="45D72C79" w14:textId="77777777" w:rsidR="0069127D" w:rsidRDefault="00000000">
      <w:pPr>
        <w:spacing w:before="240" w:after="240"/>
        <w:jc w:val="center"/>
      </w:pPr>
      <w:r>
        <w:pict w14:anchorId="017A474C">
          <v:rect id="_x0000_i1104" style="width:0;height:1.5pt" o:hralign="center" o:hrstd="t" o:hr="t" fillcolor="#a0a0a0" stroked="f"/>
        </w:pict>
      </w:r>
    </w:p>
    <w:p w14:paraId="6AD207D4" w14:textId="77777777" w:rsidR="0069127D" w:rsidRDefault="00000000">
      <w:pPr>
        <w:rPr>
          <w:b/>
          <w:sz w:val="26"/>
          <w:szCs w:val="26"/>
        </w:rPr>
      </w:pPr>
      <w:r>
        <w:rPr>
          <w:b/>
          <w:sz w:val="26"/>
          <w:szCs w:val="26"/>
        </w:rPr>
        <w:t>Final Thoughts</w:t>
      </w:r>
    </w:p>
    <w:p w14:paraId="1683431C" w14:textId="77777777" w:rsidR="0069127D" w:rsidRDefault="00000000">
      <w:pPr>
        <w:spacing w:before="240" w:after="240"/>
      </w:pPr>
      <w:r>
        <w:t>By creating and adapting a sensory toolkit, you can better manage sensory inputs and feel more comfortable in different environments. Don’t hesitate to reach out for support or explore the suggested resources to further tailor the toolkit to your needs.</w:t>
      </w:r>
    </w:p>
    <w:p w14:paraId="44B23CA6" w14:textId="77777777" w:rsidR="0069127D" w:rsidRDefault="00000000">
      <w:pPr>
        <w:spacing w:before="240" w:after="240"/>
        <w:jc w:val="center"/>
      </w:pPr>
      <w:r>
        <w:pict w14:anchorId="4B0DDA24">
          <v:rect id="_x0000_i1105" style="width:0;height:1.5pt" o:hralign="center" o:hrstd="t" o:hr="t" fillcolor="#a0a0a0" stroked="f"/>
        </w:pict>
      </w:r>
    </w:p>
    <w:p w14:paraId="04CD7DFB" w14:textId="77777777" w:rsidR="0069127D" w:rsidRDefault="00000000">
      <w:pPr>
        <w:pStyle w:val="Heading3"/>
        <w:keepNext w:val="0"/>
        <w:keepLines w:val="0"/>
        <w:spacing w:before="280"/>
        <w:rPr>
          <w:b/>
          <w:color w:val="000000"/>
          <w:sz w:val="32"/>
          <w:szCs w:val="32"/>
        </w:rPr>
      </w:pPr>
      <w:bookmarkStart w:id="29" w:name="_g4oqpwh9pgt2" w:colFirst="0" w:colLast="0"/>
      <w:bookmarkEnd w:id="29"/>
      <w:r>
        <w:rPr>
          <w:b/>
          <w:color w:val="000000"/>
          <w:sz w:val="32"/>
          <w:szCs w:val="32"/>
        </w:rPr>
        <w:t>Managing Sensory Sensitivities in Social Settings</w:t>
      </w:r>
    </w:p>
    <w:p w14:paraId="5A66B935" w14:textId="77777777" w:rsidR="0069127D" w:rsidRDefault="00000000">
      <w:pPr>
        <w:spacing w:before="240" w:after="240"/>
        <w:rPr>
          <w:i/>
        </w:rPr>
      </w:pPr>
      <w:r>
        <w:rPr>
          <w:i/>
        </w:rPr>
        <w:t>This guide is designed to help you navigate social settings while managing sensory sensitivities. Social environments can be challenging, but with the right strategies and tools, you can feel more comfortable and confident.</w:t>
      </w:r>
    </w:p>
    <w:p w14:paraId="31DC1AD8" w14:textId="77777777" w:rsidR="0069127D" w:rsidRDefault="00000000">
      <w:pPr>
        <w:spacing w:before="240" w:after="240"/>
        <w:rPr>
          <w:i/>
        </w:rPr>
      </w:pPr>
      <w:r>
        <w:rPr>
          <w:i/>
        </w:rPr>
        <w:t xml:space="preserve">Here's a </w:t>
      </w:r>
      <w:r>
        <w:rPr>
          <w:b/>
          <w:i/>
        </w:rPr>
        <w:t>step-by-step guide</w:t>
      </w:r>
      <w:r>
        <w:rPr>
          <w:i/>
        </w:rPr>
        <w:t xml:space="preserve"> to help you </w:t>
      </w:r>
      <w:r>
        <w:rPr>
          <w:b/>
          <w:i/>
        </w:rPr>
        <w:t>manage sensory sensitivities in social settings.</w:t>
      </w:r>
    </w:p>
    <w:p w14:paraId="63FE9C38" w14:textId="77777777" w:rsidR="0069127D" w:rsidRDefault="00000000">
      <w:pPr>
        <w:spacing w:before="240" w:after="240"/>
      </w:pPr>
      <w:r>
        <w:pict w14:anchorId="6D76855F">
          <v:rect id="_x0000_i1106" style="width:0;height:1.5pt" o:hralign="center" o:hrstd="t" o:hr="t" fillcolor="#a0a0a0" stroked="f"/>
        </w:pict>
      </w:r>
    </w:p>
    <w:p w14:paraId="39BC02AF" w14:textId="77777777" w:rsidR="0069127D" w:rsidRDefault="00000000">
      <w:pPr>
        <w:pStyle w:val="Heading3"/>
        <w:keepNext w:val="0"/>
        <w:keepLines w:val="0"/>
        <w:spacing w:before="280"/>
        <w:rPr>
          <w:b/>
          <w:color w:val="000000"/>
          <w:sz w:val="26"/>
          <w:szCs w:val="26"/>
        </w:rPr>
      </w:pPr>
      <w:bookmarkStart w:id="30" w:name="_m9rvcawazrbj" w:colFirst="0" w:colLast="0"/>
      <w:bookmarkEnd w:id="30"/>
      <w:r>
        <w:rPr>
          <w:b/>
          <w:color w:val="000000"/>
          <w:sz w:val="26"/>
          <w:szCs w:val="26"/>
        </w:rPr>
        <w:t>Understand Your Sensory Sensitivities</w:t>
      </w:r>
    </w:p>
    <w:p w14:paraId="7CBFD474" w14:textId="77777777" w:rsidR="0069127D" w:rsidRDefault="00000000">
      <w:pPr>
        <w:spacing w:before="240" w:after="240"/>
      </w:pPr>
      <w:r>
        <w:t>Start by identifying which sensory inputs cause discomfort or overwhelm in social settings.</w:t>
      </w:r>
    </w:p>
    <w:p w14:paraId="66466105" w14:textId="77777777" w:rsidR="0069127D" w:rsidRDefault="00000000">
      <w:pPr>
        <w:pStyle w:val="Heading4"/>
        <w:keepNext w:val="0"/>
        <w:keepLines w:val="0"/>
        <w:spacing w:before="240" w:after="40"/>
        <w:rPr>
          <w:b/>
          <w:color w:val="000000"/>
          <w:sz w:val="22"/>
          <w:szCs w:val="22"/>
        </w:rPr>
      </w:pPr>
      <w:bookmarkStart w:id="31" w:name="_b3pxayd7l3h8" w:colFirst="0" w:colLast="0"/>
      <w:bookmarkEnd w:id="31"/>
      <w:r>
        <w:rPr>
          <w:b/>
          <w:color w:val="000000"/>
          <w:sz w:val="22"/>
          <w:szCs w:val="22"/>
        </w:rPr>
        <w:t>Practical Steps to Try:</w:t>
      </w:r>
    </w:p>
    <w:p w14:paraId="3504F8D3" w14:textId="77777777" w:rsidR="0069127D" w:rsidRDefault="00000000">
      <w:pPr>
        <w:numPr>
          <w:ilvl w:val="0"/>
          <w:numId w:val="553"/>
        </w:numPr>
        <w:spacing w:before="240"/>
      </w:pPr>
      <w:r>
        <w:rPr>
          <w:b/>
        </w:rPr>
        <w:t>Reflect on Past Experiences:</w:t>
      </w:r>
      <w:r>
        <w:t xml:space="preserve"> Think about social situations that have felt difficult and identify specific triggers.</w:t>
      </w:r>
    </w:p>
    <w:p w14:paraId="1ACA81BC" w14:textId="77777777" w:rsidR="0069127D" w:rsidRDefault="00000000">
      <w:pPr>
        <w:numPr>
          <w:ilvl w:val="1"/>
          <w:numId w:val="553"/>
        </w:numPr>
      </w:pPr>
      <w:r>
        <w:t>Example: Loud music, bright lights, strong smells, or crowded spaces.</w:t>
      </w:r>
    </w:p>
    <w:p w14:paraId="65DFBCEC" w14:textId="77777777" w:rsidR="0069127D" w:rsidRDefault="00000000">
      <w:pPr>
        <w:numPr>
          <w:ilvl w:val="0"/>
          <w:numId w:val="553"/>
        </w:numPr>
      </w:pPr>
      <w:r>
        <w:rPr>
          <w:b/>
        </w:rPr>
        <w:t>Track Your Sensory Reactions:</w:t>
      </w:r>
    </w:p>
    <w:p w14:paraId="535F8958" w14:textId="77777777" w:rsidR="0069127D" w:rsidRDefault="00000000">
      <w:pPr>
        <w:numPr>
          <w:ilvl w:val="1"/>
          <w:numId w:val="553"/>
        </w:numPr>
      </w:pPr>
      <w:r>
        <w:t>Keep a sensory journal to record how different environments affect you.</w:t>
      </w:r>
    </w:p>
    <w:p w14:paraId="1324C61F" w14:textId="77777777" w:rsidR="0069127D" w:rsidRDefault="00000000">
      <w:pPr>
        <w:numPr>
          <w:ilvl w:val="1"/>
          <w:numId w:val="553"/>
        </w:numPr>
        <w:spacing w:after="240"/>
      </w:pPr>
      <w:r>
        <w:lastRenderedPageBreak/>
        <w:t>Example: "The restaurant’s noise level made me anxious, but sitting near a window helped."</w:t>
      </w:r>
    </w:p>
    <w:p w14:paraId="04D13BE0" w14:textId="77777777" w:rsidR="0069127D" w:rsidRDefault="00000000">
      <w:pPr>
        <w:pStyle w:val="Heading4"/>
        <w:keepNext w:val="0"/>
        <w:keepLines w:val="0"/>
        <w:spacing w:before="240" w:after="40"/>
        <w:rPr>
          <w:b/>
          <w:color w:val="000000"/>
          <w:sz w:val="22"/>
          <w:szCs w:val="22"/>
        </w:rPr>
      </w:pPr>
      <w:bookmarkStart w:id="32" w:name="_wghtm6z4ur12" w:colFirst="0" w:colLast="0"/>
      <w:bookmarkEnd w:id="32"/>
      <w:r>
        <w:rPr>
          <w:b/>
          <w:color w:val="000000"/>
          <w:sz w:val="22"/>
          <w:szCs w:val="22"/>
        </w:rPr>
        <w:t>Tools to Help:</w:t>
      </w:r>
    </w:p>
    <w:p w14:paraId="69F2C515" w14:textId="77777777" w:rsidR="0069127D" w:rsidRDefault="00000000">
      <w:pPr>
        <w:numPr>
          <w:ilvl w:val="0"/>
          <w:numId w:val="1172"/>
        </w:numPr>
        <w:spacing w:before="240"/>
      </w:pPr>
      <w:r>
        <w:rPr>
          <w:b/>
        </w:rPr>
        <w:t>Sensory Checklists:</w:t>
      </w:r>
      <w:r>
        <w:t xml:space="preserve"> Use tools like the</w:t>
      </w:r>
      <w:hyperlink r:id="rId18">
        <w:r>
          <w:t xml:space="preserve"> </w:t>
        </w:r>
      </w:hyperlink>
      <w:hyperlink r:id="rId19">
        <w:r>
          <w:rPr>
            <w:u w:val="single"/>
          </w:rPr>
          <w:t>National Autistic Society’s sensory checklist</w:t>
        </w:r>
      </w:hyperlink>
      <w:r>
        <w:t>.</w:t>
      </w:r>
    </w:p>
    <w:p w14:paraId="217FA620" w14:textId="77777777" w:rsidR="0069127D" w:rsidRDefault="00000000">
      <w:pPr>
        <w:numPr>
          <w:ilvl w:val="0"/>
          <w:numId w:val="1172"/>
        </w:numPr>
        <w:spacing w:after="240"/>
      </w:pPr>
      <w:r>
        <w:rPr>
          <w:b/>
        </w:rPr>
        <w:t>Apps for Tracking Triggers:</w:t>
      </w:r>
      <w:r>
        <w:t xml:space="preserve"> Apps like </w:t>
      </w:r>
      <w:r>
        <w:rPr>
          <w:b/>
        </w:rPr>
        <w:t>Moodpath</w:t>
      </w:r>
      <w:r>
        <w:t xml:space="preserve"> or </w:t>
      </w:r>
      <w:r>
        <w:rPr>
          <w:b/>
        </w:rPr>
        <w:t>Bearable</w:t>
      </w:r>
      <w:r>
        <w:t xml:space="preserve"> can help you monitor experiences and patterns.</w:t>
      </w:r>
    </w:p>
    <w:p w14:paraId="3914D7E4" w14:textId="77777777" w:rsidR="0069127D" w:rsidRDefault="00000000">
      <w:pPr>
        <w:spacing w:before="240" w:after="240"/>
      </w:pPr>
      <w:r>
        <w:pict w14:anchorId="76E78133">
          <v:rect id="_x0000_i1107" style="width:0;height:1.5pt" o:hralign="center" o:hrstd="t" o:hr="t" fillcolor="#a0a0a0" stroked="f"/>
        </w:pict>
      </w:r>
    </w:p>
    <w:p w14:paraId="6FAB1D7E" w14:textId="77777777" w:rsidR="0069127D" w:rsidRDefault="00000000">
      <w:pPr>
        <w:pStyle w:val="Heading3"/>
        <w:keepNext w:val="0"/>
        <w:keepLines w:val="0"/>
        <w:spacing w:before="280"/>
        <w:rPr>
          <w:b/>
          <w:color w:val="000000"/>
          <w:sz w:val="26"/>
          <w:szCs w:val="26"/>
        </w:rPr>
      </w:pPr>
      <w:bookmarkStart w:id="33" w:name="_ddafbf5klifi" w:colFirst="0" w:colLast="0"/>
      <w:bookmarkEnd w:id="33"/>
      <w:r>
        <w:rPr>
          <w:b/>
          <w:color w:val="000000"/>
          <w:sz w:val="26"/>
          <w:szCs w:val="26"/>
        </w:rPr>
        <w:t>Prepare Before Entering a Social Setting</w:t>
      </w:r>
    </w:p>
    <w:p w14:paraId="1297588C" w14:textId="77777777" w:rsidR="0069127D" w:rsidRDefault="00000000">
      <w:pPr>
        <w:spacing w:before="240" w:after="240"/>
      </w:pPr>
      <w:r>
        <w:t>Planning ahead can reduce anxiety and make environments more manageable.</w:t>
      </w:r>
    </w:p>
    <w:p w14:paraId="532CAA61" w14:textId="77777777" w:rsidR="0069127D" w:rsidRDefault="00000000">
      <w:pPr>
        <w:pStyle w:val="Heading4"/>
        <w:keepNext w:val="0"/>
        <w:keepLines w:val="0"/>
        <w:spacing w:before="240" w:after="40"/>
        <w:rPr>
          <w:b/>
          <w:color w:val="000000"/>
          <w:sz w:val="22"/>
          <w:szCs w:val="22"/>
        </w:rPr>
      </w:pPr>
      <w:bookmarkStart w:id="34" w:name="_8flbjqoxnrtm" w:colFirst="0" w:colLast="0"/>
      <w:bookmarkEnd w:id="34"/>
      <w:r>
        <w:rPr>
          <w:b/>
          <w:color w:val="000000"/>
          <w:sz w:val="22"/>
          <w:szCs w:val="22"/>
        </w:rPr>
        <w:t>Practical Steps to Try:</w:t>
      </w:r>
    </w:p>
    <w:p w14:paraId="73913BED" w14:textId="77777777" w:rsidR="0069127D" w:rsidRDefault="00000000">
      <w:pPr>
        <w:numPr>
          <w:ilvl w:val="0"/>
          <w:numId w:val="818"/>
        </w:numPr>
        <w:spacing w:before="240"/>
      </w:pPr>
      <w:r>
        <w:rPr>
          <w:b/>
        </w:rPr>
        <w:t>Research the Location:</w:t>
      </w:r>
    </w:p>
    <w:p w14:paraId="25B4FA7F" w14:textId="77777777" w:rsidR="0069127D" w:rsidRDefault="00000000">
      <w:pPr>
        <w:numPr>
          <w:ilvl w:val="1"/>
          <w:numId w:val="818"/>
        </w:numPr>
      </w:pPr>
      <w:r>
        <w:t>Check reviews or photos online to understand the environment.</w:t>
      </w:r>
    </w:p>
    <w:p w14:paraId="2AFA964E" w14:textId="77777777" w:rsidR="0069127D" w:rsidRDefault="00000000">
      <w:pPr>
        <w:numPr>
          <w:ilvl w:val="1"/>
          <w:numId w:val="818"/>
        </w:numPr>
      </w:pPr>
      <w:r>
        <w:t>Example: Look at Google Maps or restaurant websites to assess lighting and noise levels.</w:t>
      </w:r>
    </w:p>
    <w:p w14:paraId="6A6502B4" w14:textId="77777777" w:rsidR="0069127D" w:rsidRDefault="00000000">
      <w:pPr>
        <w:numPr>
          <w:ilvl w:val="0"/>
          <w:numId w:val="818"/>
        </w:numPr>
      </w:pPr>
      <w:r>
        <w:rPr>
          <w:b/>
        </w:rPr>
        <w:t>Choose the Right Time:</w:t>
      </w:r>
    </w:p>
    <w:p w14:paraId="4025A176" w14:textId="77777777" w:rsidR="0069127D" w:rsidRDefault="00000000">
      <w:pPr>
        <w:numPr>
          <w:ilvl w:val="1"/>
          <w:numId w:val="818"/>
        </w:numPr>
      </w:pPr>
      <w:r>
        <w:t>Visit during quieter periods, such as midweek or off-peak hours.</w:t>
      </w:r>
    </w:p>
    <w:p w14:paraId="7EAFFF2F" w14:textId="77777777" w:rsidR="0069127D" w:rsidRDefault="00000000">
      <w:pPr>
        <w:numPr>
          <w:ilvl w:val="1"/>
          <w:numId w:val="818"/>
        </w:numPr>
      </w:pPr>
      <w:r>
        <w:t>Example: Go grocery shopping early in the morning to avoid crowds.</w:t>
      </w:r>
    </w:p>
    <w:p w14:paraId="40DDADAD" w14:textId="77777777" w:rsidR="0069127D" w:rsidRDefault="00000000">
      <w:pPr>
        <w:numPr>
          <w:ilvl w:val="0"/>
          <w:numId w:val="818"/>
        </w:numPr>
      </w:pPr>
      <w:r>
        <w:rPr>
          <w:b/>
        </w:rPr>
        <w:t>Communicate Your Needs:</w:t>
      </w:r>
    </w:p>
    <w:p w14:paraId="135CAC94" w14:textId="77777777" w:rsidR="0069127D" w:rsidRDefault="00000000">
      <w:pPr>
        <w:numPr>
          <w:ilvl w:val="1"/>
          <w:numId w:val="818"/>
        </w:numPr>
      </w:pPr>
      <w:r>
        <w:t>Inform friends, family, or colleagues about your sensory needs.</w:t>
      </w:r>
    </w:p>
    <w:p w14:paraId="65555E5D" w14:textId="77777777" w:rsidR="0069127D" w:rsidRDefault="00000000">
      <w:pPr>
        <w:numPr>
          <w:ilvl w:val="1"/>
          <w:numId w:val="818"/>
        </w:numPr>
      </w:pPr>
      <w:r>
        <w:t>Example: “I might need to step outside if it gets too noisy.”</w:t>
      </w:r>
    </w:p>
    <w:p w14:paraId="17120342" w14:textId="77777777" w:rsidR="0069127D" w:rsidRDefault="00000000">
      <w:pPr>
        <w:numPr>
          <w:ilvl w:val="0"/>
          <w:numId w:val="818"/>
        </w:numPr>
      </w:pPr>
      <w:r>
        <w:rPr>
          <w:b/>
        </w:rPr>
        <w:t>Bring Your Sensory Toolkit:</w:t>
      </w:r>
    </w:p>
    <w:p w14:paraId="2913BCEA" w14:textId="77777777" w:rsidR="0069127D" w:rsidRDefault="00000000">
      <w:pPr>
        <w:numPr>
          <w:ilvl w:val="1"/>
          <w:numId w:val="818"/>
        </w:numPr>
        <w:spacing w:after="240"/>
      </w:pPr>
      <w:r>
        <w:t>Pack portable tools like noise-cancelling headphones, sunglasses, or fidget toys.</w:t>
      </w:r>
    </w:p>
    <w:p w14:paraId="754330DA" w14:textId="77777777" w:rsidR="0069127D" w:rsidRDefault="00000000">
      <w:pPr>
        <w:pStyle w:val="Heading4"/>
        <w:keepNext w:val="0"/>
        <w:keepLines w:val="0"/>
        <w:spacing w:before="240" w:after="40"/>
        <w:rPr>
          <w:b/>
          <w:color w:val="000000"/>
          <w:sz w:val="22"/>
          <w:szCs w:val="22"/>
        </w:rPr>
      </w:pPr>
      <w:bookmarkStart w:id="35" w:name="_k0n826n67olr" w:colFirst="0" w:colLast="0"/>
      <w:bookmarkEnd w:id="35"/>
      <w:r>
        <w:rPr>
          <w:b/>
          <w:color w:val="000000"/>
          <w:sz w:val="22"/>
          <w:szCs w:val="22"/>
        </w:rPr>
        <w:t>Tools to Help:</w:t>
      </w:r>
    </w:p>
    <w:p w14:paraId="2DB5FEDA" w14:textId="77777777" w:rsidR="0069127D" w:rsidRDefault="00000000">
      <w:pPr>
        <w:numPr>
          <w:ilvl w:val="0"/>
          <w:numId w:val="866"/>
        </w:numPr>
        <w:spacing w:before="240"/>
      </w:pPr>
      <w:r>
        <w:rPr>
          <w:b/>
        </w:rPr>
        <w:t>Apps like SoundPrint:</w:t>
      </w:r>
      <w:r>
        <w:t xml:space="preserve"> Find quieter venues near you.</w:t>
      </w:r>
    </w:p>
    <w:p w14:paraId="39FEBB26" w14:textId="77777777" w:rsidR="0069127D" w:rsidRDefault="00000000">
      <w:pPr>
        <w:numPr>
          <w:ilvl w:val="0"/>
          <w:numId w:val="866"/>
        </w:numPr>
        <w:spacing w:after="240"/>
      </w:pPr>
      <w:r>
        <w:rPr>
          <w:b/>
        </w:rPr>
        <w:t>Relaxed Settings Directories:</w:t>
      </w:r>
      <w:r>
        <w:t xml:space="preserve"> Use</w:t>
      </w:r>
      <w:hyperlink r:id="rId20">
        <w:r>
          <w:t xml:space="preserve"> </w:t>
        </w:r>
      </w:hyperlink>
      <w:hyperlink r:id="rId21">
        <w:r>
          <w:rPr>
            <w:u w:val="single"/>
          </w:rPr>
          <w:t>Autism Friendly</w:t>
        </w:r>
      </w:hyperlink>
      <w:r>
        <w:t xml:space="preserve"> to find autism-friendly activities in the UK.</w:t>
      </w:r>
    </w:p>
    <w:p w14:paraId="7C5E855B" w14:textId="77777777" w:rsidR="0069127D" w:rsidRDefault="00000000">
      <w:pPr>
        <w:spacing w:before="240" w:after="240"/>
      </w:pPr>
      <w:r>
        <w:pict w14:anchorId="2A546CC0">
          <v:rect id="_x0000_i1108" style="width:0;height:1.5pt" o:hralign="center" o:hrstd="t" o:hr="t" fillcolor="#a0a0a0" stroked="f"/>
        </w:pict>
      </w:r>
    </w:p>
    <w:p w14:paraId="512EEB1E" w14:textId="77777777" w:rsidR="0069127D" w:rsidRDefault="00000000">
      <w:pPr>
        <w:pStyle w:val="Heading3"/>
        <w:keepNext w:val="0"/>
        <w:keepLines w:val="0"/>
        <w:spacing w:before="280"/>
        <w:rPr>
          <w:b/>
          <w:color w:val="000000"/>
          <w:sz w:val="26"/>
          <w:szCs w:val="26"/>
        </w:rPr>
      </w:pPr>
      <w:bookmarkStart w:id="36" w:name="_57bsfkmynkwj" w:colFirst="0" w:colLast="0"/>
      <w:bookmarkEnd w:id="36"/>
      <w:r>
        <w:rPr>
          <w:b/>
          <w:color w:val="000000"/>
          <w:sz w:val="26"/>
          <w:szCs w:val="26"/>
        </w:rPr>
        <w:t>Use Strategies to Manage Sensory Input During Events</w:t>
      </w:r>
    </w:p>
    <w:p w14:paraId="0FFECFDE" w14:textId="77777777" w:rsidR="0069127D" w:rsidRDefault="00000000">
      <w:pPr>
        <w:spacing w:before="240" w:after="240"/>
      </w:pPr>
      <w:r>
        <w:t>Once you’re in a social setting, practical strategies can help you feel more comfortable.</w:t>
      </w:r>
    </w:p>
    <w:p w14:paraId="3D7935B1" w14:textId="77777777" w:rsidR="0069127D" w:rsidRDefault="00000000">
      <w:pPr>
        <w:pStyle w:val="Heading4"/>
        <w:keepNext w:val="0"/>
        <w:keepLines w:val="0"/>
        <w:spacing w:before="240" w:after="40"/>
        <w:rPr>
          <w:b/>
          <w:color w:val="000000"/>
          <w:sz w:val="22"/>
          <w:szCs w:val="22"/>
        </w:rPr>
      </w:pPr>
      <w:bookmarkStart w:id="37" w:name="_3gslsqww9n2o" w:colFirst="0" w:colLast="0"/>
      <w:bookmarkEnd w:id="37"/>
      <w:r>
        <w:rPr>
          <w:b/>
          <w:color w:val="000000"/>
          <w:sz w:val="22"/>
          <w:szCs w:val="22"/>
        </w:rPr>
        <w:t>Managing Noise Sensitivity:</w:t>
      </w:r>
    </w:p>
    <w:p w14:paraId="6E0D8A0F" w14:textId="77777777" w:rsidR="0069127D" w:rsidRDefault="00000000">
      <w:pPr>
        <w:numPr>
          <w:ilvl w:val="0"/>
          <w:numId w:val="678"/>
        </w:numPr>
        <w:spacing w:before="240"/>
      </w:pPr>
      <w:r>
        <w:t>Use noise-cancelling headphones or discreet earplugs to reduce loud sounds.</w:t>
      </w:r>
    </w:p>
    <w:p w14:paraId="18765B96" w14:textId="77777777" w:rsidR="0069127D" w:rsidRDefault="00000000">
      <w:pPr>
        <w:numPr>
          <w:ilvl w:val="1"/>
          <w:numId w:val="678"/>
        </w:numPr>
      </w:pPr>
      <w:r>
        <w:t>Example: Use earplugs at a busy café but still hear conversations.</w:t>
      </w:r>
    </w:p>
    <w:p w14:paraId="0FA43FF8" w14:textId="77777777" w:rsidR="0069127D" w:rsidRDefault="00000000">
      <w:pPr>
        <w:numPr>
          <w:ilvl w:val="0"/>
          <w:numId w:val="678"/>
        </w:numPr>
        <w:spacing w:after="240"/>
      </w:pPr>
      <w:r>
        <w:t>Sit away from speakers or noisy areas.</w:t>
      </w:r>
    </w:p>
    <w:p w14:paraId="2B36C298" w14:textId="77777777" w:rsidR="0069127D" w:rsidRDefault="00000000">
      <w:pPr>
        <w:pStyle w:val="Heading4"/>
        <w:keepNext w:val="0"/>
        <w:keepLines w:val="0"/>
        <w:spacing w:before="240" w:after="40"/>
        <w:rPr>
          <w:b/>
          <w:color w:val="000000"/>
          <w:sz w:val="22"/>
          <w:szCs w:val="22"/>
        </w:rPr>
      </w:pPr>
      <w:bookmarkStart w:id="38" w:name="_o0y4s8y0fkl8" w:colFirst="0" w:colLast="0"/>
      <w:bookmarkEnd w:id="38"/>
      <w:r>
        <w:rPr>
          <w:b/>
          <w:color w:val="000000"/>
          <w:sz w:val="22"/>
          <w:szCs w:val="22"/>
        </w:rPr>
        <w:t>Managing Light Sensitivity:</w:t>
      </w:r>
    </w:p>
    <w:p w14:paraId="6ED40F37" w14:textId="77777777" w:rsidR="0069127D" w:rsidRDefault="00000000">
      <w:pPr>
        <w:numPr>
          <w:ilvl w:val="0"/>
          <w:numId w:val="344"/>
        </w:numPr>
        <w:spacing w:before="240"/>
      </w:pPr>
      <w:r>
        <w:lastRenderedPageBreak/>
        <w:t>Wear tinted glasses or sunglasses to reduce glare.</w:t>
      </w:r>
    </w:p>
    <w:p w14:paraId="5858B48E" w14:textId="77777777" w:rsidR="0069127D" w:rsidRDefault="00000000">
      <w:pPr>
        <w:numPr>
          <w:ilvl w:val="0"/>
          <w:numId w:val="344"/>
        </w:numPr>
        <w:spacing w:after="240"/>
      </w:pPr>
      <w:r>
        <w:t>Choose seating with softer lighting, such as near windows with natural light.</w:t>
      </w:r>
    </w:p>
    <w:p w14:paraId="5E1383ED" w14:textId="77777777" w:rsidR="0069127D" w:rsidRDefault="00000000">
      <w:pPr>
        <w:pStyle w:val="Heading4"/>
        <w:keepNext w:val="0"/>
        <w:keepLines w:val="0"/>
        <w:spacing w:before="240" w:after="40"/>
        <w:rPr>
          <w:b/>
          <w:color w:val="000000"/>
          <w:sz w:val="22"/>
          <w:szCs w:val="22"/>
        </w:rPr>
      </w:pPr>
      <w:bookmarkStart w:id="39" w:name="_5ozim4tojq4r" w:colFirst="0" w:colLast="0"/>
      <w:bookmarkEnd w:id="39"/>
      <w:r>
        <w:rPr>
          <w:b/>
          <w:color w:val="000000"/>
          <w:sz w:val="22"/>
          <w:szCs w:val="22"/>
        </w:rPr>
        <w:t>Managing Smell Sensitivity:</w:t>
      </w:r>
    </w:p>
    <w:p w14:paraId="2DB8FADC" w14:textId="77777777" w:rsidR="0069127D" w:rsidRDefault="00000000">
      <w:pPr>
        <w:numPr>
          <w:ilvl w:val="0"/>
          <w:numId w:val="1402"/>
        </w:numPr>
        <w:spacing w:before="240"/>
      </w:pPr>
      <w:r>
        <w:t>Bring a soothing scent (e.g., lavender oil) to mask overpowering smells.</w:t>
      </w:r>
    </w:p>
    <w:p w14:paraId="2C7C82A5" w14:textId="77777777" w:rsidR="0069127D" w:rsidRDefault="00000000">
      <w:pPr>
        <w:numPr>
          <w:ilvl w:val="0"/>
          <w:numId w:val="1402"/>
        </w:numPr>
        <w:spacing w:after="240"/>
      </w:pPr>
      <w:r>
        <w:t>Politely excuse yourself from areas with strong odours, like kitchens or smoking zones.</w:t>
      </w:r>
    </w:p>
    <w:p w14:paraId="3FACBAAD" w14:textId="77777777" w:rsidR="0069127D" w:rsidRDefault="00000000">
      <w:pPr>
        <w:pStyle w:val="Heading4"/>
        <w:keepNext w:val="0"/>
        <w:keepLines w:val="0"/>
        <w:spacing w:before="240" w:after="40"/>
        <w:rPr>
          <w:b/>
          <w:color w:val="000000"/>
          <w:sz w:val="22"/>
          <w:szCs w:val="22"/>
        </w:rPr>
      </w:pPr>
      <w:bookmarkStart w:id="40" w:name="_m07hqqaigevp" w:colFirst="0" w:colLast="0"/>
      <w:bookmarkEnd w:id="40"/>
      <w:r>
        <w:rPr>
          <w:b/>
          <w:color w:val="000000"/>
          <w:sz w:val="22"/>
          <w:szCs w:val="22"/>
        </w:rPr>
        <w:t>Managing Crowds and Personal Space:</w:t>
      </w:r>
    </w:p>
    <w:p w14:paraId="6082444E" w14:textId="77777777" w:rsidR="0069127D" w:rsidRDefault="00000000">
      <w:pPr>
        <w:numPr>
          <w:ilvl w:val="0"/>
          <w:numId w:val="386"/>
        </w:numPr>
        <w:spacing w:before="240"/>
      </w:pPr>
      <w:r>
        <w:t>Choose a quieter corner or stand near exits for quick breaks.</w:t>
      </w:r>
    </w:p>
    <w:p w14:paraId="00834CCA" w14:textId="77777777" w:rsidR="0069127D" w:rsidRDefault="00000000">
      <w:pPr>
        <w:numPr>
          <w:ilvl w:val="0"/>
          <w:numId w:val="386"/>
        </w:numPr>
        <w:spacing w:after="240"/>
      </w:pPr>
      <w:r>
        <w:t>Use body language to set boundaries, like crossing your arms or stepping back.</w:t>
      </w:r>
    </w:p>
    <w:p w14:paraId="48259CCD" w14:textId="77777777" w:rsidR="0069127D" w:rsidRDefault="00000000">
      <w:pPr>
        <w:pStyle w:val="Heading4"/>
        <w:keepNext w:val="0"/>
        <w:keepLines w:val="0"/>
        <w:spacing w:before="240" w:after="40"/>
        <w:rPr>
          <w:b/>
          <w:color w:val="000000"/>
          <w:sz w:val="22"/>
          <w:szCs w:val="22"/>
        </w:rPr>
      </w:pPr>
      <w:bookmarkStart w:id="41" w:name="_bwtkx4r98f8n" w:colFirst="0" w:colLast="0"/>
      <w:bookmarkEnd w:id="41"/>
      <w:r>
        <w:rPr>
          <w:b/>
          <w:color w:val="000000"/>
          <w:sz w:val="22"/>
          <w:szCs w:val="22"/>
        </w:rPr>
        <w:t>Managing Tactile Sensitivity:</w:t>
      </w:r>
    </w:p>
    <w:p w14:paraId="65FD3FE2" w14:textId="77777777" w:rsidR="0069127D" w:rsidRDefault="00000000">
      <w:pPr>
        <w:numPr>
          <w:ilvl w:val="0"/>
          <w:numId w:val="1374"/>
        </w:numPr>
        <w:spacing w:before="240"/>
      </w:pPr>
      <w:r>
        <w:t>Wear comfortable, familiar clothing to reduce discomfort.</w:t>
      </w:r>
    </w:p>
    <w:p w14:paraId="3F88BD7C" w14:textId="77777777" w:rsidR="0069127D" w:rsidRDefault="00000000">
      <w:pPr>
        <w:numPr>
          <w:ilvl w:val="0"/>
          <w:numId w:val="1374"/>
        </w:numPr>
        <w:spacing w:after="240"/>
      </w:pPr>
      <w:r>
        <w:t>Avoid standing in crowded areas where you might be bumped or touched.</w:t>
      </w:r>
    </w:p>
    <w:p w14:paraId="7BDA059A" w14:textId="77777777" w:rsidR="0069127D" w:rsidRDefault="00000000">
      <w:pPr>
        <w:spacing w:before="240" w:after="240"/>
      </w:pPr>
      <w:r>
        <w:pict w14:anchorId="03DCD8E5">
          <v:rect id="_x0000_i1109" style="width:0;height:1.5pt" o:hralign="center" o:hrstd="t" o:hr="t" fillcolor="#a0a0a0" stroked="f"/>
        </w:pict>
      </w:r>
    </w:p>
    <w:p w14:paraId="7615D0B0" w14:textId="77777777" w:rsidR="0069127D" w:rsidRDefault="00000000">
      <w:pPr>
        <w:pStyle w:val="Heading3"/>
        <w:keepNext w:val="0"/>
        <w:keepLines w:val="0"/>
        <w:spacing w:before="280"/>
        <w:rPr>
          <w:b/>
          <w:color w:val="000000"/>
          <w:sz w:val="26"/>
          <w:szCs w:val="26"/>
        </w:rPr>
      </w:pPr>
      <w:bookmarkStart w:id="42" w:name="_m5xjxp1ogvj0" w:colFirst="0" w:colLast="0"/>
      <w:bookmarkEnd w:id="42"/>
      <w:r>
        <w:rPr>
          <w:b/>
          <w:color w:val="000000"/>
          <w:sz w:val="26"/>
          <w:szCs w:val="26"/>
        </w:rPr>
        <w:t>Create a Plan for Sensory Breaks</w:t>
      </w:r>
    </w:p>
    <w:p w14:paraId="3DF3F7EF" w14:textId="77777777" w:rsidR="0069127D" w:rsidRDefault="00000000">
      <w:pPr>
        <w:spacing w:before="240" w:after="240"/>
      </w:pPr>
      <w:r>
        <w:t>Taking breaks can help you recharge and re-enter the social setting with less stress.</w:t>
      </w:r>
    </w:p>
    <w:p w14:paraId="537B5960" w14:textId="77777777" w:rsidR="0069127D" w:rsidRDefault="00000000">
      <w:pPr>
        <w:pStyle w:val="Heading4"/>
        <w:keepNext w:val="0"/>
        <w:keepLines w:val="0"/>
        <w:spacing w:before="240" w:after="40"/>
        <w:rPr>
          <w:b/>
          <w:color w:val="000000"/>
          <w:sz w:val="22"/>
          <w:szCs w:val="22"/>
        </w:rPr>
      </w:pPr>
      <w:bookmarkStart w:id="43" w:name="_difcxccac4mu" w:colFirst="0" w:colLast="0"/>
      <w:bookmarkEnd w:id="43"/>
      <w:r>
        <w:rPr>
          <w:b/>
          <w:color w:val="000000"/>
          <w:sz w:val="22"/>
          <w:szCs w:val="22"/>
        </w:rPr>
        <w:t>Practical Steps to Try:</w:t>
      </w:r>
    </w:p>
    <w:p w14:paraId="3E2091A4" w14:textId="77777777" w:rsidR="0069127D" w:rsidRDefault="00000000">
      <w:pPr>
        <w:numPr>
          <w:ilvl w:val="0"/>
          <w:numId w:val="165"/>
        </w:numPr>
        <w:spacing w:before="240"/>
      </w:pPr>
      <w:r>
        <w:rPr>
          <w:b/>
        </w:rPr>
        <w:t>Identify Break Areas:</w:t>
      </w:r>
    </w:p>
    <w:p w14:paraId="02800B49" w14:textId="77777777" w:rsidR="0069127D" w:rsidRDefault="00000000">
      <w:pPr>
        <w:numPr>
          <w:ilvl w:val="1"/>
          <w:numId w:val="165"/>
        </w:numPr>
      </w:pPr>
      <w:r>
        <w:t>Locate quiet spaces ahead of time, such as a bathroom, outside area, or quiet room.</w:t>
      </w:r>
    </w:p>
    <w:p w14:paraId="053DA6AC" w14:textId="77777777" w:rsidR="0069127D" w:rsidRDefault="00000000">
      <w:pPr>
        <w:numPr>
          <w:ilvl w:val="0"/>
          <w:numId w:val="165"/>
        </w:numPr>
      </w:pPr>
      <w:r>
        <w:rPr>
          <w:b/>
        </w:rPr>
        <w:t>Set a Timer:</w:t>
      </w:r>
    </w:p>
    <w:p w14:paraId="292FBBFA" w14:textId="77777777" w:rsidR="0069127D" w:rsidRDefault="00000000">
      <w:pPr>
        <w:numPr>
          <w:ilvl w:val="1"/>
          <w:numId w:val="165"/>
        </w:numPr>
      </w:pPr>
      <w:r>
        <w:t>Use your phone to remind yourself to take breaks.</w:t>
      </w:r>
    </w:p>
    <w:p w14:paraId="274B25BA" w14:textId="77777777" w:rsidR="0069127D" w:rsidRDefault="00000000">
      <w:pPr>
        <w:numPr>
          <w:ilvl w:val="1"/>
          <w:numId w:val="165"/>
        </w:numPr>
      </w:pPr>
      <w:r>
        <w:t>Example: Every 30 minutes, step outside for a few minutes of fresh air.</w:t>
      </w:r>
    </w:p>
    <w:p w14:paraId="08F318D8" w14:textId="77777777" w:rsidR="0069127D" w:rsidRDefault="00000000">
      <w:pPr>
        <w:numPr>
          <w:ilvl w:val="0"/>
          <w:numId w:val="165"/>
        </w:numPr>
      </w:pPr>
      <w:r>
        <w:rPr>
          <w:b/>
        </w:rPr>
        <w:t>Engage in Calming Activities:</w:t>
      </w:r>
    </w:p>
    <w:p w14:paraId="710CBE24" w14:textId="77777777" w:rsidR="0069127D" w:rsidRDefault="00000000">
      <w:pPr>
        <w:numPr>
          <w:ilvl w:val="1"/>
          <w:numId w:val="165"/>
        </w:numPr>
        <w:spacing w:after="240"/>
      </w:pPr>
      <w:r>
        <w:t>Use breathing exercises, listen to calming music, or use grounding techniques.</w:t>
      </w:r>
    </w:p>
    <w:p w14:paraId="10E75EF5" w14:textId="77777777" w:rsidR="0069127D" w:rsidRDefault="00000000">
      <w:pPr>
        <w:pStyle w:val="Heading4"/>
        <w:keepNext w:val="0"/>
        <w:keepLines w:val="0"/>
        <w:spacing w:before="240" w:after="40"/>
        <w:rPr>
          <w:b/>
          <w:color w:val="000000"/>
          <w:sz w:val="22"/>
          <w:szCs w:val="22"/>
        </w:rPr>
      </w:pPr>
      <w:bookmarkStart w:id="44" w:name="_xs650wot8ffn" w:colFirst="0" w:colLast="0"/>
      <w:bookmarkEnd w:id="44"/>
      <w:r>
        <w:rPr>
          <w:b/>
          <w:color w:val="000000"/>
          <w:sz w:val="22"/>
          <w:szCs w:val="22"/>
        </w:rPr>
        <w:t>Tools to Help:</w:t>
      </w:r>
    </w:p>
    <w:p w14:paraId="1732A038" w14:textId="77777777" w:rsidR="0069127D" w:rsidRDefault="00000000">
      <w:pPr>
        <w:numPr>
          <w:ilvl w:val="0"/>
          <w:numId w:val="711"/>
        </w:numPr>
        <w:spacing w:before="240"/>
      </w:pPr>
      <w:r>
        <w:rPr>
          <w:b/>
        </w:rPr>
        <w:t>Calming Apps:</w:t>
      </w:r>
      <w:r>
        <w:t xml:space="preserve"> Try </w:t>
      </w:r>
      <w:r>
        <w:rPr>
          <w:b/>
        </w:rPr>
        <w:t>Headspace</w:t>
      </w:r>
      <w:r>
        <w:t xml:space="preserve"> or </w:t>
      </w:r>
      <w:r>
        <w:rPr>
          <w:b/>
        </w:rPr>
        <w:t>Calm</w:t>
      </w:r>
      <w:r>
        <w:t xml:space="preserve"> for guided breathing exercises.</w:t>
      </w:r>
    </w:p>
    <w:p w14:paraId="0C393533" w14:textId="77777777" w:rsidR="0069127D" w:rsidRDefault="00000000">
      <w:pPr>
        <w:numPr>
          <w:ilvl w:val="0"/>
          <w:numId w:val="711"/>
        </w:numPr>
        <w:spacing w:after="240"/>
      </w:pPr>
      <w:r>
        <w:rPr>
          <w:b/>
        </w:rPr>
        <w:t>White Noise Apps:</w:t>
      </w:r>
      <w:r>
        <w:t xml:space="preserve"> Apps like </w:t>
      </w:r>
      <w:r>
        <w:rPr>
          <w:b/>
        </w:rPr>
        <w:t>Rain Rain</w:t>
      </w:r>
      <w:r>
        <w:t xml:space="preserve"> or </w:t>
      </w:r>
      <w:r>
        <w:rPr>
          <w:b/>
        </w:rPr>
        <w:t>Noisli</w:t>
      </w:r>
      <w:r>
        <w:t xml:space="preserve"> can create a calming soundscape.</w:t>
      </w:r>
    </w:p>
    <w:p w14:paraId="09BAA97E" w14:textId="77777777" w:rsidR="0069127D" w:rsidRDefault="00000000">
      <w:pPr>
        <w:spacing w:before="240" w:after="240"/>
      </w:pPr>
      <w:r>
        <w:pict w14:anchorId="4A79862F">
          <v:rect id="_x0000_i1110" style="width:0;height:1.5pt" o:hralign="center" o:hrstd="t" o:hr="t" fillcolor="#a0a0a0" stroked="f"/>
        </w:pict>
      </w:r>
    </w:p>
    <w:p w14:paraId="5904F095" w14:textId="77777777" w:rsidR="0069127D" w:rsidRDefault="00000000">
      <w:pPr>
        <w:pStyle w:val="Heading3"/>
        <w:keepNext w:val="0"/>
        <w:keepLines w:val="0"/>
        <w:spacing w:before="280"/>
        <w:rPr>
          <w:b/>
          <w:color w:val="000000"/>
          <w:sz w:val="26"/>
          <w:szCs w:val="26"/>
        </w:rPr>
      </w:pPr>
      <w:bookmarkStart w:id="45" w:name="_5kjvb0l1upc1" w:colFirst="0" w:colLast="0"/>
      <w:bookmarkEnd w:id="45"/>
      <w:r>
        <w:rPr>
          <w:b/>
          <w:color w:val="000000"/>
          <w:sz w:val="26"/>
          <w:szCs w:val="26"/>
        </w:rPr>
        <w:t>Have an Exit Plan</w:t>
      </w:r>
    </w:p>
    <w:p w14:paraId="2D8E6B9B" w14:textId="77777777" w:rsidR="0069127D" w:rsidRDefault="00000000">
      <w:pPr>
        <w:spacing w:before="240" w:after="240"/>
      </w:pPr>
      <w:r>
        <w:t>Knowing how to leave a situation when needed can reduce anxiety.</w:t>
      </w:r>
    </w:p>
    <w:p w14:paraId="4BC2ED3A" w14:textId="77777777" w:rsidR="0069127D" w:rsidRDefault="00000000">
      <w:pPr>
        <w:pStyle w:val="Heading4"/>
        <w:keepNext w:val="0"/>
        <w:keepLines w:val="0"/>
        <w:spacing w:before="240" w:after="40"/>
        <w:rPr>
          <w:b/>
          <w:color w:val="000000"/>
          <w:sz w:val="22"/>
          <w:szCs w:val="22"/>
        </w:rPr>
      </w:pPr>
      <w:bookmarkStart w:id="46" w:name="_72qtsewrw9hq" w:colFirst="0" w:colLast="0"/>
      <w:bookmarkEnd w:id="46"/>
      <w:r>
        <w:rPr>
          <w:b/>
          <w:color w:val="000000"/>
          <w:sz w:val="22"/>
          <w:szCs w:val="22"/>
        </w:rPr>
        <w:t>Practical Steps to Try:</w:t>
      </w:r>
    </w:p>
    <w:p w14:paraId="1013B4B2" w14:textId="77777777" w:rsidR="0069127D" w:rsidRDefault="00000000">
      <w:pPr>
        <w:numPr>
          <w:ilvl w:val="0"/>
          <w:numId w:val="439"/>
        </w:numPr>
        <w:spacing w:before="240"/>
      </w:pPr>
      <w:r>
        <w:rPr>
          <w:b/>
        </w:rPr>
        <w:lastRenderedPageBreak/>
        <w:t>Practice Phrasing:</w:t>
      </w:r>
    </w:p>
    <w:p w14:paraId="5F07D659" w14:textId="77777777" w:rsidR="0069127D" w:rsidRDefault="00000000">
      <w:pPr>
        <w:numPr>
          <w:ilvl w:val="1"/>
          <w:numId w:val="439"/>
        </w:numPr>
      </w:pPr>
      <w:r>
        <w:t>Plan polite ways to excuse yourself.</w:t>
      </w:r>
    </w:p>
    <w:p w14:paraId="4AB6EB53" w14:textId="77777777" w:rsidR="0069127D" w:rsidRDefault="00000000">
      <w:pPr>
        <w:numPr>
          <w:ilvl w:val="1"/>
          <w:numId w:val="439"/>
        </w:numPr>
      </w:pPr>
      <w:r>
        <w:t>Example: “I just need a quick breather; I’ll be back in a few minutes.”</w:t>
      </w:r>
    </w:p>
    <w:p w14:paraId="666EA492" w14:textId="77777777" w:rsidR="0069127D" w:rsidRDefault="00000000">
      <w:pPr>
        <w:numPr>
          <w:ilvl w:val="0"/>
          <w:numId w:val="439"/>
        </w:numPr>
      </w:pPr>
      <w:r>
        <w:rPr>
          <w:b/>
        </w:rPr>
        <w:t>Set Boundaries:</w:t>
      </w:r>
    </w:p>
    <w:p w14:paraId="3DAC5193" w14:textId="77777777" w:rsidR="0069127D" w:rsidRDefault="00000000">
      <w:pPr>
        <w:numPr>
          <w:ilvl w:val="1"/>
          <w:numId w:val="439"/>
        </w:numPr>
      </w:pPr>
      <w:r>
        <w:t>Let people know in advance that you may need to leave early.</w:t>
      </w:r>
    </w:p>
    <w:p w14:paraId="16C25AC2" w14:textId="77777777" w:rsidR="0069127D" w:rsidRDefault="00000000">
      <w:pPr>
        <w:numPr>
          <w:ilvl w:val="1"/>
          <w:numId w:val="439"/>
        </w:numPr>
      </w:pPr>
      <w:r>
        <w:t>Example: “I’d love to join, but I might only stay for an hour.”</w:t>
      </w:r>
    </w:p>
    <w:p w14:paraId="39207C99" w14:textId="77777777" w:rsidR="0069127D" w:rsidRDefault="00000000">
      <w:pPr>
        <w:numPr>
          <w:ilvl w:val="0"/>
          <w:numId w:val="439"/>
        </w:numPr>
      </w:pPr>
      <w:r>
        <w:rPr>
          <w:b/>
        </w:rPr>
        <w:t>Use a Signal:</w:t>
      </w:r>
    </w:p>
    <w:p w14:paraId="2E58D54C" w14:textId="77777777" w:rsidR="0069127D" w:rsidRDefault="00000000">
      <w:pPr>
        <w:numPr>
          <w:ilvl w:val="1"/>
          <w:numId w:val="439"/>
        </w:numPr>
        <w:spacing w:after="240"/>
      </w:pPr>
      <w:r>
        <w:t>Agree on a discreet signal with someone you trust to indicate when you need support or to leave.</w:t>
      </w:r>
    </w:p>
    <w:p w14:paraId="20FB84AD" w14:textId="77777777" w:rsidR="0069127D" w:rsidRDefault="00000000">
      <w:pPr>
        <w:spacing w:before="240" w:after="240"/>
      </w:pPr>
      <w:r>
        <w:pict w14:anchorId="331D8D5F">
          <v:rect id="_x0000_i1111" style="width:0;height:1.5pt" o:hralign="center" o:hrstd="t" o:hr="t" fillcolor="#a0a0a0" stroked="f"/>
        </w:pict>
      </w:r>
    </w:p>
    <w:p w14:paraId="6C1D9FEF" w14:textId="77777777" w:rsidR="0069127D" w:rsidRDefault="00000000">
      <w:pPr>
        <w:pStyle w:val="Heading3"/>
        <w:keepNext w:val="0"/>
        <w:keepLines w:val="0"/>
        <w:spacing w:before="280"/>
        <w:rPr>
          <w:b/>
          <w:color w:val="000000"/>
          <w:sz w:val="26"/>
          <w:szCs w:val="26"/>
        </w:rPr>
      </w:pPr>
      <w:bookmarkStart w:id="47" w:name="_y7aout3t9hss" w:colFirst="0" w:colLast="0"/>
      <w:bookmarkEnd w:id="47"/>
      <w:r>
        <w:rPr>
          <w:b/>
          <w:color w:val="000000"/>
          <w:sz w:val="26"/>
          <w:szCs w:val="26"/>
        </w:rPr>
        <w:t>Build Recovery Time Into Your Schedule</w:t>
      </w:r>
    </w:p>
    <w:p w14:paraId="478D91C7" w14:textId="77777777" w:rsidR="0069127D" w:rsidRDefault="00000000">
      <w:pPr>
        <w:spacing w:before="240" w:after="240"/>
      </w:pPr>
      <w:r>
        <w:t>Social situations can be draining. Plan time to rest and recharge afterward.</w:t>
      </w:r>
    </w:p>
    <w:p w14:paraId="1D1E662C" w14:textId="77777777" w:rsidR="0069127D" w:rsidRDefault="00000000">
      <w:pPr>
        <w:pStyle w:val="Heading4"/>
        <w:keepNext w:val="0"/>
        <w:keepLines w:val="0"/>
        <w:spacing w:before="240" w:after="40"/>
        <w:rPr>
          <w:b/>
          <w:color w:val="000000"/>
          <w:sz w:val="22"/>
          <w:szCs w:val="22"/>
        </w:rPr>
      </w:pPr>
      <w:bookmarkStart w:id="48" w:name="_dtuc0ckrlcx1" w:colFirst="0" w:colLast="0"/>
      <w:bookmarkEnd w:id="48"/>
      <w:r>
        <w:rPr>
          <w:b/>
          <w:color w:val="000000"/>
          <w:sz w:val="22"/>
          <w:szCs w:val="22"/>
        </w:rPr>
        <w:t>Practical Steps to Try:</w:t>
      </w:r>
    </w:p>
    <w:p w14:paraId="32426886" w14:textId="77777777" w:rsidR="0069127D" w:rsidRDefault="00000000">
      <w:pPr>
        <w:numPr>
          <w:ilvl w:val="0"/>
          <w:numId w:val="332"/>
        </w:numPr>
        <w:spacing w:before="240"/>
      </w:pPr>
      <w:r>
        <w:rPr>
          <w:b/>
        </w:rPr>
        <w:t>Schedule Downtime:</w:t>
      </w:r>
    </w:p>
    <w:p w14:paraId="38B09B8C" w14:textId="77777777" w:rsidR="0069127D" w:rsidRDefault="00000000">
      <w:pPr>
        <w:numPr>
          <w:ilvl w:val="1"/>
          <w:numId w:val="332"/>
        </w:numPr>
      </w:pPr>
      <w:r>
        <w:t>Block off time after the event for quiet, restorative activities.</w:t>
      </w:r>
    </w:p>
    <w:p w14:paraId="6A4C0C8B" w14:textId="77777777" w:rsidR="0069127D" w:rsidRDefault="00000000">
      <w:pPr>
        <w:numPr>
          <w:ilvl w:val="1"/>
          <w:numId w:val="332"/>
        </w:numPr>
      </w:pPr>
      <w:r>
        <w:t>Example: Spend 30 minutes reading or lying down in a dark room.</w:t>
      </w:r>
    </w:p>
    <w:p w14:paraId="028A23AA" w14:textId="77777777" w:rsidR="0069127D" w:rsidRDefault="00000000">
      <w:pPr>
        <w:numPr>
          <w:ilvl w:val="0"/>
          <w:numId w:val="332"/>
        </w:numPr>
      </w:pPr>
      <w:r>
        <w:rPr>
          <w:b/>
        </w:rPr>
        <w:t>Use Grounding Techniques:</w:t>
      </w:r>
    </w:p>
    <w:p w14:paraId="0886EB35" w14:textId="77777777" w:rsidR="0069127D" w:rsidRDefault="00000000">
      <w:pPr>
        <w:numPr>
          <w:ilvl w:val="1"/>
          <w:numId w:val="332"/>
        </w:numPr>
        <w:spacing w:after="240"/>
      </w:pPr>
      <w:r>
        <w:t>Practice deep breathing, progressive muscle relaxation, or mindfulness exercises.</w:t>
      </w:r>
    </w:p>
    <w:p w14:paraId="3AF9F772" w14:textId="77777777" w:rsidR="0069127D" w:rsidRDefault="00000000">
      <w:pPr>
        <w:spacing w:before="240" w:after="240"/>
      </w:pPr>
      <w:r>
        <w:pict w14:anchorId="0FC53641">
          <v:rect id="_x0000_i1112" style="width:0;height:1.5pt" o:hralign="center" o:hrstd="t" o:hr="t" fillcolor="#a0a0a0" stroked="f"/>
        </w:pict>
      </w:r>
    </w:p>
    <w:p w14:paraId="22969AD0" w14:textId="77777777" w:rsidR="0069127D" w:rsidRDefault="00000000">
      <w:pPr>
        <w:pStyle w:val="Heading3"/>
        <w:keepNext w:val="0"/>
        <w:keepLines w:val="0"/>
        <w:spacing w:before="280"/>
        <w:rPr>
          <w:b/>
          <w:color w:val="000000"/>
          <w:sz w:val="26"/>
          <w:szCs w:val="26"/>
        </w:rPr>
      </w:pPr>
      <w:bookmarkStart w:id="49" w:name="_jb2lxlkjlejz" w:colFirst="0" w:colLast="0"/>
      <w:bookmarkEnd w:id="49"/>
      <w:r>
        <w:rPr>
          <w:b/>
          <w:color w:val="000000"/>
          <w:sz w:val="26"/>
          <w:szCs w:val="26"/>
        </w:rPr>
        <w:t>Seek Support if Needed</w:t>
      </w:r>
    </w:p>
    <w:p w14:paraId="06BDCFEB" w14:textId="77777777" w:rsidR="0069127D" w:rsidRDefault="00000000">
      <w:pPr>
        <w:spacing w:before="240" w:after="240"/>
      </w:pPr>
      <w:r>
        <w:t>If managing sensory sensitivities in social settings feels overwhelming, reach out for help.</w:t>
      </w:r>
    </w:p>
    <w:p w14:paraId="3ADE203F" w14:textId="77777777" w:rsidR="0069127D" w:rsidRDefault="00000000">
      <w:pPr>
        <w:pStyle w:val="Heading4"/>
        <w:keepNext w:val="0"/>
        <w:keepLines w:val="0"/>
        <w:spacing w:before="240" w:after="40"/>
        <w:rPr>
          <w:b/>
          <w:color w:val="000000"/>
          <w:sz w:val="22"/>
          <w:szCs w:val="22"/>
        </w:rPr>
      </w:pPr>
      <w:bookmarkStart w:id="50" w:name="_q6kns1pdl1p3" w:colFirst="0" w:colLast="0"/>
      <w:bookmarkEnd w:id="50"/>
      <w:r>
        <w:rPr>
          <w:b/>
          <w:color w:val="000000"/>
          <w:sz w:val="22"/>
          <w:szCs w:val="22"/>
        </w:rPr>
        <w:t>People to Contact:</w:t>
      </w:r>
    </w:p>
    <w:p w14:paraId="7687DB5D" w14:textId="77777777" w:rsidR="0069127D" w:rsidRDefault="00000000">
      <w:pPr>
        <w:numPr>
          <w:ilvl w:val="0"/>
          <w:numId w:val="171"/>
        </w:numPr>
        <w:spacing w:before="240"/>
      </w:pPr>
      <w:r>
        <w:rPr>
          <w:b/>
        </w:rPr>
        <w:t>Family or Friends:</w:t>
      </w:r>
      <w:r>
        <w:t xml:space="preserve"> Ask for help preparing for events or practicing strategies.</w:t>
      </w:r>
    </w:p>
    <w:p w14:paraId="54F76DC1" w14:textId="77777777" w:rsidR="0069127D" w:rsidRDefault="00000000">
      <w:pPr>
        <w:numPr>
          <w:ilvl w:val="0"/>
          <w:numId w:val="171"/>
        </w:numPr>
      </w:pPr>
      <w:r>
        <w:rPr>
          <w:b/>
        </w:rPr>
        <w:t>Support Workers or Autism Specialists:</w:t>
      </w:r>
      <w:r>
        <w:t xml:space="preserve"> They can help create tailored plans for specific situations.</w:t>
      </w:r>
    </w:p>
    <w:p w14:paraId="333A5F67" w14:textId="77777777" w:rsidR="0069127D" w:rsidRDefault="00000000">
      <w:pPr>
        <w:numPr>
          <w:ilvl w:val="0"/>
          <w:numId w:val="171"/>
        </w:numPr>
        <w:spacing w:after="240"/>
      </w:pPr>
      <w:r>
        <w:rPr>
          <w:b/>
        </w:rPr>
        <w:t>Occupational Therapists (OTs):</w:t>
      </w:r>
      <w:r>
        <w:t xml:space="preserve"> Ask your GP for a referral to an OT who can assist with sensory integration.</w:t>
      </w:r>
    </w:p>
    <w:p w14:paraId="616AC789" w14:textId="77777777" w:rsidR="0069127D" w:rsidRDefault="00000000">
      <w:pPr>
        <w:pStyle w:val="Heading4"/>
        <w:keepNext w:val="0"/>
        <w:keepLines w:val="0"/>
        <w:spacing w:before="240" w:after="40"/>
        <w:rPr>
          <w:b/>
          <w:color w:val="000000"/>
          <w:sz w:val="22"/>
          <w:szCs w:val="22"/>
        </w:rPr>
      </w:pPr>
      <w:bookmarkStart w:id="51" w:name="_6dqgt0hz7bhr" w:colFirst="0" w:colLast="0"/>
      <w:bookmarkEnd w:id="51"/>
      <w:r>
        <w:rPr>
          <w:b/>
          <w:color w:val="000000"/>
          <w:sz w:val="22"/>
          <w:szCs w:val="22"/>
        </w:rPr>
        <w:t>UK-Based Resources:</w:t>
      </w:r>
    </w:p>
    <w:p w14:paraId="5875B9CB" w14:textId="77777777" w:rsidR="0069127D" w:rsidRDefault="00000000">
      <w:pPr>
        <w:numPr>
          <w:ilvl w:val="0"/>
          <w:numId w:val="947"/>
        </w:numPr>
        <w:spacing w:before="240"/>
      </w:pPr>
      <w:r>
        <w:rPr>
          <w:b/>
        </w:rPr>
        <w:t>National Autistic Society (NAS):</w:t>
      </w:r>
      <w:r>
        <w:t xml:space="preserve"> Offers advice and sensory resources. Visit</w:t>
      </w:r>
      <w:hyperlink r:id="rId22">
        <w:r>
          <w:t xml:space="preserve"> </w:t>
        </w:r>
      </w:hyperlink>
      <w:hyperlink r:id="rId23">
        <w:r>
          <w:rPr>
            <w:u w:val="single"/>
          </w:rPr>
          <w:t>www.autism.org.uk</w:t>
        </w:r>
      </w:hyperlink>
      <w:r>
        <w:t>.</w:t>
      </w:r>
    </w:p>
    <w:p w14:paraId="37659795" w14:textId="77777777" w:rsidR="0069127D" w:rsidRDefault="00000000">
      <w:pPr>
        <w:numPr>
          <w:ilvl w:val="0"/>
          <w:numId w:val="947"/>
        </w:numPr>
      </w:pPr>
      <w:r>
        <w:rPr>
          <w:b/>
        </w:rPr>
        <w:t>Mind:</w:t>
      </w:r>
      <w:r>
        <w:t xml:space="preserve"> Provides mental health support and coping strategies. Visit</w:t>
      </w:r>
      <w:hyperlink r:id="rId24">
        <w:r>
          <w:t xml:space="preserve"> </w:t>
        </w:r>
      </w:hyperlink>
      <w:hyperlink r:id="rId25">
        <w:r>
          <w:rPr>
            <w:u w:val="single"/>
          </w:rPr>
          <w:t>www.mind.org.uk</w:t>
        </w:r>
      </w:hyperlink>
      <w:r>
        <w:t>.</w:t>
      </w:r>
    </w:p>
    <w:p w14:paraId="4F750C1D" w14:textId="77777777" w:rsidR="0069127D" w:rsidRDefault="00000000">
      <w:pPr>
        <w:numPr>
          <w:ilvl w:val="0"/>
          <w:numId w:val="947"/>
        </w:numPr>
        <w:spacing w:after="240"/>
      </w:pPr>
      <w:r>
        <w:rPr>
          <w:b/>
        </w:rPr>
        <w:t>Relaxed Performances and Events:</w:t>
      </w:r>
      <w:r>
        <w:t xml:space="preserve"> Many theatres, cinemas, and attractions in the UK offer sensory-friendly experiences.</w:t>
      </w:r>
    </w:p>
    <w:p w14:paraId="585E9E55" w14:textId="77777777" w:rsidR="0069127D" w:rsidRDefault="00000000">
      <w:pPr>
        <w:spacing w:before="240" w:after="240"/>
      </w:pPr>
      <w:r>
        <w:pict w14:anchorId="1BBF0CB2">
          <v:rect id="_x0000_i1113" style="width:0;height:1.5pt" o:hralign="center" o:hrstd="t" o:hr="t" fillcolor="#a0a0a0" stroked="f"/>
        </w:pict>
      </w:r>
    </w:p>
    <w:p w14:paraId="40ED0F00" w14:textId="77777777" w:rsidR="0069127D" w:rsidRDefault="00000000">
      <w:pPr>
        <w:pStyle w:val="Heading3"/>
        <w:keepNext w:val="0"/>
        <w:keepLines w:val="0"/>
        <w:spacing w:before="280"/>
        <w:rPr>
          <w:b/>
          <w:color w:val="000000"/>
          <w:sz w:val="26"/>
          <w:szCs w:val="26"/>
        </w:rPr>
      </w:pPr>
      <w:bookmarkStart w:id="52" w:name="_y63xc9romcgi" w:colFirst="0" w:colLast="0"/>
      <w:bookmarkEnd w:id="52"/>
      <w:r>
        <w:rPr>
          <w:b/>
          <w:color w:val="000000"/>
          <w:sz w:val="26"/>
          <w:szCs w:val="26"/>
        </w:rPr>
        <w:lastRenderedPageBreak/>
        <w:t>Practice Self-Compassion</w:t>
      </w:r>
    </w:p>
    <w:p w14:paraId="616550F5" w14:textId="77777777" w:rsidR="0069127D" w:rsidRDefault="00000000">
      <w:pPr>
        <w:spacing w:before="240" w:after="240"/>
      </w:pPr>
      <w:r>
        <w:t>Managing sensory sensitivities is a learning process.</w:t>
      </w:r>
    </w:p>
    <w:p w14:paraId="06DFBEAB" w14:textId="77777777" w:rsidR="0069127D" w:rsidRDefault="00000000">
      <w:pPr>
        <w:numPr>
          <w:ilvl w:val="0"/>
          <w:numId w:val="670"/>
        </w:numPr>
        <w:spacing w:before="240"/>
      </w:pPr>
      <w:r>
        <w:rPr>
          <w:b/>
        </w:rPr>
        <w:t>Acknowledge Progress:</w:t>
      </w:r>
      <w:r>
        <w:t xml:space="preserve"> Celebrate small wins, like staying comfortable for 10 minutes longer than last time.</w:t>
      </w:r>
    </w:p>
    <w:p w14:paraId="50A25CAB" w14:textId="77777777" w:rsidR="0069127D" w:rsidRDefault="00000000">
      <w:pPr>
        <w:numPr>
          <w:ilvl w:val="0"/>
          <w:numId w:val="670"/>
        </w:numPr>
      </w:pPr>
      <w:r>
        <w:rPr>
          <w:b/>
        </w:rPr>
        <w:t>Be Kind to Yourself:</w:t>
      </w:r>
      <w:r>
        <w:t xml:space="preserve"> If things don’t go as planned, remind yourself that it’s okay to try again.</w:t>
      </w:r>
    </w:p>
    <w:p w14:paraId="7FC9EEF3" w14:textId="77777777" w:rsidR="0069127D" w:rsidRDefault="00000000">
      <w:pPr>
        <w:numPr>
          <w:ilvl w:val="0"/>
          <w:numId w:val="670"/>
        </w:numPr>
        <w:spacing w:after="240"/>
      </w:pPr>
      <w:r>
        <w:rPr>
          <w:b/>
        </w:rPr>
        <w:t>Set Realistic Goals:</w:t>
      </w:r>
      <w:r>
        <w:t xml:space="preserve"> Focus on what feels achievable, like attending part of an event rather than the whole thing.</w:t>
      </w:r>
    </w:p>
    <w:p w14:paraId="00E0D086" w14:textId="77777777" w:rsidR="0069127D" w:rsidRDefault="00000000">
      <w:pPr>
        <w:spacing w:before="240" w:after="240"/>
      </w:pPr>
      <w:r>
        <w:pict w14:anchorId="0B56BB2B">
          <v:rect id="_x0000_i1114" style="width:0;height:1.5pt" o:hralign="center" o:hrstd="t" o:hr="t" fillcolor="#a0a0a0" stroked="f"/>
        </w:pict>
      </w:r>
    </w:p>
    <w:p w14:paraId="4BAC5C0D" w14:textId="77777777" w:rsidR="0069127D" w:rsidRDefault="00000000">
      <w:pPr>
        <w:pStyle w:val="Heading3"/>
        <w:keepNext w:val="0"/>
        <w:keepLines w:val="0"/>
        <w:spacing w:before="280"/>
        <w:rPr>
          <w:b/>
          <w:color w:val="000000"/>
          <w:sz w:val="26"/>
          <w:szCs w:val="26"/>
        </w:rPr>
      </w:pPr>
      <w:bookmarkStart w:id="53" w:name="_1m4748pbjgzu" w:colFirst="0" w:colLast="0"/>
      <w:bookmarkEnd w:id="53"/>
      <w:r>
        <w:rPr>
          <w:b/>
          <w:color w:val="000000"/>
          <w:sz w:val="26"/>
          <w:szCs w:val="26"/>
        </w:rPr>
        <w:t>Tools and Apps to Support You</w:t>
      </w:r>
    </w:p>
    <w:p w14:paraId="2E54417B" w14:textId="77777777" w:rsidR="0069127D" w:rsidRDefault="00000000">
      <w:pPr>
        <w:numPr>
          <w:ilvl w:val="0"/>
          <w:numId w:val="29"/>
        </w:numPr>
        <w:spacing w:before="240"/>
      </w:pPr>
      <w:r>
        <w:rPr>
          <w:b/>
        </w:rPr>
        <w:t>MagnusCards:</w:t>
      </w:r>
      <w:r>
        <w:t xml:space="preserve"> Offers visual guides for social situations.</w:t>
      </w:r>
    </w:p>
    <w:p w14:paraId="7160DA0E" w14:textId="77777777" w:rsidR="0069127D" w:rsidRDefault="00000000">
      <w:pPr>
        <w:numPr>
          <w:ilvl w:val="0"/>
          <w:numId w:val="29"/>
        </w:numPr>
      </w:pPr>
      <w:r>
        <w:rPr>
          <w:b/>
        </w:rPr>
        <w:t>SoundPrint:</w:t>
      </w:r>
      <w:r>
        <w:t xml:space="preserve"> Helps find quieter venues.</w:t>
      </w:r>
    </w:p>
    <w:p w14:paraId="2B9A4B24" w14:textId="77777777" w:rsidR="0069127D" w:rsidRDefault="00000000">
      <w:pPr>
        <w:numPr>
          <w:ilvl w:val="0"/>
          <w:numId w:val="29"/>
        </w:numPr>
        <w:spacing w:after="240"/>
      </w:pPr>
      <w:r>
        <w:rPr>
          <w:b/>
        </w:rPr>
        <w:t>Calm or Insight Timer:</w:t>
      </w:r>
      <w:r>
        <w:t xml:space="preserve"> For relaxation techniques.</w:t>
      </w:r>
    </w:p>
    <w:p w14:paraId="594167E3" w14:textId="77777777" w:rsidR="0069127D" w:rsidRDefault="00000000">
      <w:pPr>
        <w:spacing w:before="240" w:after="240"/>
      </w:pPr>
      <w:r>
        <w:pict w14:anchorId="1957246F">
          <v:rect id="_x0000_i1115" style="width:0;height:1.5pt" o:hralign="center" o:hrstd="t" o:hr="t" fillcolor="#a0a0a0" stroked="f"/>
        </w:pict>
      </w:r>
    </w:p>
    <w:p w14:paraId="3D3B5811" w14:textId="77777777" w:rsidR="0069127D" w:rsidRDefault="00000000">
      <w:pPr>
        <w:pStyle w:val="Heading3"/>
        <w:keepNext w:val="0"/>
        <w:keepLines w:val="0"/>
        <w:spacing w:before="280"/>
        <w:rPr>
          <w:b/>
          <w:color w:val="000000"/>
          <w:sz w:val="26"/>
          <w:szCs w:val="26"/>
        </w:rPr>
      </w:pPr>
      <w:bookmarkStart w:id="54" w:name="_2ajldf6ssanm" w:colFirst="0" w:colLast="0"/>
      <w:bookmarkEnd w:id="54"/>
      <w:r>
        <w:rPr>
          <w:b/>
          <w:color w:val="000000"/>
          <w:sz w:val="26"/>
          <w:szCs w:val="26"/>
        </w:rPr>
        <w:t>Final Thoughts</w:t>
      </w:r>
    </w:p>
    <w:p w14:paraId="28AE4D88" w14:textId="77777777" w:rsidR="0069127D" w:rsidRDefault="00000000">
      <w:pPr>
        <w:spacing w:before="240" w:after="240"/>
      </w:pPr>
      <w:r>
        <w:t>Each social situation is different. Use your experiences to refine your strategies and adapt to various environments. By planning ahead, using sensory tools, and seeking support when needed, you can manage sensory sensitivities and feel more at ease in social settings.</w:t>
      </w:r>
    </w:p>
    <w:p w14:paraId="41E12D94" w14:textId="77777777" w:rsidR="0069127D" w:rsidRDefault="00000000">
      <w:pPr>
        <w:spacing w:before="240" w:after="240"/>
        <w:jc w:val="center"/>
      </w:pPr>
      <w:r>
        <w:pict w14:anchorId="3F1D7890">
          <v:rect id="_x0000_i1116" style="width:0;height:1.5pt" o:hralign="center" o:hrstd="t" o:hr="t" fillcolor="#a0a0a0" stroked="f"/>
        </w:pict>
      </w:r>
    </w:p>
    <w:p w14:paraId="769E5211" w14:textId="77777777" w:rsidR="0069127D" w:rsidRDefault="00000000">
      <w:pPr>
        <w:pStyle w:val="Heading3"/>
        <w:keepNext w:val="0"/>
        <w:keepLines w:val="0"/>
        <w:spacing w:before="280"/>
        <w:rPr>
          <w:b/>
          <w:color w:val="000000"/>
          <w:sz w:val="32"/>
          <w:szCs w:val="32"/>
        </w:rPr>
      </w:pPr>
      <w:bookmarkStart w:id="55" w:name="_ri4psiy8fh4r" w:colFirst="0" w:colLast="0"/>
      <w:bookmarkEnd w:id="55"/>
      <w:r>
        <w:rPr>
          <w:b/>
          <w:color w:val="000000"/>
          <w:sz w:val="32"/>
          <w:szCs w:val="32"/>
        </w:rPr>
        <w:t xml:space="preserve">Managing Your Relationship with Food </w:t>
      </w:r>
    </w:p>
    <w:p w14:paraId="32BF4512" w14:textId="77777777" w:rsidR="0069127D" w:rsidRDefault="00000000">
      <w:pPr>
        <w:spacing w:before="240" w:after="240"/>
        <w:rPr>
          <w:i/>
        </w:rPr>
      </w:pPr>
      <w:r>
        <w:rPr>
          <w:i/>
        </w:rPr>
        <w:t>This guide provides detailed, broken-down steps to address food challenges, ways to incorporate more foods into your diet, and practical strategies to better understand dietary health. It also includes resources and examples for additional support.</w:t>
      </w:r>
    </w:p>
    <w:p w14:paraId="6EC996C8"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your relationship with food.</w:t>
      </w:r>
    </w:p>
    <w:p w14:paraId="46AA6F4A" w14:textId="77777777" w:rsidR="0069127D" w:rsidRDefault="00000000">
      <w:pPr>
        <w:spacing w:before="240" w:after="240"/>
      </w:pPr>
      <w:r>
        <w:pict w14:anchorId="68A6F5AA">
          <v:rect id="_x0000_i1117" style="width:0;height:1.5pt" o:hralign="center" o:hrstd="t" o:hr="t" fillcolor="#a0a0a0" stroked="f"/>
        </w:pict>
      </w:r>
    </w:p>
    <w:p w14:paraId="137C54CF" w14:textId="77777777" w:rsidR="0069127D" w:rsidRDefault="00000000">
      <w:pPr>
        <w:pStyle w:val="Heading3"/>
        <w:keepNext w:val="0"/>
        <w:keepLines w:val="0"/>
        <w:spacing w:before="280"/>
        <w:rPr>
          <w:b/>
          <w:color w:val="000000"/>
          <w:sz w:val="26"/>
          <w:szCs w:val="26"/>
        </w:rPr>
      </w:pPr>
      <w:bookmarkStart w:id="56" w:name="_6tof613v4la6" w:colFirst="0" w:colLast="0"/>
      <w:bookmarkEnd w:id="56"/>
      <w:r>
        <w:rPr>
          <w:b/>
          <w:color w:val="000000"/>
          <w:sz w:val="26"/>
          <w:szCs w:val="26"/>
        </w:rPr>
        <w:t>Understand Your Relationship with Food</w:t>
      </w:r>
    </w:p>
    <w:p w14:paraId="23CE4465" w14:textId="77777777" w:rsidR="0069127D" w:rsidRDefault="00000000">
      <w:pPr>
        <w:pStyle w:val="Heading4"/>
        <w:keepNext w:val="0"/>
        <w:keepLines w:val="0"/>
        <w:spacing w:before="240" w:after="40"/>
        <w:rPr>
          <w:b/>
          <w:color w:val="000000"/>
          <w:sz w:val="22"/>
          <w:szCs w:val="22"/>
        </w:rPr>
      </w:pPr>
      <w:bookmarkStart w:id="57" w:name="_36rlysjf35r8" w:colFirst="0" w:colLast="0"/>
      <w:bookmarkEnd w:id="57"/>
      <w:r>
        <w:rPr>
          <w:b/>
          <w:color w:val="000000"/>
          <w:sz w:val="22"/>
          <w:szCs w:val="22"/>
        </w:rPr>
        <w:t>Why This Matters:</w:t>
      </w:r>
    </w:p>
    <w:p w14:paraId="3B229D33" w14:textId="77777777" w:rsidR="0069127D" w:rsidRDefault="00000000">
      <w:pPr>
        <w:spacing w:before="240" w:after="240"/>
      </w:pPr>
      <w:r>
        <w:t>Your relationship with food is shaped by sensory sensitivities, preferences, routines, and emotional factors. Recognising these patterns is the first step toward improving your diet.</w:t>
      </w:r>
    </w:p>
    <w:p w14:paraId="39F58472" w14:textId="77777777" w:rsidR="0069127D" w:rsidRDefault="00000000">
      <w:pPr>
        <w:pStyle w:val="Heading4"/>
        <w:keepNext w:val="0"/>
        <w:keepLines w:val="0"/>
        <w:spacing w:before="240" w:after="40"/>
        <w:rPr>
          <w:b/>
          <w:color w:val="000000"/>
          <w:sz w:val="22"/>
          <w:szCs w:val="22"/>
        </w:rPr>
      </w:pPr>
      <w:bookmarkStart w:id="58" w:name="_ejaq0th7a0or" w:colFirst="0" w:colLast="0"/>
      <w:bookmarkEnd w:id="58"/>
      <w:r>
        <w:rPr>
          <w:b/>
          <w:color w:val="000000"/>
          <w:sz w:val="22"/>
          <w:szCs w:val="22"/>
        </w:rPr>
        <w:t>Step-by-Step Process to Reflect on Your Relationship with Food:</w:t>
      </w:r>
    </w:p>
    <w:p w14:paraId="1AE6D7DE" w14:textId="77777777" w:rsidR="0069127D" w:rsidRDefault="00000000">
      <w:pPr>
        <w:numPr>
          <w:ilvl w:val="0"/>
          <w:numId w:val="550"/>
        </w:numPr>
        <w:spacing w:before="240"/>
      </w:pPr>
      <w:r>
        <w:rPr>
          <w:b/>
        </w:rPr>
        <w:t>Identify Food Preferences:</w:t>
      </w:r>
    </w:p>
    <w:p w14:paraId="24F419F2" w14:textId="77777777" w:rsidR="0069127D" w:rsidRDefault="00000000">
      <w:pPr>
        <w:numPr>
          <w:ilvl w:val="1"/>
          <w:numId w:val="550"/>
        </w:numPr>
      </w:pPr>
      <w:r>
        <w:lastRenderedPageBreak/>
        <w:t>Write down foods you currently enjoy and feel comfortable eating.</w:t>
      </w:r>
    </w:p>
    <w:p w14:paraId="43941887" w14:textId="77777777" w:rsidR="0069127D" w:rsidRDefault="00000000">
      <w:pPr>
        <w:numPr>
          <w:ilvl w:val="1"/>
          <w:numId w:val="550"/>
        </w:numPr>
      </w:pPr>
      <w:r>
        <w:t>Example: “I like plain rice, chicken nuggets, and yogurt.”</w:t>
      </w:r>
    </w:p>
    <w:p w14:paraId="237DD50D" w14:textId="77777777" w:rsidR="0069127D" w:rsidRDefault="00000000">
      <w:pPr>
        <w:numPr>
          <w:ilvl w:val="0"/>
          <w:numId w:val="550"/>
        </w:numPr>
      </w:pPr>
      <w:r>
        <w:rPr>
          <w:b/>
        </w:rPr>
        <w:t>Acknowledge Avoided Foods:</w:t>
      </w:r>
    </w:p>
    <w:p w14:paraId="2D631DAE" w14:textId="77777777" w:rsidR="0069127D" w:rsidRDefault="00000000">
      <w:pPr>
        <w:numPr>
          <w:ilvl w:val="1"/>
          <w:numId w:val="550"/>
        </w:numPr>
      </w:pPr>
      <w:r>
        <w:t>List foods you dislike or avoid and consider why.</w:t>
      </w:r>
    </w:p>
    <w:p w14:paraId="4E765A67" w14:textId="77777777" w:rsidR="0069127D" w:rsidRDefault="00000000">
      <w:pPr>
        <w:numPr>
          <w:ilvl w:val="1"/>
          <w:numId w:val="550"/>
        </w:numPr>
      </w:pPr>
      <w:r>
        <w:t>Example: “I avoid broccoli because of its smell and texture.”</w:t>
      </w:r>
    </w:p>
    <w:p w14:paraId="2D76F21E" w14:textId="77777777" w:rsidR="0069127D" w:rsidRDefault="00000000">
      <w:pPr>
        <w:numPr>
          <w:ilvl w:val="0"/>
          <w:numId w:val="550"/>
        </w:numPr>
      </w:pPr>
      <w:r>
        <w:rPr>
          <w:b/>
        </w:rPr>
        <w:t>Track Emotional Reactions:</w:t>
      </w:r>
    </w:p>
    <w:p w14:paraId="4733346D" w14:textId="77777777" w:rsidR="0069127D" w:rsidRDefault="00000000">
      <w:pPr>
        <w:numPr>
          <w:ilvl w:val="1"/>
          <w:numId w:val="550"/>
        </w:numPr>
      </w:pPr>
      <w:r>
        <w:t>Note how different foods or mealtimes make you feel.</w:t>
      </w:r>
    </w:p>
    <w:p w14:paraId="126F1709" w14:textId="77777777" w:rsidR="0069127D" w:rsidRDefault="00000000">
      <w:pPr>
        <w:numPr>
          <w:ilvl w:val="1"/>
          <w:numId w:val="550"/>
        </w:numPr>
      </w:pPr>
      <w:r>
        <w:t>Example: “I feel anxious eating with others but relaxed eating alone.”</w:t>
      </w:r>
    </w:p>
    <w:p w14:paraId="4AD37B27" w14:textId="77777777" w:rsidR="0069127D" w:rsidRDefault="00000000">
      <w:pPr>
        <w:numPr>
          <w:ilvl w:val="0"/>
          <w:numId w:val="550"/>
        </w:numPr>
      </w:pPr>
      <w:r>
        <w:rPr>
          <w:b/>
        </w:rPr>
        <w:t>Understand Influences:</w:t>
      </w:r>
    </w:p>
    <w:p w14:paraId="2E285A91" w14:textId="77777777" w:rsidR="0069127D" w:rsidRDefault="00000000">
      <w:pPr>
        <w:numPr>
          <w:ilvl w:val="1"/>
          <w:numId w:val="550"/>
        </w:numPr>
      </w:pPr>
      <w:r>
        <w:t>Consider external factors like social settings, sensory environments, or past experiences.</w:t>
      </w:r>
    </w:p>
    <w:p w14:paraId="5D272685" w14:textId="77777777" w:rsidR="0069127D" w:rsidRDefault="00000000">
      <w:pPr>
        <w:numPr>
          <w:ilvl w:val="1"/>
          <w:numId w:val="550"/>
        </w:numPr>
      </w:pPr>
      <w:r>
        <w:t>Example: “I feel overwhelmed in noisy cafeterias, so I avoid eating at school.”</w:t>
      </w:r>
    </w:p>
    <w:p w14:paraId="41FD9ED9" w14:textId="77777777" w:rsidR="0069127D" w:rsidRDefault="00000000">
      <w:pPr>
        <w:numPr>
          <w:ilvl w:val="0"/>
          <w:numId w:val="550"/>
        </w:numPr>
      </w:pPr>
      <w:r>
        <w:rPr>
          <w:b/>
        </w:rPr>
        <w:t>Use a Food Diary:</w:t>
      </w:r>
    </w:p>
    <w:p w14:paraId="39C3BF34" w14:textId="77777777" w:rsidR="0069127D" w:rsidRDefault="00000000">
      <w:pPr>
        <w:numPr>
          <w:ilvl w:val="1"/>
          <w:numId w:val="550"/>
        </w:numPr>
      </w:pPr>
      <w:r>
        <w:t>Keep a detailed log of what you eat, when, and how it makes you feel.</w:t>
      </w:r>
    </w:p>
    <w:p w14:paraId="258AF599" w14:textId="77777777" w:rsidR="0069127D" w:rsidRDefault="00000000">
      <w:pPr>
        <w:numPr>
          <w:ilvl w:val="1"/>
          <w:numId w:val="550"/>
        </w:numPr>
        <w:spacing w:after="240"/>
      </w:pPr>
      <w:r>
        <w:t>Example: Note the texture, smell, and taste of foods you tolerate versus those you struggle with.</w:t>
      </w:r>
    </w:p>
    <w:p w14:paraId="5EFCC1E7" w14:textId="77777777" w:rsidR="0069127D" w:rsidRDefault="00000000">
      <w:pPr>
        <w:spacing w:before="240" w:after="240"/>
      </w:pPr>
      <w:r>
        <w:pict w14:anchorId="682B744A">
          <v:rect id="_x0000_i1118" style="width:0;height:1.5pt" o:hralign="center" o:hrstd="t" o:hr="t" fillcolor="#a0a0a0" stroked="f"/>
        </w:pict>
      </w:r>
    </w:p>
    <w:p w14:paraId="21A79429" w14:textId="77777777" w:rsidR="0069127D" w:rsidRDefault="00000000">
      <w:pPr>
        <w:pStyle w:val="Heading3"/>
        <w:keepNext w:val="0"/>
        <w:keepLines w:val="0"/>
        <w:spacing w:before="280"/>
        <w:rPr>
          <w:b/>
          <w:color w:val="000000"/>
          <w:sz w:val="26"/>
          <w:szCs w:val="26"/>
        </w:rPr>
      </w:pPr>
      <w:bookmarkStart w:id="59" w:name="_rf787jau1v86" w:colFirst="0" w:colLast="0"/>
      <w:bookmarkEnd w:id="59"/>
      <w:r>
        <w:rPr>
          <w:b/>
          <w:color w:val="000000"/>
          <w:sz w:val="26"/>
          <w:szCs w:val="26"/>
        </w:rPr>
        <w:t>Gradually Introduce New Foods</w:t>
      </w:r>
    </w:p>
    <w:p w14:paraId="34EBA92F" w14:textId="77777777" w:rsidR="0069127D" w:rsidRDefault="00000000">
      <w:pPr>
        <w:spacing w:before="240" w:after="240"/>
      </w:pPr>
      <w:r>
        <w:t>Introducing new foods requires patience and small, manageable steps.</w:t>
      </w:r>
    </w:p>
    <w:p w14:paraId="4FC64411" w14:textId="77777777" w:rsidR="0069127D" w:rsidRDefault="00000000">
      <w:pPr>
        <w:pStyle w:val="Heading4"/>
        <w:keepNext w:val="0"/>
        <w:keepLines w:val="0"/>
        <w:spacing w:before="240" w:after="40"/>
        <w:rPr>
          <w:b/>
          <w:color w:val="000000"/>
          <w:sz w:val="22"/>
          <w:szCs w:val="22"/>
        </w:rPr>
      </w:pPr>
      <w:bookmarkStart w:id="60" w:name="_8ku3y6s3hqe4" w:colFirst="0" w:colLast="0"/>
      <w:bookmarkEnd w:id="60"/>
      <w:r>
        <w:rPr>
          <w:b/>
          <w:color w:val="000000"/>
          <w:sz w:val="22"/>
          <w:szCs w:val="22"/>
        </w:rPr>
        <w:t>Step-by-Step Process:</w:t>
      </w:r>
    </w:p>
    <w:p w14:paraId="042E31C5" w14:textId="77777777" w:rsidR="0069127D" w:rsidRDefault="00000000">
      <w:pPr>
        <w:numPr>
          <w:ilvl w:val="0"/>
          <w:numId w:val="640"/>
        </w:numPr>
        <w:spacing w:before="240"/>
      </w:pPr>
      <w:r>
        <w:rPr>
          <w:b/>
        </w:rPr>
        <w:t>Start Small:</w:t>
      </w:r>
    </w:p>
    <w:p w14:paraId="7B381420" w14:textId="77777777" w:rsidR="0069127D" w:rsidRDefault="00000000">
      <w:pPr>
        <w:numPr>
          <w:ilvl w:val="1"/>
          <w:numId w:val="640"/>
        </w:numPr>
      </w:pPr>
      <w:r>
        <w:t>Add tiny portions of a new food alongside your safe foods.</w:t>
      </w:r>
    </w:p>
    <w:p w14:paraId="31690D5B" w14:textId="77777777" w:rsidR="0069127D" w:rsidRDefault="00000000">
      <w:pPr>
        <w:numPr>
          <w:ilvl w:val="1"/>
          <w:numId w:val="640"/>
        </w:numPr>
      </w:pPr>
      <w:r>
        <w:t>Example: Place a single slice of cucumber on your plate with a meal you enjoy.</w:t>
      </w:r>
    </w:p>
    <w:p w14:paraId="26322E1B" w14:textId="77777777" w:rsidR="0069127D" w:rsidRDefault="00000000">
      <w:pPr>
        <w:numPr>
          <w:ilvl w:val="0"/>
          <w:numId w:val="640"/>
        </w:numPr>
      </w:pPr>
      <w:r>
        <w:rPr>
          <w:b/>
        </w:rPr>
        <w:t>Choose Similar Foods:</w:t>
      </w:r>
    </w:p>
    <w:p w14:paraId="6E1F97AD" w14:textId="77777777" w:rsidR="0069127D" w:rsidRDefault="00000000">
      <w:pPr>
        <w:numPr>
          <w:ilvl w:val="1"/>
          <w:numId w:val="640"/>
        </w:numPr>
      </w:pPr>
      <w:r>
        <w:t>Introduce foods that are similar in texture, taste, or appearance to ones you already like.</w:t>
      </w:r>
    </w:p>
    <w:p w14:paraId="4D0AA7D5" w14:textId="77777777" w:rsidR="0069127D" w:rsidRDefault="00000000">
      <w:pPr>
        <w:numPr>
          <w:ilvl w:val="1"/>
          <w:numId w:val="640"/>
        </w:numPr>
      </w:pPr>
      <w:r>
        <w:t>Example: If you like plain rice, try couscous or quinoa.</w:t>
      </w:r>
    </w:p>
    <w:p w14:paraId="2CD56415" w14:textId="77777777" w:rsidR="0069127D" w:rsidRDefault="00000000">
      <w:pPr>
        <w:numPr>
          <w:ilvl w:val="0"/>
          <w:numId w:val="640"/>
        </w:numPr>
      </w:pPr>
      <w:r>
        <w:rPr>
          <w:b/>
        </w:rPr>
        <w:t>Experiment with Cooking Methods:</w:t>
      </w:r>
    </w:p>
    <w:p w14:paraId="116D3AF8" w14:textId="77777777" w:rsidR="0069127D" w:rsidRDefault="00000000">
      <w:pPr>
        <w:numPr>
          <w:ilvl w:val="1"/>
          <w:numId w:val="640"/>
        </w:numPr>
      </w:pPr>
      <w:r>
        <w:t>Try roasting, steaming, blending, or grilling to alter texture and flavour.</w:t>
      </w:r>
    </w:p>
    <w:p w14:paraId="267BFE8F" w14:textId="77777777" w:rsidR="0069127D" w:rsidRDefault="00000000">
      <w:pPr>
        <w:numPr>
          <w:ilvl w:val="1"/>
          <w:numId w:val="640"/>
        </w:numPr>
      </w:pPr>
      <w:r>
        <w:t>Example: If raw carrots feel too crunchy, steam them to make them softer.</w:t>
      </w:r>
    </w:p>
    <w:p w14:paraId="7DE16BD8" w14:textId="77777777" w:rsidR="0069127D" w:rsidRDefault="00000000">
      <w:pPr>
        <w:numPr>
          <w:ilvl w:val="0"/>
          <w:numId w:val="640"/>
        </w:numPr>
      </w:pPr>
      <w:r>
        <w:rPr>
          <w:b/>
        </w:rPr>
        <w:t>Pair New Foods with Safe Foods:</w:t>
      </w:r>
    </w:p>
    <w:p w14:paraId="4BF32AA4" w14:textId="77777777" w:rsidR="0069127D" w:rsidRDefault="00000000">
      <w:pPr>
        <w:numPr>
          <w:ilvl w:val="1"/>
          <w:numId w:val="640"/>
        </w:numPr>
      </w:pPr>
      <w:r>
        <w:t>Combine a small amount of a new food with a larger portion of something familiar.</w:t>
      </w:r>
    </w:p>
    <w:p w14:paraId="4AB7A214" w14:textId="77777777" w:rsidR="0069127D" w:rsidRDefault="00000000">
      <w:pPr>
        <w:numPr>
          <w:ilvl w:val="1"/>
          <w:numId w:val="640"/>
        </w:numPr>
      </w:pPr>
      <w:r>
        <w:t>Example: Mix a small amount of spinach into a pasta dish.</w:t>
      </w:r>
    </w:p>
    <w:p w14:paraId="01D1C491" w14:textId="77777777" w:rsidR="0069127D" w:rsidRDefault="00000000">
      <w:pPr>
        <w:numPr>
          <w:ilvl w:val="0"/>
          <w:numId w:val="640"/>
        </w:numPr>
      </w:pPr>
      <w:r>
        <w:rPr>
          <w:b/>
        </w:rPr>
        <w:t>Repeat Exposure:</w:t>
      </w:r>
    </w:p>
    <w:p w14:paraId="676EA658" w14:textId="77777777" w:rsidR="0069127D" w:rsidRDefault="00000000">
      <w:pPr>
        <w:numPr>
          <w:ilvl w:val="1"/>
          <w:numId w:val="640"/>
        </w:numPr>
      </w:pPr>
      <w:r>
        <w:t>Repeatedly try the same food in different contexts to build familiarity.</w:t>
      </w:r>
    </w:p>
    <w:p w14:paraId="1AF07C9A" w14:textId="77777777" w:rsidR="0069127D" w:rsidRDefault="00000000">
      <w:pPr>
        <w:numPr>
          <w:ilvl w:val="1"/>
          <w:numId w:val="640"/>
        </w:numPr>
      </w:pPr>
      <w:r>
        <w:t>Example: Try a new fruit (like mango) in smoothies, salads, and on its own.</w:t>
      </w:r>
    </w:p>
    <w:p w14:paraId="16E8E961" w14:textId="77777777" w:rsidR="0069127D" w:rsidRDefault="00000000">
      <w:pPr>
        <w:numPr>
          <w:ilvl w:val="0"/>
          <w:numId w:val="640"/>
        </w:numPr>
      </w:pPr>
      <w:r>
        <w:rPr>
          <w:b/>
        </w:rPr>
        <w:t>Use Positive Reinforcement:</w:t>
      </w:r>
    </w:p>
    <w:p w14:paraId="004DE205" w14:textId="77777777" w:rsidR="0069127D" w:rsidRDefault="00000000">
      <w:pPr>
        <w:numPr>
          <w:ilvl w:val="1"/>
          <w:numId w:val="640"/>
        </w:numPr>
      </w:pPr>
      <w:r>
        <w:t>Reward yourself for trying new foods.</w:t>
      </w:r>
    </w:p>
    <w:p w14:paraId="46E47AA3" w14:textId="77777777" w:rsidR="0069127D" w:rsidRDefault="00000000">
      <w:pPr>
        <w:numPr>
          <w:ilvl w:val="1"/>
          <w:numId w:val="640"/>
        </w:numPr>
        <w:spacing w:after="240"/>
      </w:pPr>
      <w:r>
        <w:t>Example: Treat yourself to a favorite activity after tasting a new vegetable.</w:t>
      </w:r>
    </w:p>
    <w:p w14:paraId="4641881F" w14:textId="77777777" w:rsidR="0069127D" w:rsidRDefault="00000000">
      <w:pPr>
        <w:spacing w:before="240" w:after="240"/>
      </w:pPr>
      <w:r>
        <w:pict w14:anchorId="66192C8C">
          <v:rect id="_x0000_i1119" style="width:0;height:1.5pt" o:hralign="center" o:hrstd="t" o:hr="t" fillcolor="#a0a0a0" stroked="f"/>
        </w:pict>
      </w:r>
    </w:p>
    <w:p w14:paraId="5B0FEB5F" w14:textId="77777777" w:rsidR="0069127D" w:rsidRDefault="00000000">
      <w:pPr>
        <w:pStyle w:val="Heading3"/>
        <w:keepNext w:val="0"/>
        <w:keepLines w:val="0"/>
        <w:spacing w:before="280"/>
        <w:rPr>
          <w:b/>
          <w:color w:val="000000"/>
          <w:sz w:val="26"/>
          <w:szCs w:val="26"/>
        </w:rPr>
      </w:pPr>
      <w:bookmarkStart w:id="61" w:name="_tv4tqml3tpj9" w:colFirst="0" w:colLast="0"/>
      <w:bookmarkEnd w:id="61"/>
      <w:r>
        <w:rPr>
          <w:b/>
          <w:color w:val="000000"/>
          <w:sz w:val="26"/>
          <w:szCs w:val="26"/>
        </w:rPr>
        <w:lastRenderedPageBreak/>
        <w:t>Manage Sensory Issues</w:t>
      </w:r>
    </w:p>
    <w:p w14:paraId="0CC57AC0" w14:textId="77777777" w:rsidR="0069127D" w:rsidRDefault="00000000">
      <w:pPr>
        <w:pStyle w:val="Heading4"/>
        <w:keepNext w:val="0"/>
        <w:keepLines w:val="0"/>
        <w:spacing w:before="240" w:after="40"/>
        <w:rPr>
          <w:b/>
          <w:color w:val="000000"/>
          <w:sz w:val="22"/>
          <w:szCs w:val="22"/>
        </w:rPr>
      </w:pPr>
      <w:bookmarkStart w:id="62" w:name="_8la2t6v7ftwi" w:colFirst="0" w:colLast="0"/>
      <w:bookmarkEnd w:id="62"/>
      <w:r>
        <w:rPr>
          <w:b/>
          <w:color w:val="000000"/>
          <w:sz w:val="22"/>
          <w:szCs w:val="22"/>
        </w:rPr>
        <w:t>Strategies for Managing Sensory Sensitivities:</w:t>
      </w:r>
    </w:p>
    <w:p w14:paraId="0F02C60F" w14:textId="77777777" w:rsidR="0069127D" w:rsidRDefault="00000000">
      <w:pPr>
        <w:numPr>
          <w:ilvl w:val="0"/>
          <w:numId w:val="898"/>
        </w:numPr>
        <w:spacing w:before="240"/>
      </w:pPr>
      <w:r>
        <w:rPr>
          <w:b/>
        </w:rPr>
        <w:t>Textures:</w:t>
      </w:r>
    </w:p>
    <w:p w14:paraId="7874EAAA" w14:textId="77777777" w:rsidR="0069127D" w:rsidRDefault="00000000">
      <w:pPr>
        <w:numPr>
          <w:ilvl w:val="1"/>
          <w:numId w:val="898"/>
        </w:numPr>
      </w:pPr>
      <w:r>
        <w:t>Use blenders, mashers, or food processors to create smoother textures.</w:t>
      </w:r>
    </w:p>
    <w:p w14:paraId="385B64F5" w14:textId="77777777" w:rsidR="0069127D" w:rsidRDefault="00000000">
      <w:pPr>
        <w:numPr>
          <w:ilvl w:val="1"/>
          <w:numId w:val="898"/>
        </w:numPr>
      </w:pPr>
      <w:r>
        <w:t>Example: Blend fruits and vegetables into soups or smoothies to reduce chunkiness.</w:t>
      </w:r>
    </w:p>
    <w:p w14:paraId="253CE5BE" w14:textId="77777777" w:rsidR="0069127D" w:rsidRDefault="00000000">
      <w:pPr>
        <w:numPr>
          <w:ilvl w:val="0"/>
          <w:numId w:val="898"/>
        </w:numPr>
      </w:pPr>
      <w:r>
        <w:rPr>
          <w:b/>
        </w:rPr>
        <w:t>Flavours:</w:t>
      </w:r>
    </w:p>
    <w:p w14:paraId="2C468297" w14:textId="77777777" w:rsidR="0069127D" w:rsidRDefault="00000000">
      <w:pPr>
        <w:numPr>
          <w:ilvl w:val="1"/>
          <w:numId w:val="898"/>
        </w:numPr>
      </w:pPr>
      <w:r>
        <w:t>Start with milder versions of foods and gradually build intensity.</w:t>
      </w:r>
    </w:p>
    <w:p w14:paraId="280CA928" w14:textId="77777777" w:rsidR="0069127D" w:rsidRDefault="00000000">
      <w:pPr>
        <w:numPr>
          <w:ilvl w:val="1"/>
          <w:numId w:val="898"/>
        </w:numPr>
      </w:pPr>
      <w:r>
        <w:t>Example: Begin with mild cheddar cheese before trying stronger cheeses like parmesan.</w:t>
      </w:r>
    </w:p>
    <w:p w14:paraId="08C23641" w14:textId="77777777" w:rsidR="0069127D" w:rsidRDefault="00000000">
      <w:pPr>
        <w:numPr>
          <w:ilvl w:val="0"/>
          <w:numId w:val="898"/>
        </w:numPr>
      </w:pPr>
      <w:r>
        <w:rPr>
          <w:b/>
        </w:rPr>
        <w:t>Smells:</w:t>
      </w:r>
    </w:p>
    <w:p w14:paraId="1DA82379" w14:textId="77777777" w:rsidR="0069127D" w:rsidRDefault="00000000">
      <w:pPr>
        <w:numPr>
          <w:ilvl w:val="1"/>
          <w:numId w:val="898"/>
        </w:numPr>
      </w:pPr>
      <w:r>
        <w:t>Reduce exposure to strong odours by ventilating your kitchen or eating cold versions of foods.</w:t>
      </w:r>
    </w:p>
    <w:p w14:paraId="566593DA" w14:textId="77777777" w:rsidR="0069127D" w:rsidRDefault="00000000">
      <w:pPr>
        <w:numPr>
          <w:ilvl w:val="1"/>
          <w:numId w:val="898"/>
        </w:numPr>
      </w:pPr>
      <w:r>
        <w:t>Example: Eat chilled roasted vegetables instead of steaming hot ones.</w:t>
      </w:r>
    </w:p>
    <w:p w14:paraId="11E5E332" w14:textId="77777777" w:rsidR="0069127D" w:rsidRDefault="00000000">
      <w:pPr>
        <w:numPr>
          <w:ilvl w:val="0"/>
          <w:numId w:val="898"/>
        </w:numPr>
      </w:pPr>
      <w:r>
        <w:rPr>
          <w:b/>
        </w:rPr>
        <w:t>Visual Presentation:</w:t>
      </w:r>
    </w:p>
    <w:p w14:paraId="3B49B634" w14:textId="77777777" w:rsidR="0069127D" w:rsidRDefault="00000000">
      <w:pPr>
        <w:numPr>
          <w:ilvl w:val="1"/>
          <w:numId w:val="898"/>
        </w:numPr>
      </w:pPr>
      <w:r>
        <w:t>Arrange foods neatly and in small portions to make them less overwhelming.</w:t>
      </w:r>
    </w:p>
    <w:p w14:paraId="15DFB5D8" w14:textId="77777777" w:rsidR="0069127D" w:rsidRDefault="00000000">
      <w:pPr>
        <w:numPr>
          <w:ilvl w:val="1"/>
          <w:numId w:val="898"/>
        </w:numPr>
        <w:spacing w:after="240"/>
      </w:pPr>
      <w:r>
        <w:t>Example: Use bento boxes with separate compartments for different foods.</w:t>
      </w:r>
    </w:p>
    <w:p w14:paraId="424FE7DA" w14:textId="77777777" w:rsidR="0069127D" w:rsidRDefault="00000000">
      <w:pPr>
        <w:spacing w:before="240" w:after="240"/>
      </w:pPr>
      <w:r>
        <w:pict w14:anchorId="6ECEE5C0">
          <v:rect id="_x0000_i1120" style="width:0;height:1.5pt" o:hralign="center" o:hrstd="t" o:hr="t" fillcolor="#a0a0a0" stroked="f"/>
        </w:pict>
      </w:r>
    </w:p>
    <w:p w14:paraId="0E7E5B82" w14:textId="77777777" w:rsidR="0069127D" w:rsidRDefault="00000000">
      <w:pPr>
        <w:pStyle w:val="Heading3"/>
        <w:keepNext w:val="0"/>
        <w:keepLines w:val="0"/>
        <w:spacing w:before="280"/>
        <w:rPr>
          <w:b/>
          <w:color w:val="000000"/>
          <w:sz w:val="26"/>
          <w:szCs w:val="26"/>
        </w:rPr>
      </w:pPr>
      <w:bookmarkStart w:id="63" w:name="_p1qb94ofx86b" w:colFirst="0" w:colLast="0"/>
      <w:bookmarkEnd w:id="63"/>
      <w:r>
        <w:rPr>
          <w:b/>
          <w:color w:val="000000"/>
          <w:sz w:val="26"/>
          <w:szCs w:val="26"/>
        </w:rPr>
        <w:t>Focus on Balanced Nutrition</w:t>
      </w:r>
    </w:p>
    <w:p w14:paraId="20893E61" w14:textId="77777777" w:rsidR="0069127D" w:rsidRDefault="00000000">
      <w:pPr>
        <w:pStyle w:val="Heading4"/>
        <w:keepNext w:val="0"/>
        <w:keepLines w:val="0"/>
        <w:spacing w:before="240" w:after="40"/>
        <w:rPr>
          <w:b/>
          <w:color w:val="000000"/>
          <w:sz w:val="22"/>
          <w:szCs w:val="22"/>
        </w:rPr>
      </w:pPr>
      <w:bookmarkStart w:id="64" w:name="_4vnnjjlk0vvl" w:colFirst="0" w:colLast="0"/>
      <w:bookmarkEnd w:id="64"/>
      <w:r>
        <w:rPr>
          <w:b/>
          <w:color w:val="000000"/>
          <w:sz w:val="22"/>
          <w:szCs w:val="22"/>
        </w:rPr>
        <w:t>What Is a Balanced Diet?</w:t>
      </w:r>
    </w:p>
    <w:p w14:paraId="4C2AD2E6" w14:textId="77777777" w:rsidR="0069127D" w:rsidRDefault="00000000">
      <w:pPr>
        <w:spacing w:before="240" w:after="240"/>
      </w:pPr>
      <w:r>
        <w:t>A balanced diet includes a variety of nutrients to keep your body healthy. This typically involves:</w:t>
      </w:r>
    </w:p>
    <w:p w14:paraId="21E99C38" w14:textId="77777777" w:rsidR="0069127D" w:rsidRDefault="00000000">
      <w:pPr>
        <w:numPr>
          <w:ilvl w:val="0"/>
          <w:numId w:val="304"/>
        </w:numPr>
        <w:spacing w:before="240"/>
      </w:pPr>
      <w:r>
        <w:rPr>
          <w:b/>
        </w:rPr>
        <w:t>Fruits and Vegetables:</w:t>
      </w:r>
      <w:r>
        <w:t xml:space="preserve"> Aim for at least 5 portions daily.</w:t>
      </w:r>
    </w:p>
    <w:p w14:paraId="1A1AE1F1" w14:textId="77777777" w:rsidR="0069127D" w:rsidRDefault="00000000">
      <w:pPr>
        <w:numPr>
          <w:ilvl w:val="0"/>
          <w:numId w:val="304"/>
        </w:numPr>
      </w:pPr>
      <w:r>
        <w:rPr>
          <w:b/>
        </w:rPr>
        <w:t>Proteins:</w:t>
      </w:r>
      <w:r>
        <w:t xml:space="preserve"> Include lean meats, fish, eggs, tofu, beans, or lentils.</w:t>
      </w:r>
    </w:p>
    <w:p w14:paraId="145AACFA" w14:textId="77777777" w:rsidR="0069127D" w:rsidRDefault="00000000">
      <w:pPr>
        <w:numPr>
          <w:ilvl w:val="0"/>
          <w:numId w:val="304"/>
        </w:numPr>
      </w:pPr>
      <w:r>
        <w:rPr>
          <w:b/>
        </w:rPr>
        <w:t>Carbohydrates:</w:t>
      </w:r>
      <w:r>
        <w:t xml:space="preserve"> Focus on whole grains like oats, brown rice, or wholemeal bread.</w:t>
      </w:r>
    </w:p>
    <w:p w14:paraId="75AA9ECD" w14:textId="77777777" w:rsidR="0069127D" w:rsidRDefault="00000000">
      <w:pPr>
        <w:numPr>
          <w:ilvl w:val="0"/>
          <w:numId w:val="304"/>
        </w:numPr>
      </w:pPr>
      <w:r>
        <w:rPr>
          <w:b/>
        </w:rPr>
        <w:t>Fats:</w:t>
      </w:r>
      <w:r>
        <w:t xml:space="preserve"> Choose healthy fats like nuts, seeds, and avocados.</w:t>
      </w:r>
    </w:p>
    <w:p w14:paraId="2D9B1037" w14:textId="77777777" w:rsidR="0069127D" w:rsidRDefault="00000000">
      <w:pPr>
        <w:numPr>
          <w:ilvl w:val="0"/>
          <w:numId w:val="304"/>
        </w:numPr>
        <w:spacing w:after="240"/>
      </w:pPr>
      <w:r>
        <w:rPr>
          <w:b/>
        </w:rPr>
        <w:t>Dairy or Alternatives:</w:t>
      </w:r>
      <w:r>
        <w:t xml:space="preserve"> Include calcium-rich options like milk, cheese, or fortified plant-based alternatives.</w:t>
      </w:r>
    </w:p>
    <w:p w14:paraId="30C9DDA1" w14:textId="77777777" w:rsidR="0069127D" w:rsidRDefault="00000000">
      <w:pPr>
        <w:pStyle w:val="Heading4"/>
        <w:keepNext w:val="0"/>
        <w:keepLines w:val="0"/>
        <w:spacing w:before="240" w:after="40"/>
        <w:rPr>
          <w:b/>
          <w:color w:val="000000"/>
          <w:sz w:val="22"/>
          <w:szCs w:val="22"/>
        </w:rPr>
      </w:pPr>
      <w:bookmarkStart w:id="65" w:name="_9uw6merkbrsp" w:colFirst="0" w:colLast="0"/>
      <w:bookmarkEnd w:id="65"/>
      <w:r>
        <w:rPr>
          <w:b/>
          <w:color w:val="000000"/>
          <w:sz w:val="22"/>
          <w:szCs w:val="22"/>
        </w:rPr>
        <w:t>Step-by-Step Process to Build a Balanced Diet:</w:t>
      </w:r>
    </w:p>
    <w:p w14:paraId="4B48468D" w14:textId="77777777" w:rsidR="0069127D" w:rsidRDefault="00000000">
      <w:pPr>
        <w:numPr>
          <w:ilvl w:val="0"/>
          <w:numId w:val="24"/>
        </w:numPr>
        <w:spacing w:before="240"/>
      </w:pPr>
      <w:r>
        <w:rPr>
          <w:b/>
        </w:rPr>
        <w:t>Use the Plate Method:</w:t>
      </w:r>
    </w:p>
    <w:p w14:paraId="2EC759A1" w14:textId="77777777" w:rsidR="0069127D" w:rsidRDefault="00000000">
      <w:pPr>
        <w:numPr>
          <w:ilvl w:val="1"/>
          <w:numId w:val="24"/>
        </w:numPr>
      </w:pPr>
      <w:r>
        <w:t>Divide your plate into:</w:t>
      </w:r>
    </w:p>
    <w:p w14:paraId="30C63720" w14:textId="77777777" w:rsidR="0069127D" w:rsidRDefault="00000000">
      <w:pPr>
        <w:numPr>
          <w:ilvl w:val="2"/>
          <w:numId w:val="24"/>
        </w:numPr>
      </w:pPr>
      <w:r>
        <w:t>Half vegetables or fruits.</w:t>
      </w:r>
    </w:p>
    <w:p w14:paraId="3F3DA4F6" w14:textId="77777777" w:rsidR="0069127D" w:rsidRDefault="00000000">
      <w:pPr>
        <w:numPr>
          <w:ilvl w:val="2"/>
          <w:numId w:val="24"/>
        </w:numPr>
      </w:pPr>
      <w:r>
        <w:t>A quarter lean protein.</w:t>
      </w:r>
    </w:p>
    <w:p w14:paraId="3AEE3F25" w14:textId="77777777" w:rsidR="0069127D" w:rsidRDefault="00000000">
      <w:pPr>
        <w:numPr>
          <w:ilvl w:val="2"/>
          <w:numId w:val="24"/>
        </w:numPr>
      </w:pPr>
      <w:r>
        <w:t>A quarter whole grains.</w:t>
      </w:r>
    </w:p>
    <w:p w14:paraId="60F936BF" w14:textId="77777777" w:rsidR="0069127D" w:rsidRDefault="00000000">
      <w:pPr>
        <w:numPr>
          <w:ilvl w:val="0"/>
          <w:numId w:val="24"/>
        </w:numPr>
      </w:pPr>
      <w:r>
        <w:rPr>
          <w:b/>
        </w:rPr>
        <w:t>Incorporate Nutrient-Rich Snacks:</w:t>
      </w:r>
    </w:p>
    <w:p w14:paraId="53B62217" w14:textId="77777777" w:rsidR="0069127D" w:rsidRDefault="00000000">
      <w:pPr>
        <w:numPr>
          <w:ilvl w:val="1"/>
          <w:numId w:val="24"/>
        </w:numPr>
      </w:pPr>
      <w:r>
        <w:t>Choose healthier alternatives to increase variety and nutrition.</w:t>
      </w:r>
    </w:p>
    <w:p w14:paraId="0D46AAFE" w14:textId="77777777" w:rsidR="0069127D" w:rsidRDefault="00000000">
      <w:pPr>
        <w:numPr>
          <w:ilvl w:val="1"/>
          <w:numId w:val="24"/>
        </w:numPr>
      </w:pPr>
      <w:r>
        <w:t>Example: Replace crisps with roasted chickpeas or apple slices with peanut butter.</w:t>
      </w:r>
    </w:p>
    <w:p w14:paraId="6B1A958F" w14:textId="77777777" w:rsidR="0069127D" w:rsidRDefault="00000000">
      <w:pPr>
        <w:numPr>
          <w:ilvl w:val="0"/>
          <w:numId w:val="24"/>
        </w:numPr>
      </w:pPr>
      <w:r>
        <w:rPr>
          <w:b/>
        </w:rPr>
        <w:t>Plan Simple Meals:</w:t>
      </w:r>
    </w:p>
    <w:p w14:paraId="75E86D22" w14:textId="77777777" w:rsidR="0069127D" w:rsidRDefault="00000000">
      <w:pPr>
        <w:numPr>
          <w:ilvl w:val="1"/>
          <w:numId w:val="24"/>
        </w:numPr>
      </w:pPr>
      <w:r>
        <w:t>Focus on meals with minimal ingredients.</w:t>
      </w:r>
    </w:p>
    <w:p w14:paraId="70AF97A0" w14:textId="77777777" w:rsidR="0069127D" w:rsidRDefault="00000000">
      <w:pPr>
        <w:numPr>
          <w:ilvl w:val="1"/>
          <w:numId w:val="24"/>
        </w:numPr>
      </w:pPr>
      <w:r>
        <w:lastRenderedPageBreak/>
        <w:t>Example: A meal with grilled chicken, steamed broccoli, and mashed potatoes.</w:t>
      </w:r>
    </w:p>
    <w:p w14:paraId="1B58D315" w14:textId="77777777" w:rsidR="0069127D" w:rsidRDefault="00000000">
      <w:pPr>
        <w:numPr>
          <w:ilvl w:val="0"/>
          <w:numId w:val="24"/>
        </w:numPr>
      </w:pPr>
      <w:r>
        <w:rPr>
          <w:b/>
        </w:rPr>
        <w:t>Gradually Add Variety:</w:t>
      </w:r>
    </w:p>
    <w:p w14:paraId="39A68D25" w14:textId="77777777" w:rsidR="0069127D" w:rsidRDefault="00000000">
      <w:pPr>
        <w:numPr>
          <w:ilvl w:val="1"/>
          <w:numId w:val="24"/>
        </w:numPr>
      </w:pPr>
      <w:r>
        <w:t>Introduce one new food group at a time.</w:t>
      </w:r>
    </w:p>
    <w:p w14:paraId="458186FA" w14:textId="77777777" w:rsidR="0069127D" w:rsidRDefault="00000000">
      <w:pPr>
        <w:numPr>
          <w:ilvl w:val="1"/>
          <w:numId w:val="24"/>
        </w:numPr>
      </w:pPr>
      <w:r>
        <w:t>Example: Add a serving of fruit to your breakfast before working on lunch options.</w:t>
      </w:r>
    </w:p>
    <w:p w14:paraId="15240A0D" w14:textId="77777777" w:rsidR="0069127D" w:rsidRDefault="00000000">
      <w:pPr>
        <w:numPr>
          <w:ilvl w:val="0"/>
          <w:numId w:val="24"/>
        </w:numPr>
      </w:pPr>
      <w:r>
        <w:rPr>
          <w:b/>
        </w:rPr>
        <w:t>Learn About Nutrition:</w:t>
      </w:r>
    </w:p>
    <w:p w14:paraId="22A25769" w14:textId="77777777" w:rsidR="0069127D" w:rsidRDefault="00000000">
      <w:pPr>
        <w:numPr>
          <w:ilvl w:val="1"/>
          <w:numId w:val="24"/>
        </w:numPr>
        <w:spacing w:after="240"/>
      </w:pPr>
      <w:r>
        <w:t>Use apps or websites to understand food groups and portion sizes.</w:t>
      </w:r>
    </w:p>
    <w:p w14:paraId="490023F2" w14:textId="77777777" w:rsidR="0069127D" w:rsidRDefault="00000000">
      <w:pPr>
        <w:spacing w:before="240" w:after="240"/>
      </w:pPr>
      <w:r>
        <w:pict w14:anchorId="1250F05D">
          <v:rect id="_x0000_i1121" style="width:0;height:1.5pt" o:hralign="center" o:hrstd="t" o:hr="t" fillcolor="#a0a0a0" stroked="f"/>
        </w:pict>
      </w:r>
    </w:p>
    <w:p w14:paraId="256FDBB9" w14:textId="77777777" w:rsidR="0069127D" w:rsidRDefault="00000000">
      <w:pPr>
        <w:pStyle w:val="Heading3"/>
        <w:keepNext w:val="0"/>
        <w:keepLines w:val="0"/>
        <w:spacing w:before="280"/>
        <w:rPr>
          <w:b/>
          <w:color w:val="000000"/>
          <w:sz w:val="26"/>
          <w:szCs w:val="26"/>
        </w:rPr>
      </w:pPr>
      <w:bookmarkStart w:id="66" w:name="_itw05j4b2opn" w:colFirst="0" w:colLast="0"/>
      <w:bookmarkEnd w:id="66"/>
      <w:r>
        <w:rPr>
          <w:b/>
          <w:color w:val="000000"/>
          <w:sz w:val="26"/>
          <w:szCs w:val="26"/>
        </w:rPr>
        <w:t>Address Emotional and Psychological Factors</w:t>
      </w:r>
    </w:p>
    <w:p w14:paraId="4F4D15C2" w14:textId="77777777" w:rsidR="0069127D" w:rsidRDefault="00000000">
      <w:pPr>
        <w:spacing w:before="240" w:after="240"/>
      </w:pPr>
      <w:r>
        <w:t>Anxiety or negative experiences around food can be addressed with gradual exposure and emotional support.</w:t>
      </w:r>
    </w:p>
    <w:p w14:paraId="5B488D3D" w14:textId="77777777" w:rsidR="0069127D" w:rsidRDefault="00000000">
      <w:pPr>
        <w:pStyle w:val="Heading4"/>
        <w:keepNext w:val="0"/>
        <w:keepLines w:val="0"/>
        <w:spacing w:before="240" w:after="40"/>
        <w:rPr>
          <w:b/>
          <w:color w:val="000000"/>
          <w:sz w:val="22"/>
          <w:szCs w:val="22"/>
        </w:rPr>
      </w:pPr>
      <w:bookmarkStart w:id="67" w:name="_2oi4ozf8foj" w:colFirst="0" w:colLast="0"/>
      <w:bookmarkEnd w:id="67"/>
      <w:r>
        <w:rPr>
          <w:b/>
          <w:color w:val="000000"/>
          <w:sz w:val="22"/>
          <w:szCs w:val="22"/>
        </w:rPr>
        <w:t>Expanded Strategies:</w:t>
      </w:r>
    </w:p>
    <w:p w14:paraId="095F4E3B" w14:textId="77777777" w:rsidR="0069127D" w:rsidRDefault="00000000">
      <w:pPr>
        <w:numPr>
          <w:ilvl w:val="0"/>
          <w:numId w:val="611"/>
        </w:numPr>
        <w:spacing w:before="240"/>
      </w:pPr>
      <w:r>
        <w:rPr>
          <w:b/>
        </w:rPr>
        <w:t>Set Realistic Goals:</w:t>
      </w:r>
    </w:p>
    <w:p w14:paraId="2848E495" w14:textId="77777777" w:rsidR="0069127D" w:rsidRDefault="00000000">
      <w:pPr>
        <w:numPr>
          <w:ilvl w:val="1"/>
          <w:numId w:val="611"/>
        </w:numPr>
      </w:pPr>
      <w:r>
        <w:t>Start with small, achievable steps, like trying one new food per week.</w:t>
      </w:r>
    </w:p>
    <w:p w14:paraId="0F75F5FC" w14:textId="77777777" w:rsidR="0069127D" w:rsidRDefault="00000000">
      <w:pPr>
        <w:numPr>
          <w:ilvl w:val="0"/>
          <w:numId w:val="611"/>
        </w:numPr>
      </w:pPr>
      <w:r>
        <w:rPr>
          <w:b/>
        </w:rPr>
        <w:t>Create a Safe Eating Environment:</w:t>
      </w:r>
    </w:p>
    <w:p w14:paraId="3B6A6D75" w14:textId="77777777" w:rsidR="0069127D" w:rsidRDefault="00000000">
      <w:pPr>
        <w:numPr>
          <w:ilvl w:val="1"/>
          <w:numId w:val="611"/>
        </w:numPr>
      </w:pPr>
      <w:r>
        <w:t>Minimise distractions, noise, or bright lights.</w:t>
      </w:r>
    </w:p>
    <w:p w14:paraId="7CF60215" w14:textId="77777777" w:rsidR="0069127D" w:rsidRDefault="00000000">
      <w:pPr>
        <w:numPr>
          <w:ilvl w:val="1"/>
          <w:numId w:val="611"/>
        </w:numPr>
      </w:pPr>
      <w:r>
        <w:t>Example: Eat in a calm, quiet room with dim lighting.</w:t>
      </w:r>
    </w:p>
    <w:p w14:paraId="04BAE501" w14:textId="77777777" w:rsidR="0069127D" w:rsidRDefault="00000000">
      <w:pPr>
        <w:numPr>
          <w:ilvl w:val="0"/>
          <w:numId w:val="611"/>
        </w:numPr>
      </w:pPr>
      <w:r>
        <w:rPr>
          <w:b/>
        </w:rPr>
        <w:t>Understand Food-Related Anxiety:</w:t>
      </w:r>
    </w:p>
    <w:p w14:paraId="10F01721" w14:textId="77777777" w:rsidR="0069127D" w:rsidRDefault="00000000">
      <w:pPr>
        <w:numPr>
          <w:ilvl w:val="1"/>
          <w:numId w:val="611"/>
        </w:numPr>
      </w:pPr>
      <w:r>
        <w:t>Reflect on past experiences that may influence current eating habits.</w:t>
      </w:r>
    </w:p>
    <w:p w14:paraId="65B41691" w14:textId="77777777" w:rsidR="0069127D" w:rsidRDefault="00000000">
      <w:pPr>
        <w:numPr>
          <w:ilvl w:val="0"/>
          <w:numId w:val="611"/>
        </w:numPr>
      </w:pPr>
      <w:r>
        <w:rPr>
          <w:b/>
        </w:rPr>
        <w:t>Practice Relaxation Techniques:</w:t>
      </w:r>
    </w:p>
    <w:p w14:paraId="48D2A0C0" w14:textId="77777777" w:rsidR="0069127D" w:rsidRDefault="00000000">
      <w:pPr>
        <w:numPr>
          <w:ilvl w:val="1"/>
          <w:numId w:val="611"/>
        </w:numPr>
      </w:pPr>
      <w:r>
        <w:t>Use deep breathing or mindfulness before meals.</w:t>
      </w:r>
    </w:p>
    <w:p w14:paraId="536DCB0D" w14:textId="77777777" w:rsidR="0069127D" w:rsidRDefault="00000000">
      <w:pPr>
        <w:numPr>
          <w:ilvl w:val="0"/>
          <w:numId w:val="611"/>
        </w:numPr>
      </w:pPr>
      <w:r>
        <w:rPr>
          <w:b/>
        </w:rPr>
        <w:t>Visual Supports:</w:t>
      </w:r>
    </w:p>
    <w:p w14:paraId="3613A1BE" w14:textId="77777777" w:rsidR="0069127D" w:rsidRDefault="00000000">
      <w:pPr>
        <w:numPr>
          <w:ilvl w:val="1"/>
          <w:numId w:val="611"/>
        </w:numPr>
        <w:spacing w:after="240"/>
      </w:pPr>
      <w:r>
        <w:t>Use visual aids like food charts or photos to plan meals.</w:t>
      </w:r>
    </w:p>
    <w:p w14:paraId="2A30BEB5" w14:textId="77777777" w:rsidR="0069127D" w:rsidRDefault="00000000">
      <w:pPr>
        <w:spacing w:before="240" w:after="240"/>
      </w:pPr>
      <w:r>
        <w:pict w14:anchorId="4621CBC5">
          <v:rect id="_x0000_i1122" style="width:0;height:1.5pt" o:hralign="center" o:hrstd="t" o:hr="t" fillcolor="#a0a0a0" stroked="f"/>
        </w:pict>
      </w:r>
    </w:p>
    <w:p w14:paraId="2B10E093" w14:textId="77777777" w:rsidR="0069127D" w:rsidRDefault="00000000">
      <w:pPr>
        <w:pStyle w:val="Heading3"/>
        <w:keepNext w:val="0"/>
        <w:keepLines w:val="0"/>
        <w:spacing w:before="280"/>
        <w:rPr>
          <w:b/>
          <w:color w:val="000000"/>
          <w:sz w:val="26"/>
          <w:szCs w:val="26"/>
        </w:rPr>
      </w:pPr>
      <w:bookmarkStart w:id="68" w:name="_khcnutz2u1w4" w:colFirst="0" w:colLast="0"/>
      <w:bookmarkEnd w:id="68"/>
      <w:r>
        <w:rPr>
          <w:b/>
          <w:color w:val="000000"/>
          <w:sz w:val="26"/>
          <w:szCs w:val="26"/>
        </w:rPr>
        <w:t>Incorporate More Foods and Nutrients</w:t>
      </w:r>
    </w:p>
    <w:p w14:paraId="4184316F" w14:textId="77777777" w:rsidR="0069127D" w:rsidRDefault="00000000">
      <w:pPr>
        <w:pStyle w:val="Heading4"/>
        <w:keepNext w:val="0"/>
        <w:keepLines w:val="0"/>
        <w:spacing w:before="240" w:after="40"/>
        <w:rPr>
          <w:b/>
          <w:color w:val="000000"/>
          <w:sz w:val="22"/>
          <w:szCs w:val="22"/>
        </w:rPr>
      </w:pPr>
      <w:bookmarkStart w:id="69" w:name="_1zkgq1aynzkg" w:colFirst="0" w:colLast="0"/>
      <w:bookmarkEnd w:id="69"/>
      <w:r>
        <w:rPr>
          <w:b/>
          <w:color w:val="000000"/>
          <w:sz w:val="22"/>
          <w:szCs w:val="22"/>
        </w:rPr>
        <w:t>Strategies for Gradual Diversification:</w:t>
      </w:r>
    </w:p>
    <w:p w14:paraId="0769347D" w14:textId="77777777" w:rsidR="0069127D" w:rsidRDefault="00000000">
      <w:pPr>
        <w:numPr>
          <w:ilvl w:val="0"/>
          <w:numId w:val="340"/>
        </w:numPr>
        <w:spacing w:before="240"/>
      </w:pPr>
      <w:r>
        <w:rPr>
          <w:b/>
        </w:rPr>
        <w:t>Blend Foods into Existing Dishes:</w:t>
      </w:r>
    </w:p>
    <w:p w14:paraId="6A0F459F" w14:textId="77777777" w:rsidR="0069127D" w:rsidRDefault="00000000">
      <w:pPr>
        <w:numPr>
          <w:ilvl w:val="1"/>
          <w:numId w:val="340"/>
        </w:numPr>
      </w:pPr>
      <w:r>
        <w:t>Add spinach to a smoothie or grated carrots to spaghetti sauce.</w:t>
      </w:r>
    </w:p>
    <w:p w14:paraId="66EED706" w14:textId="77777777" w:rsidR="0069127D" w:rsidRDefault="00000000">
      <w:pPr>
        <w:numPr>
          <w:ilvl w:val="0"/>
          <w:numId w:val="340"/>
        </w:numPr>
      </w:pPr>
      <w:r>
        <w:rPr>
          <w:b/>
        </w:rPr>
        <w:t>Try Combination Foods:</w:t>
      </w:r>
    </w:p>
    <w:p w14:paraId="73BC0174" w14:textId="77777777" w:rsidR="0069127D" w:rsidRDefault="00000000">
      <w:pPr>
        <w:numPr>
          <w:ilvl w:val="1"/>
          <w:numId w:val="340"/>
        </w:numPr>
      </w:pPr>
      <w:r>
        <w:t>Use familiar flavours with new foods.</w:t>
      </w:r>
    </w:p>
    <w:p w14:paraId="0E90BE26" w14:textId="77777777" w:rsidR="0069127D" w:rsidRDefault="00000000">
      <w:pPr>
        <w:numPr>
          <w:ilvl w:val="1"/>
          <w:numId w:val="340"/>
        </w:numPr>
      </w:pPr>
      <w:r>
        <w:t>Example: Dip new vegetables into a favorite sauce or dressing.</w:t>
      </w:r>
    </w:p>
    <w:p w14:paraId="61DB66C8" w14:textId="77777777" w:rsidR="0069127D" w:rsidRDefault="00000000">
      <w:pPr>
        <w:numPr>
          <w:ilvl w:val="0"/>
          <w:numId w:val="340"/>
        </w:numPr>
      </w:pPr>
      <w:r>
        <w:rPr>
          <w:b/>
        </w:rPr>
        <w:t>Experiment with Sauces and Spices:</w:t>
      </w:r>
    </w:p>
    <w:p w14:paraId="39030297" w14:textId="77777777" w:rsidR="0069127D" w:rsidRDefault="00000000">
      <w:pPr>
        <w:numPr>
          <w:ilvl w:val="1"/>
          <w:numId w:val="340"/>
        </w:numPr>
      </w:pPr>
      <w:r>
        <w:t>Add mild spices or sauces to make foods more appealing.</w:t>
      </w:r>
    </w:p>
    <w:p w14:paraId="43871EF7" w14:textId="77777777" w:rsidR="0069127D" w:rsidRDefault="00000000">
      <w:pPr>
        <w:numPr>
          <w:ilvl w:val="0"/>
          <w:numId w:val="340"/>
        </w:numPr>
      </w:pPr>
      <w:r>
        <w:rPr>
          <w:b/>
        </w:rPr>
        <w:t>Cook Together:</w:t>
      </w:r>
    </w:p>
    <w:p w14:paraId="31BBC7D7" w14:textId="77777777" w:rsidR="0069127D" w:rsidRDefault="00000000">
      <w:pPr>
        <w:numPr>
          <w:ilvl w:val="1"/>
          <w:numId w:val="340"/>
        </w:numPr>
        <w:spacing w:after="240"/>
      </w:pPr>
      <w:r>
        <w:t>Engage in meal preparation to increase interest in new foods.</w:t>
      </w:r>
    </w:p>
    <w:p w14:paraId="0BEE6258" w14:textId="77777777" w:rsidR="0069127D" w:rsidRDefault="00000000">
      <w:pPr>
        <w:spacing w:before="240" w:after="240"/>
      </w:pPr>
      <w:r>
        <w:pict w14:anchorId="19930FF2">
          <v:rect id="_x0000_i1123" style="width:0;height:1.5pt" o:hralign="center" o:hrstd="t" o:hr="t" fillcolor="#a0a0a0" stroked="f"/>
        </w:pict>
      </w:r>
    </w:p>
    <w:p w14:paraId="533F7846" w14:textId="77777777" w:rsidR="0069127D" w:rsidRDefault="00000000">
      <w:pPr>
        <w:pStyle w:val="Heading3"/>
        <w:keepNext w:val="0"/>
        <w:keepLines w:val="0"/>
        <w:spacing w:before="280"/>
        <w:rPr>
          <w:b/>
          <w:color w:val="000000"/>
          <w:sz w:val="26"/>
          <w:szCs w:val="26"/>
        </w:rPr>
      </w:pPr>
      <w:bookmarkStart w:id="70" w:name="_3tad7vsmk1sb" w:colFirst="0" w:colLast="0"/>
      <w:bookmarkEnd w:id="70"/>
      <w:r>
        <w:rPr>
          <w:b/>
          <w:color w:val="000000"/>
          <w:sz w:val="26"/>
          <w:szCs w:val="26"/>
        </w:rPr>
        <w:t>Seek Support If Needed</w:t>
      </w:r>
    </w:p>
    <w:p w14:paraId="44F5F902" w14:textId="77777777" w:rsidR="0069127D" w:rsidRDefault="00000000">
      <w:pPr>
        <w:spacing w:before="240" w:after="240"/>
      </w:pPr>
      <w:r>
        <w:lastRenderedPageBreak/>
        <w:t>If you’re struggling, seek help from professionals or organisations.</w:t>
      </w:r>
    </w:p>
    <w:p w14:paraId="2B5EAAED" w14:textId="77777777" w:rsidR="0069127D" w:rsidRDefault="00000000">
      <w:pPr>
        <w:pStyle w:val="Heading4"/>
        <w:keepNext w:val="0"/>
        <w:keepLines w:val="0"/>
        <w:spacing w:before="240" w:after="40"/>
        <w:rPr>
          <w:b/>
          <w:color w:val="000000"/>
          <w:sz w:val="22"/>
          <w:szCs w:val="22"/>
        </w:rPr>
      </w:pPr>
      <w:bookmarkStart w:id="71" w:name="_gq5qhxg663yc" w:colFirst="0" w:colLast="0"/>
      <w:bookmarkEnd w:id="71"/>
      <w:r>
        <w:rPr>
          <w:b/>
          <w:color w:val="000000"/>
          <w:sz w:val="22"/>
          <w:szCs w:val="22"/>
        </w:rPr>
        <w:t>Who to Contact:</w:t>
      </w:r>
    </w:p>
    <w:p w14:paraId="69D020D5" w14:textId="77777777" w:rsidR="0069127D" w:rsidRDefault="00000000">
      <w:pPr>
        <w:numPr>
          <w:ilvl w:val="0"/>
          <w:numId w:val="125"/>
        </w:numPr>
        <w:spacing w:before="240"/>
      </w:pPr>
      <w:r>
        <w:rPr>
          <w:b/>
        </w:rPr>
        <w:t>Dietitians or Nutritionists:</w:t>
      </w:r>
    </w:p>
    <w:p w14:paraId="70888A4E" w14:textId="77777777" w:rsidR="0069127D" w:rsidRDefault="00000000">
      <w:pPr>
        <w:numPr>
          <w:ilvl w:val="1"/>
          <w:numId w:val="125"/>
        </w:numPr>
      </w:pPr>
      <w:r>
        <w:t>Request a referral from your GP to a registered dietitian.</w:t>
      </w:r>
    </w:p>
    <w:p w14:paraId="412EC700" w14:textId="77777777" w:rsidR="0069127D" w:rsidRDefault="00000000">
      <w:pPr>
        <w:numPr>
          <w:ilvl w:val="0"/>
          <w:numId w:val="125"/>
        </w:numPr>
      </w:pPr>
      <w:r>
        <w:rPr>
          <w:b/>
        </w:rPr>
        <w:t>Occupational Therapists (OTs):</w:t>
      </w:r>
    </w:p>
    <w:p w14:paraId="3A951DCC" w14:textId="77777777" w:rsidR="0069127D" w:rsidRDefault="00000000">
      <w:pPr>
        <w:numPr>
          <w:ilvl w:val="1"/>
          <w:numId w:val="125"/>
        </w:numPr>
      </w:pPr>
      <w:r>
        <w:t>OTs can help with sensory integration related to food.</w:t>
      </w:r>
    </w:p>
    <w:p w14:paraId="05A4E9F0" w14:textId="77777777" w:rsidR="0069127D" w:rsidRDefault="00000000">
      <w:pPr>
        <w:numPr>
          <w:ilvl w:val="0"/>
          <w:numId w:val="125"/>
        </w:numPr>
      </w:pPr>
      <w:r>
        <w:rPr>
          <w:b/>
        </w:rPr>
        <w:t>Charities:</w:t>
      </w:r>
    </w:p>
    <w:p w14:paraId="22AF52F6" w14:textId="77777777" w:rsidR="0069127D" w:rsidRDefault="00000000">
      <w:pPr>
        <w:numPr>
          <w:ilvl w:val="1"/>
          <w:numId w:val="125"/>
        </w:numPr>
      </w:pPr>
      <w:r>
        <w:rPr>
          <w:b/>
        </w:rPr>
        <w:t>National Autistic Society (NAS):</w:t>
      </w:r>
      <w:r>
        <w:t xml:space="preserve"> Provides advice on food-related sensory issues (</w:t>
      </w:r>
      <w:hyperlink r:id="rId26">
        <w:r>
          <w:rPr>
            <w:u w:val="single"/>
          </w:rPr>
          <w:t>www.autism.org.uk</w:t>
        </w:r>
      </w:hyperlink>
      <w:r>
        <w:t>).</w:t>
      </w:r>
    </w:p>
    <w:p w14:paraId="3B0E78BD" w14:textId="77777777" w:rsidR="0069127D" w:rsidRDefault="00000000">
      <w:pPr>
        <w:numPr>
          <w:ilvl w:val="1"/>
          <w:numId w:val="125"/>
        </w:numPr>
      </w:pPr>
      <w:r>
        <w:rPr>
          <w:b/>
        </w:rPr>
        <w:t>Beat (Eating Disorder Support):</w:t>
      </w:r>
      <w:r>
        <w:t xml:space="preserve"> Offers resources for managing disordered eating (</w:t>
      </w:r>
      <w:hyperlink r:id="rId27">
        <w:r>
          <w:rPr>
            <w:u w:val="single"/>
          </w:rPr>
          <w:t>www.beateatingdisorders.org.uk</w:t>
        </w:r>
      </w:hyperlink>
      <w:r>
        <w:t>).</w:t>
      </w:r>
    </w:p>
    <w:p w14:paraId="353ACE8A" w14:textId="77777777" w:rsidR="0069127D" w:rsidRDefault="00000000">
      <w:pPr>
        <w:numPr>
          <w:ilvl w:val="0"/>
          <w:numId w:val="125"/>
        </w:numPr>
      </w:pPr>
      <w:r>
        <w:rPr>
          <w:b/>
        </w:rPr>
        <w:t>Local Autism Support Groups:</w:t>
      </w:r>
    </w:p>
    <w:p w14:paraId="2C1262D8" w14:textId="77777777" w:rsidR="0069127D" w:rsidRDefault="00000000">
      <w:pPr>
        <w:numPr>
          <w:ilvl w:val="1"/>
          <w:numId w:val="125"/>
        </w:numPr>
        <w:spacing w:after="240"/>
      </w:pPr>
      <w:r>
        <w:t>Connect with groups for shared experiences and advice.</w:t>
      </w:r>
    </w:p>
    <w:p w14:paraId="5866C2B9" w14:textId="77777777" w:rsidR="0069127D" w:rsidRDefault="00000000">
      <w:pPr>
        <w:spacing w:before="240" w:after="240"/>
      </w:pPr>
      <w:r>
        <w:pict w14:anchorId="39D7866A">
          <v:rect id="_x0000_i1124" style="width:0;height:1.5pt" o:hralign="center" o:hrstd="t" o:hr="t" fillcolor="#a0a0a0" stroked="f"/>
        </w:pict>
      </w:r>
    </w:p>
    <w:p w14:paraId="79490D45" w14:textId="77777777" w:rsidR="0069127D" w:rsidRDefault="00000000">
      <w:pPr>
        <w:pStyle w:val="Heading3"/>
        <w:keepNext w:val="0"/>
        <w:keepLines w:val="0"/>
        <w:spacing w:before="280"/>
        <w:rPr>
          <w:b/>
          <w:color w:val="000000"/>
          <w:sz w:val="26"/>
          <w:szCs w:val="26"/>
        </w:rPr>
      </w:pPr>
      <w:bookmarkStart w:id="72" w:name="_k1wo5qi3o5uc" w:colFirst="0" w:colLast="0"/>
      <w:bookmarkEnd w:id="72"/>
      <w:r>
        <w:rPr>
          <w:b/>
          <w:color w:val="000000"/>
          <w:sz w:val="26"/>
          <w:szCs w:val="26"/>
        </w:rPr>
        <w:t>Use Tools and Resources</w:t>
      </w:r>
    </w:p>
    <w:p w14:paraId="028EF6A6" w14:textId="77777777" w:rsidR="0069127D" w:rsidRDefault="00000000">
      <w:pPr>
        <w:pStyle w:val="Heading4"/>
        <w:keepNext w:val="0"/>
        <w:keepLines w:val="0"/>
        <w:spacing w:before="240" w:after="40"/>
        <w:rPr>
          <w:b/>
          <w:color w:val="000000"/>
          <w:sz w:val="22"/>
          <w:szCs w:val="22"/>
        </w:rPr>
      </w:pPr>
      <w:bookmarkStart w:id="73" w:name="_15noiar7re4e" w:colFirst="0" w:colLast="0"/>
      <w:bookmarkEnd w:id="73"/>
      <w:r>
        <w:rPr>
          <w:b/>
          <w:color w:val="000000"/>
          <w:sz w:val="22"/>
          <w:szCs w:val="22"/>
        </w:rPr>
        <w:t>Apps and Websites for Food Exploration and Nutrition:</w:t>
      </w:r>
    </w:p>
    <w:p w14:paraId="4198E50B" w14:textId="77777777" w:rsidR="0069127D" w:rsidRDefault="00000000">
      <w:pPr>
        <w:numPr>
          <w:ilvl w:val="0"/>
          <w:numId w:val="724"/>
        </w:numPr>
        <w:spacing w:before="240"/>
      </w:pPr>
      <w:r>
        <w:rPr>
          <w:b/>
        </w:rPr>
        <w:t>Yummly:</w:t>
      </w:r>
    </w:p>
    <w:p w14:paraId="2197AD51" w14:textId="77777777" w:rsidR="0069127D" w:rsidRDefault="00000000">
      <w:pPr>
        <w:numPr>
          <w:ilvl w:val="1"/>
          <w:numId w:val="724"/>
        </w:numPr>
      </w:pPr>
      <w:r>
        <w:t>Customisable recipes based on preferences.</w:t>
      </w:r>
    </w:p>
    <w:p w14:paraId="52E0D07F" w14:textId="77777777" w:rsidR="0069127D" w:rsidRDefault="00000000">
      <w:pPr>
        <w:numPr>
          <w:ilvl w:val="1"/>
          <w:numId w:val="724"/>
        </w:numPr>
      </w:pPr>
      <w:r>
        <w:t>Website:</w:t>
      </w:r>
      <w:hyperlink r:id="rId28">
        <w:r>
          <w:t xml:space="preserve"> </w:t>
        </w:r>
      </w:hyperlink>
      <w:hyperlink r:id="rId29">
        <w:r>
          <w:rPr>
            <w:u w:val="single"/>
          </w:rPr>
          <w:t>www.yummly.com</w:t>
        </w:r>
      </w:hyperlink>
    </w:p>
    <w:p w14:paraId="15AB6A56" w14:textId="77777777" w:rsidR="0069127D" w:rsidRDefault="00000000">
      <w:pPr>
        <w:numPr>
          <w:ilvl w:val="0"/>
          <w:numId w:val="724"/>
        </w:numPr>
      </w:pPr>
      <w:r>
        <w:rPr>
          <w:b/>
        </w:rPr>
        <w:t>MyFitnessPal:</w:t>
      </w:r>
    </w:p>
    <w:p w14:paraId="6C1B22AE" w14:textId="77777777" w:rsidR="0069127D" w:rsidRDefault="00000000">
      <w:pPr>
        <w:numPr>
          <w:ilvl w:val="1"/>
          <w:numId w:val="724"/>
        </w:numPr>
      </w:pPr>
      <w:r>
        <w:t>Helps track nutrition and plan meals.</w:t>
      </w:r>
    </w:p>
    <w:p w14:paraId="680E6B50" w14:textId="77777777" w:rsidR="0069127D" w:rsidRDefault="00000000">
      <w:pPr>
        <w:numPr>
          <w:ilvl w:val="0"/>
          <w:numId w:val="724"/>
        </w:numPr>
      </w:pPr>
      <w:r>
        <w:rPr>
          <w:b/>
        </w:rPr>
        <w:t>NHS Eatwell Guide:</w:t>
      </w:r>
    </w:p>
    <w:p w14:paraId="0C37D0E1" w14:textId="77777777" w:rsidR="0069127D" w:rsidRDefault="00000000">
      <w:pPr>
        <w:numPr>
          <w:ilvl w:val="1"/>
          <w:numId w:val="724"/>
        </w:numPr>
      </w:pPr>
      <w:r>
        <w:t>Tips for building a balanced diet.</w:t>
      </w:r>
    </w:p>
    <w:p w14:paraId="54550208" w14:textId="77777777" w:rsidR="0069127D" w:rsidRDefault="00000000">
      <w:pPr>
        <w:numPr>
          <w:ilvl w:val="1"/>
          <w:numId w:val="724"/>
        </w:numPr>
      </w:pPr>
      <w:r>
        <w:t>Website:</w:t>
      </w:r>
      <w:hyperlink r:id="rId30">
        <w:r>
          <w:t xml:space="preserve"> </w:t>
        </w:r>
      </w:hyperlink>
      <w:hyperlink r:id="rId31">
        <w:r>
          <w:rPr>
            <w:u w:val="single"/>
          </w:rPr>
          <w:t>www.nhs.uk/live-well/eat-well</w:t>
        </w:r>
      </w:hyperlink>
    </w:p>
    <w:p w14:paraId="5C3BD2E2" w14:textId="77777777" w:rsidR="0069127D" w:rsidRDefault="00000000">
      <w:pPr>
        <w:numPr>
          <w:ilvl w:val="0"/>
          <w:numId w:val="724"/>
        </w:numPr>
      </w:pPr>
      <w:r>
        <w:rPr>
          <w:b/>
        </w:rPr>
        <w:t>Sensory App House:</w:t>
      </w:r>
    </w:p>
    <w:p w14:paraId="7E160A1B" w14:textId="77777777" w:rsidR="0069127D" w:rsidRDefault="00000000">
      <w:pPr>
        <w:numPr>
          <w:ilvl w:val="1"/>
          <w:numId w:val="724"/>
        </w:numPr>
        <w:spacing w:after="240"/>
      </w:pPr>
      <w:r>
        <w:t>Apps for calming and sensory exploration (</w:t>
      </w:r>
      <w:hyperlink r:id="rId32">
        <w:r>
          <w:rPr>
            <w:u w:val="single"/>
          </w:rPr>
          <w:t>www.sensoryapphouse.com</w:t>
        </w:r>
      </w:hyperlink>
      <w:r>
        <w:t>).</w:t>
      </w:r>
    </w:p>
    <w:p w14:paraId="2E8E9E21" w14:textId="77777777" w:rsidR="0069127D" w:rsidRDefault="00000000">
      <w:pPr>
        <w:spacing w:before="240" w:after="240"/>
      </w:pPr>
      <w:r>
        <w:pict w14:anchorId="1C4C5FA2">
          <v:rect id="_x0000_i1125" style="width:0;height:1.5pt" o:hralign="center" o:hrstd="t" o:hr="t" fillcolor="#a0a0a0" stroked="f"/>
        </w:pict>
      </w:r>
    </w:p>
    <w:p w14:paraId="30551641" w14:textId="77777777" w:rsidR="0069127D" w:rsidRDefault="00000000">
      <w:pPr>
        <w:pStyle w:val="Heading3"/>
        <w:keepNext w:val="0"/>
        <w:keepLines w:val="0"/>
        <w:spacing w:before="280"/>
        <w:rPr>
          <w:b/>
          <w:color w:val="000000"/>
          <w:sz w:val="26"/>
          <w:szCs w:val="26"/>
        </w:rPr>
      </w:pPr>
      <w:bookmarkStart w:id="74" w:name="_argvt56xf8hz" w:colFirst="0" w:colLast="0"/>
      <w:bookmarkEnd w:id="74"/>
      <w:r>
        <w:rPr>
          <w:b/>
          <w:color w:val="000000"/>
          <w:sz w:val="26"/>
          <w:szCs w:val="26"/>
        </w:rPr>
        <w:t>Practice Self-Compassion</w:t>
      </w:r>
    </w:p>
    <w:p w14:paraId="4B439347" w14:textId="77777777" w:rsidR="0069127D" w:rsidRDefault="00000000">
      <w:pPr>
        <w:spacing w:before="240" w:after="240"/>
      </w:pPr>
      <w:r>
        <w:t>Making dietary changes takes time and patience.</w:t>
      </w:r>
    </w:p>
    <w:p w14:paraId="7A75F88F" w14:textId="77777777" w:rsidR="0069127D" w:rsidRDefault="00000000">
      <w:pPr>
        <w:pStyle w:val="Heading4"/>
        <w:keepNext w:val="0"/>
        <w:keepLines w:val="0"/>
        <w:spacing w:before="240" w:after="40"/>
        <w:rPr>
          <w:b/>
          <w:color w:val="000000"/>
          <w:sz w:val="22"/>
          <w:szCs w:val="22"/>
        </w:rPr>
      </w:pPr>
      <w:bookmarkStart w:id="75" w:name="_87bamnu3fx5s" w:colFirst="0" w:colLast="0"/>
      <w:bookmarkEnd w:id="75"/>
      <w:r>
        <w:rPr>
          <w:b/>
          <w:color w:val="000000"/>
          <w:sz w:val="22"/>
          <w:szCs w:val="22"/>
        </w:rPr>
        <w:t>Tips for Self-Compassion:</w:t>
      </w:r>
    </w:p>
    <w:p w14:paraId="1ACD8A20" w14:textId="77777777" w:rsidR="0069127D" w:rsidRDefault="00000000">
      <w:pPr>
        <w:numPr>
          <w:ilvl w:val="0"/>
          <w:numId w:val="764"/>
        </w:numPr>
        <w:spacing w:before="240"/>
      </w:pPr>
      <w:r>
        <w:t>Celebrate small wins, like trying a new food or preparing a meal with diverse ingredients.</w:t>
      </w:r>
    </w:p>
    <w:p w14:paraId="5A38B0FC" w14:textId="77777777" w:rsidR="0069127D" w:rsidRDefault="00000000">
      <w:pPr>
        <w:numPr>
          <w:ilvl w:val="0"/>
          <w:numId w:val="764"/>
        </w:numPr>
        <w:spacing w:after="240"/>
      </w:pPr>
      <w:r>
        <w:t>Accept that setbacks are part of progress and not a failure.</w:t>
      </w:r>
    </w:p>
    <w:p w14:paraId="4BEA98B3" w14:textId="77777777" w:rsidR="0069127D" w:rsidRDefault="00000000">
      <w:pPr>
        <w:spacing w:before="240" w:after="240"/>
      </w:pPr>
      <w:r>
        <w:pict w14:anchorId="38FD9C80">
          <v:rect id="_x0000_i1126" style="width:0;height:1.5pt" o:hralign="center" o:hrstd="t" o:hr="t" fillcolor="#a0a0a0" stroked="f"/>
        </w:pict>
      </w:r>
    </w:p>
    <w:p w14:paraId="01F0ED1D" w14:textId="77777777" w:rsidR="0069127D" w:rsidRDefault="00000000">
      <w:pPr>
        <w:spacing w:before="240" w:after="240"/>
        <w:rPr>
          <w:b/>
          <w:sz w:val="26"/>
          <w:szCs w:val="26"/>
        </w:rPr>
      </w:pPr>
      <w:r>
        <w:rPr>
          <w:b/>
          <w:sz w:val="26"/>
          <w:szCs w:val="26"/>
        </w:rPr>
        <w:t>Final Thoughts</w:t>
      </w:r>
    </w:p>
    <w:p w14:paraId="12C51C19" w14:textId="77777777" w:rsidR="0069127D" w:rsidRDefault="00000000">
      <w:pPr>
        <w:spacing w:before="240" w:after="240"/>
      </w:pPr>
      <w:r>
        <w:lastRenderedPageBreak/>
        <w:t>By following this detailed guide, you can gradually improve your diet, address sensory and emotional challenges, and build a healthier relationship with food. Use the provided resources and seek professional support when needed to help you on this journey.</w:t>
      </w:r>
    </w:p>
    <w:p w14:paraId="2ED3A528" w14:textId="77777777" w:rsidR="0069127D" w:rsidRDefault="00000000">
      <w:pPr>
        <w:spacing w:before="240" w:after="240"/>
      </w:pPr>
      <w:r>
        <w:pict w14:anchorId="74699B63">
          <v:rect id="_x0000_i1127" style="width:0;height:1.5pt" o:hralign="center" o:hrstd="t" o:hr="t" fillcolor="#a0a0a0" stroked="f"/>
        </w:pict>
      </w:r>
    </w:p>
    <w:p w14:paraId="0873B13F" w14:textId="77777777" w:rsidR="0069127D" w:rsidRDefault="00000000">
      <w:pPr>
        <w:spacing w:before="240" w:after="240"/>
        <w:rPr>
          <w:sz w:val="32"/>
          <w:szCs w:val="32"/>
        </w:rPr>
      </w:pPr>
      <w:r>
        <w:rPr>
          <w:b/>
          <w:sz w:val="32"/>
          <w:szCs w:val="32"/>
        </w:rPr>
        <w:t>Executive functioning</w:t>
      </w:r>
      <w:r>
        <w:rPr>
          <w:sz w:val="32"/>
          <w:szCs w:val="32"/>
        </w:rPr>
        <w:t xml:space="preserve"> </w:t>
      </w:r>
    </w:p>
    <w:p w14:paraId="59637CD3" w14:textId="77777777" w:rsidR="0069127D" w:rsidRDefault="00000000">
      <w:pPr>
        <w:spacing w:before="240" w:after="240"/>
        <w:jc w:val="center"/>
        <w:rPr>
          <w:sz w:val="32"/>
          <w:szCs w:val="32"/>
        </w:rPr>
      </w:pPr>
      <w:r>
        <w:pict w14:anchorId="127B0A59">
          <v:rect id="_x0000_i1128" style="width:0;height:1.5pt" o:hralign="center" o:hrstd="t" o:hr="t" fillcolor="#a0a0a0" stroked="f"/>
        </w:pict>
      </w:r>
    </w:p>
    <w:p w14:paraId="58B89AAB" w14:textId="77777777" w:rsidR="0069127D" w:rsidRDefault="00000000">
      <w:pPr>
        <w:spacing w:before="240" w:after="240"/>
        <w:rPr>
          <w:b/>
          <w:sz w:val="32"/>
          <w:szCs w:val="32"/>
        </w:rPr>
      </w:pPr>
      <w:r>
        <w:rPr>
          <w:b/>
          <w:sz w:val="32"/>
          <w:szCs w:val="32"/>
        </w:rPr>
        <w:t>Improve Impulse Control and Decision Making</w:t>
      </w:r>
    </w:p>
    <w:p w14:paraId="3D12812A" w14:textId="77777777" w:rsidR="0069127D" w:rsidRDefault="00000000">
      <w:pPr>
        <w:spacing w:before="240" w:after="240"/>
        <w:rPr>
          <w:i/>
        </w:rPr>
      </w:pPr>
      <w:r>
        <w:rPr>
          <w:i/>
        </w:rPr>
        <w:t xml:space="preserve">Managing impulse control and decision-making difficulties can be challenging. However, with a structured approach, you can improve these areas over time. The key is developing strategies to slow down your thinking, regulate emotional responses, and make more deliberate choices. </w:t>
      </w:r>
    </w:p>
    <w:p w14:paraId="09F20972" w14:textId="77777777" w:rsidR="0069127D" w:rsidRDefault="00000000">
      <w:pPr>
        <w:spacing w:before="240" w:after="240"/>
        <w:rPr>
          <w:i/>
        </w:rPr>
      </w:pPr>
      <w:r>
        <w:rPr>
          <w:i/>
        </w:rPr>
        <w:t xml:space="preserve">Here's a </w:t>
      </w:r>
      <w:r>
        <w:rPr>
          <w:b/>
          <w:i/>
        </w:rPr>
        <w:t>step-by-step guide</w:t>
      </w:r>
      <w:r>
        <w:rPr>
          <w:i/>
        </w:rPr>
        <w:t xml:space="preserve"> to help you </w:t>
      </w:r>
      <w:r>
        <w:rPr>
          <w:b/>
          <w:i/>
        </w:rPr>
        <w:t>improve impulse control and decision making.</w:t>
      </w:r>
    </w:p>
    <w:p w14:paraId="2560FE15" w14:textId="77777777" w:rsidR="0069127D" w:rsidRDefault="00000000">
      <w:pPr>
        <w:spacing w:before="240" w:after="240"/>
        <w:jc w:val="center"/>
        <w:rPr>
          <w:b/>
          <w:sz w:val="28"/>
          <w:szCs w:val="28"/>
        </w:rPr>
      </w:pPr>
      <w:r>
        <w:pict w14:anchorId="1548A2AB">
          <v:rect id="_x0000_i1129" style="width:0;height:1.5pt" o:hralign="center" o:hrstd="t" o:hr="t" fillcolor="#a0a0a0" stroked="f"/>
        </w:pict>
      </w:r>
    </w:p>
    <w:p w14:paraId="150030CA" w14:textId="77777777" w:rsidR="0069127D" w:rsidRDefault="00000000">
      <w:pPr>
        <w:spacing w:before="240" w:after="240"/>
        <w:rPr>
          <w:b/>
          <w:sz w:val="26"/>
          <w:szCs w:val="26"/>
        </w:rPr>
      </w:pPr>
      <w:r>
        <w:rPr>
          <w:b/>
          <w:sz w:val="26"/>
          <w:szCs w:val="26"/>
        </w:rPr>
        <w:t>Increase Self-Awareness</w:t>
      </w:r>
    </w:p>
    <w:p w14:paraId="435C81F6" w14:textId="77777777" w:rsidR="0069127D" w:rsidRDefault="00000000">
      <w:pPr>
        <w:spacing w:before="240" w:after="240"/>
        <w:rPr>
          <w:b/>
        </w:rPr>
      </w:pPr>
      <w:r>
        <w:rPr>
          <w:b/>
        </w:rPr>
        <w:t>Identify Your Triggers</w:t>
      </w:r>
    </w:p>
    <w:p w14:paraId="4EF28645" w14:textId="77777777" w:rsidR="0069127D" w:rsidRDefault="00000000">
      <w:pPr>
        <w:numPr>
          <w:ilvl w:val="0"/>
          <w:numId w:val="328"/>
        </w:numPr>
      </w:pPr>
      <w:r>
        <w:t>Pay attention to situations or feelings that prompt impulsive Behaviours or difficulty making decisions (e.g., anxiety, overstimulation, frustration). Write these down in a journal or use a notes app.</w:t>
      </w:r>
    </w:p>
    <w:p w14:paraId="4915DEFB" w14:textId="77777777" w:rsidR="0069127D" w:rsidRDefault="00000000">
      <w:pPr>
        <w:numPr>
          <w:ilvl w:val="0"/>
          <w:numId w:val="328"/>
        </w:numPr>
        <w:spacing w:after="240"/>
      </w:pPr>
      <w:r>
        <w:t>Example: If you tend to make impulsive decisions when you're feeling anxious or overwhelmed, recognise this as a pattern.</w:t>
      </w:r>
    </w:p>
    <w:p w14:paraId="67181BD2" w14:textId="77777777" w:rsidR="0069127D" w:rsidRDefault="00000000">
      <w:pPr>
        <w:spacing w:before="240" w:after="240"/>
        <w:rPr>
          <w:b/>
        </w:rPr>
      </w:pPr>
      <w:r>
        <w:rPr>
          <w:b/>
        </w:rPr>
        <w:t>Recognise Impulsive Behaviours</w:t>
      </w:r>
    </w:p>
    <w:p w14:paraId="22F042EC" w14:textId="77777777" w:rsidR="0069127D" w:rsidRDefault="00000000">
      <w:pPr>
        <w:numPr>
          <w:ilvl w:val="0"/>
          <w:numId w:val="419"/>
        </w:numPr>
      </w:pPr>
      <w:r>
        <w:t>Before acting, pause and ask yourself, "Am I acting impulsively?" Recognising impulsive behaviour is the first step in gaining control over it.</w:t>
      </w:r>
    </w:p>
    <w:p w14:paraId="76442655" w14:textId="77777777" w:rsidR="0069127D" w:rsidRDefault="00000000">
      <w:pPr>
        <w:numPr>
          <w:ilvl w:val="0"/>
          <w:numId w:val="419"/>
        </w:numPr>
        <w:spacing w:after="240"/>
      </w:pPr>
      <w:r>
        <w:rPr>
          <w:b/>
        </w:rPr>
        <w:t>Pro Tip:</w:t>
      </w:r>
      <w:r>
        <w:t xml:space="preserve"> Use a simple phrase like "Think first" or "Pause" as a mental reminder when you feel an urge to act impulsively.</w:t>
      </w:r>
    </w:p>
    <w:p w14:paraId="2F7F7979" w14:textId="77777777" w:rsidR="0069127D" w:rsidRDefault="00000000">
      <w:pPr>
        <w:spacing w:before="240" w:after="240"/>
        <w:jc w:val="center"/>
      </w:pPr>
      <w:r>
        <w:pict w14:anchorId="1E9545A7">
          <v:rect id="_x0000_i1130" style="width:0;height:1.5pt" o:hralign="center" o:hrstd="t" o:hr="t" fillcolor="#a0a0a0" stroked="f"/>
        </w:pict>
      </w:r>
    </w:p>
    <w:p w14:paraId="4863F4B1" w14:textId="77777777" w:rsidR="0069127D" w:rsidRDefault="00000000">
      <w:pPr>
        <w:spacing w:before="240" w:after="240"/>
        <w:rPr>
          <w:b/>
          <w:sz w:val="26"/>
          <w:szCs w:val="26"/>
        </w:rPr>
      </w:pPr>
      <w:r>
        <w:rPr>
          <w:b/>
          <w:sz w:val="26"/>
          <w:szCs w:val="26"/>
        </w:rPr>
        <w:t>Create Time Delays for Decision-Making</w:t>
      </w:r>
    </w:p>
    <w:p w14:paraId="3DAF0D0F" w14:textId="77777777" w:rsidR="0069127D" w:rsidRDefault="00000000">
      <w:pPr>
        <w:spacing w:before="240" w:after="240"/>
        <w:rPr>
          <w:b/>
        </w:rPr>
      </w:pPr>
      <w:r>
        <w:rPr>
          <w:b/>
        </w:rPr>
        <w:t>Use a "Pause" Technique</w:t>
      </w:r>
    </w:p>
    <w:p w14:paraId="7F94BB5B" w14:textId="77777777" w:rsidR="0069127D" w:rsidRDefault="00000000">
      <w:pPr>
        <w:numPr>
          <w:ilvl w:val="0"/>
          <w:numId w:val="135"/>
        </w:numPr>
      </w:pPr>
      <w:r>
        <w:t>Whenever you feel the urge to make an impulsive decision, practice a "pause" to create a time delay before acting. This can be as simple as counting to 10 or taking 3 deep breaths.</w:t>
      </w:r>
    </w:p>
    <w:p w14:paraId="07E49A22" w14:textId="77777777" w:rsidR="0069127D" w:rsidRDefault="00000000">
      <w:pPr>
        <w:numPr>
          <w:ilvl w:val="0"/>
          <w:numId w:val="135"/>
        </w:numPr>
        <w:spacing w:after="240"/>
      </w:pPr>
      <w:r>
        <w:rPr>
          <w:b/>
        </w:rPr>
        <w:t>Example:</w:t>
      </w:r>
      <w:r>
        <w:t xml:space="preserve"> If you feel the urge to buy something you don’t need, tell yourself, "I will wait for 24 hours before deciding."</w:t>
      </w:r>
    </w:p>
    <w:p w14:paraId="67F9B86E" w14:textId="77777777" w:rsidR="0069127D" w:rsidRDefault="00000000">
      <w:pPr>
        <w:spacing w:before="240" w:after="240"/>
        <w:rPr>
          <w:b/>
        </w:rPr>
      </w:pPr>
      <w:r>
        <w:rPr>
          <w:b/>
        </w:rPr>
        <w:lastRenderedPageBreak/>
        <w:t>Use Visual or Audio Cues</w:t>
      </w:r>
    </w:p>
    <w:p w14:paraId="722548FF" w14:textId="77777777" w:rsidR="0069127D" w:rsidRDefault="00000000">
      <w:pPr>
        <w:numPr>
          <w:ilvl w:val="0"/>
          <w:numId w:val="271"/>
        </w:numPr>
      </w:pPr>
      <w:r>
        <w:t>Set a timer on your phone, use an alarm, or place a sticky note in your workspace to remind yourself to pause and think before making decisions.</w:t>
      </w:r>
    </w:p>
    <w:p w14:paraId="1B6E5434" w14:textId="77777777" w:rsidR="0069127D" w:rsidRDefault="00000000">
      <w:pPr>
        <w:numPr>
          <w:ilvl w:val="0"/>
          <w:numId w:val="271"/>
        </w:numPr>
        <w:spacing w:after="240"/>
      </w:pPr>
      <w:r>
        <w:rPr>
          <w:b/>
        </w:rPr>
        <w:t>Example:</w:t>
      </w:r>
      <w:r>
        <w:t xml:space="preserve"> Set an alarm on your phone that goes off every 30 minutes to remind yourself to check in with your emotions and decide whether any impulses are surfacing.</w:t>
      </w:r>
    </w:p>
    <w:p w14:paraId="72A10237" w14:textId="77777777" w:rsidR="0069127D" w:rsidRDefault="00000000">
      <w:pPr>
        <w:spacing w:before="240" w:after="240"/>
        <w:jc w:val="center"/>
      </w:pPr>
      <w:r>
        <w:pict w14:anchorId="5F9DCEBD">
          <v:rect id="_x0000_i1131" style="width:0;height:1.5pt" o:hralign="center" o:hrstd="t" o:hr="t" fillcolor="#a0a0a0" stroked="f"/>
        </w:pict>
      </w:r>
    </w:p>
    <w:p w14:paraId="25DEE215" w14:textId="77777777" w:rsidR="0069127D" w:rsidRDefault="00000000">
      <w:pPr>
        <w:spacing w:before="240" w:after="240"/>
        <w:rPr>
          <w:b/>
          <w:sz w:val="26"/>
          <w:szCs w:val="26"/>
        </w:rPr>
      </w:pPr>
      <w:r>
        <w:rPr>
          <w:b/>
          <w:sz w:val="26"/>
          <w:szCs w:val="26"/>
        </w:rPr>
        <w:t>Break Decisions Down into Smaller Steps</w:t>
      </w:r>
    </w:p>
    <w:p w14:paraId="7293FAE5" w14:textId="77777777" w:rsidR="0069127D" w:rsidRDefault="00000000">
      <w:pPr>
        <w:spacing w:before="240" w:after="240"/>
        <w:rPr>
          <w:b/>
        </w:rPr>
      </w:pPr>
      <w:r>
        <w:rPr>
          <w:b/>
        </w:rPr>
        <w:t>Define the Decision Clearly</w:t>
      </w:r>
    </w:p>
    <w:p w14:paraId="320D1708" w14:textId="77777777" w:rsidR="0069127D" w:rsidRDefault="00000000">
      <w:pPr>
        <w:numPr>
          <w:ilvl w:val="0"/>
          <w:numId w:val="294"/>
        </w:numPr>
      </w:pPr>
      <w:r>
        <w:t>Write down the decision you need to make. Instead of thinking about a vague choice ("Should I eat something now?"), break it into specific questions, such as: "Am I actually hungry?" or "What do I want to eat?"</w:t>
      </w:r>
    </w:p>
    <w:p w14:paraId="3B3960DA" w14:textId="77777777" w:rsidR="0069127D" w:rsidRDefault="00000000">
      <w:pPr>
        <w:numPr>
          <w:ilvl w:val="0"/>
          <w:numId w:val="294"/>
        </w:numPr>
        <w:spacing w:after="240"/>
      </w:pPr>
      <w:r>
        <w:rPr>
          <w:b/>
        </w:rPr>
        <w:t>Pro Tip:</w:t>
      </w:r>
      <w:r>
        <w:t xml:space="preserve"> Create a decision-making template with simple questions to guide your process. For example, “Do I have enough information to make this decision? What are the pros and cons?”</w:t>
      </w:r>
    </w:p>
    <w:p w14:paraId="234567F5" w14:textId="77777777" w:rsidR="0069127D" w:rsidRDefault="00000000">
      <w:pPr>
        <w:spacing w:before="240" w:after="240"/>
        <w:rPr>
          <w:b/>
        </w:rPr>
      </w:pPr>
      <w:r>
        <w:rPr>
          <w:b/>
        </w:rPr>
        <w:t>List Possible Options</w:t>
      </w:r>
    </w:p>
    <w:p w14:paraId="38B1F6E6" w14:textId="77777777" w:rsidR="0069127D" w:rsidRDefault="00000000">
      <w:pPr>
        <w:numPr>
          <w:ilvl w:val="0"/>
          <w:numId w:val="1231"/>
        </w:numPr>
      </w:pPr>
      <w:r>
        <w:t>Write down all your options and the potential consequences of each choice. This can help reduce the overwhelm that may contribute to impulsive decisions.</w:t>
      </w:r>
    </w:p>
    <w:p w14:paraId="1E59A7AE" w14:textId="77777777" w:rsidR="0069127D" w:rsidRDefault="00000000">
      <w:pPr>
        <w:numPr>
          <w:ilvl w:val="0"/>
          <w:numId w:val="1231"/>
        </w:numPr>
        <w:spacing w:after="240"/>
      </w:pPr>
      <w:r>
        <w:rPr>
          <w:b/>
        </w:rPr>
        <w:t>Example:</w:t>
      </w:r>
      <w:r>
        <w:t xml:space="preserve"> If you’re deciding whether to go out, write down the options: "Go out now" or "Stay in." Then list the consequences for each: "Going out might be fun, but I might feel overwhelmed" vs. "Staying in could help me recharge but might make me feel lonely."</w:t>
      </w:r>
    </w:p>
    <w:p w14:paraId="708274AE" w14:textId="77777777" w:rsidR="0069127D" w:rsidRDefault="00000000">
      <w:pPr>
        <w:spacing w:before="240" w:after="240"/>
        <w:jc w:val="center"/>
      </w:pPr>
      <w:r>
        <w:pict w14:anchorId="441115E8">
          <v:rect id="_x0000_i1132" style="width:0;height:1.5pt" o:hralign="center" o:hrstd="t" o:hr="t" fillcolor="#a0a0a0" stroked="f"/>
        </w:pict>
      </w:r>
    </w:p>
    <w:p w14:paraId="57C3396F" w14:textId="77777777" w:rsidR="0069127D" w:rsidRDefault="00000000">
      <w:pPr>
        <w:spacing w:before="240" w:after="240"/>
        <w:rPr>
          <w:b/>
          <w:sz w:val="26"/>
          <w:szCs w:val="26"/>
        </w:rPr>
      </w:pPr>
      <w:r>
        <w:rPr>
          <w:b/>
          <w:sz w:val="26"/>
          <w:szCs w:val="26"/>
        </w:rPr>
        <w:t>Develop Coping Strategies for Anxiety</w:t>
      </w:r>
    </w:p>
    <w:p w14:paraId="777F4BD6" w14:textId="77777777" w:rsidR="0069127D" w:rsidRDefault="00000000">
      <w:pPr>
        <w:spacing w:before="240" w:after="240"/>
        <w:rPr>
          <w:b/>
        </w:rPr>
      </w:pPr>
      <w:r>
        <w:rPr>
          <w:b/>
        </w:rPr>
        <w:t>Use Grounding Techniques</w:t>
      </w:r>
    </w:p>
    <w:p w14:paraId="698D3BE3" w14:textId="77777777" w:rsidR="0069127D" w:rsidRDefault="00000000">
      <w:pPr>
        <w:numPr>
          <w:ilvl w:val="0"/>
          <w:numId w:val="1441"/>
        </w:numPr>
      </w:pPr>
      <w:r>
        <w:t>When anxiety arises and influences decision-making or impulse control, use grounding exercises to refocus. Techniques like deep breathing (e.g., 4-7-8 breathing) or the "5-4-3-2-1" method (identify 5 things you see, 4 things you hear, etc.) can help calm anxiety.</w:t>
      </w:r>
    </w:p>
    <w:p w14:paraId="6A3F6A13" w14:textId="77777777" w:rsidR="0069127D" w:rsidRDefault="00000000">
      <w:pPr>
        <w:numPr>
          <w:ilvl w:val="0"/>
          <w:numId w:val="1441"/>
        </w:numPr>
        <w:spacing w:after="240"/>
      </w:pPr>
      <w:r>
        <w:rPr>
          <w:b/>
        </w:rPr>
        <w:t>Pro Tip:</w:t>
      </w:r>
      <w:r>
        <w:t xml:space="preserve"> Keep a list of your favorite grounding techniques accessible, whether on your phone or written on paper.</w:t>
      </w:r>
    </w:p>
    <w:p w14:paraId="1DD54959" w14:textId="77777777" w:rsidR="0069127D" w:rsidRDefault="00000000">
      <w:pPr>
        <w:spacing w:before="240" w:after="240"/>
        <w:rPr>
          <w:b/>
        </w:rPr>
      </w:pPr>
      <w:r>
        <w:rPr>
          <w:b/>
        </w:rPr>
        <w:t>Implement Stress-Reduction Techniques</w:t>
      </w:r>
    </w:p>
    <w:p w14:paraId="1A6BAB22" w14:textId="77777777" w:rsidR="0069127D" w:rsidRDefault="00000000">
      <w:pPr>
        <w:numPr>
          <w:ilvl w:val="0"/>
          <w:numId w:val="843"/>
        </w:numPr>
      </w:pPr>
      <w:r>
        <w:t>Anxiety can often lead to impulsivity. Incorporate relaxation techniques like meditation, progressive muscle relaxation, or gentle exercise into your daily routine to reduce overall anxiety levels.</w:t>
      </w:r>
    </w:p>
    <w:p w14:paraId="2F90FBFD" w14:textId="77777777" w:rsidR="0069127D" w:rsidRDefault="00000000">
      <w:pPr>
        <w:numPr>
          <w:ilvl w:val="0"/>
          <w:numId w:val="843"/>
        </w:numPr>
        <w:spacing w:after="240"/>
      </w:pPr>
      <w:r>
        <w:rPr>
          <w:b/>
        </w:rPr>
        <w:t>Example:</w:t>
      </w:r>
      <w:r>
        <w:t xml:space="preserve"> Use mindfulness apps like </w:t>
      </w:r>
      <w:r>
        <w:rPr>
          <w:b/>
        </w:rPr>
        <w:t>Headspace</w:t>
      </w:r>
      <w:r>
        <w:t xml:space="preserve"> or </w:t>
      </w:r>
      <w:r>
        <w:rPr>
          <w:b/>
        </w:rPr>
        <w:t>Calm</w:t>
      </w:r>
      <w:r>
        <w:t xml:space="preserve"> to guide you through relaxation practices that help lower anxiety and improve decision-making clarity.</w:t>
      </w:r>
    </w:p>
    <w:p w14:paraId="681FDB12" w14:textId="77777777" w:rsidR="0069127D" w:rsidRDefault="00000000">
      <w:pPr>
        <w:spacing w:before="240" w:after="240"/>
        <w:jc w:val="center"/>
      </w:pPr>
      <w:r>
        <w:lastRenderedPageBreak/>
        <w:pict w14:anchorId="5E8238AD">
          <v:rect id="_x0000_i1133" style="width:0;height:1.5pt" o:hralign="center" o:hrstd="t" o:hr="t" fillcolor="#a0a0a0" stroked="f"/>
        </w:pict>
      </w:r>
    </w:p>
    <w:p w14:paraId="29242A4A" w14:textId="77777777" w:rsidR="0069127D" w:rsidRDefault="00000000">
      <w:pPr>
        <w:spacing w:before="240" w:after="240"/>
        <w:rPr>
          <w:b/>
          <w:sz w:val="26"/>
          <w:szCs w:val="26"/>
        </w:rPr>
      </w:pPr>
      <w:r>
        <w:rPr>
          <w:b/>
          <w:sz w:val="26"/>
          <w:szCs w:val="26"/>
        </w:rPr>
        <w:t>Use Decision-Making Frameworks</w:t>
      </w:r>
    </w:p>
    <w:p w14:paraId="6B77302C" w14:textId="77777777" w:rsidR="0069127D" w:rsidRDefault="00000000">
      <w:pPr>
        <w:spacing w:before="240" w:after="240"/>
        <w:rPr>
          <w:b/>
        </w:rPr>
      </w:pPr>
      <w:r>
        <w:rPr>
          <w:b/>
        </w:rPr>
        <w:t>Apply the "5-5-5 Rule"</w:t>
      </w:r>
    </w:p>
    <w:p w14:paraId="567FF946" w14:textId="77777777" w:rsidR="0069127D" w:rsidRDefault="00000000">
      <w:pPr>
        <w:numPr>
          <w:ilvl w:val="0"/>
          <w:numId w:val="756"/>
        </w:numPr>
      </w:pPr>
      <w:r>
        <w:t>Ask yourself these three questions to help prioritise and make better decisions:</w:t>
      </w:r>
    </w:p>
    <w:p w14:paraId="068AE4D9" w14:textId="77777777" w:rsidR="0069127D" w:rsidRDefault="00000000">
      <w:pPr>
        <w:numPr>
          <w:ilvl w:val="0"/>
          <w:numId w:val="756"/>
        </w:numPr>
      </w:pPr>
      <w:r>
        <w:t>"What will happen if I make this decision today?" (5 minutes)</w:t>
      </w:r>
    </w:p>
    <w:p w14:paraId="197A1A52" w14:textId="77777777" w:rsidR="0069127D" w:rsidRDefault="00000000">
      <w:pPr>
        <w:numPr>
          <w:ilvl w:val="0"/>
          <w:numId w:val="756"/>
        </w:numPr>
      </w:pPr>
      <w:r>
        <w:t>"What will happen if I make this decision in 5 hours?"</w:t>
      </w:r>
    </w:p>
    <w:p w14:paraId="7C508C2F" w14:textId="77777777" w:rsidR="0069127D" w:rsidRDefault="00000000">
      <w:pPr>
        <w:numPr>
          <w:ilvl w:val="0"/>
          <w:numId w:val="756"/>
        </w:numPr>
      </w:pPr>
      <w:r>
        <w:t>"What will happen if I make this decision in 5 days?"</w:t>
      </w:r>
    </w:p>
    <w:p w14:paraId="391EE375" w14:textId="77777777" w:rsidR="0069127D" w:rsidRDefault="00000000">
      <w:pPr>
        <w:numPr>
          <w:ilvl w:val="0"/>
          <w:numId w:val="756"/>
        </w:numPr>
        <w:spacing w:after="240"/>
      </w:pPr>
      <w:r>
        <w:t>This framework helps you step back from impulsive decisions and look at the longer-term consequences.</w:t>
      </w:r>
    </w:p>
    <w:p w14:paraId="7108C70F" w14:textId="77777777" w:rsidR="0069127D" w:rsidRDefault="00000000">
      <w:pPr>
        <w:spacing w:before="240" w:after="240"/>
        <w:rPr>
          <w:b/>
        </w:rPr>
      </w:pPr>
      <w:r>
        <w:rPr>
          <w:b/>
        </w:rPr>
        <w:t>Consider "If... Then" Statements</w:t>
      </w:r>
    </w:p>
    <w:p w14:paraId="78C97631" w14:textId="77777777" w:rsidR="0069127D" w:rsidRDefault="00000000">
      <w:pPr>
        <w:numPr>
          <w:ilvl w:val="0"/>
          <w:numId w:val="1059"/>
        </w:numPr>
      </w:pPr>
      <w:r>
        <w:t>Create a plan for possible outcomes by using "if... then" statements. This makes the decision process more structured and allows you to feel more in control.</w:t>
      </w:r>
    </w:p>
    <w:p w14:paraId="63C83DCB" w14:textId="77777777" w:rsidR="0069127D" w:rsidRDefault="00000000">
      <w:pPr>
        <w:numPr>
          <w:ilvl w:val="0"/>
          <w:numId w:val="1059"/>
        </w:numPr>
        <w:spacing w:after="240"/>
      </w:pPr>
      <w:r>
        <w:rPr>
          <w:b/>
        </w:rPr>
        <w:t>Example:</w:t>
      </w:r>
      <w:r>
        <w:t xml:space="preserve"> "If I feel the urge to act impulsively, then I will take a deep breath and wait for 10 minutes before deciding."</w:t>
      </w:r>
    </w:p>
    <w:p w14:paraId="13F788AA" w14:textId="77777777" w:rsidR="0069127D" w:rsidRDefault="00000000">
      <w:pPr>
        <w:spacing w:before="240" w:after="240"/>
        <w:jc w:val="center"/>
      </w:pPr>
      <w:r>
        <w:pict w14:anchorId="44C5250E">
          <v:rect id="_x0000_i1134" style="width:0;height:1.5pt" o:hralign="center" o:hrstd="t" o:hr="t" fillcolor="#a0a0a0" stroked="f"/>
        </w:pict>
      </w:r>
    </w:p>
    <w:p w14:paraId="1A429529" w14:textId="77777777" w:rsidR="0069127D" w:rsidRDefault="00000000">
      <w:pPr>
        <w:spacing w:before="240" w:after="240"/>
        <w:rPr>
          <w:b/>
          <w:sz w:val="26"/>
          <w:szCs w:val="26"/>
        </w:rPr>
      </w:pPr>
      <w:r>
        <w:rPr>
          <w:b/>
          <w:sz w:val="26"/>
          <w:szCs w:val="26"/>
        </w:rPr>
        <w:t>Develop Self-Compassion and Acceptance</w:t>
      </w:r>
    </w:p>
    <w:p w14:paraId="0761109A" w14:textId="77777777" w:rsidR="0069127D" w:rsidRDefault="00000000">
      <w:pPr>
        <w:spacing w:before="240" w:after="240"/>
        <w:rPr>
          <w:b/>
        </w:rPr>
      </w:pPr>
      <w:r>
        <w:rPr>
          <w:b/>
        </w:rPr>
        <w:t>Be Kind to Yourself</w:t>
      </w:r>
    </w:p>
    <w:p w14:paraId="31C69B18" w14:textId="77777777" w:rsidR="0069127D" w:rsidRDefault="00000000">
      <w:pPr>
        <w:numPr>
          <w:ilvl w:val="0"/>
          <w:numId w:val="584"/>
        </w:numPr>
      </w:pPr>
      <w:r>
        <w:t>It’s important to practice self-compassion if you make an impulsive decision. Remind yourself that mistakes are part of the learning process. This reduces shame and anxiety, which can perpetuate impulsivity.</w:t>
      </w:r>
    </w:p>
    <w:p w14:paraId="2B38B592" w14:textId="77777777" w:rsidR="0069127D" w:rsidRDefault="00000000">
      <w:pPr>
        <w:numPr>
          <w:ilvl w:val="0"/>
          <w:numId w:val="584"/>
        </w:numPr>
        <w:spacing w:after="240"/>
      </w:pPr>
      <w:r>
        <w:rPr>
          <w:b/>
        </w:rPr>
        <w:t>Pro Tip:</w:t>
      </w:r>
      <w:r>
        <w:t xml:space="preserve"> Use positive affirmations like “I can learn from this” or “I am doing my best” to build self-esteem.</w:t>
      </w:r>
    </w:p>
    <w:p w14:paraId="399A7150" w14:textId="77777777" w:rsidR="0069127D" w:rsidRDefault="00000000">
      <w:pPr>
        <w:spacing w:before="240" w:after="240"/>
        <w:rPr>
          <w:b/>
        </w:rPr>
      </w:pPr>
      <w:r>
        <w:rPr>
          <w:b/>
        </w:rPr>
        <w:t>Reflect on Past Decisions</w:t>
      </w:r>
    </w:p>
    <w:p w14:paraId="74F9EAA4" w14:textId="77777777" w:rsidR="0069127D" w:rsidRDefault="00000000">
      <w:pPr>
        <w:numPr>
          <w:ilvl w:val="0"/>
          <w:numId w:val="310"/>
        </w:numPr>
      </w:pPr>
      <w:r>
        <w:t>After making a decision (whether impulsive or not), reflect on the outcome. Did it work well for you? What would you change next time? This helps build insight into your decision-making process.</w:t>
      </w:r>
    </w:p>
    <w:p w14:paraId="32AB9AF4" w14:textId="77777777" w:rsidR="0069127D" w:rsidRDefault="00000000">
      <w:pPr>
        <w:numPr>
          <w:ilvl w:val="0"/>
          <w:numId w:val="310"/>
        </w:numPr>
        <w:spacing w:after="240"/>
      </w:pPr>
      <w:r>
        <w:rPr>
          <w:b/>
        </w:rPr>
        <w:t>Example:</w:t>
      </w:r>
      <w:r>
        <w:t xml:space="preserve"> Keep a decision journal where you can track your thoughts, feelings, and the results of decisions to identify patterns and better strategies.</w:t>
      </w:r>
    </w:p>
    <w:p w14:paraId="7C644267" w14:textId="77777777" w:rsidR="0069127D" w:rsidRDefault="00000000">
      <w:pPr>
        <w:spacing w:before="240" w:after="240"/>
        <w:jc w:val="center"/>
      </w:pPr>
      <w:r>
        <w:pict w14:anchorId="5A2B6C9E">
          <v:rect id="_x0000_i1135" style="width:0;height:1.5pt" o:hralign="center" o:hrstd="t" o:hr="t" fillcolor="#a0a0a0" stroked="f"/>
        </w:pict>
      </w:r>
    </w:p>
    <w:p w14:paraId="2D54595D" w14:textId="77777777" w:rsidR="0069127D" w:rsidRDefault="00000000">
      <w:pPr>
        <w:spacing w:before="240" w:after="240"/>
        <w:rPr>
          <w:b/>
          <w:sz w:val="26"/>
          <w:szCs w:val="26"/>
        </w:rPr>
      </w:pPr>
      <w:r>
        <w:rPr>
          <w:b/>
          <w:sz w:val="26"/>
          <w:szCs w:val="26"/>
        </w:rPr>
        <w:t>Use Support Systems</w:t>
      </w:r>
    </w:p>
    <w:p w14:paraId="17F506A6" w14:textId="77777777" w:rsidR="0069127D" w:rsidRDefault="00000000">
      <w:pPr>
        <w:spacing w:before="240" w:after="240"/>
        <w:rPr>
          <w:b/>
        </w:rPr>
      </w:pPr>
      <w:r>
        <w:rPr>
          <w:b/>
        </w:rPr>
        <w:t>Ask for Support</w:t>
      </w:r>
    </w:p>
    <w:p w14:paraId="2E0CDB2F" w14:textId="77777777" w:rsidR="0069127D" w:rsidRDefault="00000000">
      <w:pPr>
        <w:numPr>
          <w:ilvl w:val="0"/>
          <w:numId w:val="1373"/>
        </w:numPr>
      </w:pPr>
      <w:r>
        <w:t>When you’re struggling with a decision or feel an urge to act impulsively, reach out to a trusted friend, family member, or therapist. Talking it out with someone can provide clarity and help calm your anxiety.</w:t>
      </w:r>
    </w:p>
    <w:p w14:paraId="3E415B7D" w14:textId="77777777" w:rsidR="0069127D" w:rsidRDefault="00000000">
      <w:pPr>
        <w:numPr>
          <w:ilvl w:val="0"/>
          <w:numId w:val="1373"/>
        </w:numPr>
        <w:spacing w:after="240"/>
      </w:pPr>
      <w:r>
        <w:rPr>
          <w:b/>
        </w:rPr>
        <w:lastRenderedPageBreak/>
        <w:t>Example:</w:t>
      </w:r>
      <w:r>
        <w:t xml:space="preserve"> "I'm feeling really overwhelmed with this decision. Can you help me sort through my thoughts?"</w:t>
      </w:r>
    </w:p>
    <w:p w14:paraId="6C5F93D6" w14:textId="77777777" w:rsidR="0069127D" w:rsidRDefault="00000000">
      <w:pPr>
        <w:spacing w:before="240" w:after="240"/>
        <w:rPr>
          <w:b/>
        </w:rPr>
      </w:pPr>
      <w:r>
        <w:rPr>
          <w:b/>
        </w:rPr>
        <w:t>Set Up Regular Check-Ins</w:t>
      </w:r>
    </w:p>
    <w:p w14:paraId="29B7793F" w14:textId="77777777" w:rsidR="0069127D" w:rsidRDefault="00000000">
      <w:pPr>
        <w:numPr>
          <w:ilvl w:val="0"/>
          <w:numId w:val="1342"/>
        </w:numPr>
      </w:pPr>
      <w:r>
        <w:t>Have regular check-ins with a therapist, coach, or trusted person to discuss decision-making and impulse control strategies. They can help you assess your progress and suggest adjustments if needed.</w:t>
      </w:r>
    </w:p>
    <w:p w14:paraId="7EB32D24" w14:textId="77777777" w:rsidR="0069127D" w:rsidRDefault="00000000">
      <w:pPr>
        <w:numPr>
          <w:ilvl w:val="0"/>
          <w:numId w:val="1342"/>
        </w:numPr>
        <w:spacing w:after="240"/>
      </w:pPr>
      <w:r>
        <w:rPr>
          <w:b/>
        </w:rPr>
        <w:t>Pro Tip:</w:t>
      </w:r>
      <w:r>
        <w:t xml:space="preserve"> If you struggle with consistency, ask a friend or family member to check in with you at certain times (e.g., weekly or after a big decision).</w:t>
      </w:r>
    </w:p>
    <w:p w14:paraId="3AD7B451" w14:textId="77777777" w:rsidR="0069127D" w:rsidRDefault="00000000">
      <w:pPr>
        <w:spacing w:before="240" w:after="240"/>
        <w:jc w:val="center"/>
      </w:pPr>
      <w:r>
        <w:pict w14:anchorId="4EF2BDC4">
          <v:rect id="_x0000_i1136" style="width:0;height:1.5pt" o:hralign="center" o:hrstd="t" o:hr="t" fillcolor="#a0a0a0" stroked="f"/>
        </w:pict>
      </w:r>
    </w:p>
    <w:p w14:paraId="002D532F" w14:textId="77777777" w:rsidR="0069127D" w:rsidRDefault="00000000">
      <w:pPr>
        <w:spacing w:before="240" w:after="240"/>
        <w:rPr>
          <w:b/>
          <w:sz w:val="26"/>
          <w:szCs w:val="26"/>
        </w:rPr>
      </w:pPr>
      <w:r>
        <w:rPr>
          <w:b/>
          <w:sz w:val="26"/>
          <w:szCs w:val="26"/>
        </w:rPr>
        <w:t>Develop Healthy Routines and Habits</w:t>
      </w:r>
    </w:p>
    <w:p w14:paraId="65DCD7B0" w14:textId="77777777" w:rsidR="0069127D" w:rsidRDefault="00000000">
      <w:pPr>
        <w:spacing w:before="240" w:after="240"/>
        <w:rPr>
          <w:b/>
        </w:rPr>
      </w:pPr>
      <w:r>
        <w:rPr>
          <w:b/>
        </w:rPr>
        <w:t>Build Structure into Your Day</w:t>
      </w:r>
    </w:p>
    <w:p w14:paraId="644B5BD2" w14:textId="77777777" w:rsidR="0069127D" w:rsidRDefault="00000000">
      <w:pPr>
        <w:numPr>
          <w:ilvl w:val="0"/>
          <w:numId w:val="1435"/>
        </w:numPr>
      </w:pPr>
      <w:r>
        <w:t>Having a clear daily routine can help reduce the anxiety that often leads to impulsivity. When your day is structured, it’s easier to make decisions and stick to healthy habits.</w:t>
      </w:r>
    </w:p>
    <w:p w14:paraId="3A0E6A32" w14:textId="77777777" w:rsidR="0069127D" w:rsidRDefault="00000000">
      <w:pPr>
        <w:numPr>
          <w:ilvl w:val="0"/>
          <w:numId w:val="1435"/>
        </w:numPr>
        <w:spacing w:after="240"/>
      </w:pPr>
      <w:r>
        <w:rPr>
          <w:b/>
        </w:rPr>
        <w:t>Example:</w:t>
      </w:r>
      <w:r>
        <w:t xml:space="preserve"> Create a daily schedule that includes regular breaks, meals, and activities, which will reduce the need to make spur-of-the-moment decisions about what to do next.</w:t>
      </w:r>
    </w:p>
    <w:p w14:paraId="560CD103" w14:textId="77777777" w:rsidR="0069127D" w:rsidRDefault="00000000">
      <w:pPr>
        <w:spacing w:before="240" w:after="240"/>
        <w:rPr>
          <w:b/>
        </w:rPr>
      </w:pPr>
      <w:r>
        <w:rPr>
          <w:b/>
        </w:rPr>
        <w:t>Incorporate Healthy Habits</w:t>
      </w:r>
    </w:p>
    <w:p w14:paraId="44BB398E" w14:textId="77777777" w:rsidR="0069127D" w:rsidRDefault="00000000">
      <w:pPr>
        <w:numPr>
          <w:ilvl w:val="0"/>
          <w:numId w:val="508"/>
        </w:numPr>
      </w:pPr>
      <w:r>
        <w:t>Engage in regular physical activity, maintain a balanced diet, and ensure you get enough rest. Physical well-being contributes to emotional regulation and better decision-making.</w:t>
      </w:r>
    </w:p>
    <w:p w14:paraId="5D9BD1C7" w14:textId="77777777" w:rsidR="0069127D" w:rsidRDefault="00000000">
      <w:pPr>
        <w:numPr>
          <w:ilvl w:val="0"/>
          <w:numId w:val="508"/>
        </w:numPr>
        <w:spacing w:after="240"/>
      </w:pPr>
      <w:r>
        <w:rPr>
          <w:b/>
        </w:rPr>
        <w:t>Pro Tip:</w:t>
      </w:r>
      <w:r>
        <w:t xml:space="preserve"> Schedule a consistent bedtime, limit screen time before bed, and try relaxation techniques before sleep to improve emotional resilience the next day.</w:t>
      </w:r>
    </w:p>
    <w:p w14:paraId="3DCBAD4A" w14:textId="77777777" w:rsidR="0069127D" w:rsidRDefault="00000000">
      <w:pPr>
        <w:spacing w:before="240" w:after="240"/>
        <w:jc w:val="center"/>
      </w:pPr>
      <w:r>
        <w:pict w14:anchorId="5166F646">
          <v:rect id="_x0000_i1137" style="width:0;height:1.5pt" o:hralign="center" o:hrstd="t" o:hr="t" fillcolor="#a0a0a0" stroked="f"/>
        </w:pict>
      </w:r>
    </w:p>
    <w:p w14:paraId="49C3BC3C" w14:textId="77777777" w:rsidR="0069127D" w:rsidRDefault="00000000">
      <w:pPr>
        <w:spacing w:before="240" w:after="240"/>
        <w:rPr>
          <w:b/>
          <w:sz w:val="26"/>
          <w:szCs w:val="26"/>
        </w:rPr>
      </w:pPr>
      <w:r>
        <w:rPr>
          <w:b/>
          <w:sz w:val="26"/>
          <w:szCs w:val="26"/>
        </w:rPr>
        <w:t>Where to Find Support:</w:t>
      </w:r>
    </w:p>
    <w:p w14:paraId="75192728" w14:textId="77777777" w:rsidR="0069127D" w:rsidRDefault="00000000">
      <w:pPr>
        <w:numPr>
          <w:ilvl w:val="0"/>
          <w:numId w:val="155"/>
        </w:numPr>
      </w:pPr>
      <w:r>
        <w:rPr>
          <w:b/>
        </w:rPr>
        <w:t>Therapists and Counsellors:</w:t>
      </w:r>
    </w:p>
    <w:p w14:paraId="61000FCF" w14:textId="77777777" w:rsidR="0069127D" w:rsidRDefault="00000000">
      <w:pPr>
        <w:numPr>
          <w:ilvl w:val="0"/>
          <w:numId w:val="155"/>
        </w:numPr>
      </w:pPr>
      <w:r>
        <w:rPr>
          <w:b/>
        </w:rPr>
        <w:t>Cognitive Behavioural Therapy (CBT)</w:t>
      </w:r>
      <w:r>
        <w:t xml:space="preserve"> can help you address the thoughts that lead to impulsive behaviours and anxiety. A therapist can work with you on strategies to improve decision-making and impulse control.</w:t>
      </w:r>
    </w:p>
    <w:p w14:paraId="5A6B4FCA" w14:textId="77777777" w:rsidR="0069127D" w:rsidRDefault="00000000">
      <w:pPr>
        <w:numPr>
          <w:ilvl w:val="0"/>
          <w:numId w:val="155"/>
        </w:numPr>
      </w:pPr>
      <w:r>
        <w:t xml:space="preserve">Look for a therapist experienced in working with individuals who have autism and anxiety. Websites like </w:t>
      </w:r>
      <w:r>
        <w:rPr>
          <w:b/>
        </w:rPr>
        <w:t>Psychology Today</w:t>
      </w:r>
      <w:r>
        <w:t xml:space="preserve"> and </w:t>
      </w:r>
      <w:r>
        <w:rPr>
          <w:b/>
        </w:rPr>
        <w:t>TherapyDen</w:t>
      </w:r>
      <w:r>
        <w:t xml:space="preserve"> can help you find a professional near you or online.</w:t>
      </w:r>
    </w:p>
    <w:p w14:paraId="61E0DF2F" w14:textId="77777777" w:rsidR="0069127D" w:rsidRDefault="00000000">
      <w:pPr>
        <w:numPr>
          <w:ilvl w:val="0"/>
          <w:numId w:val="155"/>
        </w:numPr>
      </w:pPr>
      <w:r>
        <w:rPr>
          <w:b/>
        </w:rPr>
        <w:t xml:space="preserve">Support Groups: </w:t>
      </w:r>
      <w:r>
        <w:t xml:space="preserve">Online communities for individuals with autism or anxiety can be valuable for sharing experiences and learning from others. Some popular groups include </w:t>
      </w:r>
      <w:r>
        <w:rPr>
          <w:b/>
        </w:rPr>
        <w:t>MyAutismTeam</w:t>
      </w:r>
      <w:r>
        <w:t xml:space="preserve"> and </w:t>
      </w:r>
      <w:r>
        <w:rPr>
          <w:b/>
        </w:rPr>
        <w:t>The Mighty</w:t>
      </w:r>
      <w:r>
        <w:t>. You can ask questions, get advice, and feel supported in managing these challenges.</w:t>
      </w:r>
    </w:p>
    <w:p w14:paraId="0ADEF002" w14:textId="77777777" w:rsidR="0069127D" w:rsidRDefault="00000000">
      <w:pPr>
        <w:numPr>
          <w:ilvl w:val="0"/>
          <w:numId w:val="155"/>
        </w:numPr>
      </w:pPr>
      <w:r>
        <w:rPr>
          <w:b/>
        </w:rPr>
        <w:t xml:space="preserve">Autism Coaches: </w:t>
      </w:r>
      <w:r>
        <w:t xml:space="preserve">Autism coaches specialise in helping individuals with autism develop coping strategies for various challenges, including impulse control and </w:t>
      </w:r>
      <w:r>
        <w:lastRenderedPageBreak/>
        <w:t>decision-making. They can work with you to set goals, develop structured routines, and address specific difficulties.</w:t>
      </w:r>
    </w:p>
    <w:p w14:paraId="25AA3FB7" w14:textId="77777777" w:rsidR="0069127D" w:rsidRDefault="00000000">
      <w:pPr>
        <w:numPr>
          <w:ilvl w:val="0"/>
          <w:numId w:val="155"/>
        </w:numPr>
        <w:spacing w:after="240"/>
      </w:pPr>
      <w:r>
        <w:rPr>
          <w:b/>
        </w:rPr>
        <w:t xml:space="preserve">Self-Help Books and Resources: </w:t>
      </w:r>
      <w:r>
        <w:t xml:space="preserve">Books like </w:t>
      </w:r>
      <w:r>
        <w:rPr>
          <w:i/>
        </w:rPr>
        <w:t>The Anxiety and Phobia Workbook</w:t>
      </w:r>
      <w:r>
        <w:t xml:space="preserve"> by Edmund J. Bourne and </w:t>
      </w:r>
      <w:r>
        <w:rPr>
          <w:i/>
        </w:rPr>
        <w:t>The Autistic Brain</w:t>
      </w:r>
      <w:r>
        <w:t xml:space="preserve"> by Temple Grandin offer insights and strategies for managing anxiety, impulse control, and decision-making. Many of these resources include exercises to help you improve these skills.</w:t>
      </w:r>
    </w:p>
    <w:p w14:paraId="0F5B11CC" w14:textId="77777777" w:rsidR="0069127D" w:rsidRDefault="00000000">
      <w:pPr>
        <w:spacing w:before="240" w:after="240"/>
        <w:jc w:val="center"/>
      </w:pPr>
      <w:r>
        <w:pict w14:anchorId="7602AEBF">
          <v:rect id="_x0000_i1138" style="width:0;height:1.5pt" o:hralign="center" o:hrstd="t" o:hr="t" fillcolor="#a0a0a0" stroked="f"/>
        </w:pict>
      </w:r>
    </w:p>
    <w:p w14:paraId="33C66912" w14:textId="77777777" w:rsidR="0069127D" w:rsidRDefault="00000000">
      <w:pPr>
        <w:spacing w:before="240" w:after="240"/>
        <w:rPr>
          <w:b/>
          <w:sz w:val="26"/>
          <w:szCs w:val="26"/>
        </w:rPr>
      </w:pPr>
      <w:r>
        <w:rPr>
          <w:b/>
          <w:sz w:val="26"/>
          <w:szCs w:val="26"/>
        </w:rPr>
        <w:t>Final Thoughts</w:t>
      </w:r>
    </w:p>
    <w:p w14:paraId="5DB9A696" w14:textId="77777777" w:rsidR="0069127D" w:rsidRDefault="00000000">
      <w:pPr>
        <w:spacing w:before="240" w:after="240"/>
      </w:pPr>
      <w:r>
        <w:t>Improving impulse control and decision-making takes time and practice. By creating a structured routine, breaking down decisions into smaller steps, using time delays, and practicing self-compassion, you can gradually gain better control over impulsive behaviours. Don't hesitate to seek support from professionals or peer groups if you're finding it difficult to manage on your own. With the right strategies and support, you can develop more thoughtful decision-making habits and improve your impulse control over time.</w:t>
      </w:r>
    </w:p>
    <w:p w14:paraId="3638BA89" w14:textId="77777777" w:rsidR="0069127D" w:rsidRDefault="00000000">
      <w:pPr>
        <w:spacing w:before="240" w:after="240"/>
        <w:jc w:val="center"/>
      </w:pPr>
      <w:r>
        <w:pict w14:anchorId="5FF6D4FD">
          <v:rect id="_x0000_i1139" style="width:0;height:1.5pt" o:hralign="center" o:hrstd="t" o:hr="t" fillcolor="#a0a0a0" stroked="f"/>
        </w:pict>
      </w:r>
    </w:p>
    <w:p w14:paraId="3958DEC7" w14:textId="77777777" w:rsidR="0069127D" w:rsidRDefault="00000000">
      <w:pPr>
        <w:spacing w:before="240" w:after="240"/>
        <w:rPr>
          <w:b/>
          <w:sz w:val="32"/>
          <w:szCs w:val="32"/>
        </w:rPr>
      </w:pPr>
      <w:r>
        <w:rPr>
          <w:b/>
          <w:sz w:val="32"/>
          <w:szCs w:val="32"/>
        </w:rPr>
        <w:t>Break Tasks into Manageable Steps</w:t>
      </w:r>
    </w:p>
    <w:p w14:paraId="21675D4C" w14:textId="77777777" w:rsidR="0069127D" w:rsidRDefault="00000000">
      <w:pPr>
        <w:spacing w:before="240" w:after="240"/>
        <w:rPr>
          <w:i/>
        </w:rPr>
      </w:pPr>
      <w:r>
        <w:rPr>
          <w:i/>
        </w:rPr>
        <w:t xml:space="preserve">Remember, the goal isn’t to be perfect—it's to gradually build a routine where prioritisation becomes easier and less overwhelming. Breaking large tasks into manageable steps can feel overwhelming. However, with a clear system and a bit of practice, it can become easier to handle. </w:t>
      </w:r>
    </w:p>
    <w:p w14:paraId="157300C2" w14:textId="77777777" w:rsidR="0069127D" w:rsidRDefault="00000000">
      <w:pPr>
        <w:spacing w:before="240" w:after="240"/>
        <w:rPr>
          <w:i/>
        </w:rPr>
      </w:pPr>
      <w:r>
        <w:rPr>
          <w:i/>
        </w:rPr>
        <w:t xml:space="preserve">Here's a </w:t>
      </w:r>
      <w:r>
        <w:rPr>
          <w:b/>
          <w:i/>
        </w:rPr>
        <w:t>step-by-step guide</w:t>
      </w:r>
      <w:r>
        <w:rPr>
          <w:i/>
        </w:rPr>
        <w:t xml:space="preserve"> to help you </w:t>
      </w:r>
      <w:r>
        <w:rPr>
          <w:b/>
          <w:i/>
        </w:rPr>
        <w:t>break tasks into manageable steps.</w:t>
      </w:r>
    </w:p>
    <w:p w14:paraId="77F0C546" w14:textId="77777777" w:rsidR="0069127D" w:rsidRDefault="00000000">
      <w:pPr>
        <w:spacing w:before="240" w:after="240"/>
        <w:jc w:val="center"/>
      </w:pPr>
      <w:r>
        <w:pict w14:anchorId="1B55D4A4">
          <v:rect id="_x0000_i1140" style="width:0;height:1.5pt" o:hralign="center" o:hrstd="t" o:hr="t" fillcolor="#a0a0a0" stroked="f"/>
        </w:pict>
      </w:r>
    </w:p>
    <w:p w14:paraId="6ACD1479" w14:textId="77777777" w:rsidR="0069127D" w:rsidRDefault="00000000">
      <w:pPr>
        <w:spacing w:before="240" w:after="240"/>
        <w:rPr>
          <w:b/>
          <w:sz w:val="26"/>
          <w:szCs w:val="26"/>
        </w:rPr>
      </w:pPr>
      <w:r>
        <w:rPr>
          <w:b/>
          <w:sz w:val="26"/>
          <w:szCs w:val="26"/>
        </w:rPr>
        <w:t>Identify the End Goal</w:t>
      </w:r>
    </w:p>
    <w:p w14:paraId="58976482" w14:textId="77777777" w:rsidR="0069127D" w:rsidRDefault="00000000">
      <w:pPr>
        <w:numPr>
          <w:ilvl w:val="0"/>
          <w:numId w:val="841"/>
        </w:numPr>
      </w:pPr>
      <w:r>
        <w:rPr>
          <w:b/>
        </w:rPr>
        <w:t>Start with the Big Picture</w:t>
      </w:r>
      <w:r>
        <w:t xml:space="preserve">: Before breaking down the task, understand the final outcome you want to achieve. Ask yourself, </w:t>
      </w:r>
      <w:r>
        <w:rPr>
          <w:i/>
        </w:rPr>
        <w:t>"What does the finished task look like?"</w:t>
      </w:r>
    </w:p>
    <w:p w14:paraId="42F7C77D" w14:textId="77777777" w:rsidR="0069127D" w:rsidRDefault="00000000">
      <w:pPr>
        <w:numPr>
          <w:ilvl w:val="0"/>
          <w:numId w:val="841"/>
        </w:numPr>
        <w:spacing w:after="240"/>
      </w:pPr>
      <w:r>
        <w:rPr>
          <w:b/>
        </w:rPr>
        <w:t>Clarify the Purpose</w:t>
      </w:r>
      <w:r>
        <w:t xml:space="preserve">: Write down the reason behind the task. Understanding </w:t>
      </w:r>
      <w:r>
        <w:rPr>
          <w:i/>
        </w:rPr>
        <w:t>why</w:t>
      </w:r>
      <w:r>
        <w:t xml:space="preserve"> it’s important can give you motivation and clarity on what needs to be done.</w:t>
      </w:r>
    </w:p>
    <w:p w14:paraId="36ACCE58" w14:textId="77777777" w:rsidR="0069127D" w:rsidRDefault="00000000">
      <w:pPr>
        <w:spacing w:before="240" w:after="240"/>
        <w:jc w:val="center"/>
      </w:pPr>
      <w:r>
        <w:pict w14:anchorId="46CB4C2D">
          <v:rect id="_x0000_i1141" style="width:0;height:1.5pt" o:hralign="center" o:hrstd="t" o:hr="t" fillcolor="#a0a0a0" stroked="f"/>
        </w:pict>
      </w:r>
    </w:p>
    <w:p w14:paraId="1E74C7D5" w14:textId="77777777" w:rsidR="0069127D" w:rsidRDefault="00000000">
      <w:pPr>
        <w:spacing w:before="240" w:after="240"/>
        <w:rPr>
          <w:b/>
          <w:sz w:val="26"/>
          <w:szCs w:val="26"/>
        </w:rPr>
      </w:pPr>
      <w:r>
        <w:rPr>
          <w:b/>
          <w:sz w:val="26"/>
          <w:szCs w:val="26"/>
        </w:rPr>
        <w:t>Write Down the Task</w:t>
      </w:r>
    </w:p>
    <w:p w14:paraId="01230342" w14:textId="77777777" w:rsidR="0069127D" w:rsidRDefault="00000000">
      <w:pPr>
        <w:numPr>
          <w:ilvl w:val="0"/>
          <w:numId w:val="84"/>
        </w:numPr>
      </w:pPr>
      <w:r>
        <w:rPr>
          <w:b/>
        </w:rPr>
        <w:t>Document the Task</w:t>
      </w:r>
      <w:r>
        <w:t>: Put the full task into writing or type it down. For example, if your task is "clean the kitchen," write it out just as it is.</w:t>
      </w:r>
    </w:p>
    <w:p w14:paraId="3740BC64" w14:textId="77777777" w:rsidR="0069127D" w:rsidRDefault="00000000">
      <w:pPr>
        <w:numPr>
          <w:ilvl w:val="0"/>
          <w:numId w:val="84"/>
        </w:numPr>
        <w:spacing w:after="240"/>
      </w:pPr>
      <w:r>
        <w:rPr>
          <w:b/>
        </w:rPr>
        <w:t>Don't Worry About Order Yet</w:t>
      </w:r>
      <w:r>
        <w:t>: Just get the task on paper. You can refine it later, so no need to stress over perfect phrasing.</w:t>
      </w:r>
    </w:p>
    <w:p w14:paraId="498811C2" w14:textId="77777777" w:rsidR="0069127D" w:rsidRDefault="00000000">
      <w:pPr>
        <w:spacing w:before="240" w:after="240"/>
        <w:jc w:val="center"/>
      </w:pPr>
      <w:r>
        <w:pict w14:anchorId="003647D2">
          <v:rect id="_x0000_i1142" style="width:0;height:1.5pt" o:hralign="center" o:hrstd="t" o:hr="t" fillcolor="#a0a0a0" stroked="f"/>
        </w:pict>
      </w:r>
    </w:p>
    <w:p w14:paraId="041E2515" w14:textId="77777777" w:rsidR="0069127D" w:rsidRDefault="00000000">
      <w:pPr>
        <w:spacing w:before="240" w:after="240"/>
        <w:rPr>
          <w:b/>
          <w:sz w:val="26"/>
          <w:szCs w:val="26"/>
        </w:rPr>
      </w:pPr>
      <w:r>
        <w:rPr>
          <w:b/>
          <w:sz w:val="26"/>
          <w:szCs w:val="26"/>
        </w:rPr>
        <w:lastRenderedPageBreak/>
        <w:t>Brainstorm All Possible Subtasks</w:t>
      </w:r>
    </w:p>
    <w:p w14:paraId="138155CC" w14:textId="77777777" w:rsidR="0069127D" w:rsidRDefault="00000000">
      <w:pPr>
        <w:numPr>
          <w:ilvl w:val="0"/>
          <w:numId w:val="1309"/>
        </w:numPr>
      </w:pPr>
      <w:r>
        <w:rPr>
          <w:b/>
        </w:rPr>
        <w:t>List Everything You Think of</w:t>
      </w:r>
      <w:r>
        <w:t>: For each large task, write down everything you think needs to be done to complete it. If you’re not sure, ask yourself, “What’s the first thing I’d need to do to get started? Then what’s next?”</w:t>
      </w:r>
    </w:p>
    <w:p w14:paraId="63C52B4E" w14:textId="77777777" w:rsidR="0069127D" w:rsidRDefault="00000000">
      <w:pPr>
        <w:numPr>
          <w:ilvl w:val="0"/>
          <w:numId w:val="1309"/>
        </w:numPr>
      </w:pPr>
      <w:r>
        <w:rPr>
          <w:b/>
        </w:rPr>
        <w:t>Think in Categories</w:t>
      </w:r>
      <w:r>
        <w:t>: It might help to categorise your tasks. For example, if the large task is "writing a paper," categories might include: "research," "outline," "write introduction," etc.</w:t>
      </w:r>
    </w:p>
    <w:p w14:paraId="1E1B3205" w14:textId="77777777" w:rsidR="0069127D" w:rsidRDefault="00000000">
      <w:pPr>
        <w:numPr>
          <w:ilvl w:val="0"/>
          <w:numId w:val="1309"/>
        </w:numPr>
        <w:spacing w:after="240"/>
      </w:pPr>
      <w:r>
        <w:rPr>
          <w:b/>
        </w:rPr>
        <w:t>Use Bullet Points</w:t>
      </w:r>
      <w:r>
        <w:t>: Use bullet points or numbered lists to create a simple and clear outline.</w:t>
      </w:r>
    </w:p>
    <w:p w14:paraId="145AA5C3" w14:textId="77777777" w:rsidR="0069127D" w:rsidRDefault="00000000">
      <w:pPr>
        <w:spacing w:before="240" w:after="240"/>
        <w:jc w:val="center"/>
      </w:pPr>
      <w:r>
        <w:pict w14:anchorId="3D6E053A">
          <v:rect id="_x0000_i1143" style="width:0;height:1.5pt" o:hralign="center" o:hrstd="t" o:hr="t" fillcolor="#a0a0a0" stroked="f"/>
        </w:pict>
      </w:r>
    </w:p>
    <w:p w14:paraId="7495E94D" w14:textId="77777777" w:rsidR="0069127D" w:rsidRDefault="00000000">
      <w:pPr>
        <w:spacing w:before="240" w:after="240"/>
        <w:rPr>
          <w:b/>
          <w:sz w:val="26"/>
          <w:szCs w:val="26"/>
        </w:rPr>
      </w:pPr>
      <w:r>
        <w:rPr>
          <w:b/>
          <w:sz w:val="26"/>
          <w:szCs w:val="26"/>
        </w:rPr>
        <w:t>Break Tasks into Tiny Steps</w:t>
      </w:r>
    </w:p>
    <w:p w14:paraId="36242968" w14:textId="77777777" w:rsidR="0069127D" w:rsidRDefault="00000000">
      <w:pPr>
        <w:numPr>
          <w:ilvl w:val="0"/>
          <w:numId w:val="714"/>
        </w:numPr>
      </w:pPr>
      <w:r>
        <w:rPr>
          <w:b/>
        </w:rPr>
        <w:t>Focus on Small, Actionable Steps</w:t>
      </w:r>
      <w:r>
        <w:t>: For each item you’ve listed, break it down further into smaller, manageable actions. Make sure each step is something you can physically or mentally complete in a short period.</w:t>
      </w:r>
    </w:p>
    <w:p w14:paraId="24554D21" w14:textId="77777777" w:rsidR="0069127D" w:rsidRDefault="00000000">
      <w:pPr>
        <w:numPr>
          <w:ilvl w:val="0"/>
          <w:numId w:val="714"/>
        </w:numPr>
      </w:pPr>
      <w:r>
        <w:rPr>
          <w:b/>
        </w:rPr>
        <w:t>Example of Breaking Down a Task</w:t>
      </w:r>
      <w:r>
        <w:t>:</w:t>
      </w:r>
    </w:p>
    <w:p w14:paraId="777CB65D" w14:textId="77777777" w:rsidR="0069127D" w:rsidRDefault="00000000">
      <w:pPr>
        <w:numPr>
          <w:ilvl w:val="0"/>
          <w:numId w:val="714"/>
        </w:numPr>
      </w:pPr>
      <w:r>
        <w:t>Task: “Clean the kitchen”</w:t>
      </w:r>
    </w:p>
    <w:p w14:paraId="066D03A7" w14:textId="77777777" w:rsidR="0069127D" w:rsidRDefault="00000000">
      <w:pPr>
        <w:numPr>
          <w:ilvl w:val="0"/>
          <w:numId w:val="714"/>
        </w:numPr>
      </w:pPr>
      <w:r>
        <w:t>Subtask: “Clear counters”</w:t>
      </w:r>
    </w:p>
    <w:p w14:paraId="1F31C682" w14:textId="77777777" w:rsidR="0069127D" w:rsidRDefault="00000000">
      <w:pPr>
        <w:numPr>
          <w:ilvl w:val="0"/>
          <w:numId w:val="714"/>
        </w:numPr>
      </w:pPr>
      <w:r>
        <w:t>Smaller steps:</w:t>
      </w:r>
    </w:p>
    <w:p w14:paraId="53991C7A" w14:textId="77777777" w:rsidR="0069127D" w:rsidRDefault="00000000">
      <w:pPr>
        <w:numPr>
          <w:ilvl w:val="0"/>
          <w:numId w:val="714"/>
        </w:numPr>
      </w:pPr>
      <w:r>
        <w:t>“Pick up dishes from counter”</w:t>
      </w:r>
    </w:p>
    <w:p w14:paraId="33E65774" w14:textId="77777777" w:rsidR="0069127D" w:rsidRDefault="00000000">
      <w:pPr>
        <w:numPr>
          <w:ilvl w:val="0"/>
          <w:numId w:val="714"/>
        </w:numPr>
      </w:pPr>
      <w:r>
        <w:t>“Put away utensils”</w:t>
      </w:r>
    </w:p>
    <w:p w14:paraId="26B5BC88" w14:textId="77777777" w:rsidR="0069127D" w:rsidRDefault="00000000">
      <w:pPr>
        <w:numPr>
          <w:ilvl w:val="0"/>
          <w:numId w:val="714"/>
        </w:numPr>
      </w:pPr>
      <w:r>
        <w:t>“Wipe down counter”</w:t>
      </w:r>
    </w:p>
    <w:p w14:paraId="250E7A82" w14:textId="77777777" w:rsidR="0069127D" w:rsidRDefault="00000000">
      <w:pPr>
        <w:numPr>
          <w:ilvl w:val="0"/>
          <w:numId w:val="714"/>
        </w:numPr>
      </w:pPr>
      <w:r>
        <w:t>The more specific, the better.</w:t>
      </w:r>
    </w:p>
    <w:p w14:paraId="377EA38B" w14:textId="77777777" w:rsidR="0069127D" w:rsidRDefault="00000000">
      <w:pPr>
        <w:numPr>
          <w:ilvl w:val="0"/>
          <w:numId w:val="714"/>
        </w:numPr>
        <w:spacing w:after="240"/>
      </w:pPr>
      <w:r>
        <w:rPr>
          <w:b/>
        </w:rPr>
        <w:t>Use a Timer</w:t>
      </w:r>
      <w:r>
        <w:t>: Set a timer for each small step (e.g., 10-15 minutes) to help you focus on one thing at a time.</w:t>
      </w:r>
    </w:p>
    <w:p w14:paraId="1054EEEE" w14:textId="77777777" w:rsidR="0069127D" w:rsidRDefault="00000000">
      <w:pPr>
        <w:spacing w:before="240" w:after="240"/>
        <w:jc w:val="center"/>
      </w:pPr>
      <w:r>
        <w:pict w14:anchorId="40CB55EB">
          <v:rect id="_x0000_i1144" style="width:0;height:1.5pt" o:hralign="center" o:hrstd="t" o:hr="t" fillcolor="#a0a0a0" stroked="f"/>
        </w:pict>
      </w:r>
    </w:p>
    <w:p w14:paraId="255ED55D" w14:textId="77777777" w:rsidR="0069127D" w:rsidRDefault="00000000">
      <w:pPr>
        <w:spacing w:before="240" w:after="240"/>
        <w:rPr>
          <w:b/>
          <w:sz w:val="26"/>
          <w:szCs w:val="26"/>
        </w:rPr>
      </w:pPr>
      <w:r>
        <w:rPr>
          <w:b/>
          <w:sz w:val="26"/>
          <w:szCs w:val="26"/>
        </w:rPr>
        <w:t>Prioritise Subtasks</w:t>
      </w:r>
    </w:p>
    <w:p w14:paraId="422C0D67" w14:textId="77777777" w:rsidR="0069127D" w:rsidRDefault="00000000">
      <w:pPr>
        <w:numPr>
          <w:ilvl w:val="0"/>
          <w:numId w:val="799"/>
        </w:numPr>
      </w:pPr>
      <w:r>
        <w:rPr>
          <w:b/>
        </w:rPr>
        <w:t>Decide What Comes First</w:t>
      </w:r>
      <w:r>
        <w:t>: Organise the smaller steps into a logical order. For example, if you’re writing a report, you wouldn’t start writing the conclusion before gathering information.</w:t>
      </w:r>
    </w:p>
    <w:p w14:paraId="2F0B003C" w14:textId="77777777" w:rsidR="0069127D" w:rsidRDefault="00000000">
      <w:pPr>
        <w:numPr>
          <w:ilvl w:val="0"/>
          <w:numId w:val="799"/>
        </w:numPr>
        <w:spacing w:after="240"/>
      </w:pPr>
      <w:r>
        <w:rPr>
          <w:b/>
        </w:rPr>
        <w:t>Use Numbers or Colours</w:t>
      </w:r>
      <w:r>
        <w:t>: If it helps, use numbers or colour coding to visually indicate the order in which tasks should be done.</w:t>
      </w:r>
    </w:p>
    <w:p w14:paraId="5414D324" w14:textId="77777777" w:rsidR="0069127D" w:rsidRDefault="00000000">
      <w:pPr>
        <w:spacing w:before="240" w:after="240"/>
        <w:jc w:val="center"/>
      </w:pPr>
      <w:r>
        <w:pict w14:anchorId="53ABE40C">
          <v:rect id="_x0000_i1145" style="width:0;height:1.5pt" o:hralign="center" o:hrstd="t" o:hr="t" fillcolor="#a0a0a0" stroked="f"/>
        </w:pict>
      </w:r>
    </w:p>
    <w:p w14:paraId="3DF4E1A6" w14:textId="77777777" w:rsidR="0069127D" w:rsidRDefault="00000000">
      <w:pPr>
        <w:spacing w:before="240" w:after="240"/>
        <w:rPr>
          <w:b/>
          <w:sz w:val="26"/>
          <w:szCs w:val="26"/>
        </w:rPr>
      </w:pPr>
      <w:r>
        <w:rPr>
          <w:b/>
          <w:sz w:val="26"/>
          <w:szCs w:val="26"/>
        </w:rPr>
        <w:t>Estimate Time for Each Step</w:t>
      </w:r>
    </w:p>
    <w:p w14:paraId="76816169" w14:textId="77777777" w:rsidR="0069127D" w:rsidRDefault="00000000">
      <w:pPr>
        <w:numPr>
          <w:ilvl w:val="0"/>
          <w:numId w:val="552"/>
        </w:numPr>
      </w:pPr>
      <w:r>
        <w:rPr>
          <w:b/>
        </w:rPr>
        <w:t>Be Realistic About Time</w:t>
      </w:r>
      <w:r>
        <w:t>: Estimate how long each small step will take. If you're unsure, give yourself more time rather than less. This helps avoid feeling rushed or overwhelmed.</w:t>
      </w:r>
    </w:p>
    <w:p w14:paraId="5C82FD9E" w14:textId="77777777" w:rsidR="0069127D" w:rsidRDefault="00000000">
      <w:pPr>
        <w:numPr>
          <w:ilvl w:val="0"/>
          <w:numId w:val="552"/>
        </w:numPr>
        <w:spacing w:after="240"/>
      </w:pPr>
      <w:r>
        <w:rPr>
          <w:b/>
        </w:rPr>
        <w:t>Use Timers</w:t>
      </w:r>
      <w:r>
        <w:t>: You could set an alarm or a timer for each step (e.g., 10 minutes to write the introduction). This helps you stay on track and avoid the risk of hyperfocus.</w:t>
      </w:r>
    </w:p>
    <w:p w14:paraId="284875A2" w14:textId="77777777" w:rsidR="0069127D" w:rsidRDefault="00000000">
      <w:pPr>
        <w:spacing w:before="240" w:after="240"/>
        <w:jc w:val="center"/>
      </w:pPr>
      <w:r>
        <w:lastRenderedPageBreak/>
        <w:pict w14:anchorId="04588BBC">
          <v:rect id="_x0000_i1146" style="width:0;height:1.5pt" o:hralign="center" o:hrstd="t" o:hr="t" fillcolor="#a0a0a0" stroked="f"/>
        </w:pict>
      </w:r>
    </w:p>
    <w:p w14:paraId="7ED59C84" w14:textId="77777777" w:rsidR="0069127D" w:rsidRDefault="00000000">
      <w:pPr>
        <w:spacing w:before="240" w:after="240"/>
        <w:rPr>
          <w:b/>
          <w:sz w:val="26"/>
          <w:szCs w:val="26"/>
        </w:rPr>
      </w:pPr>
      <w:r>
        <w:rPr>
          <w:b/>
          <w:sz w:val="26"/>
          <w:szCs w:val="26"/>
        </w:rPr>
        <w:t>Create a Clear Action Plan</w:t>
      </w:r>
    </w:p>
    <w:p w14:paraId="63E27DE5" w14:textId="77777777" w:rsidR="0069127D" w:rsidRDefault="00000000">
      <w:pPr>
        <w:numPr>
          <w:ilvl w:val="0"/>
          <w:numId w:val="1025"/>
        </w:numPr>
      </w:pPr>
      <w:r>
        <w:rPr>
          <w:b/>
        </w:rPr>
        <w:t>Write Down the Action Plan</w:t>
      </w:r>
      <w:r>
        <w:t>: Once you have the steps broken down, create an actionable plan for when you will do each one. If possible, write it down on paper, on your phone, or use a digital app.</w:t>
      </w:r>
    </w:p>
    <w:p w14:paraId="0304A378" w14:textId="77777777" w:rsidR="0069127D" w:rsidRDefault="00000000">
      <w:pPr>
        <w:numPr>
          <w:ilvl w:val="0"/>
          <w:numId w:val="1025"/>
        </w:numPr>
        <w:spacing w:after="240"/>
      </w:pPr>
      <w:r>
        <w:rPr>
          <w:b/>
        </w:rPr>
        <w:t>Leave Some Flexibility</w:t>
      </w:r>
      <w:r>
        <w:t>: Life isn’t always predictable, so build in flexibility. You might not get everything done in one sitting, and that’s okay.</w:t>
      </w:r>
    </w:p>
    <w:p w14:paraId="63FFEDEF" w14:textId="77777777" w:rsidR="0069127D" w:rsidRDefault="00000000">
      <w:pPr>
        <w:spacing w:before="240" w:after="240"/>
        <w:jc w:val="center"/>
      </w:pPr>
      <w:r>
        <w:pict w14:anchorId="53F569F0">
          <v:rect id="_x0000_i1147" style="width:0;height:1.5pt" o:hralign="center" o:hrstd="t" o:hr="t" fillcolor="#a0a0a0" stroked="f"/>
        </w:pict>
      </w:r>
    </w:p>
    <w:p w14:paraId="6C57E4A2" w14:textId="77777777" w:rsidR="0069127D" w:rsidRDefault="00000000">
      <w:pPr>
        <w:spacing w:before="240" w:after="240"/>
        <w:rPr>
          <w:b/>
          <w:sz w:val="26"/>
          <w:szCs w:val="26"/>
        </w:rPr>
      </w:pPr>
      <w:r>
        <w:rPr>
          <w:b/>
          <w:sz w:val="26"/>
          <w:szCs w:val="26"/>
        </w:rPr>
        <w:t>Use Visual Aids</w:t>
      </w:r>
    </w:p>
    <w:p w14:paraId="02EB0089" w14:textId="77777777" w:rsidR="0069127D" w:rsidRDefault="00000000">
      <w:pPr>
        <w:numPr>
          <w:ilvl w:val="0"/>
          <w:numId w:val="1370"/>
        </w:numPr>
      </w:pPr>
      <w:r>
        <w:rPr>
          <w:b/>
        </w:rPr>
        <w:t>Flowcharts and Diagrams</w:t>
      </w:r>
      <w:r>
        <w:t>: For some tasks, drawing a flowchart or a visual diagram of the steps might help you see the bigger picture in a way that's easier to process.</w:t>
      </w:r>
    </w:p>
    <w:p w14:paraId="0C80279E" w14:textId="77777777" w:rsidR="0069127D" w:rsidRDefault="00000000">
      <w:pPr>
        <w:numPr>
          <w:ilvl w:val="0"/>
          <w:numId w:val="1370"/>
        </w:numPr>
        <w:spacing w:after="240"/>
      </w:pPr>
      <w:r>
        <w:rPr>
          <w:b/>
        </w:rPr>
        <w:t>Mind Mapping</w:t>
      </w:r>
      <w:r>
        <w:t>: Consider using a mind map (either on paper or a mind mapping app) to visually organise the smaller steps connected to the main task.</w:t>
      </w:r>
    </w:p>
    <w:p w14:paraId="2B7C9372" w14:textId="77777777" w:rsidR="0069127D" w:rsidRDefault="00000000">
      <w:pPr>
        <w:spacing w:before="240" w:after="240"/>
        <w:jc w:val="center"/>
      </w:pPr>
      <w:r>
        <w:pict w14:anchorId="08EDF056">
          <v:rect id="_x0000_i1148" style="width:0;height:1.5pt" o:hralign="center" o:hrstd="t" o:hr="t" fillcolor="#a0a0a0" stroked="f"/>
        </w:pict>
      </w:r>
    </w:p>
    <w:p w14:paraId="65314BFA" w14:textId="77777777" w:rsidR="0069127D" w:rsidRDefault="00000000">
      <w:pPr>
        <w:spacing w:before="240" w:after="240"/>
        <w:rPr>
          <w:b/>
          <w:sz w:val="26"/>
          <w:szCs w:val="26"/>
        </w:rPr>
      </w:pPr>
      <w:r>
        <w:rPr>
          <w:b/>
          <w:sz w:val="26"/>
          <w:szCs w:val="26"/>
        </w:rPr>
        <w:t>Use Checklists to Track Progress</w:t>
      </w:r>
    </w:p>
    <w:p w14:paraId="2F3CA308" w14:textId="77777777" w:rsidR="0069127D" w:rsidRDefault="00000000">
      <w:pPr>
        <w:numPr>
          <w:ilvl w:val="0"/>
          <w:numId w:val="689"/>
        </w:numPr>
      </w:pPr>
      <w:r>
        <w:rPr>
          <w:b/>
        </w:rPr>
        <w:t>Daily Checklist</w:t>
      </w:r>
      <w:r>
        <w:t>: Break down the tasks into daily checklists if the task is too big to do in one day. Check off each small step as you complete it.</w:t>
      </w:r>
    </w:p>
    <w:p w14:paraId="44472699" w14:textId="77777777" w:rsidR="0069127D" w:rsidRDefault="00000000">
      <w:pPr>
        <w:numPr>
          <w:ilvl w:val="0"/>
          <w:numId w:val="689"/>
        </w:numPr>
        <w:spacing w:after="240"/>
      </w:pPr>
      <w:r>
        <w:rPr>
          <w:b/>
        </w:rPr>
        <w:t>Reward Progress</w:t>
      </w:r>
      <w:r>
        <w:t>: Celebrate each step you check off, no matter how small. This helps with motivation and reinforces your progress.</w:t>
      </w:r>
    </w:p>
    <w:p w14:paraId="78A09A5D" w14:textId="77777777" w:rsidR="0069127D" w:rsidRDefault="00000000">
      <w:pPr>
        <w:spacing w:before="240" w:after="240"/>
        <w:jc w:val="center"/>
      </w:pPr>
      <w:r>
        <w:pict w14:anchorId="2B29C60C">
          <v:rect id="_x0000_i1149" style="width:0;height:1.5pt" o:hralign="center" o:hrstd="t" o:hr="t" fillcolor="#a0a0a0" stroked="f"/>
        </w:pict>
      </w:r>
    </w:p>
    <w:p w14:paraId="444ED95F" w14:textId="77777777" w:rsidR="0069127D" w:rsidRDefault="00000000">
      <w:pPr>
        <w:spacing w:before="240" w:after="240"/>
        <w:rPr>
          <w:b/>
          <w:sz w:val="26"/>
          <w:szCs w:val="26"/>
        </w:rPr>
      </w:pPr>
      <w:r>
        <w:rPr>
          <w:b/>
          <w:sz w:val="26"/>
          <w:szCs w:val="26"/>
        </w:rPr>
        <w:t>Incorporate Breaks</w:t>
      </w:r>
    </w:p>
    <w:p w14:paraId="1FF5E775" w14:textId="77777777" w:rsidR="0069127D" w:rsidRDefault="00000000">
      <w:pPr>
        <w:numPr>
          <w:ilvl w:val="0"/>
          <w:numId w:val="1177"/>
        </w:numPr>
      </w:pPr>
      <w:r>
        <w:rPr>
          <w:b/>
        </w:rPr>
        <w:t>Take Regular Breaks</w:t>
      </w:r>
      <w:r>
        <w:t>: Make sure you take breaks after completing a certain number of steps, especially if the task is lengthy. For example, take a 5-10 minute break after every 3-4 steps.</w:t>
      </w:r>
    </w:p>
    <w:p w14:paraId="37BD3418" w14:textId="77777777" w:rsidR="0069127D" w:rsidRDefault="00000000">
      <w:pPr>
        <w:numPr>
          <w:ilvl w:val="0"/>
          <w:numId w:val="1177"/>
        </w:numPr>
        <w:spacing w:after="240"/>
      </w:pPr>
      <w:r>
        <w:rPr>
          <w:b/>
        </w:rPr>
        <w:t>Use Timers for Breaks</w:t>
      </w:r>
      <w:r>
        <w:t>: Set an alarm for your breaks so they’re consistent and not too long or short.</w:t>
      </w:r>
    </w:p>
    <w:p w14:paraId="70844639" w14:textId="77777777" w:rsidR="0069127D" w:rsidRDefault="00000000">
      <w:pPr>
        <w:spacing w:before="240" w:after="240"/>
        <w:jc w:val="center"/>
      </w:pPr>
      <w:r>
        <w:pict w14:anchorId="7C9F73AD">
          <v:rect id="_x0000_i1150" style="width:0;height:1.5pt" o:hralign="center" o:hrstd="t" o:hr="t" fillcolor="#a0a0a0" stroked="f"/>
        </w:pict>
      </w:r>
    </w:p>
    <w:p w14:paraId="1D86D9D1" w14:textId="77777777" w:rsidR="0069127D" w:rsidRDefault="00000000">
      <w:pPr>
        <w:spacing w:before="240" w:after="240"/>
        <w:rPr>
          <w:b/>
          <w:sz w:val="26"/>
          <w:szCs w:val="26"/>
        </w:rPr>
      </w:pPr>
      <w:r>
        <w:rPr>
          <w:b/>
          <w:sz w:val="26"/>
          <w:szCs w:val="26"/>
        </w:rPr>
        <w:t>Refine as You Go</w:t>
      </w:r>
    </w:p>
    <w:p w14:paraId="595EE9FC" w14:textId="77777777" w:rsidR="0069127D" w:rsidRDefault="00000000">
      <w:pPr>
        <w:numPr>
          <w:ilvl w:val="0"/>
          <w:numId w:val="1056"/>
        </w:numPr>
        <w:spacing w:after="240"/>
      </w:pPr>
      <w:r>
        <w:rPr>
          <w:b/>
        </w:rPr>
        <w:t>Review and Adjust</w:t>
      </w:r>
      <w:r>
        <w:t>: As you move through the task, be open to adjusting the steps if necessary. Some things may take longer than expected, or you might find new steps you hadn’t anticipated. Reorganise the list as needed.</w:t>
      </w:r>
    </w:p>
    <w:p w14:paraId="29435831" w14:textId="77777777" w:rsidR="0069127D" w:rsidRDefault="00000000">
      <w:pPr>
        <w:spacing w:before="240" w:after="240"/>
        <w:jc w:val="center"/>
      </w:pPr>
      <w:r>
        <w:pict w14:anchorId="0C25B255">
          <v:rect id="_x0000_i1151" style="width:0;height:1.5pt" o:hralign="center" o:hrstd="t" o:hr="t" fillcolor="#a0a0a0" stroked="f"/>
        </w:pict>
      </w:r>
    </w:p>
    <w:p w14:paraId="179B1C01" w14:textId="77777777" w:rsidR="0069127D" w:rsidRDefault="00000000">
      <w:pPr>
        <w:spacing w:before="240" w:after="240"/>
        <w:rPr>
          <w:b/>
          <w:sz w:val="26"/>
          <w:szCs w:val="26"/>
        </w:rPr>
      </w:pPr>
      <w:r>
        <w:rPr>
          <w:b/>
          <w:sz w:val="26"/>
          <w:szCs w:val="26"/>
        </w:rPr>
        <w:t>Ask for Help When Needed</w:t>
      </w:r>
    </w:p>
    <w:p w14:paraId="348E21CA" w14:textId="77777777" w:rsidR="0069127D" w:rsidRDefault="00000000">
      <w:pPr>
        <w:numPr>
          <w:ilvl w:val="0"/>
          <w:numId w:val="366"/>
        </w:numPr>
      </w:pPr>
      <w:r>
        <w:rPr>
          <w:b/>
        </w:rPr>
        <w:lastRenderedPageBreak/>
        <w:t>Get Support</w:t>
      </w:r>
      <w:r>
        <w:t>: If you're feeling stuck, ask a friend, family member, or therapist for help in breaking the task down. They may provide a different perspective and help simplify things further.</w:t>
      </w:r>
    </w:p>
    <w:p w14:paraId="4BB30A8A" w14:textId="77777777" w:rsidR="0069127D" w:rsidRDefault="00000000">
      <w:pPr>
        <w:numPr>
          <w:ilvl w:val="0"/>
          <w:numId w:val="366"/>
        </w:numPr>
        <w:spacing w:after="240"/>
      </w:pPr>
      <w:r>
        <w:rPr>
          <w:b/>
        </w:rPr>
        <w:t>Use Accountability</w:t>
      </w:r>
      <w:r>
        <w:t>: Share your steps with someone who can help keep you on track or remind you of the smaller actions.</w:t>
      </w:r>
    </w:p>
    <w:p w14:paraId="2EA826E7" w14:textId="77777777" w:rsidR="0069127D" w:rsidRDefault="00000000">
      <w:pPr>
        <w:spacing w:before="240" w:after="240"/>
        <w:jc w:val="center"/>
      </w:pPr>
      <w:r>
        <w:pict w14:anchorId="1D370B5F">
          <v:rect id="_x0000_i1152" style="width:0;height:1.5pt" o:hralign="center" o:hrstd="t" o:hr="t" fillcolor="#a0a0a0" stroked="f"/>
        </w:pict>
      </w:r>
    </w:p>
    <w:p w14:paraId="03E92C6F" w14:textId="77777777" w:rsidR="0069127D" w:rsidRDefault="00000000">
      <w:pPr>
        <w:spacing w:before="240" w:after="240"/>
        <w:rPr>
          <w:b/>
          <w:sz w:val="26"/>
          <w:szCs w:val="26"/>
        </w:rPr>
      </w:pPr>
      <w:r>
        <w:rPr>
          <w:b/>
          <w:sz w:val="26"/>
          <w:szCs w:val="26"/>
        </w:rPr>
        <w:t>Example Breakdown of a Task</w:t>
      </w:r>
    </w:p>
    <w:p w14:paraId="235A60DD" w14:textId="77777777" w:rsidR="0069127D" w:rsidRDefault="00000000">
      <w:pPr>
        <w:spacing w:before="240" w:after="240"/>
      </w:pPr>
      <w:r>
        <w:rPr>
          <w:b/>
        </w:rPr>
        <w:t>Task</w:t>
      </w:r>
      <w:r>
        <w:t>: "Write a research paper"</w:t>
      </w:r>
    </w:p>
    <w:p w14:paraId="5D42BD26" w14:textId="77777777" w:rsidR="0069127D" w:rsidRDefault="00000000">
      <w:pPr>
        <w:numPr>
          <w:ilvl w:val="0"/>
          <w:numId w:val="968"/>
        </w:numPr>
      </w:pPr>
      <w:r>
        <w:rPr>
          <w:b/>
        </w:rPr>
        <w:t>Research</w:t>
      </w:r>
      <w:r>
        <w:t>:</w:t>
      </w:r>
    </w:p>
    <w:p w14:paraId="645F43DA" w14:textId="77777777" w:rsidR="0069127D" w:rsidRDefault="00000000">
      <w:pPr>
        <w:numPr>
          <w:ilvl w:val="0"/>
          <w:numId w:val="968"/>
        </w:numPr>
      </w:pPr>
      <w:r>
        <w:t>Find 5 sources</w:t>
      </w:r>
    </w:p>
    <w:p w14:paraId="35BAF55C" w14:textId="77777777" w:rsidR="0069127D" w:rsidRDefault="00000000">
      <w:pPr>
        <w:numPr>
          <w:ilvl w:val="0"/>
          <w:numId w:val="968"/>
        </w:numPr>
      </w:pPr>
      <w:r>
        <w:t>Take notes on the key points from each source</w:t>
      </w:r>
    </w:p>
    <w:p w14:paraId="6063AB3A" w14:textId="77777777" w:rsidR="0069127D" w:rsidRDefault="00000000">
      <w:pPr>
        <w:numPr>
          <w:ilvl w:val="0"/>
          <w:numId w:val="968"/>
        </w:numPr>
      </w:pPr>
      <w:r>
        <w:rPr>
          <w:b/>
        </w:rPr>
        <w:t>Outline</w:t>
      </w:r>
      <w:r>
        <w:t>:</w:t>
      </w:r>
    </w:p>
    <w:p w14:paraId="6AACC3FB" w14:textId="77777777" w:rsidR="0069127D" w:rsidRDefault="00000000">
      <w:pPr>
        <w:numPr>
          <w:ilvl w:val="0"/>
          <w:numId w:val="968"/>
        </w:numPr>
      </w:pPr>
      <w:r>
        <w:t>Write an introduction</w:t>
      </w:r>
    </w:p>
    <w:p w14:paraId="00E77451" w14:textId="77777777" w:rsidR="0069127D" w:rsidRDefault="00000000">
      <w:pPr>
        <w:numPr>
          <w:ilvl w:val="0"/>
          <w:numId w:val="968"/>
        </w:numPr>
      </w:pPr>
      <w:r>
        <w:t>Create headings for each section</w:t>
      </w:r>
    </w:p>
    <w:p w14:paraId="4A65EBC4" w14:textId="77777777" w:rsidR="0069127D" w:rsidRDefault="00000000">
      <w:pPr>
        <w:numPr>
          <w:ilvl w:val="0"/>
          <w:numId w:val="968"/>
        </w:numPr>
      </w:pPr>
      <w:r>
        <w:t>List key points under each section</w:t>
      </w:r>
    </w:p>
    <w:p w14:paraId="43129BB7" w14:textId="77777777" w:rsidR="0069127D" w:rsidRDefault="00000000">
      <w:pPr>
        <w:numPr>
          <w:ilvl w:val="0"/>
          <w:numId w:val="968"/>
        </w:numPr>
      </w:pPr>
      <w:r>
        <w:rPr>
          <w:b/>
        </w:rPr>
        <w:t>Write</w:t>
      </w:r>
      <w:r>
        <w:t>:</w:t>
      </w:r>
    </w:p>
    <w:p w14:paraId="3BEC94CC" w14:textId="77777777" w:rsidR="0069127D" w:rsidRDefault="00000000">
      <w:pPr>
        <w:numPr>
          <w:ilvl w:val="0"/>
          <w:numId w:val="968"/>
        </w:numPr>
      </w:pPr>
      <w:r>
        <w:t>Write the introduction</w:t>
      </w:r>
    </w:p>
    <w:p w14:paraId="7E151D5D" w14:textId="77777777" w:rsidR="0069127D" w:rsidRDefault="00000000">
      <w:pPr>
        <w:numPr>
          <w:ilvl w:val="0"/>
          <w:numId w:val="968"/>
        </w:numPr>
      </w:pPr>
      <w:r>
        <w:t>Write Section 1 (start with one paragraph)</w:t>
      </w:r>
    </w:p>
    <w:p w14:paraId="0B146F07" w14:textId="77777777" w:rsidR="0069127D" w:rsidRDefault="00000000">
      <w:pPr>
        <w:numPr>
          <w:ilvl w:val="0"/>
          <w:numId w:val="968"/>
        </w:numPr>
      </w:pPr>
      <w:r>
        <w:t>Write Section 2</w:t>
      </w:r>
    </w:p>
    <w:p w14:paraId="29F404EF" w14:textId="77777777" w:rsidR="0069127D" w:rsidRDefault="00000000">
      <w:pPr>
        <w:numPr>
          <w:ilvl w:val="0"/>
          <w:numId w:val="968"/>
        </w:numPr>
      </w:pPr>
      <w:r>
        <w:t>Write conclusion</w:t>
      </w:r>
    </w:p>
    <w:p w14:paraId="116E10CE" w14:textId="77777777" w:rsidR="0069127D" w:rsidRDefault="00000000">
      <w:pPr>
        <w:numPr>
          <w:ilvl w:val="0"/>
          <w:numId w:val="968"/>
        </w:numPr>
      </w:pPr>
      <w:r>
        <w:rPr>
          <w:b/>
        </w:rPr>
        <w:t>Review</w:t>
      </w:r>
      <w:r>
        <w:t>:</w:t>
      </w:r>
    </w:p>
    <w:p w14:paraId="4687695B" w14:textId="77777777" w:rsidR="0069127D" w:rsidRDefault="00000000">
      <w:pPr>
        <w:numPr>
          <w:ilvl w:val="0"/>
          <w:numId w:val="968"/>
        </w:numPr>
      </w:pPr>
      <w:r>
        <w:t>Read through for grammar and spelling</w:t>
      </w:r>
    </w:p>
    <w:p w14:paraId="53E19C94" w14:textId="77777777" w:rsidR="0069127D" w:rsidRDefault="00000000">
      <w:pPr>
        <w:numPr>
          <w:ilvl w:val="0"/>
          <w:numId w:val="968"/>
        </w:numPr>
      </w:pPr>
      <w:r>
        <w:t>Cite sources</w:t>
      </w:r>
    </w:p>
    <w:p w14:paraId="1140AF69" w14:textId="77777777" w:rsidR="0069127D" w:rsidRDefault="00000000">
      <w:pPr>
        <w:numPr>
          <w:ilvl w:val="0"/>
          <w:numId w:val="968"/>
        </w:numPr>
        <w:spacing w:after="240"/>
      </w:pPr>
      <w:r>
        <w:t>Format the paper according to guidelines</w:t>
      </w:r>
    </w:p>
    <w:p w14:paraId="79961A38" w14:textId="77777777" w:rsidR="0069127D" w:rsidRDefault="00000000">
      <w:pPr>
        <w:spacing w:before="240" w:after="240"/>
        <w:jc w:val="center"/>
        <w:rPr>
          <w:b/>
          <w:sz w:val="28"/>
          <w:szCs w:val="28"/>
        </w:rPr>
      </w:pPr>
      <w:r>
        <w:pict w14:anchorId="63BC0098">
          <v:rect id="_x0000_i1153" style="width:0;height:1.5pt" o:hralign="center" o:hrstd="t" o:hr="t" fillcolor="#a0a0a0" stroked="f"/>
        </w:pict>
      </w:r>
    </w:p>
    <w:p w14:paraId="0E78D6B3" w14:textId="77777777" w:rsidR="0069127D" w:rsidRDefault="00000000">
      <w:pPr>
        <w:spacing w:before="240" w:after="240"/>
        <w:rPr>
          <w:b/>
          <w:sz w:val="26"/>
          <w:szCs w:val="26"/>
        </w:rPr>
      </w:pPr>
      <w:r>
        <w:rPr>
          <w:b/>
          <w:sz w:val="26"/>
          <w:szCs w:val="26"/>
        </w:rPr>
        <w:t>Final Thoughts</w:t>
      </w:r>
    </w:p>
    <w:p w14:paraId="4CD14A59" w14:textId="77777777" w:rsidR="0069127D" w:rsidRDefault="00000000">
      <w:pPr>
        <w:spacing w:before="240" w:after="240"/>
      </w:pPr>
      <w:r>
        <w:t>By following these steps, you’ll gradually build a habit of breaking tasks into smaller, more manageable pieces. Over time, this will reduce overwhelm and improve your ability to complete tasks efficiently and with less stress.</w:t>
      </w:r>
    </w:p>
    <w:p w14:paraId="141E1073" w14:textId="77777777" w:rsidR="0069127D" w:rsidRDefault="00000000">
      <w:pPr>
        <w:spacing w:before="240" w:after="240"/>
        <w:jc w:val="center"/>
      </w:pPr>
      <w:r>
        <w:pict w14:anchorId="3E6FB331">
          <v:rect id="_x0000_i1154" style="width:0;height:1.5pt" o:hralign="center" o:hrstd="t" o:hr="t" fillcolor="#a0a0a0" stroked="f"/>
        </w:pict>
      </w:r>
    </w:p>
    <w:p w14:paraId="6069D6A1" w14:textId="77777777" w:rsidR="0069127D" w:rsidRDefault="00000000">
      <w:pPr>
        <w:spacing w:before="240" w:after="240"/>
        <w:rPr>
          <w:b/>
          <w:sz w:val="32"/>
          <w:szCs w:val="32"/>
        </w:rPr>
      </w:pPr>
      <w:r>
        <w:rPr>
          <w:b/>
          <w:sz w:val="32"/>
          <w:szCs w:val="32"/>
        </w:rPr>
        <w:t>Improve Task Prioritisation</w:t>
      </w:r>
    </w:p>
    <w:p w14:paraId="575BC9EF" w14:textId="77777777" w:rsidR="0069127D" w:rsidRDefault="00000000">
      <w:pPr>
        <w:spacing w:before="240" w:after="240"/>
        <w:rPr>
          <w:i/>
        </w:rPr>
      </w:pPr>
      <w:r>
        <w:rPr>
          <w:i/>
        </w:rPr>
        <w:t xml:space="preserve">Difficulty with prioritising tasks is something that many individuals may struggle with. The inability to effectively prioritise can lead to feeling overwhelmed, confusion about where to start, or working on tasks that are less important while neglecting more urgent ones. Thankfully, with structured strategies, you can develop skills to assess, organise, and prioritise tasks more effectively. </w:t>
      </w:r>
    </w:p>
    <w:p w14:paraId="775EC1CB" w14:textId="77777777" w:rsidR="0069127D" w:rsidRDefault="00000000">
      <w:pPr>
        <w:spacing w:before="240" w:after="240"/>
        <w:rPr>
          <w:i/>
        </w:rPr>
      </w:pPr>
      <w:r>
        <w:rPr>
          <w:i/>
        </w:rPr>
        <w:t xml:space="preserve">Here's a </w:t>
      </w:r>
      <w:r>
        <w:rPr>
          <w:b/>
          <w:i/>
        </w:rPr>
        <w:t>step-by-step guide</w:t>
      </w:r>
      <w:r>
        <w:rPr>
          <w:i/>
        </w:rPr>
        <w:t xml:space="preserve"> to help you </w:t>
      </w:r>
      <w:r>
        <w:rPr>
          <w:b/>
          <w:i/>
        </w:rPr>
        <w:t>improve task prioritisation.</w:t>
      </w:r>
    </w:p>
    <w:p w14:paraId="093D7F23" w14:textId="77777777" w:rsidR="0069127D" w:rsidRDefault="00000000">
      <w:pPr>
        <w:spacing w:before="240" w:after="240"/>
        <w:rPr>
          <w:i/>
        </w:rPr>
      </w:pPr>
      <w:r>
        <w:lastRenderedPageBreak/>
        <w:pict w14:anchorId="5E3A2ED3">
          <v:rect id="_x0000_i1155" style="width:0;height:1.5pt" o:hralign="center" o:hrstd="t" o:hr="t" fillcolor="#a0a0a0" stroked="f"/>
        </w:pict>
      </w:r>
    </w:p>
    <w:p w14:paraId="174314E5" w14:textId="77777777" w:rsidR="0069127D" w:rsidRDefault="00000000">
      <w:pPr>
        <w:spacing w:before="240" w:after="240"/>
        <w:rPr>
          <w:b/>
          <w:sz w:val="26"/>
          <w:szCs w:val="26"/>
        </w:rPr>
      </w:pPr>
      <w:r>
        <w:rPr>
          <w:b/>
          <w:sz w:val="26"/>
          <w:szCs w:val="26"/>
        </w:rPr>
        <w:t>Clarify Your Tasks and Break Them Down</w:t>
      </w:r>
    </w:p>
    <w:p w14:paraId="03854AFE" w14:textId="77777777" w:rsidR="0069127D" w:rsidRDefault="00000000">
      <w:pPr>
        <w:spacing w:before="240" w:after="240"/>
        <w:rPr>
          <w:b/>
        </w:rPr>
      </w:pPr>
      <w:r>
        <w:rPr>
          <w:b/>
        </w:rPr>
        <w:t>Write Down All Your Tasks</w:t>
      </w:r>
    </w:p>
    <w:p w14:paraId="2B9AB5C9" w14:textId="77777777" w:rsidR="0069127D" w:rsidRDefault="00000000">
      <w:pPr>
        <w:numPr>
          <w:ilvl w:val="0"/>
          <w:numId w:val="273"/>
        </w:numPr>
      </w:pPr>
      <w:r>
        <w:t>Start by writing down every task or responsibility you have, no matter how small. This helps you externalise your thoughts and get a clear view of everything that needs to be done.</w:t>
      </w:r>
    </w:p>
    <w:p w14:paraId="693CACBE" w14:textId="77777777" w:rsidR="0069127D" w:rsidRDefault="00000000">
      <w:pPr>
        <w:numPr>
          <w:ilvl w:val="0"/>
          <w:numId w:val="273"/>
        </w:numPr>
        <w:spacing w:after="240"/>
      </w:pPr>
      <w:r>
        <w:rPr>
          <w:b/>
        </w:rPr>
        <w:t>Example:</w:t>
      </w:r>
      <w:r>
        <w:t xml:space="preserve"> “Write report,” “Call the doctor,” “Buy groceries,” “Reply to emails.”</w:t>
      </w:r>
    </w:p>
    <w:p w14:paraId="57BBF53A" w14:textId="77777777" w:rsidR="0069127D" w:rsidRDefault="00000000">
      <w:pPr>
        <w:spacing w:before="240" w:after="240"/>
        <w:rPr>
          <w:b/>
        </w:rPr>
      </w:pPr>
      <w:r>
        <w:rPr>
          <w:b/>
        </w:rPr>
        <w:t>Break Large Tasks into Smaller Steps</w:t>
      </w:r>
    </w:p>
    <w:p w14:paraId="60BB83BE" w14:textId="77777777" w:rsidR="0069127D" w:rsidRDefault="00000000">
      <w:pPr>
        <w:numPr>
          <w:ilvl w:val="0"/>
          <w:numId w:val="1372"/>
        </w:numPr>
      </w:pPr>
      <w:r>
        <w:t>Big tasks can seem overwhelming and harder to prioritise. Break them into smaller, actionable steps that are easier to handle.</w:t>
      </w:r>
    </w:p>
    <w:p w14:paraId="14B9E96A" w14:textId="77777777" w:rsidR="0069127D" w:rsidRDefault="00000000">
      <w:pPr>
        <w:numPr>
          <w:ilvl w:val="0"/>
          <w:numId w:val="1372"/>
        </w:numPr>
        <w:spacing w:after="240"/>
      </w:pPr>
      <w:r>
        <w:rPr>
          <w:b/>
        </w:rPr>
        <w:t>Example:</w:t>
      </w:r>
      <w:r>
        <w:t xml:space="preserve"> For the task “Write report,” break it down into smaller steps like “Research topic,” “Write introduction,” and “Format document.”</w:t>
      </w:r>
    </w:p>
    <w:p w14:paraId="3B3C55BC" w14:textId="77777777" w:rsidR="0069127D" w:rsidRDefault="00000000">
      <w:pPr>
        <w:spacing w:before="240" w:after="240"/>
        <w:jc w:val="center"/>
      </w:pPr>
      <w:r>
        <w:pict w14:anchorId="79232E30">
          <v:rect id="_x0000_i1156" style="width:0;height:1.5pt" o:hralign="center" o:hrstd="t" o:hr="t" fillcolor="#a0a0a0" stroked="f"/>
        </w:pict>
      </w:r>
    </w:p>
    <w:p w14:paraId="14B1D90D" w14:textId="77777777" w:rsidR="0069127D" w:rsidRDefault="00000000">
      <w:pPr>
        <w:spacing w:before="240" w:after="240"/>
        <w:rPr>
          <w:b/>
          <w:sz w:val="26"/>
          <w:szCs w:val="26"/>
        </w:rPr>
      </w:pPr>
      <w:r>
        <w:rPr>
          <w:b/>
          <w:sz w:val="26"/>
          <w:szCs w:val="26"/>
        </w:rPr>
        <w:t>Identify Urgency vs. Importance</w:t>
      </w:r>
    </w:p>
    <w:p w14:paraId="05E093B4" w14:textId="77777777" w:rsidR="0069127D" w:rsidRDefault="00000000">
      <w:pPr>
        <w:spacing w:before="240" w:after="240"/>
        <w:rPr>
          <w:b/>
        </w:rPr>
      </w:pPr>
      <w:r>
        <w:rPr>
          <w:b/>
        </w:rPr>
        <w:t>Use the Eisenhower Matrix</w:t>
      </w:r>
    </w:p>
    <w:p w14:paraId="138F1AEA" w14:textId="77777777" w:rsidR="0069127D" w:rsidRDefault="00000000">
      <w:pPr>
        <w:numPr>
          <w:ilvl w:val="0"/>
          <w:numId w:val="407"/>
        </w:numPr>
      </w:pPr>
      <w:r>
        <w:t>A great method to prioritise tasks is using the Eisenhower Matrix, which categorises tasks into four quadrants:</w:t>
      </w:r>
    </w:p>
    <w:p w14:paraId="74083129" w14:textId="77777777" w:rsidR="0069127D" w:rsidRDefault="00000000">
      <w:pPr>
        <w:numPr>
          <w:ilvl w:val="0"/>
          <w:numId w:val="407"/>
        </w:numPr>
      </w:pPr>
      <w:r>
        <w:rPr>
          <w:b/>
        </w:rPr>
        <w:t>Urgent and Important (Do First)</w:t>
      </w:r>
    </w:p>
    <w:p w14:paraId="7952EDE6" w14:textId="77777777" w:rsidR="0069127D" w:rsidRDefault="00000000">
      <w:pPr>
        <w:numPr>
          <w:ilvl w:val="0"/>
          <w:numId w:val="407"/>
        </w:numPr>
      </w:pPr>
      <w:r>
        <w:rPr>
          <w:b/>
        </w:rPr>
        <w:t>Important, but Not Urgent (Schedule)</w:t>
      </w:r>
    </w:p>
    <w:p w14:paraId="7D7D8211" w14:textId="77777777" w:rsidR="0069127D" w:rsidRDefault="00000000">
      <w:pPr>
        <w:numPr>
          <w:ilvl w:val="0"/>
          <w:numId w:val="407"/>
        </w:numPr>
      </w:pPr>
      <w:r>
        <w:rPr>
          <w:b/>
        </w:rPr>
        <w:t>Urgent, but Not Important (Delegate)</w:t>
      </w:r>
    </w:p>
    <w:p w14:paraId="52F3CD92" w14:textId="77777777" w:rsidR="0069127D" w:rsidRDefault="00000000">
      <w:pPr>
        <w:numPr>
          <w:ilvl w:val="0"/>
          <w:numId w:val="407"/>
        </w:numPr>
      </w:pPr>
      <w:r>
        <w:rPr>
          <w:b/>
        </w:rPr>
        <w:t>Not Urgent or Important (Eliminate or Defer)</w:t>
      </w:r>
    </w:p>
    <w:p w14:paraId="6E223C91" w14:textId="77777777" w:rsidR="0069127D" w:rsidRDefault="00000000">
      <w:pPr>
        <w:numPr>
          <w:ilvl w:val="0"/>
          <w:numId w:val="407"/>
        </w:numPr>
      </w:pPr>
      <w:r>
        <w:rPr>
          <w:b/>
        </w:rPr>
        <w:t>Example:</w:t>
      </w:r>
    </w:p>
    <w:p w14:paraId="327A8169" w14:textId="77777777" w:rsidR="0069127D" w:rsidRDefault="00000000">
      <w:pPr>
        <w:numPr>
          <w:ilvl w:val="0"/>
          <w:numId w:val="407"/>
        </w:numPr>
      </w:pPr>
      <w:r>
        <w:t>Urgent &amp; Important: “Pay rent (due today).”</w:t>
      </w:r>
    </w:p>
    <w:p w14:paraId="20C36101" w14:textId="77777777" w:rsidR="0069127D" w:rsidRDefault="00000000">
      <w:pPr>
        <w:numPr>
          <w:ilvl w:val="0"/>
          <w:numId w:val="407"/>
        </w:numPr>
      </w:pPr>
      <w:r>
        <w:t>Important but Not Urgent: “Prepare for next week’s meeting.”</w:t>
      </w:r>
    </w:p>
    <w:p w14:paraId="026D1E43" w14:textId="77777777" w:rsidR="0069127D" w:rsidRDefault="00000000">
      <w:pPr>
        <w:numPr>
          <w:ilvl w:val="0"/>
          <w:numId w:val="407"/>
        </w:numPr>
      </w:pPr>
      <w:r>
        <w:t>Urgent but Not Important: “Respond to emails (if they are not time-sensitive).”</w:t>
      </w:r>
    </w:p>
    <w:p w14:paraId="2F2E9AFA" w14:textId="77777777" w:rsidR="0069127D" w:rsidRDefault="00000000">
      <w:pPr>
        <w:numPr>
          <w:ilvl w:val="0"/>
          <w:numId w:val="407"/>
        </w:numPr>
        <w:spacing w:after="240"/>
      </w:pPr>
      <w:r>
        <w:t>Not Urgent or Important: “Organise desk (can wait).”</w:t>
      </w:r>
    </w:p>
    <w:p w14:paraId="29FC29DD" w14:textId="77777777" w:rsidR="0069127D" w:rsidRDefault="00000000">
      <w:pPr>
        <w:spacing w:before="240" w:after="240"/>
        <w:rPr>
          <w:b/>
        </w:rPr>
      </w:pPr>
      <w:r>
        <w:rPr>
          <w:b/>
        </w:rPr>
        <w:t>Rank Tasks Based on Deadline</w:t>
      </w:r>
    </w:p>
    <w:p w14:paraId="49DEC0E0" w14:textId="77777777" w:rsidR="0069127D" w:rsidRDefault="00000000">
      <w:pPr>
        <w:numPr>
          <w:ilvl w:val="0"/>
          <w:numId w:val="1005"/>
        </w:numPr>
      </w:pPr>
      <w:r>
        <w:t>Start with tasks that have a clear or near deadline. These should be prioritised first, followed by tasks that have later deadlines or no immediate time constraints.</w:t>
      </w:r>
    </w:p>
    <w:p w14:paraId="019A370F" w14:textId="77777777" w:rsidR="0069127D" w:rsidRDefault="00000000">
      <w:pPr>
        <w:numPr>
          <w:ilvl w:val="0"/>
          <w:numId w:val="1005"/>
        </w:numPr>
        <w:spacing w:after="240"/>
      </w:pPr>
      <w:r>
        <w:rPr>
          <w:b/>
        </w:rPr>
        <w:t>Example:</w:t>
      </w:r>
      <w:r>
        <w:t xml:space="preserve"> If a task is due tomorrow, prioritise it over one that isn’t due for a week.</w:t>
      </w:r>
    </w:p>
    <w:p w14:paraId="143EDA39" w14:textId="77777777" w:rsidR="0069127D" w:rsidRDefault="00000000">
      <w:pPr>
        <w:spacing w:before="240" w:after="240"/>
        <w:jc w:val="center"/>
      </w:pPr>
      <w:r>
        <w:pict w14:anchorId="55AFE9F6">
          <v:rect id="_x0000_i1157" style="width:0;height:1.5pt" o:hralign="center" o:hrstd="t" o:hr="t" fillcolor="#a0a0a0" stroked="f"/>
        </w:pict>
      </w:r>
    </w:p>
    <w:p w14:paraId="4A4670C8" w14:textId="77777777" w:rsidR="0069127D" w:rsidRDefault="00000000">
      <w:pPr>
        <w:spacing w:before="240" w:after="240"/>
        <w:rPr>
          <w:b/>
          <w:sz w:val="26"/>
          <w:szCs w:val="26"/>
        </w:rPr>
      </w:pPr>
      <w:r>
        <w:rPr>
          <w:b/>
          <w:sz w:val="26"/>
          <w:szCs w:val="26"/>
        </w:rPr>
        <w:t>Use a Prioritisation System</w:t>
      </w:r>
    </w:p>
    <w:p w14:paraId="0B619737" w14:textId="77777777" w:rsidR="0069127D" w:rsidRDefault="00000000">
      <w:pPr>
        <w:spacing w:before="240" w:after="240"/>
        <w:rPr>
          <w:b/>
        </w:rPr>
      </w:pPr>
      <w:r>
        <w:rPr>
          <w:b/>
        </w:rPr>
        <w:t>Assign Priority Levels</w:t>
      </w:r>
    </w:p>
    <w:p w14:paraId="39F2E003" w14:textId="77777777" w:rsidR="0069127D" w:rsidRDefault="00000000">
      <w:pPr>
        <w:numPr>
          <w:ilvl w:val="0"/>
          <w:numId w:val="209"/>
        </w:numPr>
      </w:pPr>
      <w:r>
        <w:t xml:space="preserve">You can assign priority levels to each task to help clarify what needs to be done first. Try a system like </w:t>
      </w:r>
      <w:r>
        <w:rPr>
          <w:b/>
        </w:rPr>
        <w:t>High</w:t>
      </w:r>
      <w:r>
        <w:t xml:space="preserve">, </w:t>
      </w:r>
      <w:r>
        <w:rPr>
          <w:b/>
        </w:rPr>
        <w:t>Medium</w:t>
      </w:r>
      <w:r>
        <w:t xml:space="preserve">, and </w:t>
      </w:r>
      <w:r>
        <w:rPr>
          <w:b/>
        </w:rPr>
        <w:t>Low</w:t>
      </w:r>
      <w:r>
        <w:t xml:space="preserve"> priority.</w:t>
      </w:r>
    </w:p>
    <w:p w14:paraId="3588B46C" w14:textId="77777777" w:rsidR="0069127D" w:rsidRDefault="00000000">
      <w:pPr>
        <w:numPr>
          <w:ilvl w:val="0"/>
          <w:numId w:val="209"/>
        </w:numPr>
      </w:pPr>
      <w:r>
        <w:rPr>
          <w:b/>
        </w:rPr>
        <w:lastRenderedPageBreak/>
        <w:t>Example:</w:t>
      </w:r>
    </w:p>
    <w:p w14:paraId="587E6B33" w14:textId="77777777" w:rsidR="0069127D" w:rsidRDefault="00000000">
      <w:pPr>
        <w:numPr>
          <w:ilvl w:val="0"/>
          <w:numId w:val="209"/>
        </w:numPr>
      </w:pPr>
      <w:r>
        <w:t>High Priority: “Complete work report.”</w:t>
      </w:r>
    </w:p>
    <w:p w14:paraId="04E366D0" w14:textId="77777777" w:rsidR="0069127D" w:rsidRDefault="00000000">
      <w:pPr>
        <w:numPr>
          <w:ilvl w:val="0"/>
          <w:numId w:val="209"/>
        </w:numPr>
      </w:pPr>
      <w:r>
        <w:t>Medium Priority: “Check emails.”</w:t>
      </w:r>
    </w:p>
    <w:p w14:paraId="22EBE087" w14:textId="77777777" w:rsidR="0069127D" w:rsidRDefault="00000000">
      <w:pPr>
        <w:numPr>
          <w:ilvl w:val="0"/>
          <w:numId w:val="209"/>
        </w:numPr>
        <w:spacing w:after="240"/>
      </w:pPr>
      <w:r>
        <w:t>Low Priority: “Organise files.”</w:t>
      </w:r>
    </w:p>
    <w:p w14:paraId="4E115FE7" w14:textId="77777777" w:rsidR="0069127D" w:rsidRDefault="00000000">
      <w:pPr>
        <w:spacing w:before="240" w:after="240"/>
        <w:rPr>
          <w:b/>
        </w:rPr>
      </w:pPr>
      <w:r>
        <w:rPr>
          <w:b/>
        </w:rPr>
        <w:t>Consider Energy Levels and Time</w:t>
      </w:r>
    </w:p>
    <w:p w14:paraId="0B98F7FD" w14:textId="77777777" w:rsidR="0069127D" w:rsidRDefault="00000000">
      <w:pPr>
        <w:numPr>
          <w:ilvl w:val="0"/>
          <w:numId w:val="353"/>
        </w:numPr>
      </w:pPr>
      <w:r>
        <w:t>Some tasks may be more mentally or physically demanding than others. Prioritise tasks based on your current energy level or time availability.</w:t>
      </w:r>
    </w:p>
    <w:p w14:paraId="066E5AF0" w14:textId="77777777" w:rsidR="0069127D" w:rsidRDefault="00000000">
      <w:pPr>
        <w:numPr>
          <w:ilvl w:val="0"/>
          <w:numId w:val="353"/>
        </w:numPr>
        <w:spacing w:after="240"/>
      </w:pPr>
      <w:r>
        <w:rPr>
          <w:b/>
        </w:rPr>
        <w:t>Example:</w:t>
      </w:r>
      <w:r>
        <w:t xml:space="preserve"> If you’re feeling mentally drained, prioritise easier tasks like checking emails or making a quick phone call over more demanding tasks like writing a report.</w:t>
      </w:r>
    </w:p>
    <w:p w14:paraId="52A35B3D" w14:textId="77777777" w:rsidR="0069127D" w:rsidRDefault="00000000">
      <w:pPr>
        <w:spacing w:before="240" w:after="240"/>
        <w:jc w:val="center"/>
      </w:pPr>
      <w:r>
        <w:pict w14:anchorId="58AF6C64">
          <v:rect id="_x0000_i1158" style="width:0;height:1.5pt" o:hralign="center" o:hrstd="t" o:hr="t" fillcolor="#a0a0a0" stroked="f"/>
        </w:pict>
      </w:r>
    </w:p>
    <w:p w14:paraId="5FF019E3" w14:textId="77777777" w:rsidR="0069127D" w:rsidRDefault="00000000">
      <w:pPr>
        <w:spacing w:before="240" w:after="240"/>
        <w:rPr>
          <w:b/>
          <w:sz w:val="26"/>
          <w:szCs w:val="26"/>
        </w:rPr>
      </w:pPr>
      <w:r>
        <w:rPr>
          <w:b/>
          <w:sz w:val="26"/>
          <w:szCs w:val="26"/>
        </w:rPr>
        <w:t>Focus on One Task at a Time</w:t>
      </w:r>
    </w:p>
    <w:p w14:paraId="191DF46E" w14:textId="77777777" w:rsidR="0069127D" w:rsidRDefault="00000000">
      <w:pPr>
        <w:spacing w:before="240" w:after="240"/>
        <w:rPr>
          <w:b/>
        </w:rPr>
      </w:pPr>
      <w:r>
        <w:rPr>
          <w:b/>
        </w:rPr>
        <w:t>Limit Multitasking</w:t>
      </w:r>
    </w:p>
    <w:p w14:paraId="2D36E712" w14:textId="77777777" w:rsidR="0069127D" w:rsidRDefault="00000000">
      <w:pPr>
        <w:numPr>
          <w:ilvl w:val="0"/>
          <w:numId w:val="356"/>
        </w:numPr>
      </w:pPr>
      <w:r>
        <w:t>Multitasking can make prioritisation harder and reduce the quality of your work. Instead, focus on completing one task at a time based on its priority level.</w:t>
      </w:r>
    </w:p>
    <w:p w14:paraId="2E4B5F7A" w14:textId="77777777" w:rsidR="0069127D" w:rsidRDefault="00000000">
      <w:pPr>
        <w:numPr>
          <w:ilvl w:val="0"/>
          <w:numId w:val="356"/>
        </w:numPr>
        <w:spacing w:after="240"/>
      </w:pPr>
      <w:r>
        <w:rPr>
          <w:b/>
        </w:rPr>
        <w:t>Example:</w:t>
      </w:r>
      <w:r>
        <w:t xml:space="preserve"> If you’re working on an important report, try to avoid jumping to another task like checking social media or making phone calls until the report is finished.</w:t>
      </w:r>
    </w:p>
    <w:p w14:paraId="1C9A9F2B" w14:textId="77777777" w:rsidR="0069127D" w:rsidRDefault="00000000">
      <w:pPr>
        <w:spacing w:before="240" w:after="240"/>
        <w:rPr>
          <w:b/>
        </w:rPr>
      </w:pPr>
      <w:r>
        <w:rPr>
          <w:b/>
        </w:rPr>
        <w:t>Set Time Blocks for Each Task</w:t>
      </w:r>
    </w:p>
    <w:p w14:paraId="72D8F1E9" w14:textId="77777777" w:rsidR="0069127D" w:rsidRDefault="00000000">
      <w:pPr>
        <w:numPr>
          <w:ilvl w:val="0"/>
          <w:numId w:val="1467"/>
        </w:numPr>
      </w:pPr>
      <w:r>
        <w:t>Use time blocks to focus on one task at a time. Allocate a set amount of time for each task, depending on its priority.</w:t>
      </w:r>
    </w:p>
    <w:p w14:paraId="07C567D1" w14:textId="77777777" w:rsidR="0069127D" w:rsidRDefault="00000000">
      <w:pPr>
        <w:numPr>
          <w:ilvl w:val="0"/>
          <w:numId w:val="1467"/>
        </w:numPr>
        <w:spacing w:after="240"/>
      </w:pPr>
      <w:r>
        <w:rPr>
          <w:b/>
        </w:rPr>
        <w:t>Example:</w:t>
      </w:r>
      <w:r>
        <w:t xml:space="preserve"> Set aside 30 minutes for the high-priority task “Write report” and 10 minutes for the medium-priority task “Reply to emails.”</w:t>
      </w:r>
    </w:p>
    <w:p w14:paraId="3B2C6D41" w14:textId="77777777" w:rsidR="0069127D" w:rsidRDefault="00000000">
      <w:pPr>
        <w:spacing w:before="240" w:after="240"/>
        <w:jc w:val="center"/>
      </w:pPr>
      <w:r>
        <w:pict w14:anchorId="5CDE12FD">
          <v:rect id="_x0000_i1159" style="width:0;height:1.5pt" o:hralign="center" o:hrstd="t" o:hr="t" fillcolor="#a0a0a0" stroked="f"/>
        </w:pict>
      </w:r>
    </w:p>
    <w:p w14:paraId="32683686" w14:textId="77777777" w:rsidR="0069127D" w:rsidRDefault="00000000">
      <w:pPr>
        <w:spacing w:before="240" w:after="240"/>
        <w:rPr>
          <w:b/>
          <w:sz w:val="26"/>
          <w:szCs w:val="26"/>
        </w:rPr>
      </w:pPr>
      <w:r>
        <w:rPr>
          <w:b/>
          <w:sz w:val="26"/>
          <w:szCs w:val="26"/>
        </w:rPr>
        <w:t>Use Tools to Stay Organised</w:t>
      </w:r>
    </w:p>
    <w:p w14:paraId="63007956" w14:textId="77777777" w:rsidR="0069127D" w:rsidRDefault="00000000">
      <w:pPr>
        <w:spacing w:before="240" w:after="240"/>
        <w:rPr>
          <w:b/>
        </w:rPr>
      </w:pPr>
      <w:r>
        <w:rPr>
          <w:b/>
        </w:rPr>
        <w:t>Use a Planner or Calendar</w:t>
      </w:r>
    </w:p>
    <w:p w14:paraId="243BBD19" w14:textId="77777777" w:rsidR="0069127D" w:rsidRDefault="00000000">
      <w:pPr>
        <w:numPr>
          <w:ilvl w:val="0"/>
          <w:numId w:val="48"/>
        </w:numPr>
      </w:pPr>
      <w:r>
        <w:t>Use a daily or weekly planner to schedule your tasks based on priority. This allows you to visualise what needs to be done and allocate time to higher-priority tasks first.</w:t>
      </w:r>
    </w:p>
    <w:p w14:paraId="22D22E4B" w14:textId="77777777" w:rsidR="0069127D" w:rsidRDefault="00000000">
      <w:pPr>
        <w:numPr>
          <w:ilvl w:val="0"/>
          <w:numId w:val="48"/>
        </w:numPr>
        <w:spacing w:after="240"/>
      </w:pPr>
      <w:r>
        <w:rPr>
          <w:b/>
        </w:rPr>
        <w:t>Example:</w:t>
      </w:r>
      <w:r>
        <w:t xml:space="preserve"> Use a digital calendar (Google Calendar, Outlook) or a physical planner to list tasks by priority and allocate specific times for them.</w:t>
      </w:r>
    </w:p>
    <w:p w14:paraId="7446AE49" w14:textId="77777777" w:rsidR="0069127D" w:rsidRDefault="00000000">
      <w:pPr>
        <w:spacing w:before="240" w:after="240"/>
        <w:rPr>
          <w:b/>
        </w:rPr>
      </w:pPr>
      <w:r>
        <w:rPr>
          <w:b/>
        </w:rPr>
        <w:t>Use Task Management Apps</w:t>
      </w:r>
    </w:p>
    <w:p w14:paraId="56992BD1" w14:textId="77777777" w:rsidR="0069127D" w:rsidRDefault="00000000">
      <w:pPr>
        <w:numPr>
          <w:ilvl w:val="0"/>
          <w:numId w:val="516"/>
        </w:numPr>
      </w:pPr>
      <w:r>
        <w:t xml:space="preserve">Task management apps like </w:t>
      </w:r>
      <w:r>
        <w:rPr>
          <w:b/>
        </w:rPr>
        <w:t>Todoist</w:t>
      </w:r>
      <w:r>
        <w:t xml:space="preserve">, </w:t>
      </w:r>
      <w:r>
        <w:rPr>
          <w:b/>
        </w:rPr>
        <w:t>Trello</w:t>
      </w:r>
      <w:r>
        <w:t xml:space="preserve">, or </w:t>
      </w:r>
      <w:r>
        <w:rPr>
          <w:b/>
        </w:rPr>
        <w:t>Notion</w:t>
      </w:r>
      <w:r>
        <w:t xml:space="preserve"> can help you keep track of tasks, assign due dates, and visually organise them into different categories or priority levels.</w:t>
      </w:r>
    </w:p>
    <w:p w14:paraId="4D32D029" w14:textId="77777777" w:rsidR="0069127D" w:rsidRDefault="00000000">
      <w:pPr>
        <w:numPr>
          <w:ilvl w:val="0"/>
          <w:numId w:val="516"/>
        </w:numPr>
        <w:spacing w:after="240"/>
      </w:pPr>
      <w:r>
        <w:rPr>
          <w:b/>
        </w:rPr>
        <w:t>Example:</w:t>
      </w:r>
      <w:r>
        <w:t xml:space="preserve"> Create a “High Priority,” “Medium Priority,” and “Low Priority” section in the app, and move tasks around as their deadlines approach.</w:t>
      </w:r>
    </w:p>
    <w:p w14:paraId="31688991" w14:textId="77777777" w:rsidR="0069127D" w:rsidRDefault="00000000">
      <w:pPr>
        <w:spacing w:before="240" w:after="240"/>
        <w:jc w:val="center"/>
      </w:pPr>
      <w:r>
        <w:pict w14:anchorId="4E8B6BDF">
          <v:rect id="_x0000_i1160" style="width:0;height:1.5pt" o:hralign="center" o:hrstd="t" o:hr="t" fillcolor="#a0a0a0" stroked="f"/>
        </w:pict>
      </w:r>
    </w:p>
    <w:p w14:paraId="12723CE5" w14:textId="77777777" w:rsidR="0069127D" w:rsidRDefault="00000000">
      <w:pPr>
        <w:spacing w:before="240" w:after="240"/>
        <w:rPr>
          <w:b/>
          <w:sz w:val="26"/>
          <w:szCs w:val="26"/>
        </w:rPr>
      </w:pPr>
      <w:r>
        <w:rPr>
          <w:b/>
          <w:sz w:val="26"/>
          <w:szCs w:val="26"/>
        </w:rPr>
        <w:lastRenderedPageBreak/>
        <w:t>Manage Distractions and Focus</w:t>
      </w:r>
    </w:p>
    <w:p w14:paraId="4396E007" w14:textId="77777777" w:rsidR="0069127D" w:rsidRDefault="00000000">
      <w:pPr>
        <w:spacing w:before="240" w:after="240"/>
        <w:rPr>
          <w:b/>
        </w:rPr>
      </w:pPr>
      <w:r>
        <w:rPr>
          <w:b/>
        </w:rPr>
        <w:t>Set Up an Environment That Supports Focus</w:t>
      </w:r>
    </w:p>
    <w:p w14:paraId="0E1D4749" w14:textId="77777777" w:rsidR="0069127D" w:rsidRDefault="00000000">
      <w:pPr>
        <w:numPr>
          <w:ilvl w:val="0"/>
          <w:numId w:val="1260"/>
        </w:numPr>
      </w:pPr>
      <w:r>
        <w:t>Create a distraction-free workspace that supports your ability to focus on the tasks at hand. This can help you tackle high-priority tasks with fewer interruptions.</w:t>
      </w:r>
    </w:p>
    <w:p w14:paraId="14446DB9" w14:textId="77777777" w:rsidR="0069127D" w:rsidRDefault="00000000">
      <w:pPr>
        <w:numPr>
          <w:ilvl w:val="0"/>
          <w:numId w:val="1260"/>
        </w:numPr>
        <w:spacing w:after="240"/>
      </w:pPr>
      <w:r>
        <w:rPr>
          <w:b/>
        </w:rPr>
        <w:t>Example:</w:t>
      </w:r>
      <w:r>
        <w:t xml:space="preserve"> Turn off unnecessary notifications on your phone and computer. Set your workspace up so it’s comfortable and free of clutter.</w:t>
      </w:r>
    </w:p>
    <w:p w14:paraId="20322082" w14:textId="77777777" w:rsidR="0069127D" w:rsidRDefault="00000000">
      <w:pPr>
        <w:spacing w:before="240" w:after="240"/>
        <w:rPr>
          <w:b/>
        </w:rPr>
      </w:pPr>
      <w:r>
        <w:rPr>
          <w:b/>
        </w:rPr>
        <w:t>Use Focus Techniques Like the Pomodoro Method</w:t>
      </w:r>
    </w:p>
    <w:p w14:paraId="3E15EDF3" w14:textId="77777777" w:rsidR="0069127D" w:rsidRDefault="00000000">
      <w:pPr>
        <w:numPr>
          <w:ilvl w:val="0"/>
          <w:numId w:val="443"/>
        </w:numPr>
      </w:pPr>
      <w:r>
        <w:t>The Pomodoro Technique can help you maintain focus by setting a timer for work and breaks. It helps you avoid procrastination and ensures you're working in manageable chunks of time.</w:t>
      </w:r>
    </w:p>
    <w:p w14:paraId="6A564B22" w14:textId="77777777" w:rsidR="0069127D" w:rsidRDefault="00000000">
      <w:pPr>
        <w:numPr>
          <w:ilvl w:val="0"/>
          <w:numId w:val="443"/>
        </w:numPr>
        <w:spacing w:after="240"/>
      </w:pPr>
      <w:r>
        <w:rPr>
          <w:b/>
        </w:rPr>
        <w:t>Example:</w:t>
      </w:r>
      <w:r>
        <w:t xml:space="preserve"> Work for 25 minutes on a high-priority task, then take a 5-minute break before returning to work.</w:t>
      </w:r>
    </w:p>
    <w:p w14:paraId="0B8D389D" w14:textId="77777777" w:rsidR="0069127D" w:rsidRDefault="00000000">
      <w:pPr>
        <w:spacing w:before="240" w:after="240"/>
        <w:jc w:val="center"/>
      </w:pPr>
      <w:r>
        <w:pict w14:anchorId="55B61C6F">
          <v:rect id="_x0000_i1161" style="width:0;height:1.5pt" o:hralign="center" o:hrstd="t" o:hr="t" fillcolor="#a0a0a0" stroked="f"/>
        </w:pict>
      </w:r>
    </w:p>
    <w:p w14:paraId="43C189AB" w14:textId="77777777" w:rsidR="0069127D" w:rsidRDefault="00000000">
      <w:pPr>
        <w:spacing w:before="240" w:after="240"/>
        <w:rPr>
          <w:b/>
          <w:sz w:val="26"/>
          <w:szCs w:val="26"/>
        </w:rPr>
      </w:pPr>
      <w:r>
        <w:rPr>
          <w:b/>
          <w:sz w:val="26"/>
          <w:szCs w:val="26"/>
        </w:rPr>
        <w:t>Review, Reflect, and Adjust</w:t>
      </w:r>
    </w:p>
    <w:p w14:paraId="72CB4C85" w14:textId="77777777" w:rsidR="0069127D" w:rsidRDefault="00000000">
      <w:pPr>
        <w:spacing w:before="240" w:after="240"/>
        <w:rPr>
          <w:b/>
        </w:rPr>
      </w:pPr>
      <w:r>
        <w:rPr>
          <w:b/>
        </w:rPr>
        <w:t>Reflect on Completed Tasks</w:t>
      </w:r>
    </w:p>
    <w:p w14:paraId="7C437DA1" w14:textId="77777777" w:rsidR="0069127D" w:rsidRDefault="00000000">
      <w:pPr>
        <w:numPr>
          <w:ilvl w:val="0"/>
          <w:numId w:val="1393"/>
        </w:numPr>
      </w:pPr>
      <w:r>
        <w:t>At the end of each day or week, review what tasks you’ve completed and what needs to be done next. This reflection helps you reassess priorities for the next day or week.</w:t>
      </w:r>
    </w:p>
    <w:p w14:paraId="4437784F" w14:textId="77777777" w:rsidR="0069127D" w:rsidRDefault="00000000">
      <w:pPr>
        <w:numPr>
          <w:ilvl w:val="0"/>
          <w:numId w:val="1393"/>
        </w:numPr>
        <w:spacing w:after="240"/>
      </w:pPr>
      <w:r>
        <w:rPr>
          <w:b/>
        </w:rPr>
        <w:t>Example:</w:t>
      </w:r>
      <w:r>
        <w:t xml:space="preserve"> “I completed the high-priority tasks today. Tomorrow, I’ll tackle the medium-priority ones.”</w:t>
      </w:r>
    </w:p>
    <w:p w14:paraId="1F0F3B0E" w14:textId="77777777" w:rsidR="0069127D" w:rsidRDefault="00000000">
      <w:pPr>
        <w:spacing w:before="240" w:after="240"/>
        <w:rPr>
          <w:b/>
        </w:rPr>
      </w:pPr>
      <w:r>
        <w:rPr>
          <w:b/>
        </w:rPr>
        <w:t>Reevaluate Priorities if Needed</w:t>
      </w:r>
    </w:p>
    <w:p w14:paraId="26593F16" w14:textId="77777777" w:rsidR="0069127D" w:rsidRDefault="00000000">
      <w:pPr>
        <w:numPr>
          <w:ilvl w:val="0"/>
          <w:numId w:val="1136"/>
        </w:numPr>
      </w:pPr>
      <w:r>
        <w:t>Sometimes, priorities may change unexpectedly. Be flexible and willing to adjust your plan if new tasks arise or if deadlines shift.</w:t>
      </w:r>
    </w:p>
    <w:p w14:paraId="48D5EEE8" w14:textId="77777777" w:rsidR="0069127D" w:rsidRDefault="00000000">
      <w:pPr>
        <w:numPr>
          <w:ilvl w:val="0"/>
          <w:numId w:val="1136"/>
        </w:numPr>
        <w:spacing w:after="240"/>
      </w:pPr>
      <w:r>
        <w:rPr>
          <w:b/>
        </w:rPr>
        <w:t>Example:</w:t>
      </w:r>
      <w:r>
        <w:t xml:space="preserve"> “I just received an urgent email about a meeting tomorrow. I need to adjust my priorities to prepare for it.”</w:t>
      </w:r>
    </w:p>
    <w:p w14:paraId="523B11CC" w14:textId="77777777" w:rsidR="0069127D" w:rsidRDefault="00000000">
      <w:pPr>
        <w:spacing w:before="240" w:after="240"/>
        <w:jc w:val="center"/>
      </w:pPr>
      <w:r>
        <w:pict w14:anchorId="466DA0AC">
          <v:rect id="_x0000_i1162" style="width:0;height:1.5pt" o:hralign="center" o:hrstd="t" o:hr="t" fillcolor="#a0a0a0" stroked="f"/>
        </w:pict>
      </w:r>
    </w:p>
    <w:p w14:paraId="3F269EF1" w14:textId="77777777" w:rsidR="0069127D" w:rsidRDefault="00000000">
      <w:pPr>
        <w:spacing w:before="240" w:after="240"/>
        <w:rPr>
          <w:b/>
          <w:sz w:val="26"/>
          <w:szCs w:val="26"/>
        </w:rPr>
      </w:pPr>
      <w:r>
        <w:rPr>
          <w:b/>
          <w:sz w:val="26"/>
          <w:szCs w:val="26"/>
        </w:rPr>
        <w:t>Manage Overwhelm and Seek Support</w:t>
      </w:r>
    </w:p>
    <w:p w14:paraId="47AC699A" w14:textId="77777777" w:rsidR="0069127D" w:rsidRDefault="00000000">
      <w:pPr>
        <w:spacing w:before="240" w:after="240"/>
        <w:rPr>
          <w:b/>
        </w:rPr>
      </w:pPr>
      <w:r>
        <w:rPr>
          <w:b/>
        </w:rPr>
        <w:t>Take Breaks to Avoid Burnout</w:t>
      </w:r>
    </w:p>
    <w:p w14:paraId="3C5C21EC" w14:textId="77777777" w:rsidR="0069127D" w:rsidRDefault="00000000">
      <w:pPr>
        <w:numPr>
          <w:ilvl w:val="0"/>
          <w:numId w:val="288"/>
        </w:numPr>
      </w:pPr>
      <w:r>
        <w:t>Working non-stop without taking breaks can lead to burnout, making it even harder to prioritise tasks. Schedule regular breaks to stay refreshed.</w:t>
      </w:r>
    </w:p>
    <w:p w14:paraId="358E2092" w14:textId="77777777" w:rsidR="0069127D" w:rsidRDefault="00000000">
      <w:pPr>
        <w:numPr>
          <w:ilvl w:val="0"/>
          <w:numId w:val="288"/>
        </w:numPr>
        <w:spacing w:after="240"/>
      </w:pPr>
      <w:r>
        <w:rPr>
          <w:b/>
        </w:rPr>
        <w:t>Example:</w:t>
      </w:r>
      <w:r>
        <w:t xml:space="preserve"> After completing a high-priority task, take a short 5-10 minute break to relax or do something calming.</w:t>
      </w:r>
    </w:p>
    <w:p w14:paraId="28843F9B" w14:textId="77777777" w:rsidR="0069127D" w:rsidRDefault="00000000">
      <w:pPr>
        <w:spacing w:before="240" w:after="240"/>
        <w:rPr>
          <w:b/>
        </w:rPr>
      </w:pPr>
      <w:r>
        <w:rPr>
          <w:b/>
        </w:rPr>
        <w:t>Ask for Help or Delegate When Possible</w:t>
      </w:r>
    </w:p>
    <w:p w14:paraId="7488EA7B" w14:textId="77777777" w:rsidR="0069127D" w:rsidRDefault="00000000">
      <w:pPr>
        <w:numPr>
          <w:ilvl w:val="0"/>
          <w:numId w:val="857"/>
        </w:numPr>
      </w:pPr>
      <w:r>
        <w:lastRenderedPageBreak/>
        <w:t>If you feel overwhelmed, ask for help from a trusted person, whether that’s a friend, family member, colleague, or professional. If you can delegate tasks, do so to lighten your load.</w:t>
      </w:r>
    </w:p>
    <w:p w14:paraId="43987455" w14:textId="77777777" w:rsidR="0069127D" w:rsidRDefault="00000000">
      <w:pPr>
        <w:numPr>
          <w:ilvl w:val="0"/>
          <w:numId w:val="857"/>
        </w:numPr>
        <w:spacing w:after="240"/>
      </w:pPr>
      <w:r>
        <w:rPr>
          <w:b/>
        </w:rPr>
        <w:t>Example:</w:t>
      </w:r>
      <w:r>
        <w:t xml:space="preserve"> “Can you help me with this report? I’m struggling to prioritise everything today.”</w:t>
      </w:r>
    </w:p>
    <w:p w14:paraId="4AB3C043" w14:textId="77777777" w:rsidR="0069127D" w:rsidRDefault="00000000">
      <w:pPr>
        <w:spacing w:before="240" w:after="240"/>
        <w:jc w:val="center"/>
      </w:pPr>
      <w:r>
        <w:pict w14:anchorId="76B9B1DC">
          <v:rect id="_x0000_i1163" style="width:0;height:1.5pt" o:hralign="center" o:hrstd="t" o:hr="t" fillcolor="#a0a0a0" stroked="f"/>
        </w:pict>
      </w:r>
    </w:p>
    <w:p w14:paraId="6CE3ACF1" w14:textId="77777777" w:rsidR="0069127D" w:rsidRDefault="00000000">
      <w:pPr>
        <w:spacing w:before="240" w:after="240"/>
        <w:rPr>
          <w:b/>
          <w:sz w:val="26"/>
          <w:szCs w:val="26"/>
        </w:rPr>
      </w:pPr>
      <w:r>
        <w:rPr>
          <w:b/>
          <w:sz w:val="26"/>
          <w:szCs w:val="26"/>
        </w:rPr>
        <w:t>Final Thoughts</w:t>
      </w:r>
    </w:p>
    <w:p w14:paraId="756E9B40" w14:textId="77777777" w:rsidR="0069127D" w:rsidRDefault="00000000">
      <w:pPr>
        <w:spacing w:before="240" w:after="240"/>
      </w:pPr>
      <w:r>
        <w:t>Prioritising tasks effectively takes time and practice. By breaking tasks into smaller steps, using prioritisation techniques, setting clear deadlines, and limiting distractions, you can gradually improve your ability to manage your time and responsibilities. It's also important to reflect regularly on your progress, be flexible, and allow yourself breaks to avoid burnout.</w:t>
      </w:r>
    </w:p>
    <w:p w14:paraId="2F46D046" w14:textId="77777777" w:rsidR="0069127D" w:rsidRDefault="00000000">
      <w:pPr>
        <w:spacing w:before="240" w:after="240"/>
        <w:jc w:val="center"/>
      </w:pPr>
      <w:r>
        <w:pict w14:anchorId="4CE93AC9">
          <v:rect id="_x0000_i1164" style="width:0;height:1.5pt" o:hralign="center" o:hrstd="t" o:hr="t" fillcolor="#a0a0a0" stroked="f"/>
        </w:pict>
      </w:r>
    </w:p>
    <w:p w14:paraId="4AB0E82B" w14:textId="77777777" w:rsidR="0069127D" w:rsidRDefault="00000000">
      <w:pPr>
        <w:spacing w:before="240" w:after="240"/>
        <w:rPr>
          <w:b/>
          <w:sz w:val="32"/>
          <w:szCs w:val="32"/>
        </w:rPr>
      </w:pPr>
      <w:r>
        <w:rPr>
          <w:b/>
          <w:sz w:val="32"/>
          <w:szCs w:val="32"/>
        </w:rPr>
        <w:t>Initiate Tasks and Follow Plans Through</w:t>
      </w:r>
    </w:p>
    <w:p w14:paraId="7FC7922F" w14:textId="77777777" w:rsidR="0069127D" w:rsidRDefault="00000000">
      <w:pPr>
        <w:spacing w:before="240" w:after="240"/>
        <w:rPr>
          <w:i/>
        </w:rPr>
      </w:pPr>
      <w:r>
        <w:rPr>
          <w:i/>
        </w:rPr>
        <w:t xml:space="preserve">Struggling to initiate tasks or follow through on plans can be challenging at times. This can result from difficulties with executive functioning (e.g., planning, organisation, motivation), overwhelming sensory inputs, or the stress of managing multiple tasks at once. With a structured approach, you can gradually improve your ability to start and complete tasks, making the process feel more manageable. </w:t>
      </w:r>
    </w:p>
    <w:p w14:paraId="264009BD" w14:textId="77777777" w:rsidR="0069127D" w:rsidRDefault="00000000">
      <w:pPr>
        <w:spacing w:before="240" w:after="240"/>
        <w:rPr>
          <w:i/>
        </w:rPr>
      </w:pPr>
      <w:r>
        <w:rPr>
          <w:i/>
        </w:rPr>
        <w:t xml:space="preserve">Here's a </w:t>
      </w:r>
      <w:r>
        <w:rPr>
          <w:b/>
          <w:i/>
        </w:rPr>
        <w:t>step-by-step guide</w:t>
      </w:r>
      <w:r>
        <w:rPr>
          <w:i/>
        </w:rPr>
        <w:t xml:space="preserve"> to help you </w:t>
      </w:r>
      <w:r>
        <w:rPr>
          <w:b/>
          <w:i/>
        </w:rPr>
        <w:t>initiate tasks and follow plans through.</w:t>
      </w:r>
    </w:p>
    <w:p w14:paraId="01C26A76" w14:textId="77777777" w:rsidR="0069127D" w:rsidRDefault="00000000">
      <w:pPr>
        <w:spacing w:before="240" w:after="240"/>
        <w:jc w:val="center"/>
        <w:rPr>
          <w:i/>
        </w:rPr>
      </w:pPr>
      <w:r>
        <w:pict w14:anchorId="2A810038">
          <v:rect id="_x0000_i1165" style="width:0;height:1.5pt" o:hralign="center" o:hrstd="t" o:hr="t" fillcolor="#a0a0a0" stroked="f"/>
        </w:pict>
      </w:r>
    </w:p>
    <w:p w14:paraId="1A7AD955" w14:textId="77777777" w:rsidR="0069127D" w:rsidRDefault="00000000">
      <w:pPr>
        <w:spacing w:before="240" w:after="240"/>
        <w:rPr>
          <w:b/>
          <w:sz w:val="26"/>
          <w:szCs w:val="26"/>
        </w:rPr>
      </w:pPr>
      <w:r>
        <w:rPr>
          <w:b/>
          <w:sz w:val="26"/>
          <w:szCs w:val="26"/>
        </w:rPr>
        <w:t>Break Tasks Into Small, Manageable Steps</w:t>
      </w:r>
    </w:p>
    <w:p w14:paraId="75F048A7" w14:textId="77777777" w:rsidR="0069127D" w:rsidRDefault="00000000">
      <w:pPr>
        <w:spacing w:before="240" w:after="240"/>
        <w:rPr>
          <w:b/>
        </w:rPr>
      </w:pPr>
      <w:r>
        <w:rPr>
          <w:b/>
        </w:rPr>
        <w:t>Divide Tasks into Smaller Parts</w:t>
      </w:r>
    </w:p>
    <w:p w14:paraId="1E20170C" w14:textId="77777777" w:rsidR="0069127D" w:rsidRDefault="00000000">
      <w:pPr>
        <w:numPr>
          <w:ilvl w:val="0"/>
          <w:numId w:val="1201"/>
        </w:numPr>
      </w:pPr>
      <w:r>
        <w:t>Big tasks can feel overwhelming, making it hard to know where to start. Break them into smaller, concrete steps. This makes it easier to initiate action because it feels more achievable.</w:t>
      </w:r>
    </w:p>
    <w:p w14:paraId="5020DBE2" w14:textId="77777777" w:rsidR="0069127D" w:rsidRDefault="00000000">
      <w:pPr>
        <w:numPr>
          <w:ilvl w:val="0"/>
          <w:numId w:val="1201"/>
        </w:numPr>
        <w:spacing w:after="240"/>
      </w:pPr>
      <w:r>
        <w:rPr>
          <w:b/>
        </w:rPr>
        <w:t>Example:</w:t>
      </w:r>
      <w:r>
        <w:t xml:space="preserve"> Instead of “Write a report,” break it down into smaller steps like “Write the introduction,” “Research three sources,” “Create an outline,” and “Write the conclusion.”</w:t>
      </w:r>
    </w:p>
    <w:p w14:paraId="17A0539B" w14:textId="77777777" w:rsidR="0069127D" w:rsidRDefault="00000000">
      <w:pPr>
        <w:spacing w:before="240" w:after="240"/>
        <w:rPr>
          <w:b/>
        </w:rPr>
      </w:pPr>
      <w:r>
        <w:rPr>
          <w:b/>
        </w:rPr>
        <w:t>Set Clear, Simple Goals</w:t>
      </w:r>
    </w:p>
    <w:p w14:paraId="7CB4275D" w14:textId="77777777" w:rsidR="0069127D" w:rsidRDefault="00000000">
      <w:pPr>
        <w:numPr>
          <w:ilvl w:val="0"/>
          <w:numId w:val="1356"/>
        </w:numPr>
      </w:pPr>
      <w:r>
        <w:t>Clearly define what you need to accomplish, but keep goals simple. Focus on one small task at a time rather than feeling pressured by the entire task.</w:t>
      </w:r>
    </w:p>
    <w:p w14:paraId="2657149F" w14:textId="77777777" w:rsidR="0069127D" w:rsidRDefault="00000000">
      <w:pPr>
        <w:numPr>
          <w:ilvl w:val="0"/>
          <w:numId w:val="1356"/>
        </w:numPr>
        <w:spacing w:after="240"/>
      </w:pPr>
      <w:r>
        <w:rPr>
          <w:b/>
        </w:rPr>
        <w:t>Example:</w:t>
      </w:r>
      <w:r>
        <w:t xml:space="preserve"> “My goal right now is to write 200 words, not to finish the entire project.”</w:t>
      </w:r>
    </w:p>
    <w:p w14:paraId="75BED8B9" w14:textId="77777777" w:rsidR="0069127D" w:rsidRDefault="00000000">
      <w:pPr>
        <w:spacing w:before="240" w:after="240"/>
        <w:jc w:val="center"/>
      </w:pPr>
      <w:r>
        <w:pict w14:anchorId="31F23DF6">
          <v:rect id="_x0000_i1166" style="width:0;height:1.5pt" o:hralign="center" o:hrstd="t" o:hr="t" fillcolor="#a0a0a0" stroked="f"/>
        </w:pict>
      </w:r>
    </w:p>
    <w:p w14:paraId="358D1D8E" w14:textId="77777777" w:rsidR="0069127D" w:rsidRDefault="00000000">
      <w:pPr>
        <w:spacing w:before="240" w:after="240"/>
        <w:rPr>
          <w:b/>
          <w:sz w:val="26"/>
          <w:szCs w:val="26"/>
        </w:rPr>
      </w:pPr>
      <w:r>
        <w:rPr>
          <w:b/>
          <w:sz w:val="26"/>
          <w:szCs w:val="26"/>
        </w:rPr>
        <w:t>Use External Reminders and Tools</w:t>
      </w:r>
    </w:p>
    <w:p w14:paraId="01B39D3E" w14:textId="77777777" w:rsidR="0069127D" w:rsidRDefault="00000000">
      <w:pPr>
        <w:spacing w:before="240" w:after="240"/>
        <w:rPr>
          <w:b/>
        </w:rPr>
      </w:pPr>
      <w:r>
        <w:rPr>
          <w:b/>
        </w:rPr>
        <w:lastRenderedPageBreak/>
        <w:t>Set Timers and Alarms</w:t>
      </w:r>
    </w:p>
    <w:p w14:paraId="62A40007" w14:textId="77777777" w:rsidR="0069127D" w:rsidRDefault="00000000">
      <w:pPr>
        <w:numPr>
          <w:ilvl w:val="0"/>
          <w:numId w:val="662"/>
        </w:numPr>
      </w:pPr>
      <w:r>
        <w:t>Using timers or alarms can help you break tasks into manageable chunks and signal when it’s time to start or stop a task. This can reduce the mental load of figuring out how much time you have.</w:t>
      </w:r>
    </w:p>
    <w:p w14:paraId="48A208B4" w14:textId="77777777" w:rsidR="0069127D" w:rsidRDefault="00000000">
      <w:pPr>
        <w:numPr>
          <w:ilvl w:val="0"/>
          <w:numId w:val="662"/>
        </w:numPr>
        <w:spacing w:after="240"/>
      </w:pPr>
      <w:r>
        <w:rPr>
          <w:b/>
        </w:rPr>
        <w:t>Example:</w:t>
      </w:r>
      <w:r>
        <w:t xml:space="preserve"> Use a Pomodoro timer (25 minutes of work followed by a 5-minute break) or set alarms to remind you to start/stop a task.</w:t>
      </w:r>
    </w:p>
    <w:p w14:paraId="0B34AB0C" w14:textId="77777777" w:rsidR="0069127D" w:rsidRDefault="00000000">
      <w:pPr>
        <w:spacing w:before="240" w:after="240"/>
        <w:rPr>
          <w:b/>
        </w:rPr>
      </w:pPr>
      <w:r>
        <w:rPr>
          <w:b/>
        </w:rPr>
        <w:t>Create a To-Do List</w:t>
      </w:r>
    </w:p>
    <w:p w14:paraId="7E92B409" w14:textId="77777777" w:rsidR="0069127D" w:rsidRDefault="00000000">
      <w:pPr>
        <w:numPr>
          <w:ilvl w:val="0"/>
          <w:numId w:val="821"/>
        </w:numPr>
      </w:pPr>
      <w:r>
        <w:t>A written to-do list can help you visualise what you need to do, and checking off completed tasks provides a sense of accomplishment. Use bullet points or numbered steps for clarity.</w:t>
      </w:r>
    </w:p>
    <w:p w14:paraId="5D11C4D0" w14:textId="77777777" w:rsidR="0069127D" w:rsidRDefault="00000000">
      <w:pPr>
        <w:numPr>
          <w:ilvl w:val="0"/>
          <w:numId w:val="821"/>
        </w:numPr>
        <w:spacing w:after="240"/>
      </w:pPr>
      <w:r>
        <w:rPr>
          <w:b/>
        </w:rPr>
        <w:t>Example:</w:t>
      </w:r>
      <w:r>
        <w:t xml:space="preserve"> “To-Do List: 1. Open the document, 2. Write the first paragraph, 3. Add a conclusion.”</w:t>
      </w:r>
    </w:p>
    <w:p w14:paraId="0DB85009" w14:textId="77777777" w:rsidR="0069127D" w:rsidRDefault="00000000">
      <w:pPr>
        <w:spacing w:before="240" w:after="240"/>
        <w:rPr>
          <w:b/>
        </w:rPr>
      </w:pPr>
      <w:r>
        <w:rPr>
          <w:b/>
        </w:rPr>
        <w:t>Use Visual Schedules</w:t>
      </w:r>
    </w:p>
    <w:p w14:paraId="72E30F08" w14:textId="77777777" w:rsidR="0069127D" w:rsidRDefault="00000000">
      <w:pPr>
        <w:numPr>
          <w:ilvl w:val="0"/>
          <w:numId w:val="43"/>
        </w:numPr>
      </w:pPr>
      <w:r>
        <w:t>Visual schedules (physical or digital) can provide a clear overview of what you need to do, helping you stay organised and reducing anxiety about tasks.</w:t>
      </w:r>
    </w:p>
    <w:p w14:paraId="0BC494BB" w14:textId="77777777" w:rsidR="0069127D" w:rsidRDefault="00000000">
      <w:pPr>
        <w:numPr>
          <w:ilvl w:val="0"/>
          <w:numId w:val="43"/>
        </w:numPr>
        <w:spacing w:after="240"/>
      </w:pPr>
      <w:r>
        <w:rPr>
          <w:b/>
        </w:rPr>
        <w:t>Example:</w:t>
      </w:r>
      <w:r>
        <w:t xml:space="preserve"> Use a wall calendar or an app like Google Calendar to lay out your tasks for the day or week.</w:t>
      </w:r>
    </w:p>
    <w:p w14:paraId="0F8A6FED" w14:textId="77777777" w:rsidR="0069127D" w:rsidRDefault="00000000">
      <w:pPr>
        <w:spacing w:before="240" w:after="240"/>
        <w:jc w:val="center"/>
      </w:pPr>
      <w:r>
        <w:pict w14:anchorId="353FC323">
          <v:rect id="_x0000_i1167" style="width:0;height:1.5pt" o:hralign="center" o:hrstd="t" o:hr="t" fillcolor="#a0a0a0" stroked="f"/>
        </w:pict>
      </w:r>
    </w:p>
    <w:p w14:paraId="4CF48E18" w14:textId="77777777" w:rsidR="0069127D" w:rsidRDefault="00000000">
      <w:pPr>
        <w:spacing w:before="240" w:after="240"/>
        <w:rPr>
          <w:b/>
          <w:sz w:val="26"/>
          <w:szCs w:val="26"/>
        </w:rPr>
      </w:pPr>
      <w:r>
        <w:rPr>
          <w:b/>
          <w:sz w:val="26"/>
          <w:szCs w:val="26"/>
        </w:rPr>
        <w:t>Reduce Barriers to Getting Started</w:t>
      </w:r>
    </w:p>
    <w:p w14:paraId="5CFC14FF" w14:textId="77777777" w:rsidR="0069127D" w:rsidRDefault="00000000">
      <w:pPr>
        <w:spacing w:before="240" w:after="240"/>
        <w:rPr>
          <w:b/>
        </w:rPr>
      </w:pPr>
      <w:r>
        <w:rPr>
          <w:b/>
        </w:rPr>
        <w:t>Create an Environment That Encourages Focus</w:t>
      </w:r>
    </w:p>
    <w:p w14:paraId="4DBE5227" w14:textId="77777777" w:rsidR="0069127D" w:rsidRDefault="00000000">
      <w:pPr>
        <w:numPr>
          <w:ilvl w:val="0"/>
          <w:numId w:val="216"/>
        </w:numPr>
      </w:pPr>
      <w:r>
        <w:t>A clutter-free and quiet environment can make it easier to initiate tasks. Set up your workspace so it minimises distractions and sensory overload.</w:t>
      </w:r>
    </w:p>
    <w:p w14:paraId="19628201" w14:textId="77777777" w:rsidR="0069127D" w:rsidRDefault="00000000">
      <w:pPr>
        <w:numPr>
          <w:ilvl w:val="0"/>
          <w:numId w:val="216"/>
        </w:numPr>
        <w:spacing w:after="240"/>
      </w:pPr>
      <w:r>
        <w:rPr>
          <w:b/>
        </w:rPr>
        <w:t>Example:</w:t>
      </w:r>
      <w:r>
        <w:t xml:space="preserve"> Tidy your desk before starting, use noise-cancelling headphones if noise is a problem, or set up a comfortable seating arrangement.</w:t>
      </w:r>
    </w:p>
    <w:p w14:paraId="7322200D" w14:textId="77777777" w:rsidR="0069127D" w:rsidRDefault="00000000">
      <w:pPr>
        <w:spacing w:before="240" w:after="240"/>
        <w:rPr>
          <w:b/>
        </w:rPr>
      </w:pPr>
      <w:r>
        <w:rPr>
          <w:b/>
        </w:rPr>
        <w:t>Use a “Get Started” Routine</w:t>
      </w:r>
    </w:p>
    <w:p w14:paraId="7F347BB2" w14:textId="77777777" w:rsidR="0069127D" w:rsidRDefault="00000000">
      <w:pPr>
        <w:numPr>
          <w:ilvl w:val="0"/>
          <w:numId w:val="1425"/>
        </w:numPr>
      </w:pPr>
      <w:r>
        <w:t>Create a simple routine to help trigger the start of a task. The routine should signal your brain that it’s time to begin working.</w:t>
      </w:r>
    </w:p>
    <w:p w14:paraId="1B7A47F0" w14:textId="77777777" w:rsidR="0069127D" w:rsidRDefault="00000000">
      <w:pPr>
        <w:numPr>
          <w:ilvl w:val="0"/>
          <w:numId w:val="1425"/>
        </w:numPr>
        <w:spacing w:after="240"/>
      </w:pPr>
      <w:r>
        <w:rPr>
          <w:b/>
        </w:rPr>
        <w:t>Example:</w:t>
      </w:r>
      <w:r>
        <w:t xml:space="preserve"> “When I sit at my desk, I’ll open my planner, take a few deep breaths, and set a timer for 10 minutes to focus.”</w:t>
      </w:r>
    </w:p>
    <w:p w14:paraId="3D2687CC" w14:textId="77777777" w:rsidR="0069127D" w:rsidRDefault="00000000">
      <w:pPr>
        <w:spacing w:before="240" w:after="240"/>
        <w:rPr>
          <w:b/>
        </w:rPr>
      </w:pPr>
      <w:r>
        <w:rPr>
          <w:b/>
        </w:rPr>
        <w:t>Reduce Pressure to “Do It Perfectly”</w:t>
      </w:r>
    </w:p>
    <w:p w14:paraId="0A346D23" w14:textId="77777777" w:rsidR="0069127D" w:rsidRDefault="00000000">
      <w:pPr>
        <w:numPr>
          <w:ilvl w:val="0"/>
          <w:numId w:val="38"/>
        </w:numPr>
      </w:pPr>
      <w:r>
        <w:t>Often, anxiety about performing a task perfectly can prevent you from even starting. Allow yourself to work in imperfect, incremental steps. It’s okay to make mistakes along the way.</w:t>
      </w:r>
    </w:p>
    <w:p w14:paraId="184B8AE5" w14:textId="77777777" w:rsidR="0069127D" w:rsidRDefault="00000000">
      <w:pPr>
        <w:numPr>
          <w:ilvl w:val="0"/>
          <w:numId w:val="38"/>
        </w:numPr>
        <w:spacing w:after="240"/>
      </w:pPr>
      <w:r>
        <w:rPr>
          <w:b/>
        </w:rPr>
        <w:t>Example:</w:t>
      </w:r>
      <w:r>
        <w:t xml:space="preserve"> Remind yourself that “It doesn’t have to be perfect, I just need to start.”</w:t>
      </w:r>
    </w:p>
    <w:p w14:paraId="251C28FE" w14:textId="77777777" w:rsidR="0069127D" w:rsidRDefault="00000000">
      <w:pPr>
        <w:spacing w:before="240" w:after="240"/>
        <w:jc w:val="center"/>
      </w:pPr>
      <w:r>
        <w:pict w14:anchorId="6A2DD51A">
          <v:rect id="_x0000_i1168" style="width:0;height:1.5pt" o:hralign="center" o:hrstd="t" o:hr="t" fillcolor="#a0a0a0" stroked="f"/>
        </w:pict>
      </w:r>
    </w:p>
    <w:p w14:paraId="445D5BC9" w14:textId="77777777" w:rsidR="0069127D" w:rsidRDefault="00000000">
      <w:pPr>
        <w:spacing w:before="240" w:after="240"/>
        <w:rPr>
          <w:b/>
          <w:sz w:val="26"/>
          <w:szCs w:val="26"/>
        </w:rPr>
      </w:pPr>
      <w:r>
        <w:rPr>
          <w:b/>
          <w:sz w:val="26"/>
          <w:szCs w:val="26"/>
        </w:rPr>
        <w:lastRenderedPageBreak/>
        <w:t>Build Motivation and Focus</w:t>
      </w:r>
    </w:p>
    <w:p w14:paraId="4C96FABF" w14:textId="77777777" w:rsidR="0069127D" w:rsidRDefault="00000000">
      <w:pPr>
        <w:spacing w:before="240" w:after="240"/>
        <w:rPr>
          <w:b/>
        </w:rPr>
      </w:pPr>
      <w:r>
        <w:rPr>
          <w:b/>
        </w:rPr>
        <w:t>Use Rewards and Positive Reinforcement</w:t>
      </w:r>
    </w:p>
    <w:p w14:paraId="571E4B3A" w14:textId="77777777" w:rsidR="0069127D" w:rsidRDefault="00000000">
      <w:pPr>
        <w:numPr>
          <w:ilvl w:val="0"/>
          <w:numId w:val="504"/>
        </w:numPr>
      </w:pPr>
      <w:r>
        <w:t>Reward yourself when you successfully start or complete a task. Rewards provide motivation and can create a positive association with the task.</w:t>
      </w:r>
    </w:p>
    <w:p w14:paraId="4038C1BE" w14:textId="77777777" w:rsidR="0069127D" w:rsidRDefault="00000000">
      <w:pPr>
        <w:numPr>
          <w:ilvl w:val="0"/>
          <w:numId w:val="504"/>
        </w:numPr>
        <w:spacing w:after="240"/>
      </w:pPr>
      <w:r>
        <w:rPr>
          <w:b/>
        </w:rPr>
        <w:t>Example:</w:t>
      </w:r>
      <w:r>
        <w:t xml:space="preserve"> “After I write 300 words, I will take a 10-minute break and have a snack.”</w:t>
      </w:r>
    </w:p>
    <w:p w14:paraId="5C6D6F69" w14:textId="77777777" w:rsidR="0069127D" w:rsidRDefault="00000000">
      <w:pPr>
        <w:spacing w:before="240" w:after="240"/>
        <w:rPr>
          <w:b/>
        </w:rPr>
      </w:pPr>
      <w:r>
        <w:rPr>
          <w:b/>
        </w:rPr>
        <w:t>Focus on One Task at a Time</w:t>
      </w:r>
    </w:p>
    <w:p w14:paraId="6D5803BB" w14:textId="77777777" w:rsidR="0069127D" w:rsidRDefault="00000000">
      <w:pPr>
        <w:numPr>
          <w:ilvl w:val="0"/>
          <w:numId w:val="194"/>
        </w:numPr>
      </w:pPr>
      <w:r>
        <w:t>If you struggle with task-switching, try to focus on just one task at a time. Avoid multitasking, which can reduce your ability to focus and initiate tasks effectively.</w:t>
      </w:r>
    </w:p>
    <w:p w14:paraId="64940F0C" w14:textId="77777777" w:rsidR="0069127D" w:rsidRDefault="00000000">
      <w:pPr>
        <w:numPr>
          <w:ilvl w:val="0"/>
          <w:numId w:val="194"/>
        </w:numPr>
        <w:spacing w:after="240"/>
      </w:pPr>
      <w:r>
        <w:rPr>
          <w:b/>
        </w:rPr>
        <w:t>Example:</w:t>
      </w:r>
      <w:r>
        <w:t xml:space="preserve"> Set a timer to work on one task, and when the timer goes off, reassess if you want to continue or take a break.</w:t>
      </w:r>
    </w:p>
    <w:p w14:paraId="1F1231C7" w14:textId="77777777" w:rsidR="0069127D" w:rsidRDefault="00000000">
      <w:pPr>
        <w:spacing w:before="240" w:after="240"/>
        <w:rPr>
          <w:b/>
        </w:rPr>
      </w:pPr>
      <w:r>
        <w:rPr>
          <w:b/>
        </w:rPr>
        <w:t>Use Positive Self-Talk</w:t>
      </w:r>
    </w:p>
    <w:p w14:paraId="180C60C8" w14:textId="77777777" w:rsidR="0069127D" w:rsidRDefault="00000000">
      <w:pPr>
        <w:numPr>
          <w:ilvl w:val="0"/>
          <w:numId w:val="292"/>
        </w:numPr>
      </w:pPr>
      <w:r>
        <w:t>Negative thoughts or self-doubt can make it harder to initiate tasks. Try using affirmations or positive statements to encourage yourself.</w:t>
      </w:r>
    </w:p>
    <w:p w14:paraId="2DE9A90E" w14:textId="77777777" w:rsidR="0069127D" w:rsidRDefault="00000000">
      <w:pPr>
        <w:numPr>
          <w:ilvl w:val="0"/>
          <w:numId w:val="292"/>
        </w:numPr>
        <w:spacing w:after="240"/>
      </w:pPr>
      <w:r>
        <w:rPr>
          <w:b/>
        </w:rPr>
        <w:t>Example:</w:t>
      </w:r>
      <w:r>
        <w:t xml:space="preserve"> “I am capable of doing this, and I can break this task down into manageable pieces.”</w:t>
      </w:r>
    </w:p>
    <w:p w14:paraId="7807541A" w14:textId="77777777" w:rsidR="0069127D" w:rsidRDefault="00000000">
      <w:pPr>
        <w:spacing w:before="240" w:after="240"/>
        <w:jc w:val="center"/>
      </w:pPr>
      <w:r>
        <w:pict w14:anchorId="7B5539E8">
          <v:rect id="_x0000_i1169" style="width:0;height:1.5pt" o:hralign="center" o:hrstd="t" o:hr="t" fillcolor="#a0a0a0" stroked="f"/>
        </w:pict>
      </w:r>
    </w:p>
    <w:p w14:paraId="4C32575D" w14:textId="77777777" w:rsidR="0069127D" w:rsidRDefault="00000000">
      <w:pPr>
        <w:spacing w:before="240" w:after="240"/>
        <w:rPr>
          <w:b/>
          <w:sz w:val="26"/>
          <w:szCs w:val="26"/>
        </w:rPr>
      </w:pPr>
      <w:r>
        <w:rPr>
          <w:b/>
          <w:sz w:val="26"/>
          <w:szCs w:val="26"/>
        </w:rPr>
        <w:t>Manage Stress and Anxiety Around Task Initiation</w:t>
      </w:r>
    </w:p>
    <w:p w14:paraId="424E769B" w14:textId="77777777" w:rsidR="0069127D" w:rsidRDefault="00000000">
      <w:pPr>
        <w:spacing w:before="240" w:after="240"/>
        <w:rPr>
          <w:b/>
        </w:rPr>
      </w:pPr>
      <w:r>
        <w:rPr>
          <w:b/>
        </w:rPr>
        <w:t>Practice Deep Breathing or Grounding Exercises</w:t>
      </w:r>
    </w:p>
    <w:p w14:paraId="572900C2" w14:textId="77777777" w:rsidR="0069127D" w:rsidRDefault="00000000">
      <w:pPr>
        <w:numPr>
          <w:ilvl w:val="0"/>
          <w:numId w:val="1279"/>
        </w:numPr>
      </w:pPr>
      <w:r>
        <w:t>Anxiety and stress can prevent you from starting tasks. Use grounding techniques or deep breathing to calm your mind and body before initiating a task.</w:t>
      </w:r>
    </w:p>
    <w:p w14:paraId="5B0EF442" w14:textId="77777777" w:rsidR="0069127D" w:rsidRDefault="00000000">
      <w:pPr>
        <w:numPr>
          <w:ilvl w:val="0"/>
          <w:numId w:val="1279"/>
        </w:numPr>
        <w:spacing w:after="240"/>
      </w:pPr>
      <w:r>
        <w:rPr>
          <w:b/>
        </w:rPr>
        <w:t>Example:</w:t>
      </w:r>
      <w:r>
        <w:t xml:space="preserve"> Try the 5-4-3-2-1 grounding technique: Name 5 things you see, 4 things you hear, 3 things you can touch, 2 things you smell, and 1 thing you can taste. Alternatively, take slow deep breaths for 3 minutes to help reduce anxiety.</w:t>
      </w:r>
    </w:p>
    <w:p w14:paraId="67BD6363" w14:textId="77777777" w:rsidR="0069127D" w:rsidRDefault="00000000">
      <w:pPr>
        <w:spacing w:before="240" w:after="240"/>
        <w:rPr>
          <w:b/>
        </w:rPr>
      </w:pPr>
      <w:r>
        <w:rPr>
          <w:b/>
        </w:rPr>
        <w:t>Break Away from Overthinking</w:t>
      </w:r>
    </w:p>
    <w:p w14:paraId="679ABDE1" w14:textId="77777777" w:rsidR="0069127D" w:rsidRDefault="00000000">
      <w:pPr>
        <w:numPr>
          <w:ilvl w:val="0"/>
          <w:numId w:val="13"/>
        </w:numPr>
      </w:pPr>
      <w:r>
        <w:t>Overthinking often makes it difficult to start tasks. Set a timer for 5 minutes and use that time to focus on just starting. When the timer goes off, reassess how you feel.</w:t>
      </w:r>
    </w:p>
    <w:p w14:paraId="367356AD" w14:textId="77777777" w:rsidR="0069127D" w:rsidRDefault="00000000">
      <w:pPr>
        <w:numPr>
          <w:ilvl w:val="0"/>
          <w:numId w:val="13"/>
        </w:numPr>
        <w:spacing w:after="240"/>
      </w:pPr>
      <w:r>
        <w:rPr>
          <w:b/>
        </w:rPr>
        <w:t>Example:</w:t>
      </w:r>
      <w:r>
        <w:t xml:space="preserve"> “I will spend 5 minutes just writing the first sentence of this email. Once I start, it will be easier to continue.”</w:t>
      </w:r>
    </w:p>
    <w:p w14:paraId="01D100F2" w14:textId="77777777" w:rsidR="0069127D" w:rsidRDefault="00000000">
      <w:pPr>
        <w:spacing w:before="240" w:after="240"/>
        <w:rPr>
          <w:b/>
        </w:rPr>
      </w:pPr>
      <w:r>
        <w:rPr>
          <w:b/>
        </w:rPr>
        <w:t>Use a Task Timer to Limit Worrying</w:t>
      </w:r>
    </w:p>
    <w:p w14:paraId="4A1DEC13" w14:textId="77777777" w:rsidR="0069127D" w:rsidRDefault="00000000">
      <w:pPr>
        <w:numPr>
          <w:ilvl w:val="0"/>
          <w:numId w:val="1073"/>
        </w:numPr>
      </w:pPr>
      <w:r>
        <w:t>To reduce the pressure of completing the task perfectly, use a timer to limit the amount of time you’ll spend on it. Knowing you don’t have to focus forever can help reduce procrastination.</w:t>
      </w:r>
    </w:p>
    <w:p w14:paraId="78F67C87" w14:textId="77777777" w:rsidR="0069127D" w:rsidRDefault="00000000">
      <w:pPr>
        <w:numPr>
          <w:ilvl w:val="0"/>
          <w:numId w:val="1073"/>
        </w:numPr>
        <w:spacing w:after="240"/>
      </w:pPr>
      <w:r>
        <w:rPr>
          <w:b/>
        </w:rPr>
        <w:t>Example:</w:t>
      </w:r>
      <w:r>
        <w:t xml:space="preserve"> “I’ll work for 10 minutes and then take a 5-minute break. That’s enough to get started.”</w:t>
      </w:r>
    </w:p>
    <w:p w14:paraId="23143FE8" w14:textId="77777777" w:rsidR="0069127D" w:rsidRDefault="00000000">
      <w:pPr>
        <w:spacing w:before="240" w:after="240"/>
        <w:jc w:val="center"/>
      </w:pPr>
      <w:r>
        <w:pict w14:anchorId="0F9B75F7">
          <v:rect id="_x0000_i1170" style="width:0;height:1.5pt" o:hralign="center" o:hrstd="t" o:hr="t" fillcolor="#a0a0a0" stroked="f"/>
        </w:pict>
      </w:r>
    </w:p>
    <w:p w14:paraId="5AE45A4E" w14:textId="77777777" w:rsidR="0069127D" w:rsidRDefault="00000000">
      <w:pPr>
        <w:spacing w:before="240" w:after="240"/>
        <w:rPr>
          <w:b/>
          <w:sz w:val="26"/>
          <w:szCs w:val="26"/>
        </w:rPr>
      </w:pPr>
      <w:r>
        <w:rPr>
          <w:b/>
          <w:sz w:val="26"/>
          <w:szCs w:val="26"/>
        </w:rPr>
        <w:lastRenderedPageBreak/>
        <w:t>Set Up Regular Check-Ins and Accountability</w:t>
      </w:r>
    </w:p>
    <w:p w14:paraId="056956EE" w14:textId="77777777" w:rsidR="0069127D" w:rsidRDefault="00000000">
      <w:pPr>
        <w:spacing w:before="240" w:after="240"/>
        <w:rPr>
          <w:b/>
        </w:rPr>
      </w:pPr>
      <w:r>
        <w:rPr>
          <w:b/>
        </w:rPr>
        <w:t>Share Your Goals with Someone You Trust</w:t>
      </w:r>
    </w:p>
    <w:p w14:paraId="35388DDA" w14:textId="77777777" w:rsidR="0069127D" w:rsidRDefault="00000000">
      <w:pPr>
        <w:numPr>
          <w:ilvl w:val="0"/>
          <w:numId w:val="1243"/>
        </w:numPr>
      </w:pPr>
      <w:r>
        <w:t>Sharing your goals with a friend, family member, or therapist can increase accountability. They can check in on your progress and encourage you to keep moving forward.</w:t>
      </w:r>
    </w:p>
    <w:p w14:paraId="55A6B02C" w14:textId="77777777" w:rsidR="0069127D" w:rsidRDefault="00000000">
      <w:pPr>
        <w:numPr>
          <w:ilvl w:val="0"/>
          <w:numId w:val="1243"/>
        </w:numPr>
        <w:spacing w:after="240"/>
      </w:pPr>
      <w:r>
        <w:rPr>
          <w:b/>
        </w:rPr>
        <w:t>Example:</w:t>
      </w:r>
      <w:r>
        <w:t xml:space="preserve"> “I’ll check in with my friend after I finish this task to tell them how it went.”</w:t>
      </w:r>
    </w:p>
    <w:p w14:paraId="76C168DD" w14:textId="77777777" w:rsidR="0069127D" w:rsidRDefault="00000000">
      <w:pPr>
        <w:spacing w:before="240" w:after="240"/>
        <w:rPr>
          <w:b/>
        </w:rPr>
      </w:pPr>
      <w:r>
        <w:rPr>
          <w:b/>
        </w:rPr>
        <w:t>Create Accountability Systems</w:t>
      </w:r>
    </w:p>
    <w:p w14:paraId="74E0E12A" w14:textId="77777777" w:rsidR="0069127D" w:rsidRDefault="00000000">
      <w:pPr>
        <w:numPr>
          <w:ilvl w:val="0"/>
          <w:numId w:val="854"/>
        </w:numPr>
      </w:pPr>
      <w:r>
        <w:t>If you tend to forget or lose focus, consider setting up regular check-ins or using apps that track your progress. This accountability can help you follow through on plans.</w:t>
      </w:r>
    </w:p>
    <w:p w14:paraId="722B0443" w14:textId="77777777" w:rsidR="0069127D" w:rsidRDefault="00000000">
      <w:pPr>
        <w:numPr>
          <w:ilvl w:val="0"/>
          <w:numId w:val="854"/>
        </w:numPr>
        <w:spacing w:after="240"/>
      </w:pPr>
      <w:r>
        <w:rPr>
          <w:b/>
        </w:rPr>
        <w:t>Example:</w:t>
      </w:r>
      <w:r>
        <w:t xml:space="preserve"> Use apps like Todoist or Habitica, which can track your tasks and provide reminders.</w:t>
      </w:r>
    </w:p>
    <w:p w14:paraId="774F6FDA" w14:textId="77777777" w:rsidR="0069127D" w:rsidRDefault="00000000">
      <w:pPr>
        <w:spacing w:before="240" w:after="240"/>
        <w:rPr>
          <w:b/>
        </w:rPr>
      </w:pPr>
      <w:r>
        <w:rPr>
          <w:b/>
        </w:rPr>
        <w:t>Reflect and Adjust Your Approach</w:t>
      </w:r>
    </w:p>
    <w:p w14:paraId="3D830597" w14:textId="77777777" w:rsidR="0069127D" w:rsidRDefault="00000000">
      <w:pPr>
        <w:numPr>
          <w:ilvl w:val="0"/>
          <w:numId w:val="1237"/>
        </w:numPr>
      </w:pPr>
      <w:r>
        <w:t>Regularly reflect on how your planning and execution are going. Are there certain tasks or patterns you tend to avoid? This reflection helps you identify barriers and adjust your strategies.</w:t>
      </w:r>
    </w:p>
    <w:p w14:paraId="667A5462" w14:textId="77777777" w:rsidR="0069127D" w:rsidRDefault="00000000">
      <w:pPr>
        <w:numPr>
          <w:ilvl w:val="0"/>
          <w:numId w:val="1237"/>
        </w:numPr>
        <w:spacing w:after="240"/>
      </w:pPr>
      <w:r>
        <w:rPr>
          <w:b/>
        </w:rPr>
        <w:t>Example:</w:t>
      </w:r>
      <w:r>
        <w:t xml:space="preserve"> Once a week, reflect on the tasks you’ve completed and consider: “What went well? What could I change next time to make it easier to start or finish tasks?”</w:t>
      </w:r>
    </w:p>
    <w:p w14:paraId="7E042E55" w14:textId="77777777" w:rsidR="0069127D" w:rsidRDefault="00000000">
      <w:pPr>
        <w:spacing w:before="240" w:after="240"/>
        <w:jc w:val="center"/>
      </w:pPr>
      <w:r>
        <w:pict w14:anchorId="5A0941CC">
          <v:rect id="_x0000_i1171" style="width:0;height:1.5pt" o:hralign="center" o:hrstd="t" o:hr="t" fillcolor="#a0a0a0" stroked="f"/>
        </w:pict>
      </w:r>
    </w:p>
    <w:p w14:paraId="017260F4" w14:textId="77777777" w:rsidR="0069127D" w:rsidRDefault="00000000">
      <w:pPr>
        <w:spacing w:before="240" w:after="240"/>
        <w:rPr>
          <w:b/>
          <w:sz w:val="26"/>
          <w:szCs w:val="26"/>
        </w:rPr>
      </w:pPr>
      <w:r>
        <w:rPr>
          <w:b/>
          <w:sz w:val="26"/>
          <w:szCs w:val="26"/>
        </w:rPr>
        <w:t>Gradually Build Momentum</w:t>
      </w:r>
    </w:p>
    <w:p w14:paraId="1BFE1DAD" w14:textId="77777777" w:rsidR="0069127D" w:rsidRDefault="00000000">
      <w:pPr>
        <w:spacing w:before="240" w:after="240"/>
        <w:rPr>
          <w:b/>
        </w:rPr>
      </w:pPr>
      <w:r>
        <w:rPr>
          <w:b/>
        </w:rPr>
        <w:t>Start with Easy Tasks to Build Confidence</w:t>
      </w:r>
    </w:p>
    <w:p w14:paraId="7EC52FB1" w14:textId="77777777" w:rsidR="0069127D" w:rsidRDefault="00000000">
      <w:pPr>
        <w:numPr>
          <w:ilvl w:val="0"/>
          <w:numId w:val="52"/>
        </w:numPr>
      </w:pPr>
      <w:r>
        <w:t>To build momentum, begin with tasks that are easy or enjoyable, which can make it easier to progress into more challenging tasks.</w:t>
      </w:r>
    </w:p>
    <w:p w14:paraId="6DC38755" w14:textId="77777777" w:rsidR="0069127D" w:rsidRDefault="00000000">
      <w:pPr>
        <w:numPr>
          <w:ilvl w:val="0"/>
          <w:numId w:val="52"/>
        </w:numPr>
        <w:spacing w:after="240"/>
      </w:pPr>
      <w:r>
        <w:rPr>
          <w:b/>
        </w:rPr>
        <w:t>Example:</w:t>
      </w:r>
      <w:r>
        <w:t xml:space="preserve"> Start by cleaning up your desk or organising a drawer. Completing simple tasks can give you the confidence to move on to harder ones.</w:t>
      </w:r>
    </w:p>
    <w:p w14:paraId="012BAB03" w14:textId="77777777" w:rsidR="0069127D" w:rsidRDefault="00000000">
      <w:pPr>
        <w:spacing w:before="240" w:after="240"/>
        <w:rPr>
          <w:b/>
        </w:rPr>
      </w:pPr>
      <w:r>
        <w:rPr>
          <w:b/>
        </w:rPr>
        <w:t>Celebrate Each Small Success</w:t>
      </w:r>
    </w:p>
    <w:p w14:paraId="034C518F" w14:textId="77777777" w:rsidR="0069127D" w:rsidRDefault="00000000">
      <w:pPr>
        <w:numPr>
          <w:ilvl w:val="0"/>
          <w:numId w:val="682"/>
        </w:numPr>
      </w:pPr>
      <w:r>
        <w:t>Each time you initiate and complete a task, celebrate the achievement. This reinforces your ability to follow through and motivates you to keep going.</w:t>
      </w:r>
    </w:p>
    <w:p w14:paraId="21E188A9" w14:textId="77777777" w:rsidR="0069127D" w:rsidRDefault="00000000">
      <w:pPr>
        <w:numPr>
          <w:ilvl w:val="0"/>
          <w:numId w:val="682"/>
        </w:numPr>
        <w:spacing w:after="240"/>
      </w:pPr>
      <w:r>
        <w:rPr>
          <w:b/>
        </w:rPr>
        <w:t>Example:</w:t>
      </w:r>
      <w:r>
        <w:t xml:space="preserve"> “I finished writing 200 words. Time for a 10-minute break and a reward!” Use breaks as rewards for completing small chunks of work.</w:t>
      </w:r>
    </w:p>
    <w:p w14:paraId="644472BA" w14:textId="77777777" w:rsidR="0069127D" w:rsidRDefault="00000000">
      <w:pPr>
        <w:spacing w:before="240" w:after="240"/>
        <w:rPr>
          <w:b/>
        </w:rPr>
      </w:pPr>
      <w:r>
        <w:rPr>
          <w:b/>
        </w:rPr>
        <w:t>Be Patient and Flexible</w:t>
      </w:r>
    </w:p>
    <w:p w14:paraId="30F22506" w14:textId="77777777" w:rsidR="0069127D" w:rsidRDefault="00000000">
      <w:pPr>
        <w:numPr>
          <w:ilvl w:val="0"/>
          <w:numId w:val="1269"/>
        </w:numPr>
      </w:pPr>
      <w:r>
        <w:t>Understand that it’s okay if some days are harder than others. Be patient with yourself and flexible in your approach. Progress takes time.</w:t>
      </w:r>
    </w:p>
    <w:p w14:paraId="54831213" w14:textId="77777777" w:rsidR="0069127D" w:rsidRDefault="00000000">
      <w:pPr>
        <w:numPr>
          <w:ilvl w:val="0"/>
          <w:numId w:val="1269"/>
        </w:numPr>
        <w:spacing w:after="240"/>
      </w:pPr>
      <w:r>
        <w:rPr>
          <w:b/>
        </w:rPr>
        <w:t>Example:</w:t>
      </w:r>
      <w:r>
        <w:t xml:space="preserve"> “I’m doing my best, and even if I don’t get everything done today, I’ll try again tomorrow.”</w:t>
      </w:r>
    </w:p>
    <w:p w14:paraId="435933E6" w14:textId="77777777" w:rsidR="0069127D" w:rsidRDefault="00000000">
      <w:pPr>
        <w:spacing w:before="240" w:after="240"/>
        <w:jc w:val="center"/>
      </w:pPr>
      <w:r>
        <w:pict w14:anchorId="302E0A60">
          <v:rect id="_x0000_i1172" style="width:0;height:1.5pt" o:hralign="center" o:hrstd="t" o:hr="t" fillcolor="#a0a0a0" stroked="f"/>
        </w:pict>
      </w:r>
    </w:p>
    <w:p w14:paraId="5028E5F4" w14:textId="77777777" w:rsidR="0069127D" w:rsidRDefault="00000000">
      <w:pPr>
        <w:spacing w:before="240" w:after="240"/>
        <w:rPr>
          <w:b/>
          <w:sz w:val="26"/>
          <w:szCs w:val="26"/>
        </w:rPr>
      </w:pPr>
      <w:r>
        <w:rPr>
          <w:b/>
          <w:sz w:val="26"/>
          <w:szCs w:val="26"/>
        </w:rPr>
        <w:lastRenderedPageBreak/>
        <w:t>Final Thoughts</w:t>
      </w:r>
    </w:p>
    <w:p w14:paraId="4C0AB4F4" w14:textId="77777777" w:rsidR="0069127D" w:rsidRDefault="00000000">
      <w:pPr>
        <w:spacing w:before="240" w:after="240"/>
      </w:pPr>
      <w:r>
        <w:t>Initiating tasks and following through on plans is a skill that takes time to develop. By breaking tasks into smaller steps, using external reminders, and creating a structured routine, you can improve your ability to start and complete tasks. Remember, self-compassion is key. It’s okay to take things one step at a time and celebrate the small wins along the way. Over time, these strategies can help reduce the frustration that comes with task initiation and help you feel more confident in your ability to follow through.</w:t>
      </w:r>
      <w:r>
        <w:br/>
      </w:r>
      <w:r>
        <w:br/>
      </w:r>
      <w:r>
        <w:pict w14:anchorId="7150C17D">
          <v:rect id="_x0000_i1173" style="width:0;height:1.5pt" o:hralign="center" o:hrstd="t" o:hr="t" fillcolor="#a0a0a0" stroked="f"/>
        </w:pict>
      </w:r>
    </w:p>
    <w:p w14:paraId="51CCE362" w14:textId="77777777" w:rsidR="0069127D" w:rsidRDefault="00000000">
      <w:pPr>
        <w:spacing w:before="240" w:after="240"/>
        <w:rPr>
          <w:b/>
          <w:sz w:val="32"/>
          <w:szCs w:val="32"/>
        </w:rPr>
      </w:pPr>
      <w:r>
        <w:rPr>
          <w:b/>
          <w:sz w:val="32"/>
          <w:szCs w:val="32"/>
        </w:rPr>
        <w:t>Improve Management of Procrastination and Hyperfocus</w:t>
      </w:r>
    </w:p>
    <w:p w14:paraId="3C3C1246" w14:textId="77777777" w:rsidR="0069127D" w:rsidRDefault="00000000">
      <w:pPr>
        <w:spacing w:before="240" w:after="240"/>
        <w:rPr>
          <w:i/>
        </w:rPr>
      </w:pPr>
      <w:r>
        <w:rPr>
          <w:i/>
        </w:rPr>
        <w:t xml:space="preserve">Managing procrastination and hyperfocus can be particularly challenging. Both can cause you to either avoid tasks altogether (procrastination) or become so absorbed in one task that others are neglected (hyperfocus). </w:t>
      </w:r>
    </w:p>
    <w:p w14:paraId="6795E1F1" w14:textId="77777777" w:rsidR="0069127D" w:rsidRDefault="00000000">
      <w:pPr>
        <w:spacing w:before="240" w:after="240"/>
        <w:rPr>
          <w:i/>
        </w:rPr>
      </w:pPr>
      <w:r>
        <w:rPr>
          <w:i/>
        </w:rPr>
        <w:t xml:space="preserve">Here's a </w:t>
      </w:r>
      <w:r>
        <w:rPr>
          <w:b/>
          <w:i/>
        </w:rPr>
        <w:t>step-by-step guide</w:t>
      </w:r>
      <w:r>
        <w:rPr>
          <w:i/>
        </w:rPr>
        <w:t xml:space="preserve"> to help you </w:t>
      </w:r>
      <w:r>
        <w:rPr>
          <w:b/>
          <w:i/>
        </w:rPr>
        <w:t>improve management of procrastination and hyperfocus.</w:t>
      </w:r>
    </w:p>
    <w:p w14:paraId="7C09C492" w14:textId="77777777" w:rsidR="0069127D" w:rsidRDefault="00000000">
      <w:pPr>
        <w:spacing w:before="240" w:after="240"/>
        <w:jc w:val="center"/>
        <w:rPr>
          <w:i/>
        </w:rPr>
      </w:pPr>
      <w:r>
        <w:pict w14:anchorId="421BD697">
          <v:rect id="_x0000_i1174" style="width:0;height:1.5pt" o:hralign="center" o:hrstd="t" o:hr="t" fillcolor="#a0a0a0" stroked="f"/>
        </w:pict>
      </w:r>
    </w:p>
    <w:p w14:paraId="1DC71611" w14:textId="77777777" w:rsidR="0069127D" w:rsidRDefault="00000000">
      <w:pPr>
        <w:spacing w:before="240" w:after="240"/>
        <w:rPr>
          <w:b/>
          <w:sz w:val="26"/>
          <w:szCs w:val="26"/>
        </w:rPr>
      </w:pPr>
      <w:r>
        <w:rPr>
          <w:b/>
          <w:sz w:val="26"/>
          <w:szCs w:val="26"/>
        </w:rPr>
        <w:t>Understand Your Patterns</w:t>
      </w:r>
    </w:p>
    <w:p w14:paraId="79A65BEB" w14:textId="77777777" w:rsidR="0069127D" w:rsidRDefault="00000000">
      <w:pPr>
        <w:numPr>
          <w:ilvl w:val="0"/>
          <w:numId w:val="766"/>
        </w:numPr>
      </w:pPr>
      <w:r>
        <w:rPr>
          <w:b/>
        </w:rPr>
        <w:t>Reflect on Your Triggers</w:t>
      </w:r>
      <w:r>
        <w:t>: Take some time to reflect on what causes you to procrastinate or hyperfocus. Are there specific tasks, feelings, or situations that lead to these behaviours? For example, procrastination might happen when tasks feel overwhelming, while hyperfocus may occur when you're deeply interested in something or trying to avoid discomfort.</w:t>
      </w:r>
    </w:p>
    <w:p w14:paraId="7E214D17" w14:textId="77777777" w:rsidR="0069127D" w:rsidRDefault="00000000">
      <w:pPr>
        <w:numPr>
          <w:ilvl w:val="0"/>
          <w:numId w:val="766"/>
        </w:numPr>
        <w:spacing w:after="240"/>
      </w:pPr>
      <w:r>
        <w:rPr>
          <w:b/>
        </w:rPr>
        <w:t>Journal</w:t>
      </w:r>
      <w:r>
        <w:t>: Keep a daily or weekly journal where you note when you procrastinate or get stuck in hyperfocus. This can help you see patterns and identify possible solutions.</w:t>
      </w:r>
    </w:p>
    <w:p w14:paraId="5E975BF9" w14:textId="77777777" w:rsidR="0069127D" w:rsidRDefault="00000000">
      <w:pPr>
        <w:spacing w:before="240" w:after="240"/>
        <w:jc w:val="center"/>
      </w:pPr>
      <w:r>
        <w:pict w14:anchorId="41043433">
          <v:rect id="_x0000_i1175" style="width:0;height:1.5pt" o:hralign="center" o:hrstd="t" o:hr="t" fillcolor="#a0a0a0" stroked="f"/>
        </w:pict>
      </w:r>
    </w:p>
    <w:p w14:paraId="6FB03998" w14:textId="77777777" w:rsidR="0069127D" w:rsidRDefault="00000000">
      <w:pPr>
        <w:spacing w:before="240" w:after="240"/>
        <w:rPr>
          <w:b/>
          <w:sz w:val="26"/>
          <w:szCs w:val="26"/>
        </w:rPr>
      </w:pPr>
      <w:r>
        <w:rPr>
          <w:b/>
          <w:sz w:val="26"/>
          <w:szCs w:val="26"/>
        </w:rPr>
        <w:t>Set Clear, Achievable Goals</w:t>
      </w:r>
    </w:p>
    <w:p w14:paraId="569E69C3" w14:textId="77777777" w:rsidR="0069127D" w:rsidRDefault="00000000">
      <w:pPr>
        <w:numPr>
          <w:ilvl w:val="0"/>
          <w:numId w:val="130"/>
        </w:numPr>
      </w:pPr>
      <w:r>
        <w:rPr>
          <w:b/>
        </w:rPr>
        <w:t>Be Specific</w:t>
      </w:r>
      <w:r>
        <w:t>: Break your tasks into smaller, more manageable goals. For example, rather than saying "revise for the test," break it down into specific steps like "read Chapter 1" or "take notes on key concepts."</w:t>
      </w:r>
    </w:p>
    <w:p w14:paraId="164C4D43" w14:textId="77777777" w:rsidR="0069127D" w:rsidRDefault="00000000">
      <w:pPr>
        <w:numPr>
          <w:ilvl w:val="0"/>
          <w:numId w:val="130"/>
        </w:numPr>
        <w:spacing w:after="240"/>
      </w:pPr>
      <w:r>
        <w:rPr>
          <w:b/>
        </w:rPr>
        <w:t>Set Micro-Goals</w:t>
      </w:r>
      <w:r>
        <w:t>: Make your goals small enough that they feel achievable in a short amount of time. Smaller goals make it easier to start a task, reducing procrastination.</w:t>
      </w:r>
    </w:p>
    <w:p w14:paraId="083CBAA4" w14:textId="77777777" w:rsidR="0069127D" w:rsidRDefault="00000000">
      <w:pPr>
        <w:spacing w:before="240" w:after="240"/>
        <w:jc w:val="center"/>
      </w:pPr>
      <w:r>
        <w:pict w14:anchorId="59535E18">
          <v:rect id="_x0000_i1176" style="width:0;height:1.5pt" o:hralign="center" o:hrstd="t" o:hr="t" fillcolor="#a0a0a0" stroked="f"/>
        </w:pict>
      </w:r>
    </w:p>
    <w:p w14:paraId="1CD0DB01" w14:textId="77777777" w:rsidR="0069127D" w:rsidRDefault="00000000">
      <w:pPr>
        <w:spacing w:before="240" w:after="240"/>
        <w:rPr>
          <w:b/>
          <w:sz w:val="26"/>
          <w:szCs w:val="26"/>
        </w:rPr>
      </w:pPr>
      <w:r>
        <w:rPr>
          <w:b/>
          <w:sz w:val="26"/>
          <w:szCs w:val="26"/>
        </w:rPr>
        <w:t>Use Time Management Techniques</w:t>
      </w:r>
    </w:p>
    <w:p w14:paraId="136E7C66" w14:textId="77777777" w:rsidR="0069127D" w:rsidRDefault="00000000">
      <w:pPr>
        <w:numPr>
          <w:ilvl w:val="0"/>
          <w:numId w:val="1288"/>
        </w:numPr>
      </w:pPr>
      <w:r>
        <w:rPr>
          <w:b/>
        </w:rPr>
        <w:t>Pomodoro Technique</w:t>
      </w:r>
      <w:r>
        <w:t xml:space="preserve">: This technique involves working for 25 minutes, then taking a 5-minute break. After 4 cycles, take a longer 15-30 minute break. The structure </w:t>
      </w:r>
      <w:r>
        <w:lastRenderedPageBreak/>
        <w:t>prevents you from getting stuck in hyperfocus while also helping combat procrastination.</w:t>
      </w:r>
    </w:p>
    <w:p w14:paraId="10A71007" w14:textId="77777777" w:rsidR="0069127D" w:rsidRDefault="00000000">
      <w:pPr>
        <w:numPr>
          <w:ilvl w:val="0"/>
          <w:numId w:val="1288"/>
        </w:numPr>
      </w:pPr>
      <w:r>
        <w:rPr>
          <w:b/>
        </w:rPr>
        <w:t>Time Blocking</w:t>
      </w:r>
      <w:r>
        <w:t>: Schedule specific blocks of time for each task. For example, you might block 9–10 AM for writing emails and 10–11 AM for working on a project. This prevents you from hyperfocusing on one task and neglecting others.</w:t>
      </w:r>
    </w:p>
    <w:p w14:paraId="741E8E25" w14:textId="77777777" w:rsidR="0069127D" w:rsidRDefault="00000000">
      <w:pPr>
        <w:numPr>
          <w:ilvl w:val="0"/>
          <w:numId w:val="1288"/>
        </w:numPr>
        <w:spacing w:after="240"/>
      </w:pPr>
      <w:r>
        <w:rPr>
          <w:b/>
        </w:rPr>
        <w:t>Set Clear Boundaries</w:t>
      </w:r>
      <w:r>
        <w:t>: Allocate specific times for breaks. If you notice yourself drifting into hyperfocus, set an alarm to take a break and refocus on your next task.</w:t>
      </w:r>
    </w:p>
    <w:p w14:paraId="534004B8" w14:textId="77777777" w:rsidR="0069127D" w:rsidRDefault="00000000">
      <w:pPr>
        <w:spacing w:before="240" w:after="240"/>
        <w:jc w:val="center"/>
      </w:pPr>
      <w:r>
        <w:pict w14:anchorId="6E4DA930">
          <v:rect id="_x0000_i1177" style="width:0;height:1.5pt" o:hralign="center" o:hrstd="t" o:hr="t" fillcolor="#a0a0a0" stroked="f"/>
        </w:pict>
      </w:r>
    </w:p>
    <w:p w14:paraId="5A01FA9B" w14:textId="77777777" w:rsidR="0069127D" w:rsidRDefault="00000000">
      <w:pPr>
        <w:spacing w:before="240" w:after="240"/>
        <w:rPr>
          <w:b/>
          <w:sz w:val="26"/>
          <w:szCs w:val="26"/>
        </w:rPr>
      </w:pPr>
      <w:r>
        <w:rPr>
          <w:b/>
          <w:sz w:val="26"/>
          <w:szCs w:val="26"/>
        </w:rPr>
        <w:t>Use External Reminders</w:t>
      </w:r>
    </w:p>
    <w:p w14:paraId="18F7FE81" w14:textId="77777777" w:rsidR="0069127D" w:rsidRDefault="00000000">
      <w:pPr>
        <w:numPr>
          <w:ilvl w:val="0"/>
          <w:numId w:val="1126"/>
        </w:numPr>
      </w:pPr>
      <w:r>
        <w:rPr>
          <w:b/>
        </w:rPr>
        <w:t>Set Multiple Alarms</w:t>
      </w:r>
      <w:r>
        <w:t>: Use alarms or timers on your phone to remind you when to switch tasks or when to take breaks. For hyperfocus, set an alarm to signal when you’ve been working on a single task for a certain period, reminding you to check in with your schedule.</w:t>
      </w:r>
    </w:p>
    <w:p w14:paraId="7CEB4771" w14:textId="77777777" w:rsidR="0069127D" w:rsidRDefault="00000000">
      <w:pPr>
        <w:numPr>
          <w:ilvl w:val="0"/>
          <w:numId w:val="1126"/>
        </w:numPr>
      </w:pPr>
      <w:r>
        <w:rPr>
          <w:b/>
        </w:rPr>
        <w:t>Visual Cues</w:t>
      </w:r>
      <w:r>
        <w:t>: Place visible reminders of your tasks around your workspace. For instance, sticky notes with the tasks you need to complete can act as a visual prompt to help you avoid procrastination.</w:t>
      </w:r>
    </w:p>
    <w:p w14:paraId="6920BD2C" w14:textId="77777777" w:rsidR="0069127D" w:rsidRDefault="00000000">
      <w:pPr>
        <w:numPr>
          <w:ilvl w:val="0"/>
          <w:numId w:val="1126"/>
        </w:numPr>
        <w:spacing w:after="240"/>
      </w:pPr>
      <w:r>
        <w:rPr>
          <w:b/>
        </w:rPr>
        <w:t>Apps for Focus</w:t>
      </w:r>
      <w:r>
        <w:t>: Use apps like Forest, Focus@Will, or RescueTime, which encourage you to stay focused and prevent distractions. Some apps lock you out of social media during work sessions.</w:t>
      </w:r>
    </w:p>
    <w:p w14:paraId="28063C65" w14:textId="77777777" w:rsidR="0069127D" w:rsidRDefault="00000000">
      <w:pPr>
        <w:spacing w:before="240" w:after="240"/>
        <w:jc w:val="center"/>
      </w:pPr>
      <w:r>
        <w:pict w14:anchorId="34609AE9">
          <v:rect id="_x0000_i1178" style="width:0;height:1.5pt" o:hralign="center" o:hrstd="t" o:hr="t" fillcolor="#a0a0a0" stroked="f"/>
        </w:pict>
      </w:r>
    </w:p>
    <w:p w14:paraId="1247A864" w14:textId="77777777" w:rsidR="0069127D" w:rsidRDefault="00000000">
      <w:pPr>
        <w:spacing w:before="240" w:after="240"/>
        <w:rPr>
          <w:b/>
          <w:sz w:val="26"/>
          <w:szCs w:val="26"/>
        </w:rPr>
      </w:pPr>
      <w:r>
        <w:rPr>
          <w:b/>
          <w:sz w:val="26"/>
          <w:szCs w:val="26"/>
        </w:rPr>
        <w:t>Prioritise Tasks</w:t>
      </w:r>
    </w:p>
    <w:p w14:paraId="6213B28F" w14:textId="77777777" w:rsidR="0069127D" w:rsidRDefault="00000000">
      <w:pPr>
        <w:numPr>
          <w:ilvl w:val="0"/>
          <w:numId w:val="1246"/>
        </w:numPr>
      </w:pPr>
      <w:r>
        <w:rPr>
          <w:b/>
        </w:rPr>
        <w:t>Use the 2-Minute Rule</w:t>
      </w:r>
      <w:r>
        <w:t>: For procrastination, apply the "2-minute rule"—if a task will take less than 2 minutes, do it right away. This prevents small tasks from piling up and creating overwhelm.</w:t>
      </w:r>
    </w:p>
    <w:p w14:paraId="28B5F490" w14:textId="77777777" w:rsidR="0069127D" w:rsidRDefault="00000000">
      <w:pPr>
        <w:numPr>
          <w:ilvl w:val="0"/>
          <w:numId w:val="1246"/>
        </w:numPr>
      </w:pPr>
      <w:r>
        <w:rPr>
          <w:b/>
        </w:rPr>
        <w:t>Prioritise by Importance</w:t>
      </w:r>
      <w:r>
        <w:t>: Use a priority system like the Eisenhower Matrix to categorise tasks based on urgency and importance. This helps you focus on what matters most instead of avoiding it.</w:t>
      </w:r>
    </w:p>
    <w:p w14:paraId="6773FF44" w14:textId="77777777" w:rsidR="0069127D" w:rsidRDefault="00000000">
      <w:pPr>
        <w:numPr>
          <w:ilvl w:val="0"/>
          <w:numId w:val="1246"/>
        </w:numPr>
        <w:spacing w:after="240"/>
      </w:pPr>
      <w:r>
        <w:rPr>
          <w:b/>
        </w:rPr>
        <w:t>Daily Task List</w:t>
      </w:r>
      <w:r>
        <w:t>: Create a short daily to-do list, with no more than 3-5 items. When you accomplish one, cross it off and move to the next.</w:t>
      </w:r>
    </w:p>
    <w:p w14:paraId="6814D46E" w14:textId="77777777" w:rsidR="0069127D" w:rsidRDefault="00000000">
      <w:pPr>
        <w:spacing w:before="240" w:after="240"/>
        <w:jc w:val="center"/>
      </w:pPr>
      <w:r>
        <w:pict w14:anchorId="7923BBE0">
          <v:rect id="_x0000_i1179" style="width:0;height:1.5pt" o:hralign="center" o:hrstd="t" o:hr="t" fillcolor="#a0a0a0" stroked="f"/>
        </w:pict>
      </w:r>
    </w:p>
    <w:p w14:paraId="02265C0D" w14:textId="77777777" w:rsidR="0069127D" w:rsidRDefault="00000000">
      <w:pPr>
        <w:spacing w:before="240" w:after="240"/>
        <w:rPr>
          <w:b/>
          <w:sz w:val="26"/>
          <w:szCs w:val="26"/>
        </w:rPr>
      </w:pPr>
      <w:r>
        <w:rPr>
          <w:b/>
          <w:sz w:val="26"/>
          <w:szCs w:val="26"/>
        </w:rPr>
        <w:t>Break Tasks into Specific Timeframes</w:t>
      </w:r>
    </w:p>
    <w:p w14:paraId="14A61B45" w14:textId="77777777" w:rsidR="0069127D" w:rsidRDefault="00000000">
      <w:pPr>
        <w:numPr>
          <w:ilvl w:val="0"/>
          <w:numId w:val="758"/>
        </w:numPr>
      </w:pPr>
      <w:r>
        <w:rPr>
          <w:b/>
        </w:rPr>
        <w:t>Set Time Limits for Tasks</w:t>
      </w:r>
      <w:r>
        <w:t>: Instead of giving yourself an open-ended timeframe, set clear start and end times for each task. For instance, "I will spend 30 minutes answering emails and then move on to my next task."</w:t>
      </w:r>
    </w:p>
    <w:p w14:paraId="4370D08E" w14:textId="77777777" w:rsidR="0069127D" w:rsidRDefault="00000000">
      <w:pPr>
        <w:numPr>
          <w:ilvl w:val="0"/>
          <w:numId w:val="758"/>
        </w:numPr>
        <w:spacing w:after="240"/>
      </w:pPr>
      <w:r>
        <w:rPr>
          <w:b/>
        </w:rPr>
        <w:t>Work in Short Bursts</w:t>
      </w:r>
      <w:r>
        <w:t>: If you’re struggling with procrastination, work in smaller, time-limited bursts. These short periods of work can feel more manageable than long, unbroken hours.</w:t>
      </w:r>
    </w:p>
    <w:p w14:paraId="59FDA1B0" w14:textId="77777777" w:rsidR="0069127D" w:rsidRDefault="00000000">
      <w:pPr>
        <w:spacing w:before="240" w:after="240"/>
        <w:jc w:val="center"/>
      </w:pPr>
      <w:r>
        <w:pict w14:anchorId="6AEB7B68">
          <v:rect id="_x0000_i1180" style="width:0;height:1.5pt" o:hralign="center" o:hrstd="t" o:hr="t" fillcolor="#a0a0a0" stroked="f"/>
        </w:pict>
      </w:r>
    </w:p>
    <w:p w14:paraId="7230CF6D" w14:textId="77777777" w:rsidR="0069127D" w:rsidRDefault="00000000">
      <w:pPr>
        <w:spacing w:before="240" w:after="240"/>
        <w:rPr>
          <w:b/>
          <w:sz w:val="26"/>
          <w:szCs w:val="26"/>
        </w:rPr>
      </w:pPr>
      <w:r>
        <w:rPr>
          <w:b/>
          <w:sz w:val="26"/>
          <w:szCs w:val="26"/>
        </w:rPr>
        <w:lastRenderedPageBreak/>
        <w:t>Avoid Perfectionism</w:t>
      </w:r>
    </w:p>
    <w:p w14:paraId="5592776A" w14:textId="77777777" w:rsidR="0069127D" w:rsidRDefault="00000000">
      <w:pPr>
        <w:numPr>
          <w:ilvl w:val="0"/>
          <w:numId w:val="523"/>
        </w:numPr>
      </w:pPr>
      <w:r>
        <w:rPr>
          <w:b/>
        </w:rPr>
        <w:t>Progress Over Perfection</w:t>
      </w:r>
      <w:r>
        <w:t>: Remind yourself that it’s okay not to do everything perfectly. Often, procrastination is a result of the fear of not doing a task well. Focus on making progress instead of perfection.</w:t>
      </w:r>
    </w:p>
    <w:p w14:paraId="6EFC1038" w14:textId="77777777" w:rsidR="0069127D" w:rsidRDefault="00000000">
      <w:pPr>
        <w:numPr>
          <w:ilvl w:val="0"/>
          <w:numId w:val="523"/>
        </w:numPr>
        <w:spacing w:after="240"/>
      </w:pPr>
      <w:r>
        <w:rPr>
          <w:b/>
        </w:rPr>
        <w:t>Allow "Good Enough"</w:t>
      </w:r>
      <w:r>
        <w:t>: When you catch yourself trying to perfect something, remind yourself that "good enough" is okay for now. The task can always be revised later.</w:t>
      </w:r>
    </w:p>
    <w:p w14:paraId="57073811" w14:textId="77777777" w:rsidR="0069127D" w:rsidRDefault="00000000">
      <w:pPr>
        <w:spacing w:before="240" w:after="240"/>
        <w:jc w:val="center"/>
      </w:pPr>
      <w:r>
        <w:pict w14:anchorId="66EA2882">
          <v:rect id="_x0000_i1181" style="width:0;height:1.5pt" o:hralign="center" o:hrstd="t" o:hr="t" fillcolor="#a0a0a0" stroked="f"/>
        </w:pict>
      </w:r>
    </w:p>
    <w:p w14:paraId="4AFECA9A" w14:textId="77777777" w:rsidR="0069127D" w:rsidRDefault="00000000">
      <w:pPr>
        <w:spacing w:before="240" w:after="240"/>
        <w:rPr>
          <w:b/>
          <w:sz w:val="26"/>
          <w:szCs w:val="26"/>
        </w:rPr>
      </w:pPr>
      <w:r>
        <w:rPr>
          <w:b/>
          <w:sz w:val="26"/>
          <w:szCs w:val="26"/>
        </w:rPr>
        <w:t>Limit Distractions</w:t>
      </w:r>
    </w:p>
    <w:p w14:paraId="2BAF5B66" w14:textId="77777777" w:rsidR="0069127D" w:rsidRDefault="00000000">
      <w:pPr>
        <w:numPr>
          <w:ilvl w:val="0"/>
          <w:numId w:val="794"/>
        </w:numPr>
      </w:pPr>
      <w:r>
        <w:rPr>
          <w:b/>
        </w:rPr>
        <w:t>Create a Focused Workspace</w:t>
      </w:r>
      <w:r>
        <w:t>: Minimise distractions by organising your workspace and using noise-cancelling headphones, if necessary. Limit access to things that could pull you out of your focus (e.g., social media or unrelated websites).</w:t>
      </w:r>
    </w:p>
    <w:p w14:paraId="01522FA6" w14:textId="77777777" w:rsidR="0069127D" w:rsidRDefault="00000000">
      <w:pPr>
        <w:numPr>
          <w:ilvl w:val="0"/>
          <w:numId w:val="794"/>
        </w:numPr>
      </w:pPr>
      <w:r>
        <w:rPr>
          <w:b/>
        </w:rPr>
        <w:t>Single-Tasking</w:t>
      </w:r>
      <w:r>
        <w:t>: If you're prone to hyperfocus, it might be tempting to do everything at once. Focus on just one thing at a time to prevent distraction. For procrastination, start with the simplest, least intimidating task.</w:t>
      </w:r>
    </w:p>
    <w:p w14:paraId="48FAB3BE" w14:textId="77777777" w:rsidR="0069127D" w:rsidRDefault="00000000">
      <w:pPr>
        <w:numPr>
          <w:ilvl w:val="0"/>
          <w:numId w:val="794"/>
        </w:numPr>
        <w:spacing w:after="240"/>
      </w:pPr>
      <w:r>
        <w:rPr>
          <w:b/>
        </w:rPr>
        <w:t>Use Website Blockers</w:t>
      </w:r>
      <w:r>
        <w:t>: Use apps like Cold Turkey or Freedom to block distracting websites or apps during work sessions.</w:t>
      </w:r>
    </w:p>
    <w:p w14:paraId="54CE61F4" w14:textId="77777777" w:rsidR="0069127D" w:rsidRDefault="00000000">
      <w:pPr>
        <w:spacing w:before="240" w:after="240"/>
        <w:jc w:val="center"/>
      </w:pPr>
      <w:r>
        <w:pict w14:anchorId="4020FA70">
          <v:rect id="_x0000_i1182" style="width:0;height:1.5pt" o:hralign="center" o:hrstd="t" o:hr="t" fillcolor="#a0a0a0" stroked="f"/>
        </w:pict>
      </w:r>
    </w:p>
    <w:p w14:paraId="0C90C275" w14:textId="77777777" w:rsidR="0069127D" w:rsidRDefault="00000000">
      <w:pPr>
        <w:spacing w:before="240" w:after="240"/>
        <w:rPr>
          <w:b/>
          <w:sz w:val="26"/>
          <w:szCs w:val="26"/>
        </w:rPr>
      </w:pPr>
      <w:r>
        <w:rPr>
          <w:b/>
          <w:sz w:val="26"/>
          <w:szCs w:val="26"/>
        </w:rPr>
        <w:t>Incorporate Breaks and Downtime</w:t>
      </w:r>
    </w:p>
    <w:p w14:paraId="2880BCCD" w14:textId="77777777" w:rsidR="0069127D" w:rsidRDefault="00000000">
      <w:pPr>
        <w:numPr>
          <w:ilvl w:val="0"/>
          <w:numId w:val="1206"/>
        </w:numPr>
      </w:pPr>
      <w:r>
        <w:rPr>
          <w:b/>
        </w:rPr>
        <w:t>Scheduled Breaks</w:t>
      </w:r>
      <w:r>
        <w:t>: Make regular breaks a non-negotiable part of your schedule. If you tend to hyperfocus, breaks give your mind a chance to reset. If you procrastinate, breaks can make it easier to start again.</w:t>
      </w:r>
    </w:p>
    <w:p w14:paraId="6DD7C416" w14:textId="77777777" w:rsidR="0069127D" w:rsidRDefault="00000000">
      <w:pPr>
        <w:numPr>
          <w:ilvl w:val="0"/>
          <w:numId w:val="1206"/>
        </w:numPr>
      </w:pPr>
      <w:r>
        <w:rPr>
          <w:b/>
        </w:rPr>
        <w:t>Physical Movement</w:t>
      </w:r>
      <w:r>
        <w:t>: Take a walk, stretch, or do another activity to help clear your mind and re-energise. Physical activity can help break the cycle of hyperfocus or procrastination.</w:t>
      </w:r>
    </w:p>
    <w:p w14:paraId="098A6201" w14:textId="77777777" w:rsidR="0069127D" w:rsidRDefault="00000000">
      <w:pPr>
        <w:numPr>
          <w:ilvl w:val="0"/>
          <w:numId w:val="1206"/>
        </w:numPr>
        <w:spacing w:after="240"/>
      </w:pPr>
      <w:r>
        <w:rPr>
          <w:b/>
        </w:rPr>
        <w:t>Mindful Breaks</w:t>
      </w:r>
      <w:r>
        <w:t>: Use breaks to practice mindfulness or grounding techniques, such as deep breathing, to help manage stress and bring your attention back to the present.</w:t>
      </w:r>
    </w:p>
    <w:p w14:paraId="1CDE63F5" w14:textId="77777777" w:rsidR="0069127D" w:rsidRDefault="00000000">
      <w:pPr>
        <w:spacing w:before="240" w:after="240"/>
        <w:jc w:val="center"/>
      </w:pPr>
      <w:r>
        <w:pict w14:anchorId="4C347427">
          <v:rect id="_x0000_i1183" style="width:0;height:1.5pt" o:hralign="center" o:hrstd="t" o:hr="t" fillcolor="#a0a0a0" stroked="f"/>
        </w:pict>
      </w:r>
    </w:p>
    <w:p w14:paraId="1AAD6C32" w14:textId="77777777" w:rsidR="0069127D" w:rsidRDefault="00000000">
      <w:pPr>
        <w:spacing w:before="240" w:after="240"/>
        <w:rPr>
          <w:b/>
          <w:sz w:val="26"/>
          <w:szCs w:val="26"/>
        </w:rPr>
      </w:pPr>
      <w:r>
        <w:rPr>
          <w:b/>
          <w:sz w:val="26"/>
          <w:szCs w:val="26"/>
        </w:rPr>
        <w:t>Use Accountability</w:t>
      </w:r>
    </w:p>
    <w:p w14:paraId="0A1C8ADE" w14:textId="77777777" w:rsidR="0069127D" w:rsidRDefault="00000000">
      <w:pPr>
        <w:numPr>
          <w:ilvl w:val="0"/>
          <w:numId w:val="1185"/>
        </w:numPr>
      </w:pPr>
      <w:r>
        <w:rPr>
          <w:b/>
        </w:rPr>
        <w:t>Find an Accountability Partner</w:t>
      </w:r>
      <w:r>
        <w:t>: Share your goals with someone you trust, whether it's a friend, family member, or therapist. Have them check in with you regularly or hold you accountable for completing certain tasks.</w:t>
      </w:r>
    </w:p>
    <w:p w14:paraId="04080BD1" w14:textId="77777777" w:rsidR="0069127D" w:rsidRDefault="00000000">
      <w:pPr>
        <w:numPr>
          <w:ilvl w:val="0"/>
          <w:numId w:val="1185"/>
        </w:numPr>
      </w:pPr>
      <w:r>
        <w:rPr>
          <w:b/>
        </w:rPr>
        <w:t>Set Up Regular Check-ins</w:t>
      </w:r>
      <w:r>
        <w:t>: Schedule check-ins with an accountability partner or use a tool like a task manager that lets you track your progress and get reminders.</w:t>
      </w:r>
    </w:p>
    <w:p w14:paraId="43BA0800" w14:textId="77777777" w:rsidR="0069127D" w:rsidRDefault="00000000">
      <w:pPr>
        <w:numPr>
          <w:ilvl w:val="0"/>
          <w:numId w:val="1185"/>
        </w:numPr>
        <w:spacing w:after="240"/>
      </w:pPr>
      <w:r>
        <w:rPr>
          <w:b/>
        </w:rPr>
        <w:t>Social Pressure</w:t>
      </w:r>
      <w:r>
        <w:t>: Some people find it helpful to join study groups, co-working sessions, or group activities where others are doing tasks. The presence of others can motivate you to stay on track.</w:t>
      </w:r>
    </w:p>
    <w:p w14:paraId="52D1AEE2" w14:textId="77777777" w:rsidR="0069127D" w:rsidRDefault="00000000">
      <w:pPr>
        <w:spacing w:before="240" w:after="240"/>
        <w:jc w:val="center"/>
      </w:pPr>
      <w:r>
        <w:pict w14:anchorId="1358D15D">
          <v:rect id="_x0000_i1184" style="width:0;height:1.5pt" o:hralign="center" o:hrstd="t" o:hr="t" fillcolor="#a0a0a0" stroked="f"/>
        </w:pict>
      </w:r>
    </w:p>
    <w:p w14:paraId="512EE77F" w14:textId="77777777" w:rsidR="0069127D" w:rsidRDefault="00000000">
      <w:pPr>
        <w:spacing w:before="240" w:after="240"/>
        <w:rPr>
          <w:b/>
          <w:sz w:val="26"/>
          <w:szCs w:val="26"/>
        </w:rPr>
      </w:pPr>
      <w:r>
        <w:rPr>
          <w:b/>
          <w:sz w:val="26"/>
          <w:szCs w:val="26"/>
        </w:rPr>
        <w:lastRenderedPageBreak/>
        <w:t>Reward Yourself</w:t>
      </w:r>
    </w:p>
    <w:p w14:paraId="0F73D359" w14:textId="77777777" w:rsidR="0069127D" w:rsidRDefault="00000000">
      <w:pPr>
        <w:numPr>
          <w:ilvl w:val="0"/>
          <w:numId w:val="949"/>
        </w:numPr>
      </w:pPr>
      <w:r>
        <w:rPr>
          <w:b/>
        </w:rPr>
        <w:t>Incorporate Rewards</w:t>
      </w:r>
      <w:r>
        <w:t>: Give yourself small rewards after completing each task or reaching a milestone. This helps reinforce positive behaviour and motivates you to keep going.</w:t>
      </w:r>
    </w:p>
    <w:p w14:paraId="697FB97F" w14:textId="77777777" w:rsidR="0069127D" w:rsidRDefault="00000000">
      <w:pPr>
        <w:numPr>
          <w:ilvl w:val="0"/>
          <w:numId w:val="949"/>
        </w:numPr>
        <w:spacing w:after="240"/>
      </w:pPr>
      <w:r>
        <w:rPr>
          <w:b/>
        </w:rPr>
        <w:t>Celebrate Achievements</w:t>
      </w:r>
      <w:r>
        <w:t>: Whether it’s checking off a to-do list item or making progress on a larger project, celebrate your accomplishments. Positive reinforcement encourages you to stay on track.</w:t>
      </w:r>
    </w:p>
    <w:p w14:paraId="63FC37DE" w14:textId="77777777" w:rsidR="0069127D" w:rsidRDefault="00000000">
      <w:pPr>
        <w:spacing w:before="240" w:after="240"/>
        <w:jc w:val="center"/>
      </w:pPr>
      <w:r>
        <w:pict w14:anchorId="5164A46A">
          <v:rect id="_x0000_i1185" style="width:0;height:1.5pt" o:hralign="center" o:hrstd="t" o:hr="t" fillcolor="#a0a0a0" stroked="f"/>
        </w:pict>
      </w:r>
    </w:p>
    <w:p w14:paraId="5DF82DB7" w14:textId="77777777" w:rsidR="0069127D" w:rsidRDefault="00000000">
      <w:pPr>
        <w:spacing w:before="240" w:after="240"/>
        <w:rPr>
          <w:b/>
          <w:sz w:val="26"/>
          <w:szCs w:val="26"/>
        </w:rPr>
      </w:pPr>
      <w:r>
        <w:rPr>
          <w:b/>
          <w:sz w:val="26"/>
          <w:szCs w:val="26"/>
        </w:rPr>
        <w:t>Practice Self-Compassion</w:t>
      </w:r>
    </w:p>
    <w:p w14:paraId="14FEBF2B" w14:textId="77777777" w:rsidR="0069127D" w:rsidRDefault="00000000">
      <w:pPr>
        <w:numPr>
          <w:ilvl w:val="0"/>
          <w:numId w:val="1196"/>
        </w:numPr>
      </w:pPr>
      <w:r>
        <w:rPr>
          <w:b/>
        </w:rPr>
        <w:t>Don’t Be Too Hard on Yourself</w:t>
      </w:r>
      <w:r>
        <w:t>: It's important to be kind to yourself if you struggle with procrastination or hyperfocus. Both behaviours are often rooted in deeper feelings of anxiety or stress. Recognise that it’s okay to make mistakes and adjust your plan as needed.</w:t>
      </w:r>
    </w:p>
    <w:p w14:paraId="0BF88780" w14:textId="77777777" w:rsidR="0069127D" w:rsidRDefault="00000000">
      <w:pPr>
        <w:numPr>
          <w:ilvl w:val="0"/>
          <w:numId w:val="1196"/>
        </w:numPr>
        <w:spacing w:after="240"/>
      </w:pPr>
      <w:r>
        <w:rPr>
          <w:b/>
        </w:rPr>
        <w:t>Focus on Improvement, Not Perfection</w:t>
      </w:r>
      <w:r>
        <w:t>: You’re building a skill, and it takes time. Each small step you take towards better managing your tasks is progress, even if things don't always go as planned.</w:t>
      </w:r>
    </w:p>
    <w:p w14:paraId="5872F9CA" w14:textId="77777777" w:rsidR="0069127D" w:rsidRDefault="00000000">
      <w:pPr>
        <w:spacing w:before="240" w:after="240"/>
        <w:jc w:val="center"/>
      </w:pPr>
      <w:r>
        <w:pict w14:anchorId="1D04693A">
          <v:rect id="_x0000_i1186" style="width:0;height:1.5pt" o:hralign="center" o:hrstd="t" o:hr="t" fillcolor="#a0a0a0" stroked="f"/>
        </w:pict>
      </w:r>
    </w:p>
    <w:p w14:paraId="4DE58E60" w14:textId="77777777" w:rsidR="0069127D" w:rsidRDefault="00000000">
      <w:pPr>
        <w:spacing w:before="240" w:after="240"/>
        <w:rPr>
          <w:b/>
          <w:sz w:val="26"/>
          <w:szCs w:val="26"/>
        </w:rPr>
      </w:pPr>
      <w:r>
        <w:rPr>
          <w:b/>
          <w:sz w:val="26"/>
          <w:szCs w:val="26"/>
        </w:rPr>
        <w:t>Example Daily Plan:</w:t>
      </w:r>
    </w:p>
    <w:p w14:paraId="7A93EA77" w14:textId="77777777" w:rsidR="0069127D" w:rsidRDefault="00000000">
      <w:pPr>
        <w:numPr>
          <w:ilvl w:val="0"/>
          <w:numId w:val="578"/>
        </w:numPr>
      </w:pPr>
      <w:r>
        <w:rPr>
          <w:b/>
        </w:rPr>
        <w:t>8:00 AM - 9:00 AM</w:t>
      </w:r>
      <w:r>
        <w:t>: Respond to emails (use Pomodoro timer: 25 minutes of work, 5 minutes of break)</w:t>
      </w:r>
    </w:p>
    <w:p w14:paraId="1796BF29" w14:textId="77777777" w:rsidR="0069127D" w:rsidRDefault="00000000">
      <w:pPr>
        <w:numPr>
          <w:ilvl w:val="0"/>
          <w:numId w:val="578"/>
        </w:numPr>
      </w:pPr>
      <w:r>
        <w:rPr>
          <w:b/>
        </w:rPr>
        <w:t>9:00 AM - 10:30 AM</w:t>
      </w:r>
      <w:r>
        <w:t>: Work on project (Set timer to remind you when it’s time to switch tasks)</w:t>
      </w:r>
    </w:p>
    <w:p w14:paraId="0D3038FA" w14:textId="77777777" w:rsidR="0069127D" w:rsidRDefault="00000000">
      <w:pPr>
        <w:numPr>
          <w:ilvl w:val="0"/>
          <w:numId w:val="578"/>
        </w:numPr>
      </w:pPr>
      <w:r>
        <w:rPr>
          <w:b/>
        </w:rPr>
        <w:t>10:30 AM - 10:45 AM</w:t>
      </w:r>
      <w:r>
        <w:t>: Break (walk/stretch)</w:t>
      </w:r>
    </w:p>
    <w:p w14:paraId="0E068153" w14:textId="77777777" w:rsidR="0069127D" w:rsidRDefault="00000000">
      <w:pPr>
        <w:numPr>
          <w:ilvl w:val="0"/>
          <w:numId w:val="578"/>
        </w:numPr>
      </w:pPr>
      <w:r>
        <w:rPr>
          <w:b/>
        </w:rPr>
        <w:t>10:45 AM - 12:00 PM</w:t>
      </w:r>
      <w:r>
        <w:t>: Study for test (set timer for 25 minutes, followed by a 5-minute break)</w:t>
      </w:r>
    </w:p>
    <w:p w14:paraId="2A9C10F7" w14:textId="77777777" w:rsidR="0069127D" w:rsidRDefault="00000000">
      <w:pPr>
        <w:numPr>
          <w:ilvl w:val="0"/>
          <w:numId w:val="578"/>
        </w:numPr>
      </w:pPr>
      <w:r>
        <w:rPr>
          <w:b/>
        </w:rPr>
        <w:t>12:00 PM - 1:00 PM</w:t>
      </w:r>
      <w:r>
        <w:t>: Lunch</w:t>
      </w:r>
    </w:p>
    <w:p w14:paraId="404395F8" w14:textId="77777777" w:rsidR="0069127D" w:rsidRDefault="00000000">
      <w:pPr>
        <w:numPr>
          <w:ilvl w:val="0"/>
          <w:numId w:val="578"/>
        </w:numPr>
        <w:spacing w:after="240"/>
      </w:pPr>
      <w:r>
        <w:rPr>
          <w:b/>
        </w:rPr>
        <w:t>1:00 PM - 3:00 PM</w:t>
      </w:r>
      <w:r>
        <w:t>: Focus on writing report (set timer every 30 minutes to check progress)</w:t>
      </w:r>
    </w:p>
    <w:p w14:paraId="7BDD1472" w14:textId="77777777" w:rsidR="0069127D" w:rsidRDefault="00000000">
      <w:pPr>
        <w:spacing w:before="240" w:after="240"/>
        <w:jc w:val="center"/>
      </w:pPr>
      <w:r>
        <w:pict w14:anchorId="4D458D11">
          <v:rect id="_x0000_i1187" style="width:0;height:1.5pt" o:hralign="center" o:hrstd="t" o:hr="t" fillcolor="#a0a0a0" stroked="f"/>
        </w:pict>
      </w:r>
    </w:p>
    <w:p w14:paraId="6B6652F2" w14:textId="77777777" w:rsidR="0069127D" w:rsidRDefault="00000000">
      <w:pPr>
        <w:spacing w:before="240" w:after="240"/>
        <w:rPr>
          <w:b/>
          <w:sz w:val="26"/>
          <w:szCs w:val="26"/>
        </w:rPr>
      </w:pPr>
      <w:r>
        <w:rPr>
          <w:b/>
          <w:sz w:val="26"/>
          <w:szCs w:val="26"/>
        </w:rPr>
        <w:t>Final Thoughts</w:t>
      </w:r>
    </w:p>
    <w:p w14:paraId="4F88FFBB" w14:textId="77777777" w:rsidR="0069127D" w:rsidRDefault="00000000">
      <w:pPr>
        <w:spacing w:before="240" w:after="240"/>
      </w:pPr>
      <w:r>
        <w:t>By implementing these steps, you’ll start to develop a more structured approach to managing procrastination and hyperfocus. Over time, it will become easier to balance your tasks and reduce feelings of overwhelm or distraction.</w:t>
      </w:r>
    </w:p>
    <w:p w14:paraId="55C77F7A" w14:textId="77777777" w:rsidR="0069127D" w:rsidRDefault="00000000">
      <w:pPr>
        <w:spacing w:before="240" w:after="240"/>
        <w:jc w:val="center"/>
      </w:pPr>
      <w:r>
        <w:pict w14:anchorId="0041AB75">
          <v:rect id="_x0000_i1188" style="width:0;height:1.5pt" o:hralign="center" o:hrstd="t" o:hr="t" fillcolor="#a0a0a0" stroked="f"/>
        </w:pict>
      </w:r>
    </w:p>
    <w:p w14:paraId="61723D4A" w14:textId="77777777" w:rsidR="0069127D" w:rsidRDefault="00000000">
      <w:pPr>
        <w:spacing w:before="240" w:after="240"/>
        <w:rPr>
          <w:b/>
          <w:sz w:val="32"/>
          <w:szCs w:val="32"/>
        </w:rPr>
      </w:pPr>
      <w:r>
        <w:rPr>
          <w:b/>
          <w:sz w:val="32"/>
          <w:szCs w:val="32"/>
        </w:rPr>
        <w:t>Planning Ahead and Long-Term Consequences</w:t>
      </w:r>
    </w:p>
    <w:p w14:paraId="76A63524" w14:textId="77777777" w:rsidR="0069127D" w:rsidRDefault="00000000">
      <w:pPr>
        <w:spacing w:before="240" w:after="240"/>
        <w:rPr>
          <w:i/>
        </w:rPr>
      </w:pPr>
      <w:r>
        <w:rPr>
          <w:i/>
        </w:rPr>
        <w:lastRenderedPageBreak/>
        <w:t xml:space="preserve">Planning ahead and considering long-term consequences can be particularly challenging for some individuals. The difficulty in anticipating future outcomes often arises from a variety of factors, including sensory sensitivities, difficulty with executive functioning, and anxiety about the unknown. However, with structured strategies and gradual improvements, you can develop skills to plan more effectively and consider longer-term consequences. </w:t>
      </w:r>
    </w:p>
    <w:p w14:paraId="6151B08B"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planning ahead and long-term consequences.</w:t>
      </w:r>
    </w:p>
    <w:p w14:paraId="15EEB81D" w14:textId="77777777" w:rsidR="0069127D" w:rsidRDefault="00000000">
      <w:pPr>
        <w:spacing w:before="240" w:after="240"/>
        <w:jc w:val="center"/>
        <w:rPr>
          <w:b/>
        </w:rPr>
      </w:pPr>
      <w:r>
        <w:pict w14:anchorId="725B58A7">
          <v:rect id="_x0000_i1189" style="width:0;height:1.5pt" o:hralign="center" o:hrstd="t" o:hr="t" fillcolor="#a0a0a0" stroked="f"/>
        </w:pict>
      </w:r>
    </w:p>
    <w:p w14:paraId="0219EE6E" w14:textId="77777777" w:rsidR="0069127D" w:rsidRDefault="00000000">
      <w:pPr>
        <w:spacing w:before="240" w:after="240"/>
        <w:rPr>
          <w:b/>
          <w:sz w:val="26"/>
          <w:szCs w:val="26"/>
        </w:rPr>
      </w:pPr>
      <w:r>
        <w:rPr>
          <w:b/>
          <w:sz w:val="26"/>
          <w:szCs w:val="26"/>
        </w:rPr>
        <w:t>Break Tasks into Manageable Steps</w:t>
      </w:r>
    </w:p>
    <w:p w14:paraId="37DCA6C9" w14:textId="77777777" w:rsidR="0069127D" w:rsidRDefault="00000000">
      <w:pPr>
        <w:spacing w:before="240" w:after="240"/>
        <w:rPr>
          <w:b/>
        </w:rPr>
      </w:pPr>
      <w:r>
        <w:rPr>
          <w:b/>
        </w:rPr>
        <w:t>Start with Immediate, Short-Term Goals</w:t>
      </w:r>
    </w:p>
    <w:p w14:paraId="26F74909" w14:textId="77777777" w:rsidR="0069127D" w:rsidRDefault="00000000">
      <w:pPr>
        <w:numPr>
          <w:ilvl w:val="0"/>
          <w:numId w:val="215"/>
        </w:numPr>
      </w:pPr>
      <w:r>
        <w:t>Focus on planning one small step at a time. If long-term planning feels overwhelming, start by thinking about what needs to be done in the next hour, day, or week.</w:t>
      </w:r>
    </w:p>
    <w:p w14:paraId="77B9AAD8" w14:textId="77777777" w:rsidR="0069127D" w:rsidRDefault="00000000">
      <w:pPr>
        <w:numPr>
          <w:ilvl w:val="0"/>
          <w:numId w:val="215"/>
        </w:numPr>
        <w:spacing w:after="240"/>
      </w:pPr>
      <w:r>
        <w:rPr>
          <w:b/>
        </w:rPr>
        <w:t>Example:</w:t>
      </w:r>
      <w:r>
        <w:t xml:space="preserve"> Instead of planning an entire project, break it into smaller chunks. “Today, I will outline the first section of the report,” rather than planning the entire report all at once.</w:t>
      </w:r>
    </w:p>
    <w:p w14:paraId="28DC12BC" w14:textId="77777777" w:rsidR="0069127D" w:rsidRDefault="00000000">
      <w:pPr>
        <w:spacing w:before="240" w:after="240"/>
        <w:rPr>
          <w:b/>
        </w:rPr>
      </w:pPr>
      <w:r>
        <w:rPr>
          <w:b/>
        </w:rPr>
        <w:t>Create a To-Do List or Action Plan</w:t>
      </w:r>
    </w:p>
    <w:p w14:paraId="1DC7904A" w14:textId="77777777" w:rsidR="0069127D" w:rsidRDefault="00000000">
      <w:pPr>
        <w:numPr>
          <w:ilvl w:val="0"/>
          <w:numId w:val="46"/>
        </w:numPr>
      </w:pPr>
      <w:r>
        <w:t>Write down tasks in order of priority, breaking each task into smaller steps. This helps you visualise what needs to be done without becoming overwhelmed.</w:t>
      </w:r>
    </w:p>
    <w:p w14:paraId="0BF72022" w14:textId="77777777" w:rsidR="0069127D" w:rsidRDefault="00000000">
      <w:pPr>
        <w:numPr>
          <w:ilvl w:val="0"/>
          <w:numId w:val="46"/>
        </w:numPr>
        <w:spacing w:after="240"/>
      </w:pPr>
      <w:r>
        <w:rPr>
          <w:b/>
        </w:rPr>
        <w:t>Example:</w:t>
      </w:r>
      <w:r>
        <w:t xml:space="preserve"> “1. Call the doctor, 2. Write the email, 3. Clean my desk.” This simplifies the day and allows you to focus on one thing at a time.</w:t>
      </w:r>
    </w:p>
    <w:p w14:paraId="22986323" w14:textId="77777777" w:rsidR="0069127D" w:rsidRDefault="00000000">
      <w:pPr>
        <w:spacing w:before="240" w:after="240"/>
        <w:rPr>
          <w:b/>
        </w:rPr>
      </w:pPr>
      <w:r>
        <w:rPr>
          <w:b/>
        </w:rPr>
        <w:t>Use Timers for Each Task</w:t>
      </w:r>
    </w:p>
    <w:p w14:paraId="4B2004B0" w14:textId="77777777" w:rsidR="0069127D" w:rsidRDefault="00000000">
      <w:pPr>
        <w:numPr>
          <w:ilvl w:val="0"/>
          <w:numId w:val="383"/>
        </w:numPr>
      </w:pPr>
      <w:r>
        <w:t>Set time limits for each task to stay on track. This helps you prevent hyperfocus on one task and helps you gradually manage time better.</w:t>
      </w:r>
    </w:p>
    <w:p w14:paraId="2660BF03" w14:textId="77777777" w:rsidR="0069127D" w:rsidRDefault="00000000">
      <w:pPr>
        <w:numPr>
          <w:ilvl w:val="0"/>
          <w:numId w:val="383"/>
        </w:numPr>
        <w:spacing w:after="240"/>
      </w:pPr>
      <w:r>
        <w:rPr>
          <w:b/>
        </w:rPr>
        <w:t>Example:</w:t>
      </w:r>
      <w:r>
        <w:t xml:space="preserve"> Use a timer to spend 15-30 minutes working on a task, then take a short break before moving on to the next task.</w:t>
      </w:r>
    </w:p>
    <w:p w14:paraId="688C9F38" w14:textId="77777777" w:rsidR="0069127D" w:rsidRDefault="00000000">
      <w:pPr>
        <w:spacing w:before="240" w:after="240"/>
        <w:jc w:val="center"/>
      </w:pPr>
      <w:r>
        <w:pict w14:anchorId="356504DE">
          <v:rect id="_x0000_i1190" style="width:0;height:1.5pt" o:hralign="center" o:hrstd="t" o:hr="t" fillcolor="#a0a0a0" stroked="f"/>
        </w:pict>
      </w:r>
    </w:p>
    <w:p w14:paraId="75C50BF8" w14:textId="77777777" w:rsidR="0069127D" w:rsidRDefault="00000000">
      <w:pPr>
        <w:spacing w:before="240" w:after="240"/>
        <w:rPr>
          <w:b/>
          <w:sz w:val="26"/>
          <w:szCs w:val="26"/>
        </w:rPr>
      </w:pPr>
      <w:r>
        <w:rPr>
          <w:b/>
          <w:sz w:val="26"/>
          <w:szCs w:val="26"/>
        </w:rPr>
        <w:t>Use Visual Tools to Enhance Planning</w:t>
      </w:r>
    </w:p>
    <w:p w14:paraId="23692720" w14:textId="77777777" w:rsidR="0069127D" w:rsidRDefault="00000000">
      <w:pPr>
        <w:spacing w:before="240" w:after="240"/>
        <w:rPr>
          <w:b/>
        </w:rPr>
      </w:pPr>
      <w:r>
        <w:rPr>
          <w:b/>
        </w:rPr>
        <w:t>Visual Schedules</w:t>
      </w:r>
    </w:p>
    <w:p w14:paraId="140EBE2F" w14:textId="77777777" w:rsidR="0069127D" w:rsidRDefault="00000000">
      <w:pPr>
        <w:numPr>
          <w:ilvl w:val="0"/>
          <w:numId w:val="1049"/>
        </w:numPr>
      </w:pPr>
      <w:r>
        <w:t>Visual tools, such as calendars, planners, or apps, can provide structure and allow you to clearly see your day or week. These tools help you understand the timeline of tasks and the flow of your day.</w:t>
      </w:r>
    </w:p>
    <w:p w14:paraId="14A2D676" w14:textId="77777777" w:rsidR="0069127D" w:rsidRDefault="00000000">
      <w:pPr>
        <w:numPr>
          <w:ilvl w:val="0"/>
          <w:numId w:val="1049"/>
        </w:numPr>
        <w:spacing w:after="240"/>
      </w:pPr>
      <w:r>
        <w:rPr>
          <w:b/>
        </w:rPr>
        <w:t>Example:</w:t>
      </w:r>
      <w:r>
        <w:t xml:space="preserve"> Use a physical calendar or app like Google Calendar to see tasks laid out over the week. Colour-code tasks based on urgency to make it more visually clear.</w:t>
      </w:r>
    </w:p>
    <w:p w14:paraId="460A27FC" w14:textId="77777777" w:rsidR="0069127D" w:rsidRDefault="00000000">
      <w:pPr>
        <w:spacing w:before="240" w:after="240"/>
        <w:rPr>
          <w:b/>
        </w:rPr>
      </w:pPr>
      <w:r>
        <w:rPr>
          <w:b/>
        </w:rPr>
        <w:t>Create a “Big Picture” Map</w:t>
      </w:r>
    </w:p>
    <w:p w14:paraId="0EACD474" w14:textId="77777777" w:rsidR="0069127D" w:rsidRDefault="00000000">
      <w:pPr>
        <w:numPr>
          <w:ilvl w:val="0"/>
          <w:numId w:val="1114"/>
        </w:numPr>
      </w:pPr>
      <w:r>
        <w:lastRenderedPageBreak/>
        <w:t>To better understand the long-term consequences of your actions, create a visual “mind map” of what needs to be done and how each part connects. This can help you see the larger context of tasks and plans.</w:t>
      </w:r>
    </w:p>
    <w:p w14:paraId="175F1AD1" w14:textId="77777777" w:rsidR="0069127D" w:rsidRDefault="00000000">
      <w:pPr>
        <w:numPr>
          <w:ilvl w:val="0"/>
          <w:numId w:val="1114"/>
        </w:numPr>
        <w:spacing w:after="240"/>
      </w:pPr>
      <w:r>
        <w:rPr>
          <w:b/>
        </w:rPr>
        <w:t>Example:</w:t>
      </w:r>
      <w:r>
        <w:t xml:space="preserve"> For a work project, draw a flowchart or mind map to break down the phases of the project. Each node can represent a different task or decision, helping you visualise how they connect.</w:t>
      </w:r>
    </w:p>
    <w:p w14:paraId="36949201" w14:textId="77777777" w:rsidR="0069127D" w:rsidRDefault="00000000">
      <w:pPr>
        <w:spacing w:before="240" w:after="240"/>
        <w:rPr>
          <w:b/>
        </w:rPr>
      </w:pPr>
      <w:r>
        <w:rPr>
          <w:b/>
        </w:rPr>
        <w:t>Use Checklists</w:t>
      </w:r>
    </w:p>
    <w:p w14:paraId="7CB1EE2D" w14:textId="77777777" w:rsidR="0069127D" w:rsidRDefault="00000000">
      <w:pPr>
        <w:numPr>
          <w:ilvl w:val="0"/>
          <w:numId w:val="1038"/>
        </w:numPr>
      </w:pPr>
      <w:r>
        <w:t>Checklists can guide you through the steps you need to complete for each goal or task, making the planning process feel more straightforward and manageable.</w:t>
      </w:r>
    </w:p>
    <w:p w14:paraId="510B2EEE" w14:textId="77777777" w:rsidR="0069127D" w:rsidRDefault="00000000">
      <w:pPr>
        <w:numPr>
          <w:ilvl w:val="0"/>
          <w:numId w:val="1038"/>
        </w:numPr>
        <w:spacing w:after="240"/>
      </w:pPr>
      <w:r>
        <w:rPr>
          <w:b/>
        </w:rPr>
        <w:t>Example:</w:t>
      </w:r>
      <w:r>
        <w:t xml:space="preserve"> “Checklist for next week: 1. Submit report by Monday, 2. Buy groceries on Wednesday, 3. Call the bank on Friday.” You’ll feel accomplished as you check off each item.</w:t>
      </w:r>
    </w:p>
    <w:p w14:paraId="35144098" w14:textId="77777777" w:rsidR="0069127D" w:rsidRDefault="00000000">
      <w:pPr>
        <w:spacing w:before="240" w:after="240"/>
        <w:jc w:val="center"/>
      </w:pPr>
      <w:r>
        <w:pict w14:anchorId="7F7886CC">
          <v:rect id="_x0000_i1191" style="width:0;height:1.5pt" o:hralign="center" o:hrstd="t" o:hr="t" fillcolor="#a0a0a0" stroked="f"/>
        </w:pict>
      </w:r>
    </w:p>
    <w:p w14:paraId="64FEE2C7" w14:textId="77777777" w:rsidR="0069127D" w:rsidRDefault="00000000">
      <w:pPr>
        <w:spacing w:before="240" w:after="240"/>
        <w:rPr>
          <w:b/>
          <w:sz w:val="26"/>
          <w:szCs w:val="26"/>
        </w:rPr>
      </w:pPr>
      <w:r>
        <w:rPr>
          <w:b/>
          <w:sz w:val="26"/>
          <w:szCs w:val="26"/>
        </w:rPr>
        <w:t>Incorporate Time Management Techniques</w:t>
      </w:r>
    </w:p>
    <w:p w14:paraId="214EEB26" w14:textId="77777777" w:rsidR="0069127D" w:rsidRDefault="00000000">
      <w:pPr>
        <w:spacing w:before="240" w:after="240"/>
        <w:rPr>
          <w:b/>
        </w:rPr>
      </w:pPr>
      <w:r>
        <w:rPr>
          <w:b/>
        </w:rPr>
        <w:t>The Pomodoro Technique</w:t>
      </w:r>
    </w:p>
    <w:p w14:paraId="6B9FD822" w14:textId="77777777" w:rsidR="0069127D" w:rsidRDefault="00000000">
      <w:pPr>
        <w:numPr>
          <w:ilvl w:val="0"/>
          <w:numId w:val="644"/>
        </w:numPr>
      </w:pPr>
      <w:r>
        <w:t>The Pomodoro Technique involves working in short, focused intervals (usually 25 minutes), followed by a 5-minute break. This method helps structure your time without overwhelming you.</w:t>
      </w:r>
    </w:p>
    <w:p w14:paraId="6E338D8E" w14:textId="77777777" w:rsidR="0069127D" w:rsidRDefault="00000000">
      <w:pPr>
        <w:numPr>
          <w:ilvl w:val="0"/>
          <w:numId w:val="644"/>
        </w:numPr>
        <w:spacing w:after="240"/>
      </w:pPr>
      <w:r>
        <w:rPr>
          <w:b/>
        </w:rPr>
        <w:t>Example:</w:t>
      </w:r>
      <w:r>
        <w:t xml:space="preserve"> Set a timer for 25 minutes to work on a task, followed by a 5-minute break. This allows you to focus for a short period, making it easier to plan ahead without becoming overwhelmed.</w:t>
      </w:r>
    </w:p>
    <w:p w14:paraId="4ACA6E81" w14:textId="77777777" w:rsidR="0069127D" w:rsidRDefault="00000000">
      <w:pPr>
        <w:spacing w:before="240" w:after="240"/>
        <w:rPr>
          <w:b/>
        </w:rPr>
      </w:pPr>
      <w:r>
        <w:rPr>
          <w:b/>
        </w:rPr>
        <w:t>Estimate Time for Tasks</w:t>
      </w:r>
    </w:p>
    <w:p w14:paraId="52FE36AF" w14:textId="77777777" w:rsidR="0069127D" w:rsidRDefault="00000000">
      <w:pPr>
        <w:numPr>
          <w:ilvl w:val="0"/>
          <w:numId w:val="659"/>
        </w:numPr>
      </w:pPr>
      <w:r>
        <w:t>To plan effectively, practice estimating how long tasks will take. This can be tricky at first, but with practice, you’ll get better at accurately predicting how much time to allocate for tasks.</w:t>
      </w:r>
    </w:p>
    <w:p w14:paraId="7D84C005" w14:textId="77777777" w:rsidR="0069127D" w:rsidRDefault="00000000">
      <w:pPr>
        <w:numPr>
          <w:ilvl w:val="0"/>
          <w:numId w:val="659"/>
        </w:numPr>
        <w:spacing w:after="240"/>
      </w:pPr>
      <w:r>
        <w:rPr>
          <w:b/>
        </w:rPr>
        <w:t>Example:</w:t>
      </w:r>
      <w:r>
        <w:t xml:space="preserve"> Before starting a task, try to predict how long it will take and set a timer to see if you can match the estimated time. Over time, you’ll become better at judging how long different tasks require.</w:t>
      </w:r>
    </w:p>
    <w:p w14:paraId="68C787F5" w14:textId="77777777" w:rsidR="0069127D" w:rsidRDefault="00000000">
      <w:pPr>
        <w:spacing w:before="240" w:after="240"/>
        <w:rPr>
          <w:b/>
        </w:rPr>
      </w:pPr>
      <w:r>
        <w:rPr>
          <w:b/>
        </w:rPr>
        <w:t>Set Realistic Deadlines</w:t>
      </w:r>
    </w:p>
    <w:p w14:paraId="49B7C3DB" w14:textId="77777777" w:rsidR="0069127D" w:rsidRDefault="00000000">
      <w:pPr>
        <w:numPr>
          <w:ilvl w:val="0"/>
          <w:numId w:val="395"/>
        </w:numPr>
      </w:pPr>
      <w:r>
        <w:t>Plan tasks with realistic deadlines to give yourself enough time to complete each step without rushing. If you tend to overestimate what you can accomplish, adjust deadlines to avoid pressure and frustration.</w:t>
      </w:r>
    </w:p>
    <w:p w14:paraId="29E17A15" w14:textId="77777777" w:rsidR="0069127D" w:rsidRDefault="00000000">
      <w:pPr>
        <w:numPr>
          <w:ilvl w:val="0"/>
          <w:numId w:val="395"/>
        </w:numPr>
        <w:spacing w:after="240"/>
      </w:pPr>
      <w:r>
        <w:rPr>
          <w:b/>
        </w:rPr>
        <w:t>Example:</w:t>
      </w:r>
      <w:r>
        <w:t xml:space="preserve"> If you need to complete a report by Friday, break it down and set intermediate deadlines (e.g., “Draft introduction by Tuesday, research by Wednesday”).</w:t>
      </w:r>
    </w:p>
    <w:p w14:paraId="4A154315" w14:textId="77777777" w:rsidR="0069127D" w:rsidRDefault="00000000">
      <w:pPr>
        <w:spacing w:before="240" w:after="240"/>
        <w:jc w:val="center"/>
      </w:pPr>
      <w:r>
        <w:pict w14:anchorId="4DD82B42">
          <v:rect id="_x0000_i1192" style="width:0;height:1.5pt" o:hralign="center" o:hrstd="t" o:hr="t" fillcolor="#a0a0a0" stroked="f"/>
        </w:pict>
      </w:r>
    </w:p>
    <w:p w14:paraId="2CBB5319" w14:textId="77777777" w:rsidR="0069127D" w:rsidRDefault="00000000">
      <w:pPr>
        <w:spacing w:before="240" w:after="240"/>
        <w:rPr>
          <w:b/>
          <w:sz w:val="26"/>
          <w:szCs w:val="26"/>
        </w:rPr>
      </w:pPr>
      <w:r>
        <w:rPr>
          <w:b/>
          <w:sz w:val="26"/>
          <w:szCs w:val="26"/>
        </w:rPr>
        <w:t>Develop an Awareness of Consequences</w:t>
      </w:r>
    </w:p>
    <w:p w14:paraId="296FB116" w14:textId="77777777" w:rsidR="0069127D" w:rsidRDefault="00000000">
      <w:pPr>
        <w:spacing w:before="240" w:after="240"/>
        <w:rPr>
          <w:b/>
        </w:rPr>
      </w:pPr>
      <w:r>
        <w:rPr>
          <w:b/>
        </w:rPr>
        <w:lastRenderedPageBreak/>
        <w:t>Break Decisions Into “Pros and Cons”</w:t>
      </w:r>
    </w:p>
    <w:p w14:paraId="3CE96C03" w14:textId="77777777" w:rsidR="0069127D" w:rsidRDefault="00000000">
      <w:pPr>
        <w:numPr>
          <w:ilvl w:val="0"/>
          <w:numId w:val="840"/>
        </w:numPr>
      </w:pPr>
      <w:r>
        <w:t>When making decisions, especially ones that involve long-term consequences, create a simple “pros and cons” list. This helps you weigh your options more objectively.</w:t>
      </w:r>
    </w:p>
    <w:p w14:paraId="61E192D1" w14:textId="77777777" w:rsidR="0069127D" w:rsidRDefault="00000000">
      <w:pPr>
        <w:numPr>
          <w:ilvl w:val="0"/>
          <w:numId w:val="840"/>
        </w:numPr>
        <w:spacing w:after="240"/>
      </w:pPr>
      <w:r>
        <w:rPr>
          <w:b/>
        </w:rPr>
        <w:t>Example:</w:t>
      </w:r>
      <w:r>
        <w:t xml:space="preserve"> When deciding whether to take on an additional work task, list out the benefits (e.g., career advancement, learning opportunities) and downsides (e.g., extra stress, less free time).</w:t>
      </w:r>
    </w:p>
    <w:p w14:paraId="25CA5310" w14:textId="77777777" w:rsidR="0069127D" w:rsidRDefault="00000000">
      <w:pPr>
        <w:spacing w:before="240" w:after="240"/>
        <w:rPr>
          <w:b/>
        </w:rPr>
      </w:pPr>
      <w:r>
        <w:rPr>
          <w:b/>
        </w:rPr>
        <w:t>Visualise Future Outcomes</w:t>
      </w:r>
    </w:p>
    <w:p w14:paraId="5DE15F4F" w14:textId="77777777" w:rsidR="0069127D" w:rsidRDefault="00000000">
      <w:pPr>
        <w:numPr>
          <w:ilvl w:val="0"/>
          <w:numId w:val="1021"/>
        </w:numPr>
      </w:pPr>
      <w:r>
        <w:t>To better anticipate long-term consequences, take a moment to visualise the impact of your choices in the future. What could be the positive and negative outcomes of your current decision?</w:t>
      </w:r>
    </w:p>
    <w:p w14:paraId="2A123304" w14:textId="77777777" w:rsidR="0069127D" w:rsidRDefault="00000000">
      <w:pPr>
        <w:numPr>
          <w:ilvl w:val="0"/>
          <w:numId w:val="1021"/>
        </w:numPr>
        <w:spacing w:after="240"/>
      </w:pPr>
      <w:r>
        <w:rPr>
          <w:b/>
        </w:rPr>
        <w:t>Example:</w:t>
      </w:r>
      <w:r>
        <w:t xml:space="preserve"> Before committing to a plan or activity, ask yourself, “How will I feel about this decision in a month? Will I be happy with how it turned out, or regret it?”</w:t>
      </w:r>
    </w:p>
    <w:p w14:paraId="173BE7B6" w14:textId="77777777" w:rsidR="0069127D" w:rsidRDefault="00000000">
      <w:pPr>
        <w:spacing w:before="240" w:after="240"/>
        <w:rPr>
          <w:b/>
        </w:rPr>
      </w:pPr>
      <w:r>
        <w:rPr>
          <w:b/>
        </w:rPr>
        <w:t>Use “If... Then” Thinking</w:t>
      </w:r>
    </w:p>
    <w:p w14:paraId="703500FD" w14:textId="77777777" w:rsidR="0069127D" w:rsidRDefault="00000000">
      <w:pPr>
        <w:numPr>
          <w:ilvl w:val="0"/>
          <w:numId w:val="465"/>
        </w:numPr>
      </w:pPr>
      <w:r>
        <w:t>Create hypothetical scenarios to think through the outcomes of a decision. This can help you mentally prepare for future consequences.</w:t>
      </w:r>
    </w:p>
    <w:p w14:paraId="3C73DBE0" w14:textId="77777777" w:rsidR="0069127D" w:rsidRDefault="00000000">
      <w:pPr>
        <w:numPr>
          <w:ilvl w:val="0"/>
          <w:numId w:val="465"/>
        </w:numPr>
        <w:spacing w:after="240"/>
      </w:pPr>
      <w:r>
        <w:rPr>
          <w:b/>
        </w:rPr>
        <w:t>Example:</w:t>
      </w:r>
      <w:r>
        <w:t xml:space="preserve"> “If I skip my workout today, I will feel more stressed later. If I make time for exercise, I’ll feel better and more productive.”</w:t>
      </w:r>
    </w:p>
    <w:p w14:paraId="43C704DB" w14:textId="77777777" w:rsidR="0069127D" w:rsidRDefault="00000000">
      <w:pPr>
        <w:spacing w:before="240" w:after="240"/>
        <w:jc w:val="center"/>
      </w:pPr>
      <w:r>
        <w:pict w14:anchorId="79005339">
          <v:rect id="_x0000_i1193" style="width:0;height:1.5pt" o:hralign="center" o:hrstd="t" o:hr="t" fillcolor="#a0a0a0" stroked="f"/>
        </w:pict>
      </w:r>
    </w:p>
    <w:p w14:paraId="45120F4A" w14:textId="77777777" w:rsidR="0069127D" w:rsidRDefault="00000000">
      <w:pPr>
        <w:spacing w:before="240" w:after="240"/>
        <w:rPr>
          <w:b/>
          <w:sz w:val="26"/>
          <w:szCs w:val="26"/>
        </w:rPr>
      </w:pPr>
      <w:r>
        <w:rPr>
          <w:b/>
          <w:sz w:val="26"/>
          <w:szCs w:val="26"/>
        </w:rPr>
        <w:t>Break Large Decisions Into Smaller, Actionable Steps</w:t>
      </w:r>
    </w:p>
    <w:p w14:paraId="60E15988" w14:textId="77777777" w:rsidR="0069127D" w:rsidRDefault="00000000">
      <w:pPr>
        <w:spacing w:before="240" w:after="240"/>
        <w:rPr>
          <w:b/>
        </w:rPr>
      </w:pPr>
      <w:r>
        <w:rPr>
          <w:b/>
        </w:rPr>
        <w:t>Set Long-Term Goals</w:t>
      </w:r>
    </w:p>
    <w:p w14:paraId="40349378" w14:textId="77777777" w:rsidR="0069127D" w:rsidRDefault="00000000">
      <w:pPr>
        <w:numPr>
          <w:ilvl w:val="0"/>
          <w:numId w:val="1464"/>
        </w:numPr>
      </w:pPr>
      <w:r>
        <w:t>Think about your long-term goals (e.g., improving mental health, getting a promotion, saving money), and then break them down into smaller, short-term steps.</w:t>
      </w:r>
    </w:p>
    <w:p w14:paraId="3C0A2D00" w14:textId="77777777" w:rsidR="0069127D" w:rsidRDefault="00000000">
      <w:pPr>
        <w:numPr>
          <w:ilvl w:val="0"/>
          <w:numId w:val="1464"/>
        </w:numPr>
        <w:spacing w:after="240"/>
      </w:pPr>
      <w:r>
        <w:rPr>
          <w:b/>
        </w:rPr>
        <w:t>Example:</w:t>
      </w:r>
      <w:r>
        <w:t xml:space="preserve"> If your goal is to save for a vacation in a year, break this down into smaller steps: “Save £100 a month,” “Cut back on unnecessary expenses,” etc.</w:t>
      </w:r>
    </w:p>
    <w:p w14:paraId="6D6D1AA2" w14:textId="77777777" w:rsidR="0069127D" w:rsidRDefault="00000000">
      <w:pPr>
        <w:spacing w:before="240" w:after="240"/>
        <w:rPr>
          <w:b/>
        </w:rPr>
      </w:pPr>
      <w:r>
        <w:rPr>
          <w:b/>
        </w:rPr>
        <w:t>Review Progress Regularly</w:t>
      </w:r>
    </w:p>
    <w:p w14:paraId="0DA3BD8E" w14:textId="77777777" w:rsidR="0069127D" w:rsidRDefault="00000000">
      <w:pPr>
        <w:numPr>
          <w:ilvl w:val="0"/>
          <w:numId w:val="1350"/>
        </w:numPr>
      </w:pPr>
      <w:r>
        <w:t>To stay on track with long-term plans, regularly review your progress. This allows you to reassess and make adjustments if needed.</w:t>
      </w:r>
    </w:p>
    <w:p w14:paraId="5DAB9812" w14:textId="77777777" w:rsidR="0069127D" w:rsidRDefault="00000000">
      <w:pPr>
        <w:numPr>
          <w:ilvl w:val="0"/>
          <w:numId w:val="1350"/>
        </w:numPr>
        <w:spacing w:after="240"/>
      </w:pPr>
      <w:r>
        <w:rPr>
          <w:b/>
        </w:rPr>
        <w:t>Example:</w:t>
      </w:r>
      <w:r>
        <w:t xml:space="preserve"> Every month, look back at your goals and ask, “Am I on track to reach my goal? What steps can I adjust to improve?”</w:t>
      </w:r>
    </w:p>
    <w:p w14:paraId="1AF5E02E" w14:textId="77777777" w:rsidR="0069127D" w:rsidRDefault="00000000">
      <w:pPr>
        <w:spacing w:before="240" w:after="240"/>
        <w:rPr>
          <w:b/>
        </w:rPr>
      </w:pPr>
      <w:r>
        <w:rPr>
          <w:b/>
        </w:rPr>
        <w:t>Celebrate Small Wins</w:t>
      </w:r>
    </w:p>
    <w:p w14:paraId="65A5FEEE" w14:textId="77777777" w:rsidR="0069127D" w:rsidRDefault="00000000">
      <w:pPr>
        <w:numPr>
          <w:ilvl w:val="0"/>
          <w:numId w:val="105"/>
        </w:numPr>
      </w:pPr>
      <w:r>
        <w:t>Celebrate each small milestone on the way to achieving a larger goal. This keeps you motivated and focused on the long-term process.</w:t>
      </w:r>
    </w:p>
    <w:p w14:paraId="2C31CF79" w14:textId="77777777" w:rsidR="0069127D" w:rsidRDefault="00000000">
      <w:pPr>
        <w:numPr>
          <w:ilvl w:val="0"/>
          <w:numId w:val="105"/>
        </w:numPr>
        <w:spacing w:after="240"/>
      </w:pPr>
      <w:r>
        <w:rPr>
          <w:b/>
        </w:rPr>
        <w:t>Example:</w:t>
      </w:r>
      <w:r>
        <w:t xml:space="preserve"> If your long-term goal is to get organised, celebrate when you’ve completed a week’s worth of planning or checked off tasks consistently for a month.</w:t>
      </w:r>
    </w:p>
    <w:p w14:paraId="0DF114B9" w14:textId="77777777" w:rsidR="0069127D" w:rsidRDefault="00000000">
      <w:pPr>
        <w:spacing w:before="240" w:after="240"/>
        <w:jc w:val="center"/>
      </w:pPr>
      <w:r>
        <w:pict w14:anchorId="1C85A027">
          <v:rect id="_x0000_i1194" style="width:0;height:1.5pt" o:hralign="center" o:hrstd="t" o:hr="t" fillcolor="#a0a0a0" stroked="f"/>
        </w:pict>
      </w:r>
    </w:p>
    <w:p w14:paraId="74B4C6C9" w14:textId="77777777" w:rsidR="0069127D" w:rsidRDefault="00000000">
      <w:pPr>
        <w:spacing w:before="240" w:after="240"/>
        <w:rPr>
          <w:b/>
          <w:sz w:val="26"/>
          <w:szCs w:val="26"/>
        </w:rPr>
      </w:pPr>
      <w:r>
        <w:rPr>
          <w:b/>
          <w:sz w:val="26"/>
          <w:szCs w:val="26"/>
        </w:rPr>
        <w:lastRenderedPageBreak/>
        <w:t>Build a Support System for Accountability</w:t>
      </w:r>
    </w:p>
    <w:p w14:paraId="563AF518" w14:textId="77777777" w:rsidR="0069127D" w:rsidRDefault="00000000">
      <w:pPr>
        <w:spacing w:before="240" w:after="240"/>
        <w:rPr>
          <w:b/>
        </w:rPr>
      </w:pPr>
      <w:r>
        <w:rPr>
          <w:b/>
        </w:rPr>
        <w:t>Share Your Goals with Someone You Trust</w:t>
      </w:r>
    </w:p>
    <w:p w14:paraId="2ED97F19" w14:textId="77777777" w:rsidR="0069127D" w:rsidRDefault="00000000">
      <w:pPr>
        <w:numPr>
          <w:ilvl w:val="0"/>
          <w:numId w:val="186"/>
        </w:numPr>
      </w:pPr>
      <w:r>
        <w:t>When you’re working on long-term goals or planning, share your plans with someone you trust. This external accountability can motivate you to stick to your plans.</w:t>
      </w:r>
    </w:p>
    <w:p w14:paraId="68EDB2B4" w14:textId="77777777" w:rsidR="0069127D" w:rsidRDefault="00000000">
      <w:pPr>
        <w:numPr>
          <w:ilvl w:val="0"/>
          <w:numId w:val="186"/>
        </w:numPr>
        <w:spacing w:after="240"/>
      </w:pPr>
      <w:r>
        <w:rPr>
          <w:b/>
        </w:rPr>
        <w:t>Example:</w:t>
      </w:r>
      <w:r>
        <w:t xml:space="preserve"> Tell a friend or family member your goal for the month (e.g., “I want to finish my project by the end of the month”) and ask them to check in on your progress.</w:t>
      </w:r>
    </w:p>
    <w:p w14:paraId="01ED8E51" w14:textId="77777777" w:rsidR="0069127D" w:rsidRDefault="00000000">
      <w:pPr>
        <w:spacing w:before="240" w:after="240"/>
        <w:rPr>
          <w:b/>
        </w:rPr>
      </w:pPr>
      <w:r>
        <w:rPr>
          <w:b/>
        </w:rPr>
        <w:t>Use External Reminders</w:t>
      </w:r>
    </w:p>
    <w:p w14:paraId="1179749F" w14:textId="77777777" w:rsidR="0069127D" w:rsidRDefault="00000000">
      <w:pPr>
        <w:numPr>
          <w:ilvl w:val="0"/>
          <w:numId w:val="1064"/>
        </w:numPr>
      </w:pPr>
      <w:r>
        <w:t>Use tools or apps that can help remind you about deadlines, commitments, and important tasks. These reminders can reduce anxiety about forgetting or neglecting long-term plans.</w:t>
      </w:r>
    </w:p>
    <w:p w14:paraId="7B7BBE45" w14:textId="77777777" w:rsidR="0069127D" w:rsidRDefault="00000000">
      <w:pPr>
        <w:numPr>
          <w:ilvl w:val="0"/>
          <w:numId w:val="1064"/>
        </w:numPr>
        <w:spacing w:after="240"/>
      </w:pPr>
      <w:r>
        <w:rPr>
          <w:b/>
        </w:rPr>
        <w:t>Example:</w:t>
      </w:r>
      <w:r>
        <w:t xml:space="preserve"> Use Google Calendar or a to-do list app (like Todoist) to send reminders when tasks or deadlines are approaching.</w:t>
      </w:r>
    </w:p>
    <w:p w14:paraId="553F4AFC" w14:textId="77777777" w:rsidR="0069127D" w:rsidRDefault="00000000">
      <w:pPr>
        <w:spacing w:before="240" w:after="240"/>
        <w:jc w:val="center"/>
      </w:pPr>
      <w:r>
        <w:pict w14:anchorId="4D5DC81E">
          <v:rect id="_x0000_i1195" style="width:0;height:1.5pt" o:hralign="center" o:hrstd="t" o:hr="t" fillcolor="#a0a0a0" stroked="f"/>
        </w:pict>
      </w:r>
    </w:p>
    <w:p w14:paraId="782C915E" w14:textId="77777777" w:rsidR="0069127D" w:rsidRDefault="00000000">
      <w:pPr>
        <w:spacing w:before="240" w:after="240"/>
        <w:rPr>
          <w:b/>
          <w:sz w:val="26"/>
          <w:szCs w:val="26"/>
        </w:rPr>
      </w:pPr>
      <w:r>
        <w:rPr>
          <w:b/>
          <w:sz w:val="26"/>
          <w:szCs w:val="26"/>
        </w:rPr>
        <w:t>Manage Anxiety and Overwhelm</w:t>
      </w:r>
    </w:p>
    <w:p w14:paraId="60D1AB99" w14:textId="77777777" w:rsidR="0069127D" w:rsidRDefault="00000000">
      <w:pPr>
        <w:spacing w:before="240" w:after="240"/>
        <w:rPr>
          <w:b/>
        </w:rPr>
      </w:pPr>
      <w:r>
        <w:rPr>
          <w:b/>
        </w:rPr>
        <w:t>Practice Grounding Techniques</w:t>
      </w:r>
    </w:p>
    <w:p w14:paraId="66B0EE83" w14:textId="77777777" w:rsidR="0069127D" w:rsidRDefault="00000000">
      <w:pPr>
        <w:numPr>
          <w:ilvl w:val="0"/>
          <w:numId w:val="1261"/>
        </w:numPr>
      </w:pPr>
      <w:r>
        <w:t>If you feel anxious about the future, use grounding techniques to focus on the present moment. This helps you reduce overwhelming feelings about planning.</w:t>
      </w:r>
    </w:p>
    <w:p w14:paraId="2CBB00F1" w14:textId="77777777" w:rsidR="0069127D" w:rsidRDefault="00000000">
      <w:pPr>
        <w:numPr>
          <w:ilvl w:val="0"/>
          <w:numId w:val="1261"/>
        </w:numPr>
        <w:spacing w:after="240"/>
      </w:pPr>
      <w:r>
        <w:rPr>
          <w:b/>
        </w:rPr>
        <w:t>Example:</w:t>
      </w:r>
      <w:r>
        <w:t xml:space="preserve"> Use the 5-4-3-2-1 grounding technique: Identify 5 things you can see, 4 things you can hear, 3 things you can feel, 2 things you can smell, and 1 thing you can taste.</w:t>
      </w:r>
    </w:p>
    <w:p w14:paraId="1D1FDFDD" w14:textId="77777777" w:rsidR="0069127D" w:rsidRDefault="00000000">
      <w:pPr>
        <w:spacing w:before="240" w:after="240"/>
        <w:rPr>
          <w:b/>
        </w:rPr>
      </w:pPr>
      <w:r>
        <w:rPr>
          <w:b/>
        </w:rPr>
        <w:t>Focus on One Task at a Time</w:t>
      </w:r>
    </w:p>
    <w:p w14:paraId="6ADBF19B" w14:textId="77777777" w:rsidR="0069127D" w:rsidRDefault="00000000">
      <w:pPr>
        <w:numPr>
          <w:ilvl w:val="0"/>
          <w:numId w:val="526"/>
        </w:numPr>
      </w:pPr>
      <w:r>
        <w:t>Avoid trying to juggle multiple tasks at once, as this can increase anxiety and make it harder to plan effectively. Focus on completing one task or decision before moving on to the next.</w:t>
      </w:r>
    </w:p>
    <w:p w14:paraId="12D0BCB9" w14:textId="77777777" w:rsidR="0069127D" w:rsidRDefault="00000000">
      <w:pPr>
        <w:numPr>
          <w:ilvl w:val="0"/>
          <w:numId w:val="526"/>
        </w:numPr>
        <w:spacing w:after="240"/>
      </w:pPr>
      <w:r>
        <w:rPr>
          <w:b/>
        </w:rPr>
        <w:t>Example:</w:t>
      </w:r>
      <w:r>
        <w:t xml:space="preserve"> When working on your goal, focus fully on completing the current task before thinking about the next one.</w:t>
      </w:r>
    </w:p>
    <w:p w14:paraId="6CE4D0F5" w14:textId="77777777" w:rsidR="0069127D" w:rsidRDefault="00000000">
      <w:pPr>
        <w:spacing w:before="240" w:after="240"/>
        <w:rPr>
          <w:b/>
        </w:rPr>
      </w:pPr>
      <w:r>
        <w:rPr>
          <w:b/>
        </w:rPr>
        <w:t>Be Kind to Yourself</w:t>
      </w:r>
    </w:p>
    <w:p w14:paraId="21313959" w14:textId="77777777" w:rsidR="0069127D" w:rsidRDefault="00000000">
      <w:pPr>
        <w:numPr>
          <w:ilvl w:val="0"/>
          <w:numId w:val="622"/>
        </w:numPr>
      </w:pPr>
      <w:r>
        <w:t>Acknowledge that planning and considering consequences can be hard, especially if you have anxiety or executive function difficulties. Practice self-compassion and give yourself credit for the effort you’re putting in.</w:t>
      </w:r>
    </w:p>
    <w:p w14:paraId="7871C5FF" w14:textId="77777777" w:rsidR="0069127D" w:rsidRDefault="00000000">
      <w:pPr>
        <w:numPr>
          <w:ilvl w:val="0"/>
          <w:numId w:val="622"/>
        </w:numPr>
        <w:spacing w:after="240"/>
      </w:pPr>
      <w:r>
        <w:rPr>
          <w:b/>
        </w:rPr>
        <w:t>Example:</w:t>
      </w:r>
      <w:r>
        <w:t xml:space="preserve"> “It’s okay if I don’t get everything done perfectly today. I’m doing my best, and that’s what matters.”</w:t>
      </w:r>
    </w:p>
    <w:p w14:paraId="3FC5D075" w14:textId="77777777" w:rsidR="0069127D" w:rsidRDefault="00000000">
      <w:pPr>
        <w:spacing w:before="240" w:after="240"/>
        <w:jc w:val="center"/>
      </w:pPr>
      <w:r>
        <w:pict w14:anchorId="21D2F979">
          <v:rect id="_x0000_i1196" style="width:0;height:1.5pt" o:hralign="center" o:hrstd="t" o:hr="t" fillcolor="#a0a0a0" stroked="f"/>
        </w:pict>
      </w:r>
    </w:p>
    <w:p w14:paraId="22DAE60F" w14:textId="77777777" w:rsidR="0069127D" w:rsidRDefault="00000000">
      <w:pPr>
        <w:spacing w:before="240" w:after="240"/>
        <w:rPr>
          <w:b/>
          <w:sz w:val="26"/>
          <w:szCs w:val="26"/>
        </w:rPr>
      </w:pPr>
      <w:r>
        <w:rPr>
          <w:b/>
          <w:sz w:val="26"/>
          <w:szCs w:val="26"/>
        </w:rPr>
        <w:t>Final Thoughts</w:t>
      </w:r>
    </w:p>
    <w:p w14:paraId="42B880DA" w14:textId="77777777" w:rsidR="0069127D" w:rsidRDefault="00000000">
      <w:pPr>
        <w:spacing w:before="240" w:after="240"/>
      </w:pPr>
      <w:r>
        <w:lastRenderedPageBreak/>
        <w:t>Improving your ability to plan ahead and consider long-term consequences takes time and patience. By starting small, using visual tools, breaking down tasks, and gradually building your skills, you can improve your ability to plan and make decisions that align with your goals. With practice and support, you'll learn to manage your time and resources more effectively, reducing stress and helping you make more thoughtful, informed decisions about the future.</w:t>
      </w:r>
    </w:p>
    <w:p w14:paraId="3B33F5E6" w14:textId="77777777" w:rsidR="0069127D" w:rsidRDefault="00000000">
      <w:pPr>
        <w:spacing w:before="240" w:after="240"/>
        <w:jc w:val="center"/>
      </w:pPr>
      <w:r>
        <w:pict w14:anchorId="35B950E1">
          <v:rect id="_x0000_i1197" style="width:0;height:1.5pt" o:hralign="center" o:hrstd="t" o:hr="t" fillcolor="#a0a0a0" stroked="f"/>
        </w:pict>
      </w:r>
    </w:p>
    <w:p w14:paraId="536D5610" w14:textId="77777777" w:rsidR="0069127D" w:rsidRDefault="00000000">
      <w:pPr>
        <w:spacing w:before="240" w:after="240"/>
        <w:rPr>
          <w:b/>
          <w:sz w:val="32"/>
          <w:szCs w:val="32"/>
        </w:rPr>
      </w:pPr>
      <w:r>
        <w:rPr>
          <w:b/>
          <w:sz w:val="32"/>
          <w:szCs w:val="32"/>
        </w:rPr>
        <w:t>Structuring Days, Managing Tasks, and Staying Motivated</w:t>
      </w:r>
    </w:p>
    <w:p w14:paraId="248B9807" w14:textId="77777777" w:rsidR="0069127D" w:rsidRDefault="00000000">
      <w:pPr>
        <w:spacing w:before="240" w:after="240"/>
        <w:rPr>
          <w:i/>
        </w:rPr>
      </w:pPr>
      <w:r>
        <w:rPr>
          <w:i/>
        </w:rPr>
        <w:t xml:space="preserve">Managing daily life can certainly feel overwhelming. But breaking tasks down into small, manageable steps can help create a sense of accomplishment and reduce stress. </w:t>
      </w:r>
    </w:p>
    <w:p w14:paraId="1A5413D2"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structuring days, managing tasks, and staying motivated.</w:t>
      </w:r>
    </w:p>
    <w:p w14:paraId="26891983" w14:textId="77777777" w:rsidR="0069127D" w:rsidRDefault="00000000">
      <w:pPr>
        <w:spacing w:before="240" w:after="240"/>
        <w:jc w:val="center"/>
        <w:rPr>
          <w:i/>
        </w:rPr>
      </w:pPr>
      <w:r>
        <w:pict w14:anchorId="21608AE0">
          <v:rect id="_x0000_i1198" style="width:0;height:1.5pt" o:hralign="center" o:hrstd="t" o:hr="t" fillcolor="#a0a0a0" stroked="f"/>
        </w:pict>
      </w:r>
    </w:p>
    <w:p w14:paraId="74A46F3C" w14:textId="77777777" w:rsidR="0069127D" w:rsidRDefault="00000000">
      <w:pPr>
        <w:spacing w:before="240" w:after="240"/>
        <w:rPr>
          <w:b/>
          <w:sz w:val="26"/>
          <w:szCs w:val="26"/>
        </w:rPr>
      </w:pPr>
      <w:r>
        <w:rPr>
          <w:b/>
          <w:sz w:val="26"/>
          <w:szCs w:val="26"/>
        </w:rPr>
        <w:t>Start with a Morning Routine to Set the Tone for the Day</w:t>
      </w:r>
    </w:p>
    <w:p w14:paraId="634C36EC" w14:textId="77777777" w:rsidR="0069127D" w:rsidRDefault="00000000">
      <w:pPr>
        <w:spacing w:before="240" w:after="240"/>
      </w:pPr>
      <w:r>
        <w:t>A predictable morning routine helps establish structure and reduces anxiety about what’s coming next. Keep it simple and manageable.</w:t>
      </w:r>
    </w:p>
    <w:p w14:paraId="7DE3EBC0" w14:textId="77777777" w:rsidR="0069127D" w:rsidRDefault="00000000">
      <w:pPr>
        <w:spacing w:before="240" w:after="240"/>
        <w:rPr>
          <w:b/>
        </w:rPr>
      </w:pPr>
      <w:r>
        <w:rPr>
          <w:b/>
        </w:rPr>
        <w:t>Morning Routine:</w:t>
      </w:r>
    </w:p>
    <w:p w14:paraId="2BD813CC" w14:textId="77777777" w:rsidR="0069127D" w:rsidRDefault="00000000">
      <w:pPr>
        <w:numPr>
          <w:ilvl w:val="0"/>
          <w:numId w:val="440"/>
        </w:numPr>
      </w:pPr>
      <w:r>
        <w:rPr>
          <w:b/>
        </w:rPr>
        <w:t>Wake up at a consistent time</w:t>
      </w:r>
      <w:r>
        <w:t>: This helps with grounding and setting expectations for the day.</w:t>
      </w:r>
    </w:p>
    <w:p w14:paraId="1B7C3415" w14:textId="77777777" w:rsidR="0069127D" w:rsidRDefault="00000000">
      <w:pPr>
        <w:numPr>
          <w:ilvl w:val="0"/>
          <w:numId w:val="440"/>
        </w:numPr>
      </w:pPr>
      <w:r>
        <w:rPr>
          <w:b/>
        </w:rPr>
        <w:t>Hydrate</w:t>
      </w:r>
      <w:r>
        <w:t>: Drink water to start the day hydrated.</w:t>
      </w:r>
    </w:p>
    <w:p w14:paraId="06E6BB3C" w14:textId="77777777" w:rsidR="0069127D" w:rsidRDefault="00000000">
      <w:pPr>
        <w:numPr>
          <w:ilvl w:val="0"/>
          <w:numId w:val="440"/>
        </w:numPr>
      </w:pPr>
      <w:r>
        <w:rPr>
          <w:b/>
        </w:rPr>
        <w:t>Self-care</w:t>
      </w:r>
      <w:r>
        <w:t>: Brush your teeth, wash your face, and get dressed in comfortable clothing.</w:t>
      </w:r>
    </w:p>
    <w:p w14:paraId="5CA9A9B6" w14:textId="77777777" w:rsidR="0069127D" w:rsidRDefault="00000000">
      <w:pPr>
        <w:numPr>
          <w:ilvl w:val="0"/>
          <w:numId w:val="440"/>
        </w:numPr>
      </w:pPr>
      <w:r>
        <w:rPr>
          <w:b/>
        </w:rPr>
        <w:t>Breakfast</w:t>
      </w:r>
      <w:r>
        <w:t>: Have a simple, healthy breakfast to fuel your body and mind. Eating something nutritious can boost energy and mood.</w:t>
      </w:r>
    </w:p>
    <w:p w14:paraId="73E09ECE" w14:textId="77777777" w:rsidR="0069127D" w:rsidRDefault="00000000">
      <w:pPr>
        <w:numPr>
          <w:ilvl w:val="0"/>
          <w:numId w:val="440"/>
        </w:numPr>
        <w:spacing w:after="240"/>
      </w:pPr>
      <w:r>
        <w:rPr>
          <w:b/>
        </w:rPr>
        <w:t>Quick check-in</w:t>
      </w:r>
      <w:r>
        <w:t>: Take 5 minutes to check in with yourself—how are you feeling today? Use a journal or app to note your mood or set a small intention for the day (e.g., “I will take breaks when I need them.”).</w:t>
      </w:r>
    </w:p>
    <w:p w14:paraId="0B393010" w14:textId="77777777" w:rsidR="0069127D" w:rsidRDefault="00000000">
      <w:pPr>
        <w:spacing w:before="240" w:after="240"/>
        <w:jc w:val="center"/>
      </w:pPr>
      <w:r>
        <w:pict w14:anchorId="0FBC83A0">
          <v:rect id="_x0000_i1199" style="width:0;height:1.5pt" o:hralign="center" o:hrstd="t" o:hr="t" fillcolor="#a0a0a0" stroked="f"/>
        </w:pict>
      </w:r>
    </w:p>
    <w:p w14:paraId="2BF58698" w14:textId="77777777" w:rsidR="0069127D" w:rsidRDefault="00000000">
      <w:pPr>
        <w:spacing w:before="240" w:after="240"/>
        <w:rPr>
          <w:b/>
          <w:sz w:val="26"/>
          <w:szCs w:val="26"/>
        </w:rPr>
      </w:pPr>
      <w:r>
        <w:rPr>
          <w:b/>
          <w:sz w:val="26"/>
          <w:szCs w:val="26"/>
        </w:rPr>
        <w:t>Break Down the Day into Manageable Blocks</w:t>
      </w:r>
    </w:p>
    <w:p w14:paraId="05393237" w14:textId="77777777" w:rsidR="0069127D" w:rsidRDefault="00000000">
      <w:pPr>
        <w:spacing w:before="240" w:after="240"/>
      </w:pPr>
      <w:r>
        <w:t>Instead of thinking of the whole day as one large, overwhelming task, divide it into smaller, bite-sized chunks. This reduces stress and helps maintain focus.</w:t>
      </w:r>
    </w:p>
    <w:p w14:paraId="7E4815E8" w14:textId="77777777" w:rsidR="0069127D" w:rsidRDefault="00000000">
      <w:pPr>
        <w:spacing w:before="240" w:after="240"/>
        <w:rPr>
          <w:b/>
        </w:rPr>
      </w:pPr>
      <w:r>
        <w:rPr>
          <w:b/>
        </w:rPr>
        <w:t>Create Time Blocks:</w:t>
      </w:r>
    </w:p>
    <w:p w14:paraId="2E7D72BF" w14:textId="77777777" w:rsidR="0069127D" w:rsidRDefault="00000000">
      <w:pPr>
        <w:numPr>
          <w:ilvl w:val="0"/>
          <w:numId w:val="1197"/>
        </w:numPr>
      </w:pPr>
      <w:r>
        <w:rPr>
          <w:b/>
        </w:rPr>
        <w:t>Use a Timer</w:t>
      </w:r>
      <w:r>
        <w:t xml:space="preserve">: Set a timer for 20-30 minutes for each task to avoid getting distracted or feeling like you’re stuck for too long. This technique is often referred to as the </w:t>
      </w:r>
      <w:r>
        <w:rPr>
          <w:i/>
        </w:rPr>
        <w:t>Pomodoro Method</w:t>
      </w:r>
      <w:r>
        <w:t xml:space="preserve"> (work for 25 minutes, then take a 5-minute break).</w:t>
      </w:r>
    </w:p>
    <w:p w14:paraId="1DA7E0D5" w14:textId="77777777" w:rsidR="0069127D" w:rsidRDefault="00000000">
      <w:pPr>
        <w:numPr>
          <w:ilvl w:val="0"/>
          <w:numId w:val="1197"/>
        </w:numPr>
        <w:spacing w:after="240"/>
      </w:pPr>
      <w:r>
        <w:rPr>
          <w:b/>
        </w:rPr>
        <w:lastRenderedPageBreak/>
        <w:t>Prioritise</w:t>
      </w:r>
      <w:r>
        <w:t>: List out tasks in order of importance, but only focus on 3-5 key tasks for the day. This helps to avoid burnout. If needed, write down your tasks and cross them off when done—this gives you a sense of accomplishment.</w:t>
      </w:r>
    </w:p>
    <w:p w14:paraId="4C68FDE1" w14:textId="77777777" w:rsidR="0069127D" w:rsidRDefault="00000000">
      <w:pPr>
        <w:spacing w:before="240" w:after="240"/>
      </w:pPr>
      <w:r>
        <w:t>Example:</w:t>
      </w:r>
    </w:p>
    <w:p w14:paraId="72E08AE9" w14:textId="77777777" w:rsidR="0069127D" w:rsidRDefault="00000000">
      <w:pPr>
        <w:numPr>
          <w:ilvl w:val="0"/>
          <w:numId w:val="636"/>
        </w:numPr>
      </w:pPr>
      <w:r>
        <w:rPr>
          <w:b/>
        </w:rPr>
        <w:t>Morning (9:00 AM - 12:00 PM)</w:t>
      </w:r>
      <w:r>
        <w:t>: Focus on one task like "laundry" or "clean kitchen."</w:t>
      </w:r>
    </w:p>
    <w:p w14:paraId="2B3DF53F" w14:textId="77777777" w:rsidR="0069127D" w:rsidRDefault="00000000">
      <w:pPr>
        <w:numPr>
          <w:ilvl w:val="0"/>
          <w:numId w:val="636"/>
        </w:numPr>
      </w:pPr>
      <w:r>
        <w:rPr>
          <w:b/>
        </w:rPr>
        <w:t>Afternoon (1:00 PM - 3:00 PM)</w:t>
      </w:r>
      <w:r>
        <w:t>: Complete a small chore (like organising a drawer) or meal prep.</w:t>
      </w:r>
    </w:p>
    <w:p w14:paraId="02F63B3F" w14:textId="77777777" w:rsidR="0069127D" w:rsidRDefault="00000000">
      <w:pPr>
        <w:numPr>
          <w:ilvl w:val="0"/>
          <w:numId w:val="636"/>
        </w:numPr>
        <w:spacing w:after="240"/>
      </w:pPr>
      <w:r>
        <w:rPr>
          <w:b/>
        </w:rPr>
        <w:t>Evening (5:00 PM - 7:00 PM)</w:t>
      </w:r>
      <w:r>
        <w:t>: Relax with a calming activity or spend time on a hobby.</w:t>
      </w:r>
    </w:p>
    <w:p w14:paraId="3B4B8CB2" w14:textId="77777777" w:rsidR="0069127D" w:rsidRDefault="00000000">
      <w:pPr>
        <w:spacing w:before="240" w:after="240"/>
        <w:jc w:val="center"/>
      </w:pPr>
      <w:r>
        <w:pict w14:anchorId="4E125935">
          <v:rect id="_x0000_i1200" style="width:0;height:1.5pt" o:hralign="center" o:hrstd="t" o:hr="t" fillcolor="#a0a0a0" stroked="f"/>
        </w:pict>
      </w:r>
    </w:p>
    <w:p w14:paraId="5C6153F8" w14:textId="77777777" w:rsidR="0069127D" w:rsidRDefault="00000000">
      <w:pPr>
        <w:spacing w:before="240" w:after="240"/>
        <w:rPr>
          <w:b/>
          <w:sz w:val="26"/>
          <w:szCs w:val="26"/>
        </w:rPr>
      </w:pPr>
      <w:r>
        <w:rPr>
          <w:b/>
          <w:sz w:val="26"/>
          <w:szCs w:val="26"/>
        </w:rPr>
        <w:t>Use External Tools and Reminders</w:t>
      </w:r>
    </w:p>
    <w:p w14:paraId="1CDF30A1" w14:textId="77777777" w:rsidR="0069127D" w:rsidRDefault="00000000">
      <w:pPr>
        <w:spacing w:before="240" w:after="240"/>
      </w:pPr>
      <w:r>
        <w:t>It can sometimes be difficult to remember tasks that need doing, so using visual cues and reminders can be a game-changer.</w:t>
      </w:r>
    </w:p>
    <w:p w14:paraId="39595AAB" w14:textId="77777777" w:rsidR="0069127D" w:rsidRDefault="00000000">
      <w:pPr>
        <w:spacing w:before="240" w:after="240"/>
        <w:rPr>
          <w:b/>
        </w:rPr>
      </w:pPr>
      <w:r>
        <w:rPr>
          <w:b/>
        </w:rPr>
        <w:t>Helpful Tools:</w:t>
      </w:r>
    </w:p>
    <w:p w14:paraId="33F82538" w14:textId="77777777" w:rsidR="0069127D" w:rsidRDefault="00000000">
      <w:pPr>
        <w:numPr>
          <w:ilvl w:val="0"/>
          <w:numId w:val="1222"/>
        </w:numPr>
      </w:pPr>
      <w:r>
        <w:rPr>
          <w:b/>
        </w:rPr>
        <w:t>To-Do Lists</w:t>
      </w:r>
      <w:r>
        <w:t>: Use apps like Todoist or Google Keep, or a physical planner to write down your tasks. Include checkboxes to mark things as complete. Keeping the list visible in the area you’re working in can remind you of the task at hand.</w:t>
      </w:r>
    </w:p>
    <w:p w14:paraId="51B899AD" w14:textId="77777777" w:rsidR="0069127D" w:rsidRDefault="00000000">
      <w:pPr>
        <w:numPr>
          <w:ilvl w:val="0"/>
          <w:numId w:val="1222"/>
        </w:numPr>
      </w:pPr>
      <w:r>
        <w:rPr>
          <w:b/>
        </w:rPr>
        <w:t>Calendars or Alarms</w:t>
      </w:r>
      <w:r>
        <w:t>: Set alarms on your phone for tasks or reminders for breaks. You can set reminders for when to start a task and when to stop.</w:t>
      </w:r>
    </w:p>
    <w:p w14:paraId="31EC74DD" w14:textId="77777777" w:rsidR="0069127D" w:rsidRDefault="00000000">
      <w:pPr>
        <w:numPr>
          <w:ilvl w:val="0"/>
          <w:numId w:val="1222"/>
        </w:numPr>
        <w:spacing w:after="240"/>
      </w:pPr>
      <w:r>
        <w:rPr>
          <w:b/>
        </w:rPr>
        <w:t>Visual Timers</w:t>
      </w:r>
      <w:r>
        <w:t>: A visual timer (or an app that shows countdowns) can help with focus and provide structure for your day. This can be especially useful for managing time and ensuring breaks.</w:t>
      </w:r>
    </w:p>
    <w:p w14:paraId="574C1528" w14:textId="77777777" w:rsidR="0069127D" w:rsidRDefault="00000000">
      <w:pPr>
        <w:spacing w:before="240" w:after="240"/>
        <w:jc w:val="center"/>
      </w:pPr>
      <w:r>
        <w:pict w14:anchorId="30F5160E">
          <v:rect id="_x0000_i1201" style="width:0;height:1.5pt" o:hralign="center" o:hrstd="t" o:hr="t" fillcolor="#a0a0a0" stroked="f"/>
        </w:pict>
      </w:r>
    </w:p>
    <w:p w14:paraId="1CD47554" w14:textId="77777777" w:rsidR="0069127D" w:rsidRDefault="00000000">
      <w:pPr>
        <w:spacing w:before="240" w:after="240"/>
        <w:rPr>
          <w:b/>
          <w:sz w:val="26"/>
          <w:szCs w:val="26"/>
        </w:rPr>
      </w:pPr>
      <w:r>
        <w:rPr>
          <w:b/>
          <w:sz w:val="26"/>
          <w:szCs w:val="26"/>
        </w:rPr>
        <w:t>Build Flexibility Into Your Schedule</w:t>
      </w:r>
    </w:p>
    <w:p w14:paraId="1DA5CA2B" w14:textId="77777777" w:rsidR="0069127D" w:rsidRDefault="00000000">
      <w:pPr>
        <w:spacing w:before="240" w:after="240"/>
      </w:pPr>
      <w:r>
        <w:t>It’s important not to over-schedule or overcommit, as this can lead to burnout and feelings of failure. Allow for adjustments based on how you feel throughout the day.</w:t>
      </w:r>
    </w:p>
    <w:p w14:paraId="7C49A55D" w14:textId="77777777" w:rsidR="0069127D" w:rsidRDefault="00000000">
      <w:pPr>
        <w:spacing w:before="240" w:after="240"/>
        <w:rPr>
          <w:b/>
        </w:rPr>
      </w:pPr>
      <w:r>
        <w:rPr>
          <w:b/>
        </w:rPr>
        <w:t>Flexible Planning:</w:t>
      </w:r>
    </w:p>
    <w:p w14:paraId="3059E782" w14:textId="77777777" w:rsidR="0069127D" w:rsidRDefault="00000000">
      <w:pPr>
        <w:numPr>
          <w:ilvl w:val="0"/>
          <w:numId w:val="1326"/>
        </w:numPr>
      </w:pPr>
      <w:r>
        <w:rPr>
          <w:b/>
        </w:rPr>
        <w:t>Allow for Unpredictability</w:t>
      </w:r>
      <w:r>
        <w:t>: Some tasks might take longer or shorter than expected, or your mood might change. It’s okay to adapt.</w:t>
      </w:r>
    </w:p>
    <w:p w14:paraId="0413307C" w14:textId="77777777" w:rsidR="0069127D" w:rsidRDefault="00000000">
      <w:pPr>
        <w:numPr>
          <w:ilvl w:val="0"/>
          <w:numId w:val="1326"/>
        </w:numPr>
      </w:pPr>
      <w:r>
        <w:rPr>
          <w:b/>
        </w:rPr>
        <w:t>Schedule Breaks</w:t>
      </w:r>
      <w:r>
        <w:t>: Make sure there’s a buffer of time between tasks for a break. Even 10-15 minutes of stretching, deep breathing, or walking can make a big difference.</w:t>
      </w:r>
    </w:p>
    <w:p w14:paraId="6F37B8BF" w14:textId="77777777" w:rsidR="0069127D" w:rsidRDefault="00000000">
      <w:pPr>
        <w:numPr>
          <w:ilvl w:val="0"/>
          <w:numId w:val="1326"/>
        </w:numPr>
        <w:spacing w:after="240"/>
      </w:pPr>
      <w:r>
        <w:rPr>
          <w:b/>
        </w:rPr>
        <w:t>Rest Days</w:t>
      </w:r>
      <w:r>
        <w:t>: Some days, it’s okay not to be productive. Recognise that mental health days or rest are just as important for your well-being.</w:t>
      </w:r>
    </w:p>
    <w:p w14:paraId="47B75DF7" w14:textId="77777777" w:rsidR="0069127D" w:rsidRDefault="00000000">
      <w:pPr>
        <w:spacing w:before="240" w:after="240"/>
        <w:jc w:val="center"/>
      </w:pPr>
      <w:r>
        <w:pict w14:anchorId="455BDBB8">
          <v:rect id="_x0000_i1202" style="width:0;height:1.5pt" o:hralign="center" o:hrstd="t" o:hr="t" fillcolor="#a0a0a0" stroked="f"/>
        </w:pict>
      </w:r>
    </w:p>
    <w:p w14:paraId="609C99D4" w14:textId="77777777" w:rsidR="0069127D" w:rsidRDefault="00000000">
      <w:pPr>
        <w:spacing w:before="240" w:after="240"/>
        <w:rPr>
          <w:b/>
          <w:sz w:val="26"/>
          <w:szCs w:val="26"/>
        </w:rPr>
      </w:pPr>
      <w:r>
        <w:rPr>
          <w:b/>
          <w:sz w:val="26"/>
          <w:szCs w:val="26"/>
        </w:rPr>
        <w:t>Manage Chores and Household Tasks in Small Steps</w:t>
      </w:r>
    </w:p>
    <w:p w14:paraId="72C656B2" w14:textId="77777777" w:rsidR="0069127D" w:rsidRDefault="00000000">
      <w:pPr>
        <w:spacing w:before="240" w:after="240"/>
      </w:pPr>
      <w:r>
        <w:lastRenderedPageBreak/>
        <w:t>Housework can feel especially overwhelming, but breaking chores into smaller, manageable steps helps.</w:t>
      </w:r>
    </w:p>
    <w:p w14:paraId="3DF8CE18" w14:textId="77777777" w:rsidR="0069127D" w:rsidRDefault="00000000">
      <w:pPr>
        <w:spacing w:before="240" w:after="240"/>
        <w:rPr>
          <w:b/>
        </w:rPr>
      </w:pPr>
      <w:r>
        <w:rPr>
          <w:b/>
        </w:rPr>
        <w:t>Housework Breakdown:</w:t>
      </w:r>
    </w:p>
    <w:p w14:paraId="0D074A0F" w14:textId="77777777" w:rsidR="0069127D" w:rsidRDefault="00000000">
      <w:pPr>
        <w:numPr>
          <w:ilvl w:val="0"/>
          <w:numId w:val="938"/>
        </w:numPr>
      </w:pPr>
      <w:r>
        <w:rPr>
          <w:b/>
        </w:rPr>
        <w:t>Pick One Chore Per Block</w:t>
      </w:r>
      <w:r>
        <w:t>: For example, Monday could be "laundry," Tuesday "vacuuming," and Wednesday "kitchen cleaning."</w:t>
      </w:r>
    </w:p>
    <w:p w14:paraId="6BB0E508" w14:textId="77777777" w:rsidR="0069127D" w:rsidRDefault="00000000">
      <w:pPr>
        <w:numPr>
          <w:ilvl w:val="0"/>
          <w:numId w:val="938"/>
        </w:numPr>
      </w:pPr>
      <w:r>
        <w:rPr>
          <w:b/>
        </w:rPr>
        <w:t>Set a Timer for Each Task</w:t>
      </w:r>
      <w:r>
        <w:t>: Try setting a 20-30 minute timer to clean one area, whether it’s folding laundry, wiping counters, or doing dishes. If you don’t finish, that’s okay—just resume it the next day.</w:t>
      </w:r>
    </w:p>
    <w:p w14:paraId="7C4F5DF6" w14:textId="77777777" w:rsidR="0069127D" w:rsidRDefault="00000000">
      <w:pPr>
        <w:numPr>
          <w:ilvl w:val="0"/>
          <w:numId w:val="938"/>
        </w:numPr>
        <w:spacing w:after="240"/>
      </w:pPr>
      <w:r>
        <w:rPr>
          <w:b/>
        </w:rPr>
        <w:t>Use Checklists</w:t>
      </w:r>
      <w:r>
        <w:t>: For larger tasks like cleaning the whole kitchen or organising, make a detailed checklist (e.g., “clear worktops,” “wipe down cooker,” “mop floor”) and cross off each task as you go.</w:t>
      </w:r>
    </w:p>
    <w:p w14:paraId="0BD4A287" w14:textId="77777777" w:rsidR="0069127D" w:rsidRDefault="00000000">
      <w:pPr>
        <w:spacing w:before="240" w:after="240"/>
        <w:jc w:val="center"/>
      </w:pPr>
      <w:r>
        <w:pict w14:anchorId="70090A5E">
          <v:rect id="_x0000_i1203" style="width:0;height:1.5pt" o:hralign="center" o:hrstd="t" o:hr="t" fillcolor="#a0a0a0" stroked="f"/>
        </w:pict>
      </w:r>
    </w:p>
    <w:p w14:paraId="776BC7C4" w14:textId="77777777" w:rsidR="0069127D" w:rsidRDefault="00000000">
      <w:pPr>
        <w:spacing w:before="240" w:after="240"/>
        <w:rPr>
          <w:b/>
          <w:sz w:val="26"/>
          <w:szCs w:val="26"/>
        </w:rPr>
      </w:pPr>
      <w:r>
        <w:rPr>
          <w:b/>
          <w:sz w:val="26"/>
          <w:szCs w:val="26"/>
        </w:rPr>
        <w:t>Keep Social and Personal Well-being in Mind</w:t>
      </w:r>
    </w:p>
    <w:p w14:paraId="7CDBA947" w14:textId="77777777" w:rsidR="0069127D" w:rsidRDefault="00000000">
      <w:pPr>
        <w:spacing w:before="240" w:after="240"/>
      </w:pPr>
      <w:r>
        <w:t>Managing relationships and self-care is just as crucial. You’re more likely to stay motivated when you feel connected and supported.</w:t>
      </w:r>
    </w:p>
    <w:p w14:paraId="11FA0B65" w14:textId="77777777" w:rsidR="0069127D" w:rsidRDefault="00000000">
      <w:pPr>
        <w:spacing w:before="240" w:after="240"/>
        <w:rPr>
          <w:b/>
        </w:rPr>
      </w:pPr>
      <w:r>
        <w:rPr>
          <w:b/>
        </w:rPr>
        <w:t>Social/Emotional Self-Care:</w:t>
      </w:r>
    </w:p>
    <w:p w14:paraId="4093EC3F" w14:textId="77777777" w:rsidR="0069127D" w:rsidRDefault="00000000">
      <w:pPr>
        <w:numPr>
          <w:ilvl w:val="0"/>
          <w:numId w:val="1382"/>
        </w:numPr>
      </w:pPr>
      <w:r>
        <w:rPr>
          <w:b/>
        </w:rPr>
        <w:t>Set Boundaries</w:t>
      </w:r>
      <w:r>
        <w:t>: Communicate your needs clearly to friends, family, or roommates. Let them know when you need quiet time or when you might need help.</w:t>
      </w:r>
    </w:p>
    <w:p w14:paraId="05DAFC77" w14:textId="77777777" w:rsidR="0069127D" w:rsidRDefault="00000000">
      <w:pPr>
        <w:numPr>
          <w:ilvl w:val="0"/>
          <w:numId w:val="1382"/>
        </w:numPr>
      </w:pPr>
      <w:r>
        <w:rPr>
          <w:b/>
        </w:rPr>
        <w:t>Limit Social Media or News Overload</w:t>
      </w:r>
      <w:r>
        <w:t>: Set time limits on apps or websites to avoid mental overload.</w:t>
      </w:r>
    </w:p>
    <w:p w14:paraId="3D1410F6" w14:textId="77777777" w:rsidR="0069127D" w:rsidRDefault="00000000">
      <w:pPr>
        <w:numPr>
          <w:ilvl w:val="0"/>
          <w:numId w:val="1382"/>
        </w:numPr>
        <w:spacing w:after="240"/>
      </w:pPr>
      <w:r>
        <w:rPr>
          <w:b/>
        </w:rPr>
        <w:t>Connect with Supportive People</w:t>
      </w:r>
      <w:r>
        <w:t>: If you have friends or family who understand your challenges, lean on them when needed. Don’t be afraid to ask for help or simply chat to break up the day.</w:t>
      </w:r>
    </w:p>
    <w:p w14:paraId="45DB7BE4" w14:textId="77777777" w:rsidR="0069127D" w:rsidRDefault="00000000">
      <w:pPr>
        <w:spacing w:before="240" w:after="240"/>
        <w:jc w:val="center"/>
      </w:pPr>
      <w:r>
        <w:pict w14:anchorId="25DFA0E6">
          <v:rect id="_x0000_i1204" style="width:0;height:1.5pt" o:hralign="center" o:hrstd="t" o:hr="t" fillcolor="#a0a0a0" stroked="f"/>
        </w:pict>
      </w:r>
    </w:p>
    <w:p w14:paraId="102CC175" w14:textId="77777777" w:rsidR="0069127D" w:rsidRDefault="00000000">
      <w:pPr>
        <w:spacing w:before="240" w:after="240"/>
        <w:rPr>
          <w:b/>
          <w:sz w:val="26"/>
          <w:szCs w:val="26"/>
        </w:rPr>
      </w:pPr>
      <w:r>
        <w:rPr>
          <w:b/>
          <w:sz w:val="26"/>
          <w:szCs w:val="26"/>
        </w:rPr>
        <w:t>Create a Relaxing Evening Routine</w:t>
      </w:r>
    </w:p>
    <w:p w14:paraId="20066100" w14:textId="77777777" w:rsidR="0069127D" w:rsidRDefault="00000000">
      <w:pPr>
        <w:spacing w:before="240" w:after="240"/>
      </w:pPr>
      <w:r>
        <w:t>Winding down is crucial for mental health. Establishing a relaxing routine can help prepare you for sleep and the next day.</w:t>
      </w:r>
    </w:p>
    <w:p w14:paraId="2FC3F905" w14:textId="77777777" w:rsidR="0069127D" w:rsidRDefault="00000000">
      <w:pPr>
        <w:spacing w:before="240" w:after="240"/>
        <w:rPr>
          <w:b/>
        </w:rPr>
      </w:pPr>
      <w:r>
        <w:rPr>
          <w:b/>
        </w:rPr>
        <w:t>Evening Routine:</w:t>
      </w:r>
    </w:p>
    <w:p w14:paraId="0C34FB41" w14:textId="77777777" w:rsidR="0069127D" w:rsidRDefault="00000000">
      <w:pPr>
        <w:numPr>
          <w:ilvl w:val="0"/>
          <w:numId w:val="466"/>
        </w:numPr>
      </w:pPr>
      <w:r>
        <w:rPr>
          <w:b/>
        </w:rPr>
        <w:t>Unwind Early</w:t>
      </w:r>
      <w:r>
        <w:t>: Try to start winding down at least 30-60 minutes before bed. Avoid stimulating activities like watching intense TV shows or using your phone too close to bedtime.</w:t>
      </w:r>
    </w:p>
    <w:p w14:paraId="67979632" w14:textId="77777777" w:rsidR="0069127D" w:rsidRDefault="00000000">
      <w:pPr>
        <w:numPr>
          <w:ilvl w:val="0"/>
          <w:numId w:val="466"/>
        </w:numPr>
      </w:pPr>
      <w:r>
        <w:rPr>
          <w:b/>
        </w:rPr>
        <w:t>Relaxation Techniques</w:t>
      </w:r>
      <w:r>
        <w:t>: Engage in calming activities like reading, meditation, or listening to soothing music.</w:t>
      </w:r>
    </w:p>
    <w:p w14:paraId="3D69F519" w14:textId="77777777" w:rsidR="0069127D" w:rsidRDefault="00000000">
      <w:pPr>
        <w:numPr>
          <w:ilvl w:val="0"/>
          <w:numId w:val="466"/>
        </w:numPr>
      </w:pPr>
      <w:r>
        <w:rPr>
          <w:b/>
        </w:rPr>
        <w:t>Prepare for Tomorrow</w:t>
      </w:r>
      <w:r>
        <w:t>: Lay out clothes, make a quick to-do list for tomorrow, and put your phone on “do not disturb” mode.</w:t>
      </w:r>
    </w:p>
    <w:p w14:paraId="24ECA05E" w14:textId="77777777" w:rsidR="0069127D" w:rsidRDefault="00000000">
      <w:pPr>
        <w:numPr>
          <w:ilvl w:val="0"/>
          <w:numId w:val="466"/>
        </w:numPr>
        <w:spacing w:after="240"/>
      </w:pPr>
      <w:r>
        <w:rPr>
          <w:b/>
        </w:rPr>
        <w:t>Sleep Hygiene</w:t>
      </w:r>
      <w:r>
        <w:t>: Aim for a consistent bedtime. Create a calm, dark environment for sleep, and avoid caffeine in the afternoon.</w:t>
      </w:r>
    </w:p>
    <w:p w14:paraId="24D0F949" w14:textId="77777777" w:rsidR="0069127D" w:rsidRDefault="00000000">
      <w:pPr>
        <w:spacing w:before="240" w:after="240"/>
        <w:jc w:val="center"/>
      </w:pPr>
      <w:r>
        <w:lastRenderedPageBreak/>
        <w:pict w14:anchorId="0F2C6F00">
          <v:rect id="_x0000_i1205" style="width:0;height:1.5pt" o:hralign="center" o:hrstd="t" o:hr="t" fillcolor="#a0a0a0" stroked="f"/>
        </w:pict>
      </w:r>
    </w:p>
    <w:p w14:paraId="7FF835C4" w14:textId="77777777" w:rsidR="0069127D" w:rsidRDefault="00000000">
      <w:pPr>
        <w:spacing w:before="240" w:after="240"/>
        <w:rPr>
          <w:b/>
          <w:sz w:val="26"/>
          <w:szCs w:val="26"/>
        </w:rPr>
      </w:pPr>
      <w:r>
        <w:rPr>
          <w:b/>
          <w:sz w:val="26"/>
          <w:szCs w:val="26"/>
        </w:rPr>
        <w:t>Practice Self-Compassion</w:t>
      </w:r>
    </w:p>
    <w:p w14:paraId="70338EA5" w14:textId="77777777" w:rsidR="0069127D" w:rsidRDefault="00000000">
      <w:pPr>
        <w:spacing w:before="240" w:after="240"/>
      </w:pPr>
      <w:r>
        <w:t>Finally, be kind to yourself and remember that it’s okay if things don’t go as planned. Celebrate small wins and don’t focus solely on what’s left to do.</w:t>
      </w:r>
    </w:p>
    <w:p w14:paraId="04F44642" w14:textId="77777777" w:rsidR="0069127D" w:rsidRDefault="00000000">
      <w:pPr>
        <w:spacing w:before="240" w:after="240"/>
        <w:rPr>
          <w:b/>
        </w:rPr>
      </w:pPr>
      <w:r>
        <w:rPr>
          <w:b/>
        </w:rPr>
        <w:t>Tips for Self-Compassion:</w:t>
      </w:r>
    </w:p>
    <w:p w14:paraId="2A37FE43" w14:textId="77777777" w:rsidR="0069127D" w:rsidRDefault="00000000">
      <w:pPr>
        <w:numPr>
          <w:ilvl w:val="0"/>
          <w:numId w:val="1317"/>
        </w:numPr>
      </w:pPr>
      <w:r>
        <w:rPr>
          <w:b/>
        </w:rPr>
        <w:t>Acknowledge Progress</w:t>
      </w:r>
      <w:r>
        <w:t>: Every task completed is an achievement, no matter how small. Praise yourself for completing any task, even if it’s just getting out of bed.</w:t>
      </w:r>
    </w:p>
    <w:p w14:paraId="4122113A" w14:textId="77777777" w:rsidR="0069127D" w:rsidRDefault="00000000">
      <w:pPr>
        <w:numPr>
          <w:ilvl w:val="0"/>
          <w:numId w:val="1317"/>
        </w:numPr>
      </w:pPr>
      <w:r>
        <w:rPr>
          <w:b/>
        </w:rPr>
        <w:t>Challenge Negative Thoughts</w:t>
      </w:r>
      <w:r>
        <w:t>: When you feel overwhelmed, practice reframing negative thoughts. Instead of thinking, "I can't do this," try "I'm doing my best, and that's enough."</w:t>
      </w:r>
    </w:p>
    <w:p w14:paraId="52FBC373" w14:textId="77777777" w:rsidR="0069127D" w:rsidRDefault="00000000">
      <w:pPr>
        <w:numPr>
          <w:ilvl w:val="0"/>
          <w:numId w:val="1317"/>
        </w:numPr>
        <w:spacing w:after="240"/>
      </w:pPr>
      <w:r>
        <w:rPr>
          <w:b/>
        </w:rPr>
        <w:t>Take Rest Days</w:t>
      </w:r>
      <w:r>
        <w:t>: Accept that not every day will be productive. On low-energy days, it's okay to rest. Taking care of your health is a priority.</w:t>
      </w:r>
    </w:p>
    <w:p w14:paraId="1F85E367" w14:textId="77777777" w:rsidR="0069127D" w:rsidRDefault="00000000">
      <w:pPr>
        <w:jc w:val="center"/>
      </w:pPr>
      <w:r>
        <w:pict w14:anchorId="36AB0581">
          <v:rect id="_x0000_i1206" style="width:0;height:1.5pt" o:hralign="center" o:hrstd="t" o:hr="t" fillcolor="#a0a0a0" stroked="f"/>
        </w:pict>
      </w:r>
    </w:p>
    <w:p w14:paraId="6E71AAFA" w14:textId="77777777" w:rsidR="0069127D" w:rsidRDefault="00000000">
      <w:pPr>
        <w:spacing w:before="240" w:after="240"/>
        <w:rPr>
          <w:b/>
          <w:sz w:val="26"/>
          <w:szCs w:val="26"/>
        </w:rPr>
      </w:pPr>
      <w:r>
        <w:rPr>
          <w:b/>
          <w:sz w:val="26"/>
          <w:szCs w:val="26"/>
        </w:rPr>
        <w:t>Final Thoughts</w:t>
      </w:r>
    </w:p>
    <w:p w14:paraId="19B91A61" w14:textId="77777777" w:rsidR="0069127D" w:rsidRDefault="00000000">
      <w:pPr>
        <w:spacing w:before="240" w:after="240"/>
      </w:pPr>
      <w:r>
        <w:t>With a step-by-step approach and breaking down tasks, using reminders, and maintaining flexibility, you can avoid overwhelm and stay motivated. Most importantly, be patient with yourself and remember that small steps forward are still progress.</w:t>
      </w:r>
    </w:p>
    <w:p w14:paraId="6D35C1E5" w14:textId="77777777" w:rsidR="0069127D" w:rsidRDefault="00000000">
      <w:pPr>
        <w:spacing w:before="240" w:after="240"/>
        <w:jc w:val="center"/>
      </w:pPr>
      <w:r>
        <w:pict w14:anchorId="59FEE9AC">
          <v:rect id="_x0000_i1207" style="width:0;height:1.5pt" o:hralign="center" o:hrstd="t" o:hr="t" fillcolor="#a0a0a0" stroked="f"/>
        </w:pict>
      </w:r>
    </w:p>
    <w:p w14:paraId="425C530C" w14:textId="77777777" w:rsidR="0069127D" w:rsidRDefault="00000000">
      <w:pPr>
        <w:spacing w:before="240" w:after="240"/>
        <w:rPr>
          <w:b/>
          <w:sz w:val="32"/>
          <w:szCs w:val="32"/>
        </w:rPr>
      </w:pPr>
      <w:r>
        <w:rPr>
          <w:b/>
          <w:sz w:val="32"/>
          <w:szCs w:val="32"/>
        </w:rPr>
        <w:t>Establish Regular Hygiene and Eating Routines</w:t>
      </w:r>
    </w:p>
    <w:p w14:paraId="6AEAB9B7" w14:textId="77777777" w:rsidR="0069127D" w:rsidRDefault="00000000">
      <w:pPr>
        <w:spacing w:before="240" w:after="240"/>
        <w:rPr>
          <w:i/>
        </w:rPr>
      </w:pPr>
      <w:r>
        <w:rPr>
          <w:i/>
        </w:rPr>
        <w:t xml:space="preserve">Establishing regular routines for hygiene and eating can be difficult. The key is to break down tasks into smaller, manageable steps, create a consistent structure, and gradually build up positive habits that work for you. </w:t>
      </w:r>
    </w:p>
    <w:p w14:paraId="49E390D3" w14:textId="77777777" w:rsidR="0069127D" w:rsidRDefault="00000000">
      <w:pPr>
        <w:spacing w:before="240" w:after="240"/>
        <w:rPr>
          <w:i/>
        </w:rPr>
      </w:pPr>
      <w:r>
        <w:rPr>
          <w:i/>
        </w:rPr>
        <w:t xml:space="preserve">Here's a </w:t>
      </w:r>
      <w:r>
        <w:rPr>
          <w:b/>
          <w:i/>
        </w:rPr>
        <w:t>step-by-step guide</w:t>
      </w:r>
      <w:r>
        <w:rPr>
          <w:i/>
        </w:rPr>
        <w:t xml:space="preserve"> to help you </w:t>
      </w:r>
      <w:r>
        <w:rPr>
          <w:b/>
          <w:i/>
        </w:rPr>
        <w:t>establish regular hygiene and eating routines.</w:t>
      </w:r>
    </w:p>
    <w:p w14:paraId="3A37C57F" w14:textId="77777777" w:rsidR="0069127D" w:rsidRDefault="00000000">
      <w:pPr>
        <w:spacing w:before="240" w:after="240"/>
        <w:jc w:val="center"/>
      </w:pPr>
      <w:r>
        <w:pict w14:anchorId="23575416">
          <v:rect id="_x0000_i1208" style="width:0;height:1.5pt" o:hralign="center" o:hrstd="t" o:hr="t" fillcolor="#a0a0a0" stroked="f"/>
        </w:pict>
      </w:r>
    </w:p>
    <w:p w14:paraId="08A0609F" w14:textId="77777777" w:rsidR="0069127D" w:rsidRDefault="00000000">
      <w:pPr>
        <w:spacing w:before="240" w:after="240"/>
        <w:rPr>
          <w:b/>
          <w:sz w:val="26"/>
          <w:szCs w:val="26"/>
        </w:rPr>
      </w:pPr>
      <w:r>
        <w:rPr>
          <w:b/>
          <w:sz w:val="26"/>
          <w:szCs w:val="26"/>
        </w:rPr>
        <w:t>Create a Structured Daily Schedule</w:t>
      </w:r>
    </w:p>
    <w:p w14:paraId="0BA7722E" w14:textId="77777777" w:rsidR="0069127D" w:rsidRDefault="00000000">
      <w:pPr>
        <w:spacing w:before="240" w:after="240"/>
        <w:rPr>
          <w:b/>
        </w:rPr>
      </w:pPr>
      <w:r>
        <w:rPr>
          <w:b/>
        </w:rPr>
        <w:t>Use a Visual or Written Calendar</w:t>
      </w:r>
    </w:p>
    <w:p w14:paraId="31D40DF4" w14:textId="77777777" w:rsidR="0069127D" w:rsidRDefault="00000000">
      <w:pPr>
        <w:numPr>
          <w:ilvl w:val="0"/>
          <w:numId w:val="970"/>
        </w:numPr>
      </w:pPr>
      <w:r>
        <w:t>Create a daily schedule that includes specific times for hygiene (e.g., brushing teeth, showering) and meals (e.g., breakfast, lunch, dinner).</w:t>
      </w:r>
    </w:p>
    <w:p w14:paraId="2F2808CE" w14:textId="77777777" w:rsidR="0069127D" w:rsidRDefault="00000000">
      <w:pPr>
        <w:numPr>
          <w:ilvl w:val="0"/>
          <w:numId w:val="970"/>
        </w:numPr>
      </w:pPr>
      <w:r>
        <w:t>Use a visual tool like a planner, calendar, or digital app (e.g., Google Calendar or a habit tracker app) to make it easier to follow.</w:t>
      </w:r>
    </w:p>
    <w:p w14:paraId="2DE6A566" w14:textId="77777777" w:rsidR="0069127D" w:rsidRDefault="00000000">
      <w:pPr>
        <w:numPr>
          <w:ilvl w:val="0"/>
          <w:numId w:val="970"/>
        </w:numPr>
        <w:spacing w:after="240"/>
      </w:pPr>
      <w:r>
        <w:rPr>
          <w:b/>
        </w:rPr>
        <w:t>Example:</w:t>
      </w:r>
      <w:r>
        <w:t xml:space="preserve"> “7:30 AM – Breakfast,” “8:00 AM – Brush Teeth,” “12:00 PM – Lunch,” “9:00 PM – Shower.”</w:t>
      </w:r>
    </w:p>
    <w:p w14:paraId="0463F660" w14:textId="77777777" w:rsidR="0069127D" w:rsidRDefault="00000000">
      <w:pPr>
        <w:spacing w:before="240" w:after="240"/>
        <w:rPr>
          <w:b/>
        </w:rPr>
      </w:pPr>
      <w:r>
        <w:rPr>
          <w:b/>
        </w:rPr>
        <w:t>Set Reminders</w:t>
      </w:r>
    </w:p>
    <w:p w14:paraId="09EF7CD2" w14:textId="77777777" w:rsidR="0069127D" w:rsidRDefault="00000000">
      <w:pPr>
        <w:numPr>
          <w:ilvl w:val="0"/>
          <w:numId w:val="871"/>
        </w:numPr>
      </w:pPr>
      <w:r>
        <w:lastRenderedPageBreak/>
        <w:t>Use phone alarms or notifications to remind you when it’s time for hygiene activities or meals. This can be helpful, especially on days when you feel overwhelmed or lose track of time.</w:t>
      </w:r>
    </w:p>
    <w:p w14:paraId="439443C1" w14:textId="77777777" w:rsidR="0069127D" w:rsidRDefault="00000000">
      <w:pPr>
        <w:numPr>
          <w:ilvl w:val="0"/>
          <w:numId w:val="871"/>
        </w:numPr>
        <w:spacing w:after="240"/>
      </w:pPr>
      <w:r>
        <w:rPr>
          <w:b/>
        </w:rPr>
        <w:t>Example:</w:t>
      </w:r>
      <w:r>
        <w:t xml:space="preserve"> Set a 30-minute reminder before meals and hygiene activities to help you prepare and mentally adjust.</w:t>
      </w:r>
    </w:p>
    <w:p w14:paraId="29F8172F" w14:textId="77777777" w:rsidR="0069127D" w:rsidRDefault="00000000">
      <w:pPr>
        <w:spacing w:before="240" w:after="240"/>
        <w:rPr>
          <w:b/>
        </w:rPr>
      </w:pPr>
      <w:r>
        <w:rPr>
          <w:b/>
        </w:rPr>
        <w:t>Break Tasks into Small Steps</w:t>
      </w:r>
    </w:p>
    <w:p w14:paraId="2D9E3846" w14:textId="77777777" w:rsidR="0069127D" w:rsidRDefault="00000000">
      <w:pPr>
        <w:numPr>
          <w:ilvl w:val="0"/>
          <w:numId w:val="987"/>
        </w:numPr>
      </w:pPr>
      <w:r>
        <w:t>For both hygiene and meals, break them into smaller tasks to reduce overwhelm.</w:t>
      </w:r>
    </w:p>
    <w:p w14:paraId="29E192DF" w14:textId="77777777" w:rsidR="0069127D" w:rsidRDefault="00000000">
      <w:pPr>
        <w:numPr>
          <w:ilvl w:val="0"/>
          <w:numId w:val="987"/>
        </w:numPr>
      </w:pPr>
      <w:r>
        <w:rPr>
          <w:b/>
        </w:rPr>
        <w:t>Hygiene Example:</w:t>
      </w:r>
      <w:r>
        <w:t xml:space="preserve"> If you find showering difficult, break it into small tasks like "Turn on the shower," "Wash hair," "Rinse," "Dry off," etc. This can make it feel more manageable.</w:t>
      </w:r>
    </w:p>
    <w:p w14:paraId="4DCC4CC1" w14:textId="77777777" w:rsidR="0069127D" w:rsidRDefault="00000000">
      <w:pPr>
        <w:numPr>
          <w:ilvl w:val="0"/>
          <w:numId w:val="987"/>
        </w:numPr>
        <w:spacing w:after="240"/>
      </w:pPr>
      <w:r>
        <w:rPr>
          <w:b/>
        </w:rPr>
        <w:t>Eating Example:</w:t>
      </w:r>
      <w:r>
        <w:t xml:space="preserve"> Instead of thinking "I need to eat," break it into steps like "Prepare meal," "Sit at the table," "Eat 3 bites," etc.</w:t>
      </w:r>
    </w:p>
    <w:p w14:paraId="31A9567D" w14:textId="77777777" w:rsidR="0069127D" w:rsidRDefault="00000000">
      <w:pPr>
        <w:spacing w:before="240" w:after="240"/>
        <w:jc w:val="center"/>
      </w:pPr>
      <w:r>
        <w:pict w14:anchorId="68419958">
          <v:rect id="_x0000_i1209" style="width:0;height:1.5pt" o:hralign="center" o:hrstd="t" o:hr="t" fillcolor="#a0a0a0" stroked="f"/>
        </w:pict>
      </w:r>
    </w:p>
    <w:p w14:paraId="4867D319" w14:textId="77777777" w:rsidR="0069127D" w:rsidRDefault="00000000">
      <w:pPr>
        <w:spacing w:before="240" w:after="240"/>
        <w:rPr>
          <w:b/>
          <w:sz w:val="26"/>
          <w:szCs w:val="26"/>
        </w:rPr>
      </w:pPr>
      <w:r>
        <w:rPr>
          <w:b/>
          <w:sz w:val="26"/>
          <w:szCs w:val="26"/>
        </w:rPr>
        <w:t>Build a Routine for Hygiene Activities</w:t>
      </w:r>
    </w:p>
    <w:p w14:paraId="521A502E" w14:textId="77777777" w:rsidR="0069127D" w:rsidRDefault="00000000">
      <w:pPr>
        <w:spacing w:before="240" w:after="240"/>
        <w:rPr>
          <w:b/>
        </w:rPr>
      </w:pPr>
      <w:r>
        <w:rPr>
          <w:b/>
        </w:rPr>
        <w:t>Start Simple and Build Gradually</w:t>
      </w:r>
    </w:p>
    <w:p w14:paraId="5682D657" w14:textId="77777777" w:rsidR="0069127D" w:rsidRDefault="00000000">
      <w:pPr>
        <w:numPr>
          <w:ilvl w:val="0"/>
          <w:numId w:val="421"/>
        </w:numPr>
      </w:pPr>
      <w:r>
        <w:t>Focus on a few hygiene tasks to start with, and aim for consistency. Gradually build up your routine as you become more comfortable.</w:t>
      </w:r>
    </w:p>
    <w:p w14:paraId="7465BB71" w14:textId="77777777" w:rsidR="0069127D" w:rsidRDefault="00000000">
      <w:pPr>
        <w:numPr>
          <w:ilvl w:val="0"/>
          <w:numId w:val="421"/>
        </w:numPr>
        <w:spacing w:after="240"/>
      </w:pPr>
      <w:r>
        <w:rPr>
          <w:b/>
        </w:rPr>
        <w:t>Example:</w:t>
      </w:r>
      <w:r>
        <w:t xml:space="preserve"> Start with brushing your teeth twice a day and gradually add other tasks like showering, shaving, or grooming.</w:t>
      </w:r>
    </w:p>
    <w:p w14:paraId="7DD4D735" w14:textId="77777777" w:rsidR="0069127D" w:rsidRDefault="00000000">
      <w:pPr>
        <w:spacing w:before="240" w:after="240"/>
        <w:rPr>
          <w:b/>
        </w:rPr>
      </w:pPr>
      <w:r>
        <w:rPr>
          <w:b/>
        </w:rPr>
        <w:t>Create a Sensory-Friendly Routine</w:t>
      </w:r>
    </w:p>
    <w:p w14:paraId="69510184" w14:textId="77777777" w:rsidR="0069127D" w:rsidRDefault="00000000">
      <w:pPr>
        <w:numPr>
          <w:ilvl w:val="0"/>
          <w:numId w:val="972"/>
        </w:numPr>
      </w:pPr>
      <w:r>
        <w:t>If you’re sensitive to certain textures, smells, or sounds, adapt your hygiene routine to be more comfortable.</w:t>
      </w:r>
    </w:p>
    <w:p w14:paraId="63B40921" w14:textId="77777777" w:rsidR="0069127D" w:rsidRDefault="00000000">
      <w:pPr>
        <w:numPr>
          <w:ilvl w:val="0"/>
          <w:numId w:val="972"/>
        </w:numPr>
      </w:pPr>
      <w:r>
        <w:rPr>
          <w:b/>
        </w:rPr>
        <w:t>Showering:</w:t>
      </w:r>
      <w:r>
        <w:t xml:space="preserve"> Choose products with scents you like or try unscented options if you’re sensitive.</w:t>
      </w:r>
    </w:p>
    <w:p w14:paraId="0CCF3193" w14:textId="77777777" w:rsidR="0069127D" w:rsidRDefault="00000000">
      <w:pPr>
        <w:numPr>
          <w:ilvl w:val="0"/>
          <w:numId w:val="972"/>
        </w:numPr>
      </w:pPr>
      <w:r>
        <w:rPr>
          <w:b/>
        </w:rPr>
        <w:t>Toothbrushing:</w:t>
      </w:r>
      <w:r>
        <w:t xml:space="preserve"> Use a toothbrush with soft bristles if you have sensory issues.</w:t>
      </w:r>
    </w:p>
    <w:p w14:paraId="03AD8E2D" w14:textId="77777777" w:rsidR="0069127D" w:rsidRDefault="00000000">
      <w:pPr>
        <w:numPr>
          <w:ilvl w:val="0"/>
          <w:numId w:val="972"/>
        </w:numPr>
        <w:spacing w:after="240"/>
      </w:pPr>
      <w:r>
        <w:rPr>
          <w:b/>
        </w:rPr>
        <w:t>Example:</w:t>
      </w:r>
      <w:r>
        <w:t xml:space="preserve"> If the sound of the shower is overwhelming, use earplugs or listen to calming music.</w:t>
      </w:r>
    </w:p>
    <w:p w14:paraId="3434098C" w14:textId="77777777" w:rsidR="0069127D" w:rsidRDefault="00000000">
      <w:pPr>
        <w:spacing w:before="240" w:after="240"/>
        <w:rPr>
          <w:b/>
        </w:rPr>
      </w:pPr>
      <w:r>
        <w:rPr>
          <w:b/>
        </w:rPr>
        <w:t>Use Visual and Tactile Cues</w:t>
      </w:r>
    </w:p>
    <w:p w14:paraId="4B5F1859" w14:textId="77777777" w:rsidR="0069127D" w:rsidRDefault="00000000">
      <w:pPr>
        <w:numPr>
          <w:ilvl w:val="0"/>
          <w:numId w:val="897"/>
        </w:numPr>
      </w:pPr>
      <w:r>
        <w:t>If you struggle with memory or transitioning between tasks, use visual reminders like sticky notes or a checklist in your bathroom.</w:t>
      </w:r>
    </w:p>
    <w:p w14:paraId="1A35FC08" w14:textId="77777777" w:rsidR="0069127D" w:rsidRDefault="00000000">
      <w:pPr>
        <w:numPr>
          <w:ilvl w:val="0"/>
          <w:numId w:val="897"/>
        </w:numPr>
        <w:spacing w:after="240"/>
      </w:pPr>
      <w:r>
        <w:rPr>
          <w:b/>
        </w:rPr>
        <w:t>Example:</w:t>
      </w:r>
      <w:r>
        <w:t xml:space="preserve"> A checklist on your bathroom mirror might include "Brush Teeth," "Wash Face," "Shower," with boxes to check off as you complete them.</w:t>
      </w:r>
    </w:p>
    <w:p w14:paraId="24126F63" w14:textId="77777777" w:rsidR="0069127D" w:rsidRDefault="00000000">
      <w:pPr>
        <w:spacing w:before="240" w:after="240"/>
        <w:jc w:val="center"/>
      </w:pPr>
      <w:r>
        <w:pict w14:anchorId="37A4BE81">
          <v:rect id="_x0000_i1210" style="width:0;height:1.5pt" o:hralign="center" o:hrstd="t" o:hr="t" fillcolor="#a0a0a0" stroked="f"/>
        </w:pict>
      </w:r>
    </w:p>
    <w:p w14:paraId="7247F072" w14:textId="77777777" w:rsidR="0069127D" w:rsidRDefault="00000000">
      <w:pPr>
        <w:spacing w:before="240" w:after="240"/>
        <w:rPr>
          <w:b/>
          <w:sz w:val="26"/>
          <w:szCs w:val="26"/>
        </w:rPr>
      </w:pPr>
      <w:r>
        <w:rPr>
          <w:b/>
          <w:sz w:val="26"/>
          <w:szCs w:val="26"/>
        </w:rPr>
        <w:t>Build a Routine for Eating Regularly</w:t>
      </w:r>
    </w:p>
    <w:p w14:paraId="4CE02A31" w14:textId="77777777" w:rsidR="0069127D" w:rsidRDefault="00000000">
      <w:pPr>
        <w:spacing w:before="240" w:after="240"/>
        <w:rPr>
          <w:b/>
        </w:rPr>
      </w:pPr>
      <w:r>
        <w:rPr>
          <w:b/>
        </w:rPr>
        <w:t>Start with Simple, Manageable Meals</w:t>
      </w:r>
    </w:p>
    <w:p w14:paraId="4EBF7F7A" w14:textId="77777777" w:rsidR="0069127D" w:rsidRDefault="00000000">
      <w:pPr>
        <w:numPr>
          <w:ilvl w:val="0"/>
          <w:numId w:val="432"/>
        </w:numPr>
      </w:pPr>
      <w:r>
        <w:lastRenderedPageBreak/>
        <w:t>Begin by planning simple, easy-to-make meals that you enjoy. This reduces decision fatigue and helps you focus on the act of eating itself.</w:t>
      </w:r>
    </w:p>
    <w:p w14:paraId="238A57D2" w14:textId="77777777" w:rsidR="0069127D" w:rsidRDefault="00000000">
      <w:pPr>
        <w:numPr>
          <w:ilvl w:val="0"/>
          <w:numId w:val="432"/>
        </w:numPr>
        <w:spacing w:after="240"/>
      </w:pPr>
      <w:r>
        <w:rPr>
          <w:b/>
        </w:rPr>
        <w:t>Example:</w:t>
      </w:r>
      <w:r>
        <w:t xml:space="preserve"> Start with meals that take minimal preparation, like pre-packaged salads, sandwiches, or frozen meals. Slowly incorporate more variety as you get comfortable.</w:t>
      </w:r>
    </w:p>
    <w:p w14:paraId="0D57C75E" w14:textId="77777777" w:rsidR="0069127D" w:rsidRDefault="00000000">
      <w:pPr>
        <w:spacing w:before="240" w:after="240"/>
        <w:rPr>
          <w:b/>
        </w:rPr>
      </w:pPr>
      <w:r>
        <w:rPr>
          <w:b/>
        </w:rPr>
        <w:t>Establish Regular Meal Times</w:t>
      </w:r>
    </w:p>
    <w:p w14:paraId="7B881DD6" w14:textId="77777777" w:rsidR="0069127D" w:rsidRDefault="00000000">
      <w:pPr>
        <w:numPr>
          <w:ilvl w:val="0"/>
          <w:numId w:val="567"/>
        </w:numPr>
      </w:pPr>
      <w:r>
        <w:t>Set consistent meal times, aiming for 3 main meals and 1-2 snacks daily. Use reminders if necessary to ensure you're eating at regular intervals.</w:t>
      </w:r>
    </w:p>
    <w:p w14:paraId="2FED9FE4" w14:textId="77777777" w:rsidR="0069127D" w:rsidRDefault="00000000">
      <w:pPr>
        <w:numPr>
          <w:ilvl w:val="0"/>
          <w:numId w:val="567"/>
        </w:numPr>
        <w:spacing w:after="240"/>
      </w:pPr>
      <w:r>
        <w:rPr>
          <w:b/>
        </w:rPr>
        <w:t>Example:</w:t>
      </w:r>
      <w:r>
        <w:t xml:space="preserve"> If you plan to have breakfast at 8 AM, lunch at 12 PM, and dinner at 6 PM, set alarms on your phone for each time.</w:t>
      </w:r>
    </w:p>
    <w:p w14:paraId="4A1BBF20" w14:textId="77777777" w:rsidR="0069127D" w:rsidRDefault="00000000">
      <w:pPr>
        <w:spacing w:before="240" w:after="240"/>
        <w:rPr>
          <w:b/>
        </w:rPr>
      </w:pPr>
      <w:r>
        <w:rPr>
          <w:b/>
        </w:rPr>
        <w:t>Use Meal Prep or Pre-Packaged Options</w:t>
      </w:r>
    </w:p>
    <w:p w14:paraId="25800B8A" w14:textId="77777777" w:rsidR="0069127D" w:rsidRDefault="00000000">
      <w:pPr>
        <w:numPr>
          <w:ilvl w:val="0"/>
          <w:numId w:val="44"/>
        </w:numPr>
      </w:pPr>
      <w:r>
        <w:t>Consider meal prepping once or twice a week so that meals are ready when you need them. Pre-packaged meals, healthy snacks, and easy-to-make recipes can eliminate the stress of deciding what to eat.</w:t>
      </w:r>
    </w:p>
    <w:p w14:paraId="3C47699A" w14:textId="77777777" w:rsidR="0069127D" w:rsidRDefault="00000000">
      <w:pPr>
        <w:numPr>
          <w:ilvl w:val="0"/>
          <w:numId w:val="44"/>
        </w:numPr>
        <w:spacing w:after="240"/>
      </w:pPr>
      <w:r>
        <w:rPr>
          <w:b/>
        </w:rPr>
        <w:t>Example:</w:t>
      </w:r>
      <w:r>
        <w:t xml:space="preserve"> Prepare lunch or dinner for the next few days in advance, or use pre-chopped vegetables, frozen meals, or microwaveable options for quick, low-effort meals.</w:t>
      </w:r>
    </w:p>
    <w:p w14:paraId="1AAB02D4" w14:textId="77777777" w:rsidR="0069127D" w:rsidRDefault="00000000">
      <w:pPr>
        <w:spacing w:before="240" w:after="240"/>
        <w:jc w:val="center"/>
      </w:pPr>
      <w:r>
        <w:pict w14:anchorId="462D262B">
          <v:rect id="_x0000_i1211" style="width:0;height:1.5pt" o:hralign="center" o:hrstd="t" o:hr="t" fillcolor="#a0a0a0" stroked="f"/>
        </w:pict>
      </w:r>
    </w:p>
    <w:p w14:paraId="2D98363D" w14:textId="77777777" w:rsidR="0069127D" w:rsidRDefault="00000000">
      <w:pPr>
        <w:spacing w:before="240" w:after="240"/>
        <w:rPr>
          <w:b/>
          <w:sz w:val="26"/>
          <w:szCs w:val="26"/>
        </w:rPr>
      </w:pPr>
      <w:r>
        <w:rPr>
          <w:b/>
          <w:sz w:val="26"/>
          <w:szCs w:val="26"/>
        </w:rPr>
        <w:t>Address Sensory and Anxiety Triggers</w:t>
      </w:r>
    </w:p>
    <w:p w14:paraId="436596FB" w14:textId="77777777" w:rsidR="0069127D" w:rsidRDefault="00000000">
      <w:pPr>
        <w:spacing w:before="240" w:after="240"/>
        <w:rPr>
          <w:b/>
        </w:rPr>
      </w:pPr>
      <w:r>
        <w:rPr>
          <w:b/>
        </w:rPr>
        <w:t>Create a Calm Eating Environment</w:t>
      </w:r>
    </w:p>
    <w:p w14:paraId="2B5DE657" w14:textId="77777777" w:rsidR="0069127D" w:rsidRDefault="00000000">
      <w:pPr>
        <w:numPr>
          <w:ilvl w:val="0"/>
          <w:numId w:val="335"/>
        </w:numPr>
      </w:pPr>
      <w:r>
        <w:t>Sensory sensitivities can make eating stressful. Set up a quiet, comfortable place for eating, minimising distractions like loud noises or bright lights.</w:t>
      </w:r>
    </w:p>
    <w:p w14:paraId="4C5A5233" w14:textId="77777777" w:rsidR="0069127D" w:rsidRDefault="00000000">
      <w:pPr>
        <w:numPr>
          <w:ilvl w:val="0"/>
          <w:numId w:val="335"/>
        </w:numPr>
        <w:spacing w:after="240"/>
      </w:pPr>
      <w:r>
        <w:rPr>
          <w:b/>
        </w:rPr>
        <w:t>Example:</w:t>
      </w:r>
      <w:r>
        <w:t xml:space="preserve"> Consider eating in a calm space, using noise-cancelling headphones, or dimming the lights if that helps you focus.</w:t>
      </w:r>
    </w:p>
    <w:p w14:paraId="40104A04" w14:textId="77777777" w:rsidR="0069127D" w:rsidRDefault="00000000">
      <w:pPr>
        <w:spacing w:before="240" w:after="240"/>
        <w:rPr>
          <w:b/>
        </w:rPr>
      </w:pPr>
      <w:r>
        <w:rPr>
          <w:b/>
        </w:rPr>
        <w:t>Minimise Anxiety Around Food Choices</w:t>
      </w:r>
    </w:p>
    <w:p w14:paraId="4BF44CFA" w14:textId="77777777" w:rsidR="0069127D" w:rsidRDefault="00000000">
      <w:pPr>
        <w:numPr>
          <w:ilvl w:val="0"/>
          <w:numId w:val="498"/>
        </w:numPr>
      </w:pPr>
      <w:r>
        <w:t>Anxiety around food, textures, or the act of eating can make mealtime difficult. If you find it overwhelming, try focusing on eating one small bite at a time, without worrying too much about portion size or meal balance.</w:t>
      </w:r>
    </w:p>
    <w:p w14:paraId="7639DE45" w14:textId="77777777" w:rsidR="0069127D" w:rsidRDefault="00000000">
      <w:pPr>
        <w:numPr>
          <w:ilvl w:val="0"/>
          <w:numId w:val="498"/>
        </w:numPr>
        <w:spacing w:after="240"/>
      </w:pPr>
      <w:r>
        <w:rPr>
          <w:b/>
        </w:rPr>
        <w:t>Example:</w:t>
      </w:r>
      <w:r>
        <w:t xml:space="preserve"> If certain foods feel overwhelming, try starting with simple, familiar foods that are comforting or less intense in flavour or texture.</w:t>
      </w:r>
    </w:p>
    <w:p w14:paraId="2510F9E6" w14:textId="77777777" w:rsidR="0069127D" w:rsidRDefault="00000000">
      <w:pPr>
        <w:spacing w:before="240" w:after="240"/>
        <w:rPr>
          <w:b/>
        </w:rPr>
      </w:pPr>
      <w:r>
        <w:rPr>
          <w:b/>
        </w:rPr>
        <w:t>Manage Anxiety Around Hygiene</w:t>
      </w:r>
    </w:p>
    <w:p w14:paraId="174FB7B6" w14:textId="77777777" w:rsidR="0069127D" w:rsidRDefault="00000000">
      <w:pPr>
        <w:numPr>
          <w:ilvl w:val="0"/>
          <w:numId w:val="354"/>
        </w:numPr>
      </w:pPr>
      <w:r>
        <w:t>Anxiety can make hygiene tasks seem overwhelming. To reduce stress, break tasks into smaller steps (e.g., brush teeth for 1 minute, wash face for 1 minute).</w:t>
      </w:r>
    </w:p>
    <w:p w14:paraId="68477BB5" w14:textId="77777777" w:rsidR="0069127D" w:rsidRDefault="00000000">
      <w:pPr>
        <w:numPr>
          <w:ilvl w:val="0"/>
          <w:numId w:val="354"/>
        </w:numPr>
        <w:spacing w:after="240"/>
      </w:pPr>
      <w:r>
        <w:rPr>
          <w:b/>
        </w:rPr>
        <w:t>Example:</w:t>
      </w:r>
      <w:r>
        <w:t xml:space="preserve"> If showering feels too daunting, consider starting with a quick, "mini-shower" to ease into the routine.</w:t>
      </w:r>
    </w:p>
    <w:p w14:paraId="1961D09B" w14:textId="77777777" w:rsidR="0069127D" w:rsidRDefault="00000000">
      <w:pPr>
        <w:spacing w:before="240" w:after="240"/>
        <w:jc w:val="center"/>
      </w:pPr>
      <w:r>
        <w:pict w14:anchorId="4D1E0827">
          <v:rect id="_x0000_i1212" style="width:0;height:1.5pt" o:hralign="center" o:hrstd="t" o:hr="t" fillcolor="#a0a0a0" stroked="f"/>
        </w:pict>
      </w:r>
    </w:p>
    <w:p w14:paraId="588C9BD4" w14:textId="77777777" w:rsidR="0069127D" w:rsidRDefault="00000000">
      <w:pPr>
        <w:spacing w:before="240" w:after="240"/>
        <w:rPr>
          <w:b/>
          <w:sz w:val="26"/>
          <w:szCs w:val="26"/>
        </w:rPr>
      </w:pPr>
      <w:r>
        <w:rPr>
          <w:b/>
          <w:sz w:val="26"/>
          <w:szCs w:val="26"/>
        </w:rPr>
        <w:lastRenderedPageBreak/>
        <w:t>Use External Supports</w:t>
      </w:r>
    </w:p>
    <w:p w14:paraId="254305D5" w14:textId="77777777" w:rsidR="0069127D" w:rsidRDefault="00000000">
      <w:pPr>
        <w:spacing w:before="240" w:after="240"/>
        <w:rPr>
          <w:b/>
        </w:rPr>
      </w:pPr>
      <w:r>
        <w:rPr>
          <w:b/>
        </w:rPr>
        <w:t>Get Help from Family or Friends</w:t>
      </w:r>
    </w:p>
    <w:p w14:paraId="174392D9" w14:textId="77777777" w:rsidR="0069127D" w:rsidRDefault="00000000">
      <w:pPr>
        <w:numPr>
          <w:ilvl w:val="0"/>
          <w:numId w:val="380"/>
        </w:numPr>
      </w:pPr>
      <w:r>
        <w:t>If possible, ask a trusted friend or family member to help you establish a routine or gently remind you when it’s time to eat or shower. They can provide emotional support and encouragement.</w:t>
      </w:r>
    </w:p>
    <w:p w14:paraId="166559D7" w14:textId="77777777" w:rsidR="0069127D" w:rsidRDefault="00000000">
      <w:pPr>
        <w:numPr>
          <w:ilvl w:val="0"/>
          <w:numId w:val="380"/>
        </w:numPr>
        <w:spacing w:after="240"/>
      </w:pPr>
      <w:r>
        <w:rPr>
          <w:b/>
        </w:rPr>
        <w:t>Example:</w:t>
      </w:r>
      <w:r>
        <w:t xml:space="preserve"> Ask someone to check in with you or help you with meal prep once a week, so you don’t feel alone in the process.</w:t>
      </w:r>
    </w:p>
    <w:p w14:paraId="493439C3" w14:textId="77777777" w:rsidR="0069127D" w:rsidRDefault="00000000">
      <w:pPr>
        <w:spacing w:before="240" w:after="240"/>
        <w:rPr>
          <w:b/>
        </w:rPr>
      </w:pPr>
      <w:r>
        <w:rPr>
          <w:b/>
        </w:rPr>
        <w:t>Join Support Groups or Use Apps</w:t>
      </w:r>
    </w:p>
    <w:p w14:paraId="7398D191" w14:textId="77777777" w:rsidR="0069127D" w:rsidRDefault="00000000">
      <w:pPr>
        <w:numPr>
          <w:ilvl w:val="0"/>
          <w:numId w:val="1058"/>
        </w:numPr>
      </w:pPr>
      <w:r>
        <w:t>Online communities or therapy groups can provide support, encouragement, and practical tips. Apps can help you set reminders and track progress for meals or hygiene.</w:t>
      </w:r>
    </w:p>
    <w:p w14:paraId="48AC9ED0" w14:textId="77777777" w:rsidR="0069127D" w:rsidRDefault="00000000">
      <w:pPr>
        <w:numPr>
          <w:ilvl w:val="0"/>
          <w:numId w:val="1058"/>
        </w:numPr>
        <w:spacing w:after="240"/>
      </w:pPr>
      <w:r>
        <w:rPr>
          <w:b/>
        </w:rPr>
        <w:t>Example:</w:t>
      </w:r>
      <w:r>
        <w:t xml:space="preserve"> Use apps like </w:t>
      </w:r>
      <w:r>
        <w:rPr>
          <w:b/>
        </w:rPr>
        <w:t>Google Calendar</w:t>
      </w:r>
      <w:r>
        <w:t xml:space="preserve"> to schedule meal and hygiene reminders or </w:t>
      </w:r>
      <w:r>
        <w:rPr>
          <w:b/>
        </w:rPr>
        <w:t>Habitica</w:t>
      </w:r>
      <w:r>
        <w:t xml:space="preserve"> to track progress and make these tasks feel more like achievable goals.</w:t>
      </w:r>
    </w:p>
    <w:p w14:paraId="21556436" w14:textId="77777777" w:rsidR="0069127D" w:rsidRDefault="00000000">
      <w:pPr>
        <w:spacing w:before="240" w:after="240"/>
        <w:rPr>
          <w:b/>
        </w:rPr>
      </w:pPr>
      <w:r>
        <w:rPr>
          <w:b/>
        </w:rPr>
        <w:t>Seek Professional Help</w:t>
      </w:r>
    </w:p>
    <w:p w14:paraId="63F22C81" w14:textId="77777777" w:rsidR="0069127D" w:rsidRDefault="00000000">
      <w:pPr>
        <w:numPr>
          <w:ilvl w:val="0"/>
          <w:numId w:val="1210"/>
        </w:numPr>
      </w:pPr>
      <w:r>
        <w:t>An occupational therapist (OT) can work with you on sensory sensitivities, while a therapist or counsellor can help address mental health challenges that interfere with your routines. A dietitian can assist with meal planning if you have specific dietary needs or difficulties with eating.</w:t>
      </w:r>
    </w:p>
    <w:p w14:paraId="5CA2363D" w14:textId="77777777" w:rsidR="0069127D" w:rsidRDefault="00000000">
      <w:pPr>
        <w:numPr>
          <w:ilvl w:val="0"/>
          <w:numId w:val="1210"/>
        </w:numPr>
        <w:spacing w:after="240"/>
      </w:pPr>
      <w:r>
        <w:rPr>
          <w:b/>
        </w:rPr>
        <w:t>Example:</w:t>
      </w:r>
      <w:r>
        <w:t xml:space="preserve"> Contact your therapist for coping strategies related to anxiety and daily routines, or consult an OT for strategies to help with sensory issues around hygiene.</w:t>
      </w:r>
    </w:p>
    <w:p w14:paraId="5607B925" w14:textId="77777777" w:rsidR="0069127D" w:rsidRDefault="00000000">
      <w:pPr>
        <w:spacing w:before="240" w:after="240"/>
        <w:jc w:val="center"/>
      </w:pPr>
      <w:r>
        <w:pict w14:anchorId="142B936B">
          <v:rect id="_x0000_i1213" style="width:0;height:1.5pt" o:hralign="center" o:hrstd="t" o:hr="t" fillcolor="#a0a0a0" stroked="f"/>
        </w:pict>
      </w:r>
    </w:p>
    <w:p w14:paraId="0156AB5E" w14:textId="77777777" w:rsidR="0069127D" w:rsidRDefault="00000000">
      <w:pPr>
        <w:spacing w:before="240" w:after="240"/>
        <w:rPr>
          <w:b/>
          <w:sz w:val="26"/>
          <w:szCs w:val="26"/>
        </w:rPr>
      </w:pPr>
      <w:r>
        <w:rPr>
          <w:b/>
          <w:sz w:val="26"/>
          <w:szCs w:val="26"/>
        </w:rPr>
        <w:t>Build Positive Reinforcement and Self-Compassion</w:t>
      </w:r>
    </w:p>
    <w:p w14:paraId="74F8F057" w14:textId="77777777" w:rsidR="0069127D" w:rsidRDefault="00000000">
      <w:pPr>
        <w:spacing w:before="240" w:after="240"/>
        <w:rPr>
          <w:b/>
        </w:rPr>
      </w:pPr>
      <w:r>
        <w:rPr>
          <w:b/>
        </w:rPr>
        <w:t>Celebrate Small Wins</w:t>
      </w:r>
    </w:p>
    <w:p w14:paraId="0D29267B" w14:textId="77777777" w:rsidR="0069127D" w:rsidRDefault="00000000">
      <w:pPr>
        <w:numPr>
          <w:ilvl w:val="0"/>
          <w:numId w:val="139"/>
        </w:numPr>
      </w:pPr>
      <w:r>
        <w:t>Each time you complete a hygiene task or meal, celebrate your success. Positive reinforcement builds momentum and helps create lasting habits.</w:t>
      </w:r>
    </w:p>
    <w:p w14:paraId="7EB5F8D9" w14:textId="77777777" w:rsidR="0069127D" w:rsidRDefault="00000000">
      <w:pPr>
        <w:numPr>
          <w:ilvl w:val="0"/>
          <w:numId w:val="139"/>
        </w:numPr>
        <w:spacing w:after="240"/>
      </w:pPr>
      <w:r>
        <w:rPr>
          <w:b/>
        </w:rPr>
        <w:t>Example:</w:t>
      </w:r>
      <w:r>
        <w:t xml:space="preserve"> After eating a meal, treat yourself to something you enjoy, like watching a favourite show or having a special snack.</w:t>
      </w:r>
    </w:p>
    <w:p w14:paraId="26189791" w14:textId="77777777" w:rsidR="0069127D" w:rsidRDefault="00000000">
      <w:pPr>
        <w:spacing w:before="240" w:after="240"/>
        <w:rPr>
          <w:b/>
        </w:rPr>
      </w:pPr>
      <w:r>
        <w:rPr>
          <w:b/>
        </w:rPr>
        <w:t>Practice Self-Compassion</w:t>
      </w:r>
    </w:p>
    <w:p w14:paraId="187B5D89" w14:textId="77777777" w:rsidR="0069127D" w:rsidRDefault="00000000">
      <w:pPr>
        <w:numPr>
          <w:ilvl w:val="0"/>
          <w:numId w:val="1351"/>
        </w:numPr>
      </w:pPr>
      <w:r>
        <w:t>Be kind to yourself, especially on days when things don’t go as planned. Remember that it’s okay to miss a meal or skip a shower. Progress takes time, and self-compassion can help reduce anxiety.</w:t>
      </w:r>
    </w:p>
    <w:p w14:paraId="4FC00BAA" w14:textId="77777777" w:rsidR="0069127D" w:rsidRDefault="00000000">
      <w:pPr>
        <w:numPr>
          <w:ilvl w:val="0"/>
          <w:numId w:val="1351"/>
        </w:numPr>
        <w:spacing w:after="240"/>
      </w:pPr>
      <w:r>
        <w:rPr>
          <w:b/>
        </w:rPr>
        <w:t>Example:</w:t>
      </w:r>
      <w:r>
        <w:t xml:space="preserve"> If you miss a meal or don’t complete a hygiene task, gently remind yourself that tomorrow is a new day and you can try again.</w:t>
      </w:r>
    </w:p>
    <w:p w14:paraId="158C49C2" w14:textId="77777777" w:rsidR="0069127D" w:rsidRDefault="00000000">
      <w:pPr>
        <w:spacing w:before="240" w:after="240"/>
        <w:rPr>
          <w:b/>
        </w:rPr>
      </w:pPr>
      <w:r>
        <w:rPr>
          <w:b/>
        </w:rPr>
        <w:t>Reflect on Progress</w:t>
      </w:r>
    </w:p>
    <w:p w14:paraId="41F65884" w14:textId="77777777" w:rsidR="0069127D" w:rsidRDefault="00000000">
      <w:pPr>
        <w:numPr>
          <w:ilvl w:val="0"/>
          <w:numId w:val="1453"/>
        </w:numPr>
      </w:pPr>
      <w:r>
        <w:lastRenderedPageBreak/>
        <w:t>At the end of each week, review how you’re doing. Have you made progress? What worked? What could you adjust? Reflection helps you stay motivated and make adjustments as needed.</w:t>
      </w:r>
    </w:p>
    <w:p w14:paraId="22AE8CE8" w14:textId="77777777" w:rsidR="0069127D" w:rsidRDefault="00000000">
      <w:pPr>
        <w:numPr>
          <w:ilvl w:val="0"/>
          <w:numId w:val="1453"/>
        </w:numPr>
        <w:spacing w:after="240"/>
      </w:pPr>
      <w:r>
        <w:rPr>
          <w:b/>
        </w:rPr>
        <w:t>Example:</w:t>
      </w:r>
      <w:r>
        <w:t xml:space="preserve"> Keep a simple journal to track your routines, reflect on challenges, and note improvements or any patterns that make certain tasks harder or easier.</w:t>
      </w:r>
    </w:p>
    <w:p w14:paraId="1D6068AA" w14:textId="77777777" w:rsidR="0069127D" w:rsidRDefault="00000000">
      <w:pPr>
        <w:spacing w:before="240" w:after="240"/>
        <w:jc w:val="center"/>
      </w:pPr>
      <w:r>
        <w:pict w14:anchorId="66C31BC7">
          <v:rect id="_x0000_i1214" style="width:0;height:1.5pt" o:hralign="center" o:hrstd="t" o:hr="t" fillcolor="#a0a0a0" stroked="f"/>
        </w:pict>
      </w:r>
    </w:p>
    <w:p w14:paraId="169C0712" w14:textId="77777777" w:rsidR="0069127D" w:rsidRDefault="00000000">
      <w:pPr>
        <w:spacing w:before="240" w:after="240"/>
        <w:rPr>
          <w:b/>
        </w:rPr>
      </w:pPr>
      <w:r>
        <w:rPr>
          <w:b/>
          <w:sz w:val="26"/>
          <w:szCs w:val="26"/>
        </w:rPr>
        <w:t>Where to Find Support:</w:t>
      </w:r>
    </w:p>
    <w:p w14:paraId="7AC7F1B0" w14:textId="77777777" w:rsidR="0069127D" w:rsidRDefault="00000000">
      <w:pPr>
        <w:numPr>
          <w:ilvl w:val="0"/>
          <w:numId w:val="870"/>
        </w:numPr>
      </w:pPr>
      <w:r>
        <w:rPr>
          <w:b/>
        </w:rPr>
        <w:t>Occupational Therapy (OT):</w:t>
      </w:r>
      <w:r>
        <w:t xml:space="preserve"> An OT can help you work through sensory sensitivities related to eating and hygiene.</w:t>
      </w:r>
    </w:p>
    <w:p w14:paraId="638FD6F6" w14:textId="77777777" w:rsidR="0069127D" w:rsidRDefault="00000000">
      <w:pPr>
        <w:numPr>
          <w:ilvl w:val="0"/>
          <w:numId w:val="870"/>
        </w:numPr>
      </w:pPr>
      <w:r>
        <w:rPr>
          <w:b/>
        </w:rPr>
        <w:t>Therapists or Coaches:</w:t>
      </w:r>
      <w:r>
        <w:t xml:space="preserve"> Mental health professionals can help address anxiety and other challenges that make it difficult to maintain routines.</w:t>
      </w:r>
    </w:p>
    <w:p w14:paraId="2036761C" w14:textId="77777777" w:rsidR="0069127D" w:rsidRDefault="00000000">
      <w:pPr>
        <w:numPr>
          <w:ilvl w:val="0"/>
          <w:numId w:val="870"/>
        </w:numPr>
      </w:pPr>
      <w:r>
        <w:rPr>
          <w:b/>
        </w:rPr>
        <w:t xml:space="preserve">Dietitians or Nutritionists: </w:t>
      </w:r>
      <w:r>
        <w:t>If you struggle with food choices or meal planning, a registered dietitian can provide personalised guidance on nutrition and meal prep.</w:t>
      </w:r>
    </w:p>
    <w:p w14:paraId="645DC25F" w14:textId="77777777" w:rsidR="0069127D" w:rsidRDefault="00000000">
      <w:pPr>
        <w:numPr>
          <w:ilvl w:val="0"/>
          <w:numId w:val="870"/>
        </w:numPr>
      </w:pPr>
      <w:r>
        <w:rPr>
          <w:b/>
        </w:rPr>
        <w:t>Support Groups</w:t>
      </w:r>
    </w:p>
    <w:p w14:paraId="7BF6AB2C" w14:textId="77777777" w:rsidR="0069127D" w:rsidRDefault="00000000">
      <w:pPr>
        <w:numPr>
          <w:ilvl w:val="0"/>
          <w:numId w:val="870"/>
        </w:numPr>
        <w:spacing w:after="240"/>
      </w:pPr>
      <w:r>
        <w:rPr>
          <w:b/>
        </w:rPr>
        <w:t xml:space="preserve">Apps and Tools: </w:t>
      </w:r>
      <w:r>
        <w:t xml:space="preserve">Use apps like </w:t>
      </w:r>
      <w:r>
        <w:rPr>
          <w:b/>
        </w:rPr>
        <w:t>Google Calendar</w:t>
      </w:r>
      <w:r>
        <w:t xml:space="preserve">, </w:t>
      </w:r>
      <w:r>
        <w:rPr>
          <w:b/>
        </w:rPr>
        <w:t>Todoist</w:t>
      </w:r>
      <w:r>
        <w:t xml:space="preserve">, or </w:t>
      </w:r>
      <w:r>
        <w:rPr>
          <w:b/>
        </w:rPr>
        <w:t>Habitica</w:t>
      </w:r>
      <w:r>
        <w:t xml:space="preserve"> for scheduling and tracking routines. </w:t>
      </w:r>
      <w:r>
        <w:rPr>
          <w:b/>
        </w:rPr>
        <w:t>Headspace</w:t>
      </w:r>
      <w:r>
        <w:t xml:space="preserve"> or </w:t>
      </w:r>
      <w:r>
        <w:rPr>
          <w:b/>
        </w:rPr>
        <w:t>Calm</w:t>
      </w:r>
      <w:r>
        <w:t xml:space="preserve"> can help reduce anxiety around tasks.</w:t>
      </w:r>
    </w:p>
    <w:p w14:paraId="4111B012" w14:textId="77777777" w:rsidR="0069127D" w:rsidRDefault="00000000">
      <w:pPr>
        <w:spacing w:before="240" w:after="240"/>
        <w:jc w:val="center"/>
      </w:pPr>
      <w:r>
        <w:pict w14:anchorId="660D8C10">
          <v:rect id="_x0000_i1215" style="width:0;height:1.5pt" o:hralign="center" o:hrstd="t" o:hr="t" fillcolor="#a0a0a0" stroked="f"/>
        </w:pict>
      </w:r>
    </w:p>
    <w:p w14:paraId="5E9C6A65" w14:textId="77777777" w:rsidR="0069127D" w:rsidRDefault="00000000">
      <w:pPr>
        <w:spacing w:before="240" w:after="240"/>
        <w:rPr>
          <w:b/>
          <w:sz w:val="26"/>
          <w:szCs w:val="26"/>
        </w:rPr>
      </w:pPr>
      <w:r>
        <w:rPr>
          <w:b/>
          <w:sz w:val="26"/>
          <w:szCs w:val="26"/>
        </w:rPr>
        <w:t>Final Thoughts</w:t>
      </w:r>
    </w:p>
    <w:p w14:paraId="31AA85F3" w14:textId="77777777" w:rsidR="0069127D" w:rsidRDefault="00000000">
      <w:pPr>
        <w:spacing w:before="240" w:after="240"/>
      </w:pPr>
      <w:r>
        <w:t>Improving your hygiene and eating routines requires structure, patience, and a lot of self-compassion. By breaking tasks down into smaller steps, using external supports, and celebrating progress, you can gradually build more regular and manageable routines. Don’t be hard on yourself if it takes time to adjust—small changes can lead to lasting improvements.</w:t>
      </w:r>
    </w:p>
    <w:p w14:paraId="75E18C46" w14:textId="77777777" w:rsidR="0069127D" w:rsidRDefault="00000000">
      <w:pPr>
        <w:spacing w:before="240" w:after="240"/>
        <w:jc w:val="center"/>
      </w:pPr>
      <w:r>
        <w:pict w14:anchorId="30C33BCC">
          <v:rect id="_x0000_i1216" style="width:0;height:1.5pt" o:hralign="center" o:hrstd="t" o:hr="t" fillcolor="#a0a0a0" stroked="f"/>
        </w:pict>
      </w:r>
    </w:p>
    <w:p w14:paraId="68CF40D4" w14:textId="77777777" w:rsidR="0069127D" w:rsidRDefault="00000000">
      <w:pPr>
        <w:spacing w:before="240" w:after="240"/>
        <w:rPr>
          <w:b/>
          <w:sz w:val="32"/>
          <w:szCs w:val="32"/>
        </w:rPr>
      </w:pPr>
      <w:r>
        <w:rPr>
          <w:b/>
          <w:sz w:val="32"/>
          <w:szCs w:val="32"/>
        </w:rPr>
        <w:t>Managing Common Household Tasks</w:t>
      </w:r>
    </w:p>
    <w:p w14:paraId="71F6F854" w14:textId="77777777" w:rsidR="0069127D" w:rsidRDefault="00000000">
      <w:pPr>
        <w:spacing w:before="240" w:after="240"/>
        <w:rPr>
          <w:i/>
        </w:rPr>
      </w:pPr>
      <w:r>
        <w:rPr>
          <w:i/>
        </w:rPr>
        <w:t>Breaking down household tasks into smaller, manageable steps is a great way to stay on track and avoid feeling overwhelmed. Here’s a list of common household tasks with step-by-step instructions to make them easier to manage. You can refer to this list for guidance on how to tackle each chore without feeling too burdened.</w:t>
      </w:r>
    </w:p>
    <w:p w14:paraId="2AA19D43" w14:textId="77777777" w:rsidR="0069127D" w:rsidRDefault="00000000">
      <w:pPr>
        <w:spacing w:before="240" w:after="240"/>
        <w:jc w:val="center"/>
        <w:rPr>
          <w:i/>
        </w:rPr>
      </w:pPr>
      <w:r>
        <w:pict w14:anchorId="4CD9CFDC">
          <v:rect id="_x0000_i1217" style="width:0;height:1.5pt" o:hralign="center" o:hrstd="t" o:hr="t" fillcolor="#a0a0a0" stroked="f"/>
        </w:pict>
      </w:r>
    </w:p>
    <w:p w14:paraId="151AD8CD" w14:textId="77777777" w:rsidR="0069127D" w:rsidRDefault="00000000">
      <w:pPr>
        <w:spacing w:before="240" w:after="240"/>
        <w:rPr>
          <w:b/>
          <w:sz w:val="26"/>
          <w:szCs w:val="26"/>
        </w:rPr>
      </w:pPr>
      <w:r>
        <w:rPr>
          <w:b/>
          <w:sz w:val="26"/>
          <w:szCs w:val="26"/>
        </w:rPr>
        <w:t>Laundry</w:t>
      </w:r>
    </w:p>
    <w:p w14:paraId="41FBF28F" w14:textId="77777777" w:rsidR="0069127D" w:rsidRDefault="00000000">
      <w:pPr>
        <w:spacing w:before="240" w:after="240"/>
      </w:pPr>
      <w:r>
        <w:rPr>
          <w:b/>
        </w:rPr>
        <w:t>Goal</w:t>
      </w:r>
      <w:r>
        <w:t>: Complete a load of laundry from start to finish.</w:t>
      </w:r>
    </w:p>
    <w:p w14:paraId="799539BA" w14:textId="77777777" w:rsidR="0069127D" w:rsidRDefault="00000000">
      <w:pPr>
        <w:numPr>
          <w:ilvl w:val="0"/>
          <w:numId w:val="71"/>
        </w:numPr>
      </w:pPr>
      <w:r>
        <w:rPr>
          <w:b/>
        </w:rPr>
        <w:t>Step 1</w:t>
      </w:r>
      <w:r>
        <w:t>: Sort laundry by colour or fabric type (e.g., whites, darks, delicates).</w:t>
      </w:r>
    </w:p>
    <w:p w14:paraId="6CD49658" w14:textId="77777777" w:rsidR="0069127D" w:rsidRDefault="00000000">
      <w:pPr>
        <w:numPr>
          <w:ilvl w:val="0"/>
          <w:numId w:val="71"/>
        </w:numPr>
      </w:pPr>
      <w:r>
        <w:rPr>
          <w:b/>
        </w:rPr>
        <w:t>Step 2</w:t>
      </w:r>
      <w:r>
        <w:t>: Load the washing machine with clothes.</w:t>
      </w:r>
    </w:p>
    <w:p w14:paraId="32989EE3" w14:textId="77777777" w:rsidR="0069127D" w:rsidRDefault="00000000">
      <w:pPr>
        <w:numPr>
          <w:ilvl w:val="0"/>
          <w:numId w:val="71"/>
        </w:numPr>
      </w:pPr>
      <w:r>
        <w:rPr>
          <w:b/>
        </w:rPr>
        <w:t>Step 3</w:t>
      </w:r>
      <w:r>
        <w:t>: Add detergent to the machine (or follow instructions on the detergent bottle).</w:t>
      </w:r>
    </w:p>
    <w:p w14:paraId="24143A1E" w14:textId="77777777" w:rsidR="0069127D" w:rsidRDefault="00000000">
      <w:pPr>
        <w:numPr>
          <w:ilvl w:val="0"/>
          <w:numId w:val="71"/>
        </w:numPr>
      </w:pPr>
      <w:r>
        <w:rPr>
          <w:b/>
        </w:rPr>
        <w:lastRenderedPageBreak/>
        <w:t>Step 4</w:t>
      </w:r>
      <w:r>
        <w:t>: Start the washing machine.</w:t>
      </w:r>
    </w:p>
    <w:p w14:paraId="37064799" w14:textId="77777777" w:rsidR="0069127D" w:rsidRDefault="00000000">
      <w:pPr>
        <w:numPr>
          <w:ilvl w:val="0"/>
          <w:numId w:val="71"/>
        </w:numPr>
      </w:pPr>
      <w:r>
        <w:rPr>
          <w:b/>
        </w:rPr>
        <w:t>Step 5</w:t>
      </w:r>
      <w:r>
        <w:t>: Set a timer for the wash cycle (e.g., 30 minutes) to remind you when it's done.</w:t>
      </w:r>
    </w:p>
    <w:p w14:paraId="06F582FD" w14:textId="77777777" w:rsidR="0069127D" w:rsidRDefault="00000000">
      <w:pPr>
        <w:numPr>
          <w:ilvl w:val="0"/>
          <w:numId w:val="71"/>
        </w:numPr>
      </w:pPr>
      <w:r>
        <w:rPr>
          <w:b/>
        </w:rPr>
        <w:t>Step 6</w:t>
      </w:r>
      <w:r>
        <w:t>: When the wash cycle is finished, transfer clothes to the dryer or drying area.</w:t>
      </w:r>
    </w:p>
    <w:p w14:paraId="13AEE58D" w14:textId="77777777" w:rsidR="0069127D" w:rsidRDefault="00000000">
      <w:pPr>
        <w:numPr>
          <w:ilvl w:val="0"/>
          <w:numId w:val="71"/>
        </w:numPr>
      </w:pPr>
      <w:r>
        <w:rPr>
          <w:b/>
        </w:rPr>
        <w:t>Step 7</w:t>
      </w:r>
      <w:r>
        <w:t>: Set a timer again for the drying cycle (e.g., 45 minutes).</w:t>
      </w:r>
    </w:p>
    <w:p w14:paraId="37A90A32" w14:textId="77777777" w:rsidR="0069127D" w:rsidRDefault="00000000">
      <w:pPr>
        <w:numPr>
          <w:ilvl w:val="0"/>
          <w:numId w:val="71"/>
        </w:numPr>
      </w:pPr>
      <w:r>
        <w:rPr>
          <w:b/>
        </w:rPr>
        <w:t>Step 8</w:t>
      </w:r>
      <w:r>
        <w:t>: Once dry, remove clothes and fold them in batches.</w:t>
      </w:r>
    </w:p>
    <w:p w14:paraId="6AF8EDF0" w14:textId="77777777" w:rsidR="0069127D" w:rsidRDefault="00000000">
      <w:pPr>
        <w:numPr>
          <w:ilvl w:val="0"/>
          <w:numId w:val="71"/>
        </w:numPr>
        <w:spacing w:after="240"/>
      </w:pPr>
      <w:r>
        <w:rPr>
          <w:b/>
        </w:rPr>
        <w:t>Step 9</w:t>
      </w:r>
      <w:r>
        <w:t>: Put clothes away, starting with one section of the wardrobe or drawers.</w:t>
      </w:r>
    </w:p>
    <w:p w14:paraId="6ACCFEDB" w14:textId="77777777" w:rsidR="0069127D" w:rsidRDefault="00000000">
      <w:pPr>
        <w:spacing w:before="240" w:after="240"/>
        <w:jc w:val="center"/>
      </w:pPr>
      <w:r>
        <w:pict w14:anchorId="5B080117">
          <v:rect id="_x0000_i1218" style="width:0;height:1.5pt" o:hralign="center" o:hrstd="t" o:hr="t" fillcolor="#a0a0a0" stroked="f"/>
        </w:pict>
      </w:r>
    </w:p>
    <w:p w14:paraId="5559FC56" w14:textId="77777777" w:rsidR="0069127D" w:rsidRDefault="00000000">
      <w:pPr>
        <w:spacing w:before="240" w:after="240"/>
        <w:rPr>
          <w:b/>
          <w:sz w:val="26"/>
          <w:szCs w:val="26"/>
        </w:rPr>
      </w:pPr>
      <w:r>
        <w:rPr>
          <w:b/>
          <w:sz w:val="26"/>
          <w:szCs w:val="26"/>
        </w:rPr>
        <w:t>Dishes</w:t>
      </w:r>
    </w:p>
    <w:p w14:paraId="783254EB" w14:textId="77777777" w:rsidR="0069127D" w:rsidRDefault="00000000">
      <w:pPr>
        <w:spacing w:before="240" w:after="240"/>
      </w:pPr>
      <w:r>
        <w:rPr>
          <w:b/>
        </w:rPr>
        <w:t>Goal</w:t>
      </w:r>
      <w:r>
        <w:t>: Clean all dishes in the sink or on the counter.</w:t>
      </w:r>
    </w:p>
    <w:p w14:paraId="3DF0A7DE" w14:textId="77777777" w:rsidR="0069127D" w:rsidRDefault="00000000">
      <w:pPr>
        <w:numPr>
          <w:ilvl w:val="0"/>
          <w:numId w:val="97"/>
        </w:numPr>
      </w:pPr>
      <w:r>
        <w:rPr>
          <w:b/>
        </w:rPr>
        <w:t>Step 1</w:t>
      </w:r>
      <w:r>
        <w:t>: Gather all dirty dishes into the sink or a central location.</w:t>
      </w:r>
    </w:p>
    <w:p w14:paraId="5464CA16" w14:textId="77777777" w:rsidR="0069127D" w:rsidRDefault="00000000">
      <w:pPr>
        <w:numPr>
          <w:ilvl w:val="0"/>
          <w:numId w:val="97"/>
        </w:numPr>
      </w:pPr>
      <w:r>
        <w:rPr>
          <w:b/>
        </w:rPr>
        <w:t>Step 2</w:t>
      </w:r>
      <w:r>
        <w:t>: Fill the sink with warm, soapy water.</w:t>
      </w:r>
    </w:p>
    <w:p w14:paraId="39A9910C" w14:textId="77777777" w:rsidR="0069127D" w:rsidRDefault="00000000">
      <w:pPr>
        <w:numPr>
          <w:ilvl w:val="0"/>
          <w:numId w:val="97"/>
        </w:numPr>
      </w:pPr>
      <w:r>
        <w:rPr>
          <w:b/>
        </w:rPr>
        <w:t>Step 3</w:t>
      </w:r>
      <w:r>
        <w:t>: Wash dishes one at a time, starting with the least greasy items (e.g., glasses or silverware).</w:t>
      </w:r>
    </w:p>
    <w:p w14:paraId="392E5825" w14:textId="77777777" w:rsidR="0069127D" w:rsidRDefault="00000000">
      <w:pPr>
        <w:numPr>
          <w:ilvl w:val="0"/>
          <w:numId w:val="97"/>
        </w:numPr>
      </w:pPr>
      <w:r>
        <w:rPr>
          <w:b/>
        </w:rPr>
        <w:t>Step 4</w:t>
      </w:r>
      <w:r>
        <w:t>: Rinse and place washed dishes on a drying rack or towel.</w:t>
      </w:r>
    </w:p>
    <w:p w14:paraId="41F854AA" w14:textId="77777777" w:rsidR="0069127D" w:rsidRDefault="00000000">
      <w:pPr>
        <w:numPr>
          <w:ilvl w:val="0"/>
          <w:numId w:val="97"/>
        </w:numPr>
      </w:pPr>
      <w:r>
        <w:rPr>
          <w:b/>
        </w:rPr>
        <w:t>Step 5</w:t>
      </w:r>
      <w:r>
        <w:t>: Repeat steps for plates, bowls, and pots.</w:t>
      </w:r>
    </w:p>
    <w:p w14:paraId="6ED4D3B3" w14:textId="77777777" w:rsidR="0069127D" w:rsidRDefault="00000000">
      <w:pPr>
        <w:numPr>
          <w:ilvl w:val="0"/>
          <w:numId w:val="97"/>
        </w:numPr>
      </w:pPr>
      <w:r>
        <w:rPr>
          <w:b/>
        </w:rPr>
        <w:t>Step 6</w:t>
      </w:r>
      <w:r>
        <w:t>: Wipe down counters and sink once all dishes are done.</w:t>
      </w:r>
    </w:p>
    <w:p w14:paraId="75CA60FA" w14:textId="77777777" w:rsidR="0069127D" w:rsidRDefault="00000000">
      <w:pPr>
        <w:numPr>
          <w:ilvl w:val="0"/>
          <w:numId w:val="97"/>
        </w:numPr>
      </w:pPr>
      <w:r>
        <w:rPr>
          <w:b/>
        </w:rPr>
        <w:t>Step 7</w:t>
      </w:r>
      <w:r>
        <w:t>: Dry dishes with a towel or leave them to air dry.</w:t>
      </w:r>
    </w:p>
    <w:p w14:paraId="6FF746D6" w14:textId="77777777" w:rsidR="0069127D" w:rsidRDefault="00000000">
      <w:pPr>
        <w:numPr>
          <w:ilvl w:val="0"/>
          <w:numId w:val="97"/>
        </w:numPr>
        <w:spacing w:after="240"/>
      </w:pPr>
      <w:r>
        <w:rPr>
          <w:b/>
        </w:rPr>
        <w:t>Step 8</w:t>
      </w:r>
      <w:r>
        <w:t>: Put away dry dishes into cabinets or drawers.</w:t>
      </w:r>
    </w:p>
    <w:p w14:paraId="7C656EDC" w14:textId="77777777" w:rsidR="0069127D" w:rsidRDefault="00000000">
      <w:pPr>
        <w:spacing w:before="240" w:after="240"/>
        <w:jc w:val="center"/>
      </w:pPr>
      <w:r>
        <w:pict w14:anchorId="5D1EA4D9">
          <v:rect id="_x0000_i1219" style="width:0;height:1.5pt" o:hralign="center" o:hrstd="t" o:hr="t" fillcolor="#a0a0a0" stroked="f"/>
        </w:pict>
      </w:r>
    </w:p>
    <w:p w14:paraId="5A5AD625" w14:textId="77777777" w:rsidR="0069127D" w:rsidRDefault="00000000">
      <w:pPr>
        <w:spacing w:before="240" w:after="240"/>
        <w:rPr>
          <w:b/>
          <w:sz w:val="26"/>
          <w:szCs w:val="26"/>
        </w:rPr>
      </w:pPr>
      <w:r>
        <w:rPr>
          <w:b/>
          <w:sz w:val="26"/>
          <w:szCs w:val="26"/>
        </w:rPr>
        <w:t>Vacuuming</w:t>
      </w:r>
    </w:p>
    <w:p w14:paraId="69D63CC1" w14:textId="77777777" w:rsidR="0069127D" w:rsidRDefault="00000000">
      <w:pPr>
        <w:spacing w:before="240" w:after="240"/>
      </w:pPr>
      <w:r>
        <w:rPr>
          <w:b/>
        </w:rPr>
        <w:t>Goal</w:t>
      </w:r>
      <w:r>
        <w:t>: Clean all floors using a vacuum.</w:t>
      </w:r>
    </w:p>
    <w:p w14:paraId="5AE5A6DB" w14:textId="77777777" w:rsidR="0069127D" w:rsidRDefault="00000000">
      <w:pPr>
        <w:numPr>
          <w:ilvl w:val="0"/>
          <w:numId w:val="411"/>
        </w:numPr>
      </w:pPr>
      <w:r>
        <w:rPr>
          <w:b/>
        </w:rPr>
        <w:t>Step 1</w:t>
      </w:r>
      <w:r>
        <w:t>: Make sure the vacuum is plugged in or charged.</w:t>
      </w:r>
    </w:p>
    <w:p w14:paraId="373F0B3B" w14:textId="77777777" w:rsidR="0069127D" w:rsidRDefault="00000000">
      <w:pPr>
        <w:numPr>
          <w:ilvl w:val="0"/>
          <w:numId w:val="411"/>
        </w:numPr>
      </w:pPr>
      <w:r>
        <w:rPr>
          <w:b/>
        </w:rPr>
        <w:t>Step 2</w:t>
      </w:r>
      <w:r>
        <w:t>: Start in one corner of the room.</w:t>
      </w:r>
    </w:p>
    <w:p w14:paraId="089EB0F3" w14:textId="77777777" w:rsidR="0069127D" w:rsidRDefault="00000000">
      <w:pPr>
        <w:numPr>
          <w:ilvl w:val="0"/>
          <w:numId w:val="411"/>
        </w:numPr>
      </w:pPr>
      <w:r>
        <w:rPr>
          <w:b/>
        </w:rPr>
        <w:t>Step 3</w:t>
      </w:r>
      <w:r>
        <w:t>: Vacuum in straight lines (or around furniture if needed), moving the vacuum forward and backward.</w:t>
      </w:r>
    </w:p>
    <w:p w14:paraId="4AF71DF0" w14:textId="77777777" w:rsidR="0069127D" w:rsidRDefault="00000000">
      <w:pPr>
        <w:numPr>
          <w:ilvl w:val="0"/>
          <w:numId w:val="411"/>
        </w:numPr>
      </w:pPr>
      <w:r>
        <w:rPr>
          <w:b/>
        </w:rPr>
        <w:t>Step 4</w:t>
      </w:r>
      <w:r>
        <w:t>: Vacuum one room at a time. If distracted, focus on just one area at a time.</w:t>
      </w:r>
    </w:p>
    <w:p w14:paraId="05445ADB" w14:textId="77777777" w:rsidR="0069127D" w:rsidRDefault="00000000">
      <w:pPr>
        <w:numPr>
          <w:ilvl w:val="0"/>
          <w:numId w:val="411"/>
        </w:numPr>
      </w:pPr>
      <w:r>
        <w:rPr>
          <w:b/>
        </w:rPr>
        <w:t>Step 5</w:t>
      </w:r>
      <w:r>
        <w:t>: Empty the vacuum’s bin when full.</w:t>
      </w:r>
    </w:p>
    <w:p w14:paraId="2A5E2ECB" w14:textId="77777777" w:rsidR="0069127D" w:rsidRDefault="00000000">
      <w:pPr>
        <w:numPr>
          <w:ilvl w:val="0"/>
          <w:numId w:val="411"/>
        </w:numPr>
      </w:pPr>
      <w:r>
        <w:rPr>
          <w:b/>
        </w:rPr>
        <w:t>Step 6</w:t>
      </w:r>
      <w:r>
        <w:t>: Continue vacuuming until the whole room is done.</w:t>
      </w:r>
    </w:p>
    <w:p w14:paraId="7A35F42A" w14:textId="77777777" w:rsidR="0069127D" w:rsidRDefault="00000000">
      <w:pPr>
        <w:numPr>
          <w:ilvl w:val="0"/>
          <w:numId w:val="411"/>
        </w:numPr>
        <w:spacing w:after="240"/>
      </w:pPr>
      <w:r>
        <w:rPr>
          <w:b/>
        </w:rPr>
        <w:t>Step 7</w:t>
      </w:r>
      <w:r>
        <w:t>: Move to the next room and repeat the steps.</w:t>
      </w:r>
    </w:p>
    <w:p w14:paraId="02E4E7F9" w14:textId="77777777" w:rsidR="0069127D" w:rsidRDefault="00000000">
      <w:pPr>
        <w:spacing w:before="240" w:after="240"/>
        <w:jc w:val="center"/>
      </w:pPr>
      <w:r>
        <w:pict w14:anchorId="7BA6FC55">
          <v:rect id="_x0000_i1220" style="width:0;height:1.5pt" o:hralign="center" o:hrstd="t" o:hr="t" fillcolor="#a0a0a0" stroked="f"/>
        </w:pict>
      </w:r>
    </w:p>
    <w:p w14:paraId="22A3E08C" w14:textId="77777777" w:rsidR="0069127D" w:rsidRDefault="00000000">
      <w:pPr>
        <w:spacing w:before="240" w:after="240"/>
        <w:rPr>
          <w:b/>
          <w:sz w:val="26"/>
          <w:szCs w:val="26"/>
        </w:rPr>
      </w:pPr>
      <w:r>
        <w:rPr>
          <w:b/>
          <w:sz w:val="26"/>
          <w:szCs w:val="26"/>
        </w:rPr>
        <w:t>Cleaning the Bathroom</w:t>
      </w:r>
    </w:p>
    <w:p w14:paraId="03EA3155" w14:textId="77777777" w:rsidR="0069127D" w:rsidRDefault="00000000">
      <w:pPr>
        <w:spacing w:before="240" w:after="240"/>
      </w:pPr>
      <w:r>
        <w:rPr>
          <w:b/>
        </w:rPr>
        <w:t>Goal</w:t>
      </w:r>
      <w:r>
        <w:t>: Clean the bathroom thoroughly (sink, mirror, toilet, and floor).</w:t>
      </w:r>
    </w:p>
    <w:p w14:paraId="4A734586" w14:textId="77777777" w:rsidR="0069127D" w:rsidRDefault="00000000">
      <w:pPr>
        <w:numPr>
          <w:ilvl w:val="0"/>
          <w:numId w:val="1354"/>
        </w:numPr>
      </w:pPr>
      <w:r>
        <w:rPr>
          <w:b/>
        </w:rPr>
        <w:t>Step 1</w:t>
      </w:r>
      <w:r>
        <w:t>: Gather cleaning supplies (multi-surface cleaner, glass cleaner, toilet bowl cleaner, paper towels, etc.).</w:t>
      </w:r>
    </w:p>
    <w:p w14:paraId="433EEFA2" w14:textId="77777777" w:rsidR="0069127D" w:rsidRDefault="00000000">
      <w:pPr>
        <w:numPr>
          <w:ilvl w:val="0"/>
          <w:numId w:val="1354"/>
        </w:numPr>
      </w:pPr>
      <w:r>
        <w:rPr>
          <w:b/>
        </w:rPr>
        <w:t>Step 2</w:t>
      </w:r>
      <w:r>
        <w:t>: Spray cleaning products on the sink, mirrors, and toilet (let them sit for a few minutes).</w:t>
      </w:r>
    </w:p>
    <w:p w14:paraId="607BFE67" w14:textId="77777777" w:rsidR="0069127D" w:rsidRDefault="00000000">
      <w:pPr>
        <w:numPr>
          <w:ilvl w:val="0"/>
          <w:numId w:val="1354"/>
        </w:numPr>
      </w:pPr>
      <w:r>
        <w:rPr>
          <w:b/>
        </w:rPr>
        <w:lastRenderedPageBreak/>
        <w:t>Step 3</w:t>
      </w:r>
      <w:r>
        <w:t>: Wipe down the sink and taps.</w:t>
      </w:r>
    </w:p>
    <w:p w14:paraId="0FDBAC7B" w14:textId="77777777" w:rsidR="0069127D" w:rsidRDefault="00000000">
      <w:pPr>
        <w:numPr>
          <w:ilvl w:val="0"/>
          <w:numId w:val="1354"/>
        </w:numPr>
      </w:pPr>
      <w:r>
        <w:rPr>
          <w:b/>
        </w:rPr>
        <w:t>Step 4</w:t>
      </w:r>
      <w:r>
        <w:t>: Clean the mirror with glass cleaner.</w:t>
      </w:r>
    </w:p>
    <w:p w14:paraId="7974B635" w14:textId="77777777" w:rsidR="0069127D" w:rsidRDefault="00000000">
      <w:pPr>
        <w:numPr>
          <w:ilvl w:val="0"/>
          <w:numId w:val="1354"/>
        </w:numPr>
      </w:pPr>
      <w:r>
        <w:rPr>
          <w:b/>
        </w:rPr>
        <w:t>Step 5</w:t>
      </w:r>
      <w:r>
        <w:t>: Scrub the toilet using toilet bowl cleaner and a brush.</w:t>
      </w:r>
    </w:p>
    <w:p w14:paraId="0D7F130E" w14:textId="77777777" w:rsidR="0069127D" w:rsidRDefault="00000000">
      <w:pPr>
        <w:numPr>
          <w:ilvl w:val="0"/>
          <w:numId w:val="1354"/>
        </w:numPr>
      </w:pPr>
      <w:r>
        <w:rPr>
          <w:b/>
        </w:rPr>
        <w:t>Step 6</w:t>
      </w:r>
      <w:r>
        <w:t>: Wipe down the toilet seat, lid, and outer parts with disinfectant wipes.</w:t>
      </w:r>
    </w:p>
    <w:p w14:paraId="5F0AC70B" w14:textId="77777777" w:rsidR="0069127D" w:rsidRDefault="00000000">
      <w:pPr>
        <w:numPr>
          <w:ilvl w:val="0"/>
          <w:numId w:val="1354"/>
        </w:numPr>
      </w:pPr>
      <w:r>
        <w:rPr>
          <w:b/>
        </w:rPr>
        <w:t>Step 7</w:t>
      </w:r>
      <w:r>
        <w:t>: Sweep or vacuum the floor.</w:t>
      </w:r>
    </w:p>
    <w:p w14:paraId="3B82CB5C" w14:textId="77777777" w:rsidR="0069127D" w:rsidRDefault="00000000">
      <w:pPr>
        <w:numPr>
          <w:ilvl w:val="0"/>
          <w:numId w:val="1354"/>
        </w:numPr>
      </w:pPr>
      <w:r>
        <w:rPr>
          <w:b/>
        </w:rPr>
        <w:t>Step 8</w:t>
      </w:r>
      <w:r>
        <w:t>: Mop the floor if needed.</w:t>
      </w:r>
    </w:p>
    <w:p w14:paraId="23C06483" w14:textId="77777777" w:rsidR="0069127D" w:rsidRDefault="00000000">
      <w:pPr>
        <w:numPr>
          <w:ilvl w:val="0"/>
          <w:numId w:val="1354"/>
        </w:numPr>
        <w:spacing w:after="240"/>
      </w:pPr>
      <w:r>
        <w:rPr>
          <w:b/>
        </w:rPr>
        <w:t>Step 9</w:t>
      </w:r>
      <w:r>
        <w:t>: Replace towels and empty the rubbish if necessary.</w:t>
      </w:r>
    </w:p>
    <w:p w14:paraId="26DCB222" w14:textId="77777777" w:rsidR="0069127D" w:rsidRDefault="00000000">
      <w:pPr>
        <w:spacing w:before="240" w:after="240"/>
        <w:jc w:val="center"/>
      </w:pPr>
      <w:r>
        <w:pict w14:anchorId="502B5179">
          <v:rect id="_x0000_i1221" style="width:0;height:1.5pt" o:hralign="center" o:hrstd="t" o:hr="t" fillcolor="#a0a0a0" stroked="f"/>
        </w:pict>
      </w:r>
    </w:p>
    <w:p w14:paraId="7BAA9332" w14:textId="77777777" w:rsidR="0069127D" w:rsidRDefault="00000000">
      <w:pPr>
        <w:spacing w:before="240" w:after="240"/>
        <w:rPr>
          <w:b/>
          <w:sz w:val="26"/>
          <w:szCs w:val="26"/>
        </w:rPr>
      </w:pPr>
      <w:r>
        <w:rPr>
          <w:b/>
          <w:sz w:val="26"/>
          <w:szCs w:val="26"/>
        </w:rPr>
        <w:t>Cooking a Meal</w:t>
      </w:r>
    </w:p>
    <w:p w14:paraId="59DDE4FE" w14:textId="77777777" w:rsidR="0069127D" w:rsidRDefault="00000000">
      <w:pPr>
        <w:spacing w:before="240" w:after="240"/>
      </w:pPr>
      <w:r>
        <w:rPr>
          <w:b/>
        </w:rPr>
        <w:t>Goal</w:t>
      </w:r>
      <w:r>
        <w:t>: Prepare and cook a simple meal.</w:t>
      </w:r>
    </w:p>
    <w:p w14:paraId="30A6B99E" w14:textId="77777777" w:rsidR="0069127D" w:rsidRDefault="00000000">
      <w:pPr>
        <w:numPr>
          <w:ilvl w:val="0"/>
          <w:numId w:val="349"/>
        </w:numPr>
      </w:pPr>
      <w:r>
        <w:rPr>
          <w:b/>
        </w:rPr>
        <w:t>Step 1</w:t>
      </w:r>
      <w:r>
        <w:t>: Decide on a meal and gather ingredients (break the recipe down into smaller steps if it’s complex).</w:t>
      </w:r>
    </w:p>
    <w:p w14:paraId="072BB7F8" w14:textId="77777777" w:rsidR="0069127D" w:rsidRDefault="00000000">
      <w:pPr>
        <w:numPr>
          <w:ilvl w:val="0"/>
          <w:numId w:val="349"/>
        </w:numPr>
      </w:pPr>
      <w:r>
        <w:rPr>
          <w:b/>
        </w:rPr>
        <w:t>Step 2</w:t>
      </w:r>
      <w:r>
        <w:t>: Set up your cooking space: gather all pots, pans, and utensils.</w:t>
      </w:r>
    </w:p>
    <w:p w14:paraId="333D6934" w14:textId="77777777" w:rsidR="0069127D" w:rsidRDefault="00000000">
      <w:pPr>
        <w:numPr>
          <w:ilvl w:val="0"/>
          <w:numId w:val="349"/>
        </w:numPr>
      </w:pPr>
      <w:r>
        <w:rPr>
          <w:b/>
        </w:rPr>
        <w:t>Step 3</w:t>
      </w:r>
      <w:r>
        <w:t>: Prepare ingredients (e.g., chop vegetables, measure spices, etc.).</w:t>
      </w:r>
    </w:p>
    <w:p w14:paraId="55F9CE00" w14:textId="77777777" w:rsidR="0069127D" w:rsidRDefault="00000000">
      <w:pPr>
        <w:numPr>
          <w:ilvl w:val="0"/>
          <w:numId w:val="349"/>
        </w:numPr>
      </w:pPr>
      <w:r>
        <w:rPr>
          <w:b/>
        </w:rPr>
        <w:t>Step 4</w:t>
      </w:r>
      <w:r>
        <w:t>: Start cooking according to the recipe, taking it step by step.</w:t>
      </w:r>
    </w:p>
    <w:p w14:paraId="6B60B53B" w14:textId="77777777" w:rsidR="0069127D" w:rsidRDefault="00000000">
      <w:pPr>
        <w:numPr>
          <w:ilvl w:val="0"/>
          <w:numId w:val="349"/>
        </w:numPr>
      </w:pPr>
      <w:r>
        <w:rPr>
          <w:b/>
        </w:rPr>
        <w:t>Step 5</w:t>
      </w:r>
      <w:r>
        <w:t>: Set a timer for each cooking stage (e.g., 10 minutes to simmer, 15 minutes to bake).</w:t>
      </w:r>
    </w:p>
    <w:p w14:paraId="78159376" w14:textId="77777777" w:rsidR="0069127D" w:rsidRDefault="00000000">
      <w:pPr>
        <w:numPr>
          <w:ilvl w:val="0"/>
          <w:numId w:val="349"/>
        </w:numPr>
      </w:pPr>
      <w:r>
        <w:rPr>
          <w:b/>
        </w:rPr>
        <w:t>Step 6</w:t>
      </w:r>
      <w:r>
        <w:t>: Once finished, plate the food.</w:t>
      </w:r>
    </w:p>
    <w:p w14:paraId="6EC71FF5" w14:textId="77777777" w:rsidR="0069127D" w:rsidRDefault="00000000">
      <w:pPr>
        <w:numPr>
          <w:ilvl w:val="0"/>
          <w:numId w:val="349"/>
        </w:numPr>
      </w:pPr>
      <w:r>
        <w:rPr>
          <w:b/>
        </w:rPr>
        <w:t>Step 7</w:t>
      </w:r>
      <w:r>
        <w:t>: Clean up as you go if possible (e.g., rinse utensils, wipe counter).</w:t>
      </w:r>
    </w:p>
    <w:p w14:paraId="6821F136" w14:textId="77777777" w:rsidR="0069127D" w:rsidRDefault="00000000">
      <w:pPr>
        <w:numPr>
          <w:ilvl w:val="0"/>
          <w:numId w:val="349"/>
        </w:numPr>
        <w:spacing w:after="240"/>
      </w:pPr>
      <w:r>
        <w:rPr>
          <w:b/>
        </w:rPr>
        <w:t>Step 8</w:t>
      </w:r>
      <w:r>
        <w:t>: Store leftovers or clean dishes once done eating.</w:t>
      </w:r>
    </w:p>
    <w:p w14:paraId="792FA484" w14:textId="77777777" w:rsidR="0069127D" w:rsidRDefault="00000000">
      <w:pPr>
        <w:spacing w:before="240" w:after="240"/>
        <w:jc w:val="center"/>
      </w:pPr>
      <w:r>
        <w:pict w14:anchorId="28E16DE5">
          <v:rect id="_x0000_i1222" style="width:0;height:1.5pt" o:hralign="center" o:hrstd="t" o:hr="t" fillcolor="#a0a0a0" stroked="f"/>
        </w:pict>
      </w:r>
    </w:p>
    <w:p w14:paraId="33C75E7B" w14:textId="77777777" w:rsidR="0069127D" w:rsidRDefault="00000000">
      <w:pPr>
        <w:spacing w:before="240" w:after="240"/>
        <w:rPr>
          <w:b/>
          <w:sz w:val="26"/>
          <w:szCs w:val="26"/>
        </w:rPr>
      </w:pPr>
      <w:r>
        <w:rPr>
          <w:b/>
          <w:sz w:val="26"/>
          <w:szCs w:val="26"/>
        </w:rPr>
        <w:t>Tidying Up a Room</w:t>
      </w:r>
    </w:p>
    <w:p w14:paraId="02805859" w14:textId="77777777" w:rsidR="0069127D" w:rsidRDefault="00000000">
      <w:pPr>
        <w:spacing w:before="240" w:after="240"/>
      </w:pPr>
      <w:r>
        <w:rPr>
          <w:b/>
        </w:rPr>
        <w:t>Goal</w:t>
      </w:r>
      <w:r>
        <w:t>: Clean and organise one room.</w:t>
      </w:r>
    </w:p>
    <w:p w14:paraId="10CA02A3" w14:textId="77777777" w:rsidR="0069127D" w:rsidRDefault="00000000">
      <w:pPr>
        <w:numPr>
          <w:ilvl w:val="0"/>
          <w:numId w:val="875"/>
        </w:numPr>
      </w:pPr>
      <w:r>
        <w:rPr>
          <w:b/>
        </w:rPr>
        <w:t>Step 1</w:t>
      </w:r>
      <w:r>
        <w:t>: Pick a room to clean (start with the one that needs the most attention).</w:t>
      </w:r>
    </w:p>
    <w:p w14:paraId="30D3D274" w14:textId="77777777" w:rsidR="0069127D" w:rsidRDefault="00000000">
      <w:pPr>
        <w:numPr>
          <w:ilvl w:val="0"/>
          <w:numId w:val="875"/>
        </w:numPr>
      </w:pPr>
      <w:r>
        <w:rPr>
          <w:b/>
        </w:rPr>
        <w:t>Step 2</w:t>
      </w:r>
      <w:r>
        <w:t>: Gather items that need to be put away (e.g., clothing, books, dishes).</w:t>
      </w:r>
    </w:p>
    <w:p w14:paraId="493D6F34" w14:textId="77777777" w:rsidR="0069127D" w:rsidRDefault="00000000">
      <w:pPr>
        <w:numPr>
          <w:ilvl w:val="0"/>
          <w:numId w:val="875"/>
        </w:numPr>
      </w:pPr>
      <w:r>
        <w:rPr>
          <w:b/>
        </w:rPr>
        <w:t>Step 3</w:t>
      </w:r>
      <w:r>
        <w:t>: Put away items in the appropriate places (e.g., clothes in drawers, books on shelves).</w:t>
      </w:r>
    </w:p>
    <w:p w14:paraId="54DFE72B" w14:textId="77777777" w:rsidR="0069127D" w:rsidRDefault="00000000">
      <w:pPr>
        <w:numPr>
          <w:ilvl w:val="0"/>
          <w:numId w:val="875"/>
        </w:numPr>
      </w:pPr>
      <w:r>
        <w:rPr>
          <w:b/>
        </w:rPr>
        <w:t>Step 4</w:t>
      </w:r>
      <w:r>
        <w:t>: Dust surfaces (tables, shelves) and wipe down surfaces as needed.</w:t>
      </w:r>
    </w:p>
    <w:p w14:paraId="2CB44F30" w14:textId="77777777" w:rsidR="0069127D" w:rsidRDefault="00000000">
      <w:pPr>
        <w:numPr>
          <w:ilvl w:val="0"/>
          <w:numId w:val="875"/>
        </w:numPr>
      </w:pPr>
      <w:r>
        <w:rPr>
          <w:b/>
        </w:rPr>
        <w:t>Step 5</w:t>
      </w:r>
      <w:r>
        <w:t>: Vacuum or sweep the floor.</w:t>
      </w:r>
    </w:p>
    <w:p w14:paraId="1C4EB3DD" w14:textId="77777777" w:rsidR="0069127D" w:rsidRDefault="00000000">
      <w:pPr>
        <w:numPr>
          <w:ilvl w:val="0"/>
          <w:numId w:val="875"/>
        </w:numPr>
      </w:pPr>
      <w:r>
        <w:rPr>
          <w:b/>
        </w:rPr>
        <w:t>Step 6</w:t>
      </w:r>
      <w:r>
        <w:t>: Straighten pillows, cushions, or any other furniture.</w:t>
      </w:r>
    </w:p>
    <w:p w14:paraId="1256ED72" w14:textId="77777777" w:rsidR="0069127D" w:rsidRDefault="00000000">
      <w:pPr>
        <w:numPr>
          <w:ilvl w:val="0"/>
          <w:numId w:val="875"/>
        </w:numPr>
      </w:pPr>
      <w:r>
        <w:rPr>
          <w:b/>
        </w:rPr>
        <w:t>Step 7</w:t>
      </w:r>
      <w:r>
        <w:t>: Empty rubbish bins if needed.</w:t>
      </w:r>
    </w:p>
    <w:p w14:paraId="2BDFDED2" w14:textId="77777777" w:rsidR="0069127D" w:rsidRDefault="00000000">
      <w:pPr>
        <w:numPr>
          <w:ilvl w:val="0"/>
          <w:numId w:val="875"/>
        </w:numPr>
        <w:spacing w:after="240"/>
      </w:pPr>
      <w:r>
        <w:rPr>
          <w:b/>
        </w:rPr>
        <w:t>Step 8</w:t>
      </w:r>
      <w:r>
        <w:t>: Step back and look at your progress. Celebrate your work!</w:t>
      </w:r>
    </w:p>
    <w:p w14:paraId="4673DECD" w14:textId="77777777" w:rsidR="0069127D" w:rsidRDefault="00000000">
      <w:pPr>
        <w:spacing w:before="240" w:after="240"/>
        <w:jc w:val="center"/>
      </w:pPr>
      <w:r>
        <w:pict w14:anchorId="6B41A2FC">
          <v:rect id="_x0000_i1223" style="width:0;height:1.5pt" o:hralign="center" o:hrstd="t" o:hr="t" fillcolor="#a0a0a0" stroked="f"/>
        </w:pict>
      </w:r>
    </w:p>
    <w:p w14:paraId="6637475F" w14:textId="77777777" w:rsidR="0069127D" w:rsidRDefault="00000000">
      <w:pPr>
        <w:spacing w:before="240" w:after="240"/>
        <w:rPr>
          <w:b/>
          <w:sz w:val="26"/>
          <w:szCs w:val="26"/>
        </w:rPr>
      </w:pPr>
      <w:r>
        <w:rPr>
          <w:b/>
          <w:sz w:val="26"/>
          <w:szCs w:val="26"/>
        </w:rPr>
        <w:t>Grocery Shopping</w:t>
      </w:r>
    </w:p>
    <w:p w14:paraId="71B9ECBD" w14:textId="77777777" w:rsidR="0069127D" w:rsidRDefault="00000000">
      <w:pPr>
        <w:spacing w:before="240" w:after="240"/>
      </w:pPr>
      <w:r>
        <w:rPr>
          <w:b/>
        </w:rPr>
        <w:t>Goal</w:t>
      </w:r>
      <w:r>
        <w:t>: Complete a grocery shopping trip.</w:t>
      </w:r>
    </w:p>
    <w:p w14:paraId="04BBF7B7" w14:textId="77777777" w:rsidR="0069127D" w:rsidRDefault="00000000">
      <w:pPr>
        <w:numPr>
          <w:ilvl w:val="0"/>
          <w:numId w:val="918"/>
        </w:numPr>
      </w:pPr>
      <w:r>
        <w:rPr>
          <w:b/>
        </w:rPr>
        <w:t>Step 1</w:t>
      </w:r>
      <w:r>
        <w:t>: Write down a grocery list (prioritise items needed most).</w:t>
      </w:r>
    </w:p>
    <w:p w14:paraId="3A1ACE12" w14:textId="77777777" w:rsidR="0069127D" w:rsidRDefault="00000000">
      <w:pPr>
        <w:numPr>
          <w:ilvl w:val="0"/>
          <w:numId w:val="918"/>
        </w:numPr>
      </w:pPr>
      <w:r>
        <w:rPr>
          <w:b/>
        </w:rPr>
        <w:lastRenderedPageBreak/>
        <w:t>Step 2</w:t>
      </w:r>
      <w:r>
        <w:t>: Organise the list by categories (e.g., dairy, vegetables, snacks) to make it easier to find items in-store.</w:t>
      </w:r>
    </w:p>
    <w:p w14:paraId="316050EC" w14:textId="77777777" w:rsidR="0069127D" w:rsidRDefault="00000000">
      <w:pPr>
        <w:numPr>
          <w:ilvl w:val="0"/>
          <w:numId w:val="918"/>
        </w:numPr>
      </w:pPr>
      <w:r>
        <w:rPr>
          <w:b/>
        </w:rPr>
        <w:t>Step 3</w:t>
      </w:r>
      <w:r>
        <w:t>: Set a timer or reminder for when to leave (e.g., 15 minutes before you plan to go).</w:t>
      </w:r>
    </w:p>
    <w:p w14:paraId="570D330B" w14:textId="77777777" w:rsidR="0069127D" w:rsidRDefault="00000000">
      <w:pPr>
        <w:numPr>
          <w:ilvl w:val="0"/>
          <w:numId w:val="918"/>
        </w:numPr>
      </w:pPr>
      <w:r>
        <w:rPr>
          <w:b/>
        </w:rPr>
        <w:t>Step 4</w:t>
      </w:r>
      <w:r>
        <w:t>: Go to the supermarket and follow your list, focusing on one aisle at a time.</w:t>
      </w:r>
    </w:p>
    <w:p w14:paraId="306C0783" w14:textId="77777777" w:rsidR="0069127D" w:rsidRDefault="00000000">
      <w:pPr>
        <w:numPr>
          <w:ilvl w:val="0"/>
          <w:numId w:val="918"/>
        </w:numPr>
      </w:pPr>
      <w:r>
        <w:rPr>
          <w:b/>
        </w:rPr>
        <w:t>Step 5</w:t>
      </w:r>
      <w:r>
        <w:t>: Only buy what’s on the list to avoid distractions.</w:t>
      </w:r>
    </w:p>
    <w:p w14:paraId="3B68F040" w14:textId="77777777" w:rsidR="0069127D" w:rsidRDefault="00000000">
      <w:pPr>
        <w:numPr>
          <w:ilvl w:val="0"/>
          <w:numId w:val="918"/>
        </w:numPr>
      </w:pPr>
      <w:r>
        <w:rPr>
          <w:b/>
        </w:rPr>
        <w:t>Step 6</w:t>
      </w:r>
      <w:r>
        <w:t>: Use self-checkout if that feels less overwhelming, or ask a store employee for help if needed.</w:t>
      </w:r>
    </w:p>
    <w:p w14:paraId="43D5A1EA" w14:textId="77777777" w:rsidR="0069127D" w:rsidRDefault="00000000">
      <w:pPr>
        <w:numPr>
          <w:ilvl w:val="0"/>
          <w:numId w:val="918"/>
        </w:numPr>
        <w:spacing w:after="240"/>
      </w:pPr>
      <w:r>
        <w:rPr>
          <w:b/>
        </w:rPr>
        <w:t>Step 7</w:t>
      </w:r>
      <w:r>
        <w:t>: Return home, unpack groceries, and store them immediately to avoid clutter.</w:t>
      </w:r>
    </w:p>
    <w:p w14:paraId="75B15F9A" w14:textId="77777777" w:rsidR="0069127D" w:rsidRDefault="00000000">
      <w:pPr>
        <w:spacing w:before="240" w:after="240"/>
        <w:jc w:val="center"/>
      </w:pPr>
      <w:r>
        <w:pict w14:anchorId="5016919C">
          <v:rect id="_x0000_i1224" style="width:0;height:1.5pt" o:hralign="center" o:hrstd="t" o:hr="t" fillcolor="#a0a0a0" stroked="f"/>
        </w:pict>
      </w:r>
    </w:p>
    <w:p w14:paraId="30AD8FBB" w14:textId="77777777" w:rsidR="0069127D" w:rsidRDefault="00000000">
      <w:pPr>
        <w:spacing w:before="240" w:after="240"/>
        <w:rPr>
          <w:b/>
          <w:sz w:val="26"/>
          <w:szCs w:val="26"/>
        </w:rPr>
      </w:pPr>
      <w:r>
        <w:rPr>
          <w:b/>
          <w:sz w:val="26"/>
          <w:szCs w:val="26"/>
        </w:rPr>
        <w:t>Organising a Space (Desk, Wardrobe, or Drawer)</w:t>
      </w:r>
    </w:p>
    <w:p w14:paraId="0D6FCB48" w14:textId="77777777" w:rsidR="0069127D" w:rsidRDefault="00000000">
      <w:pPr>
        <w:spacing w:before="240" w:after="240"/>
      </w:pPr>
      <w:r>
        <w:rPr>
          <w:b/>
        </w:rPr>
        <w:t>Goal</w:t>
      </w:r>
      <w:r>
        <w:t>: Organise and declutter one area.</w:t>
      </w:r>
    </w:p>
    <w:p w14:paraId="14D65489" w14:textId="77777777" w:rsidR="0069127D" w:rsidRDefault="00000000">
      <w:pPr>
        <w:numPr>
          <w:ilvl w:val="0"/>
          <w:numId w:val="374"/>
        </w:numPr>
      </w:pPr>
      <w:r>
        <w:rPr>
          <w:b/>
        </w:rPr>
        <w:t>Step 1</w:t>
      </w:r>
      <w:r>
        <w:t>: Choose a small area to start with (e.g., a desk drawer or wardrobe shelf).</w:t>
      </w:r>
    </w:p>
    <w:p w14:paraId="7D75DB44" w14:textId="77777777" w:rsidR="0069127D" w:rsidRDefault="00000000">
      <w:pPr>
        <w:numPr>
          <w:ilvl w:val="0"/>
          <w:numId w:val="374"/>
        </w:numPr>
      </w:pPr>
      <w:r>
        <w:rPr>
          <w:b/>
        </w:rPr>
        <w:t>Step 2</w:t>
      </w:r>
      <w:r>
        <w:t>: Remove everything from the space.</w:t>
      </w:r>
    </w:p>
    <w:p w14:paraId="2D69B531" w14:textId="77777777" w:rsidR="0069127D" w:rsidRDefault="00000000">
      <w:pPr>
        <w:numPr>
          <w:ilvl w:val="0"/>
          <w:numId w:val="374"/>
        </w:numPr>
      </w:pPr>
      <w:r>
        <w:rPr>
          <w:b/>
        </w:rPr>
        <w:t>Step 3</w:t>
      </w:r>
      <w:r>
        <w:t>: Sort through items: keep, donate, or toss.</w:t>
      </w:r>
    </w:p>
    <w:p w14:paraId="4B58EB72" w14:textId="77777777" w:rsidR="0069127D" w:rsidRDefault="00000000">
      <w:pPr>
        <w:numPr>
          <w:ilvl w:val="0"/>
          <w:numId w:val="374"/>
        </w:numPr>
      </w:pPr>
      <w:r>
        <w:rPr>
          <w:b/>
        </w:rPr>
        <w:t>Step 4</w:t>
      </w:r>
      <w:r>
        <w:t>: Fold, arrange, or categorise items that you’re keeping.</w:t>
      </w:r>
    </w:p>
    <w:p w14:paraId="2D4D5BAB" w14:textId="77777777" w:rsidR="0069127D" w:rsidRDefault="00000000">
      <w:pPr>
        <w:numPr>
          <w:ilvl w:val="0"/>
          <w:numId w:val="374"/>
        </w:numPr>
      </w:pPr>
      <w:r>
        <w:rPr>
          <w:b/>
        </w:rPr>
        <w:t>Step 5</w:t>
      </w:r>
      <w:r>
        <w:t>: Put items back in an organised way, using bins or organisers if needed.</w:t>
      </w:r>
    </w:p>
    <w:p w14:paraId="0BC26E24" w14:textId="77777777" w:rsidR="0069127D" w:rsidRDefault="00000000">
      <w:pPr>
        <w:numPr>
          <w:ilvl w:val="0"/>
          <w:numId w:val="374"/>
        </w:numPr>
      </w:pPr>
      <w:r>
        <w:rPr>
          <w:b/>
        </w:rPr>
        <w:t>Step 6</w:t>
      </w:r>
      <w:r>
        <w:t>: Wipe down the surface or shelves where the items were stored.</w:t>
      </w:r>
    </w:p>
    <w:p w14:paraId="3D080557" w14:textId="77777777" w:rsidR="0069127D" w:rsidRDefault="00000000">
      <w:pPr>
        <w:numPr>
          <w:ilvl w:val="0"/>
          <w:numId w:val="374"/>
        </w:numPr>
        <w:spacing w:after="240"/>
      </w:pPr>
      <w:r>
        <w:rPr>
          <w:b/>
        </w:rPr>
        <w:t>Step 7</w:t>
      </w:r>
      <w:r>
        <w:t>: Step back and admire your work! Take a photo if it helps track progress.</w:t>
      </w:r>
    </w:p>
    <w:p w14:paraId="77C19F29" w14:textId="77777777" w:rsidR="0069127D" w:rsidRDefault="00000000">
      <w:pPr>
        <w:spacing w:before="240" w:after="240"/>
        <w:jc w:val="center"/>
      </w:pPr>
      <w:r>
        <w:pict w14:anchorId="0CDCF573">
          <v:rect id="_x0000_i1225" style="width:0;height:1.5pt" o:hralign="center" o:hrstd="t" o:hr="t" fillcolor="#a0a0a0" stroked="f"/>
        </w:pict>
      </w:r>
    </w:p>
    <w:p w14:paraId="5A03EFD0" w14:textId="77777777" w:rsidR="0069127D" w:rsidRDefault="00000000">
      <w:pPr>
        <w:spacing w:before="240" w:after="240"/>
        <w:rPr>
          <w:b/>
          <w:sz w:val="26"/>
          <w:szCs w:val="26"/>
        </w:rPr>
      </w:pPr>
      <w:r>
        <w:rPr>
          <w:b/>
          <w:sz w:val="26"/>
          <w:szCs w:val="26"/>
        </w:rPr>
        <w:t>Making the Bed</w:t>
      </w:r>
    </w:p>
    <w:p w14:paraId="6413EB95" w14:textId="77777777" w:rsidR="0069127D" w:rsidRDefault="00000000">
      <w:pPr>
        <w:spacing w:before="240" w:after="240"/>
      </w:pPr>
      <w:r>
        <w:rPr>
          <w:b/>
        </w:rPr>
        <w:t>Goal</w:t>
      </w:r>
      <w:r>
        <w:t>: Set up the bed for a clean, inviting sleep space.</w:t>
      </w:r>
    </w:p>
    <w:p w14:paraId="6B4197FB" w14:textId="77777777" w:rsidR="0069127D" w:rsidRDefault="00000000">
      <w:pPr>
        <w:numPr>
          <w:ilvl w:val="0"/>
          <w:numId w:val="667"/>
        </w:numPr>
      </w:pPr>
      <w:r>
        <w:rPr>
          <w:b/>
        </w:rPr>
        <w:t>Step 1</w:t>
      </w:r>
      <w:r>
        <w:t>: Remove any dirty sheets or blankets from the bed.</w:t>
      </w:r>
    </w:p>
    <w:p w14:paraId="4E7064C1" w14:textId="77777777" w:rsidR="0069127D" w:rsidRDefault="00000000">
      <w:pPr>
        <w:numPr>
          <w:ilvl w:val="0"/>
          <w:numId w:val="667"/>
        </w:numPr>
      </w:pPr>
      <w:r>
        <w:rPr>
          <w:b/>
        </w:rPr>
        <w:t>Step 2</w:t>
      </w:r>
      <w:r>
        <w:t>: Put on fresh sheets (if needed).</w:t>
      </w:r>
    </w:p>
    <w:p w14:paraId="48D62198" w14:textId="77777777" w:rsidR="0069127D" w:rsidRDefault="00000000">
      <w:pPr>
        <w:numPr>
          <w:ilvl w:val="0"/>
          <w:numId w:val="667"/>
        </w:numPr>
      </w:pPr>
      <w:r>
        <w:rPr>
          <w:b/>
        </w:rPr>
        <w:t>Step 3</w:t>
      </w:r>
      <w:r>
        <w:t>: Smooth out the fitted sheet on the mattress.</w:t>
      </w:r>
    </w:p>
    <w:p w14:paraId="59D3AA1F" w14:textId="77777777" w:rsidR="0069127D" w:rsidRDefault="00000000">
      <w:pPr>
        <w:numPr>
          <w:ilvl w:val="0"/>
          <w:numId w:val="667"/>
        </w:numPr>
      </w:pPr>
      <w:r>
        <w:rPr>
          <w:b/>
        </w:rPr>
        <w:t>Step 4</w:t>
      </w:r>
      <w:r>
        <w:t>: Lay the flat sheet on top and tuck in the sides.</w:t>
      </w:r>
    </w:p>
    <w:p w14:paraId="2832424D" w14:textId="77777777" w:rsidR="0069127D" w:rsidRDefault="00000000">
      <w:pPr>
        <w:numPr>
          <w:ilvl w:val="0"/>
          <w:numId w:val="667"/>
        </w:numPr>
      </w:pPr>
      <w:r>
        <w:rPr>
          <w:b/>
        </w:rPr>
        <w:t>Step 5</w:t>
      </w:r>
      <w:r>
        <w:t>: Place blankets or duvets neatly on top.</w:t>
      </w:r>
    </w:p>
    <w:p w14:paraId="2B26520D" w14:textId="77777777" w:rsidR="0069127D" w:rsidRDefault="00000000">
      <w:pPr>
        <w:numPr>
          <w:ilvl w:val="0"/>
          <w:numId w:val="667"/>
        </w:numPr>
        <w:spacing w:after="240"/>
      </w:pPr>
      <w:r>
        <w:rPr>
          <w:b/>
        </w:rPr>
        <w:t>Step 6</w:t>
      </w:r>
      <w:r>
        <w:t>: Arrange pillows at the head of the bed.</w:t>
      </w:r>
    </w:p>
    <w:p w14:paraId="78267A89" w14:textId="77777777" w:rsidR="0069127D" w:rsidRDefault="00000000">
      <w:pPr>
        <w:spacing w:before="240" w:after="240"/>
        <w:jc w:val="center"/>
      </w:pPr>
      <w:r>
        <w:pict w14:anchorId="13C10636">
          <v:rect id="_x0000_i1226" style="width:0;height:1.5pt" o:hralign="center" o:hrstd="t" o:hr="t" fillcolor="#a0a0a0" stroked="f"/>
        </w:pict>
      </w:r>
    </w:p>
    <w:p w14:paraId="7737D459" w14:textId="77777777" w:rsidR="0069127D" w:rsidRDefault="00000000">
      <w:pPr>
        <w:spacing w:before="240" w:after="240"/>
        <w:rPr>
          <w:b/>
          <w:sz w:val="26"/>
          <w:szCs w:val="26"/>
        </w:rPr>
      </w:pPr>
      <w:r>
        <w:rPr>
          <w:b/>
          <w:sz w:val="26"/>
          <w:szCs w:val="26"/>
        </w:rPr>
        <w:t>Taking Care of Pets</w:t>
      </w:r>
    </w:p>
    <w:p w14:paraId="33DA60D4" w14:textId="77777777" w:rsidR="0069127D" w:rsidRDefault="00000000">
      <w:pPr>
        <w:spacing w:before="240" w:after="240"/>
      </w:pPr>
      <w:r>
        <w:rPr>
          <w:b/>
        </w:rPr>
        <w:t>Goal</w:t>
      </w:r>
      <w:r>
        <w:t>: Ensure your pets are fed, clean, and happy.</w:t>
      </w:r>
    </w:p>
    <w:p w14:paraId="5BC180A7" w14:textId="77777777" w:rsidR="0069127D" w:rsidRDefault="00000000">
      <w:pPr>
        <w:numPr>
          <w:ilvl w:val="0"/>
          <w:numId w:val="1094"/>
        </w:numPr>
      </w:pPr>
      <w:r>
        <w:rPr>
          <w:b/>
        </w:rPr>
        <w:t>Step 1</w:t>
      </w:r>
      <w:r>
        <w:t>: Feed your pet (prepare their food in advance to make it easier).</w:t>
      </w:r>
    </w:p>
    <w:p w14:paraId="29716621" w14:textId="77777777" w:rsidR="0069127D" w:rsidRDefault="00000000">
      <w:pPr>
        <w:numPr>
          <w:ilvl w:val="0"/>
          <w:numId w:val="1094"/>
        </w:numPr>
      </w:pPr>
      <w:r>
        <w:rPr>
          <w:b/>
        </w:rPr>
        <w:t>Step 2</w:t>
      </w:r>
      <w:r>
        <w:t>: Provide fresh water for your pet.</w:t>
      </w:r>
    </w:p>
    <w:p w14:paraId="7E67C332" w14:textId="77777777" w:rsidR="0069127D" w:rsidRDefault="00000000">
      <w:pPr>
        <w:numPr>
          <w:ilvl w:val="0"/>
          <w:numId w:val="1094"/>
        </w:numPr>
      </w:pPr>
      <w:r>
        <w:rPr>
          <w:b/>
        </w:rPr>
        <w:t>Step 3</w:t>
      </w:r>
      <w:r>
        <w:t>: Clean their litter box (if applicable) or take them for a walk.</w:t>
      </w:r>
    </w:p>
    <w:p w14:paraId="6DB852BE" w14:textId="77777777" w:rsidR="0069127D" w:rsidRDefault="00000000">
      <w:pPr>
        <w:numPr>
          <w:ilvl w:val="0"/>
          <w:numId w:val="1094"/>
        </w:numPr>
      </w:pPr>
      <w:r>
        <w:rPr>
          <w:b/>
        </w:rPr>
        <w:t>Step 4</w:t>
      </w:r>
      <w:r>
        <w:t>: Brush or groom them, if needed.</w:t>
      </w:r>
    </w:p>
    <w:p w14:paraId="534B2D59" w14:textId="77777777" w:rsidR="0069127D" w:rsidRDefault="00000000">
      <w:pPr>
        <w:numPr>
          <w:ilvl w:val="0"/>
          <w:numId w:val="1094"/>
        </w:numPr>
        <w:spacing w:after="240"/>
      </w:pPr>
      <w:r>
        <w:rPr>
          <w:b/>
        </w:rPr>
        <w:t>Step 5</w:t>
      </w:r>
      <w:r>
        <w:t>: Clean up any pet messes or accidents in the house.</w:t>
      </w:r>
    </w:p>
    <w:p w14:paraId="06177F96" w14:textId="77777777" w:rsidR="0069127D" w:rsidRDefault="00000000">
      <w:pPr>
        <w:jc w:val="center"/>
      </w:pPr>
      <w:r>
        <w:lastRenderedPageBreak/>
        <w:pict w14:anchorId="6F17F964">
          <v:rect id="_x0000_i1227" style="width:0;height:1.5pt" o:hralign="center" o:hrstd="t" o:hr="t" fillcolor="#a0a0a0" stroked="f"/>
        </w:pict>
      </w:r>
    </w:p>
    <w:p w14:paraId="4E863F36" w14:textId="77777777" w:rsidR="0069127D" w:rsidRDefault="00000000">
      <w:pPr>
        <w:spacing w:before="240" w:after="240"/>
        <w:rPr>
          <w:b/>
          <w:sz w:val="26"/>
          <w:szCs w:val="26"/>
        </w:rPr>
      </w:pPr>
      <w:r>
        <w:rPr>
          <w:b/>
          <w:sz w:val="26"/>
          <w:szCs w:val="26"/>
        </w:rPr>
        <w:t>General Tips for Staying on Track:</w:t>
      </w:r>
    </w:p>
    <w:p w14:paraId="0F33CA6B" w14:textId="77777777" w:rsidR="0069127D" w:rsidRDefault="00000000">
      <w:pPr>
        <w:numPr>
          <w:ilvl w:val="0"/>
          <w:numId w:val="635"/>
        </w:numPr>
      </w:pPr>
      <w:r>
        <w:rPr>
          <w:b/>
        </w:rPr>
        <w:t>Use Timers</w:t>
      </w:r>
      <w:r>
        <w:t>: Set a timer for each task to help stay on track and prevent procrastination.</w:t>
      </w:r>
    </w:p>
    <w:p w14:paraId="50E92F81" w14:textId="77777777" w:rsidR="0069127D" w:rsidRDefault="00000000">
      <w:pPr>
        <w:numPr>
          <w:ilvl w:val="0"/>
          <w:numId w:val="635"/>
        </w:numPr>
      </w:pPr>
      <w:r>
        <w:rPr>
          <w:b/>
        </w:rPr>
        <w:t>Breaks</w:t>
      </w:r>
      <w:r>
        <w:t>: Take breaks between tasks if you need to. Even 5-10 minutes can help refresh your focus.</w:t>
      </w:r>
    </w:p>
    <w:p w14:paraId="1CD05064" w14:textId="77777777" w:rsidR="0069127D" w:rsidRDefault="00000000">
      <w:pPr>
        <w:numPr>
          <w:ilvl w:val="0"/>
          <w:numId w:val="635"/>
        </w:numPr>
      </w:pPr>
      <w:r>
        <w:rPr>
          <w:b/>
        </w:rPr>
        <w:t>Celebrate Small Wins</w:t>
      </w:r>
      <w:r>
        <w:t>: After completing a task, take a moment to appreciate your progress. This helps motivate you for the next task.</w:t>
      </w:r>
    </w:p>
    <w:p w14:paraId="7EA8CEB6" w14:textId="77777777" w:rsidR="0069127D" w:rsidRDefault="00000000">
      <w:pPr>
        <w:numPr>
          <w:ilvl w:val="0"/>
          <w:numId w:val="635"/>
        </w:numPr>
        <w:spacing w:after="240"/>
      </w:pPr>
      <w:r>
        <w:rPr>
          <w:b/>
        </w:rPr>
        <w:t>Use Visual Reminders</w:t>
      </w:r>
      <w:r>
        <w:t>: If you're struggling to remember what needs to be done, put up sticky notes or visual reminders in the area where you work.</w:t>
      </w:r>
    </w:p>
    <w:p w14:paraId="2D0F19C6" w14:textId="77777777" w:rsidR="0069127D" w:rsidRDefault="00000000">
      <w:pPr>
        <w:spacing w:before="240" w:after="240"/>
        <w:jc w:val="center"/>
      </w:pPr>
      <w:r>
        <w:pict w14:anchorId="05C75EE1">
          <v:rect id="_x0000_i1228" style="width:0;height:1.5pt" o:hralign="center" o:hrstd="t" o:hr="t" fillcolor="#a0a0a0" stroked="f"/>
        </w:pict>
      </w:r>
    </w:p>
    <w:p w14:paraId="375C8BEF" w14:textId="77777777" w:rsidR="0069127D" w:rsidRDefault="00000000">
      <w:pPr>
        <w:spacing w:before="240" w:after="240"/>
        <w:rPr>
          <w:b/>
          <w:sz w:val="26"/>
          <w:szCs w:val="26"/>
        </w:rPr>
      </w:pPr>
      <w:r>
        <w:rPr>
          <w:b/>
          <w:sz w:val="26"/>
          <w:szCs w:val="26"/>
        </w:rPr>
        <w:t>Template Weekly Housework Schedule</w:t>
      </w:r>
    </w:p>
    <w:p w14:paraId="747122D8" w14:textId="77777777" w:rsidR="0069127D" w:rsidRDefault="00000000">
      <w:pPr>
        <w:spacing w:before="240" w:after="240"/>
      </w:pPr>
      <w:r>
        <w:rPr>
          <w:b/>
        </w:rPr>
        <w:t>Visual Format:</w:t>
      </w:r>
      <w:r>
        <w:t xml:space="preserve"> You can create this as a weekly chart using colour coding or icons for each task, making it visually clear and easy to follow.</w:t>
      </w:r>
    </w:p>
    <w:p w14:paraId="33529C33" w14:textId="77777777" w:rsidR="0069127D" w:rsidRDefault="00000000">
      <w:pPr>
        <w:jc w:val="center"/>
      </w:pPr>
      <w:r>
        <w:pict w14:anchorId="4C8F806E">
          <v:rect id="_x0000_i1229" style="width:0;height:1.5pt" o:hralign="center" o:hrstd="t" o:hr="t" fillcolor="#a0a0a0" stroked="f"/>
        </w:pict>
      </w:r>
    </w:p>
    <w:p w14:paraId="033F2161" w14:textId="77777777" w:rsidR="0069127D" w:rsidRDefault="00000000">
      <w:pPr>
        <w:spacing w:before="240" w:after="240"/>
        <w:rPr>
          <w:b/>
        </w:rPr>
      </w:pPr>
      <w:r>
        <w:rPr>
          <w:b/>
        </w:rPr>
        <w:t>Daily Tasks:</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1350"/>
        <w:gridCol w:w="2385"/>
        <w:gridCol w:w="2940"/>
        <w:gridCol w:w="2220"/>
      </w:tblGrid>
      <w:tr w:rsidR="0069127D" w14:paraId="3A58D5B0" w14:textId="77777777">
        <w:trPr>
          <w:trHeight w:val="315"/>
        </w:trPr>
        <w:tc>
          <w:tcPr>
            <w:tcW w:w="1350" w:type="dxa"/>
            <w:tcBorders>
              <w:top w:val="nil"/>
              <w:left w:val="nil"/>
              <w:bottom w:val="nil"/>
              <w:right w:val="nil"/>
            </w:tcBorders>
            <w:tcMar>
              <w:top w:w="20" w:type="dxa"/>
              <w:left w:w="20" w:type="dxa"/>
              <w:bottom w:w="20" w:type="dxa"/>
              <w:right w:w="20" w:type="dxa"/>
            </w:tcMar>
          </w:tcPr>
          <w:p w14:paraId="27F03957" w14:textId="77777777" w:rsidR="0069127D" w:rsidRDefault="00000000">
            <w:pPr>
              <w:spacing w:before="240" w:after="240"/>
              <w:rPr>
                <w:b/>
              </w:rPr>
            </w:pPr>
            <w:r>
              <w:rPr>
                <w:b/>
              </w:rPr>
              <w:t>Day</w:t>
            </w:r>
          </w:p>
        </w:tc>
        <w:tc>
          <w:tcPr>
            <w:tcW w:w="2385" w:type="dxa"/>
            <w:tcBorders>
              <w:top w:val="nil"/>
              <w:left w:val="nil"/>
              <w:bottom w:val="nil"/>
              <w:right w:val="nil"/>
            </w:tcBorders>
            <w:tcMar>
              <w:top w:w="20" w:type="dxa"/>
              <w:left w:w="20" w:type="dxa"/>
              <w:bottom w:w="20" w:type="dxa"/>
              <w:right w:w="20" w:type="dxa"/>
            </w:tcMar>
          </w:tcPr>
          <w:p w14:paraId="45D493CD" w14:textId="77777777" w:rsidR="0069127D" w:rsidRDefault="00000000">
            <w:pPr>
              <w:spacing w:before="240" w:after="240"/>
              <w:rPr>
                <w:b/>
              </w:rPr>
            </w:pPr>
            <w:r>
              <w:rPr>
                <w:b/>
              </w:rPr>
              <w:t>Morning</w:t>
            </w:r>
          </w:p>
        </w:tc>
        <w:tc>
          <w:tcPr>
            <w:tcW w:w="2940" w:type="dxa"/>
            <w:tcBorders>
              <w:top w:val="nil"/>
              <w:left w:val="nil"/>
              <w:bottom w:val="nil"/>
              <w:right w:val="nil"/>
            </w:tcBorders>
            <w:tcMar>
              <w:top w:w="20" w:type="dxa"/>
              <w:left w:w="20" w:type="dxa"/>
              <w:bottom w:w="20" w:type="dxa"/>
              <w:right w:w="20" w:type="dxa"/>
            </w:tcMar>
          </w:tcPr>
          <w:p w14:paraId="0736FE1C" w14:textId="77777777" w:rsidR="0069127D" w:rsidRDefault="00000000">
            <w:pPr>
              <w:spacing w:before="240" w:after="240"/>
              <w:rPr>
                <w:b/>
              </w:rPr>
            </w:pPr>
            <w:r>
              <w:rPr>
                <w:b/>
              </w:rPr>
              <w:t>Afternoon</w:t>
            </w:r>
          </w:p>
        </w:tc>
        <w:tc>
          <w:tcPr>
            <w:tcW w:w="2220" w:type="dxa"/>
            <w:tcBorders>
              <w:top w:val="nil"/>
              <w:left w:val="nil"/>
              <w:bottom w:val="nil"/>
              <w:right w:val="nil"/>
            </w:tcBorders>
            <w:tcMar>
              <w:top w:w="20" w:type="dxa"/>
              <w:left w:w="20" w:type="dxa"/>
              <w:bottom w:w="20" w:type="dxa"/>
              <w:right w:w="20" w:type="dxa"/>
            </w:tcMar>
          </w:tcPr>
          <w:p w14:paraId="63BF3B75" w14:textId="77777777" w:rsidR="0069127D" w:rsidRDefault="00000000">
            <w:pPr>
              <w:spacing w:before="240" w:after="240"/>
              <w:rPr>
                <w:b/>
              </w:rPr>
            </w:pPr>
            <w:r>
              <w:rPr>
                <w:b/>
              </w:rPr>
              <w:t>Evening</w:t>
            </w:r>
          </w:p>
        </w:tc>
      </w:tr>
      <w:tr w:rsidR="0069127D" w14:paraId="1293F5F1" w14:textId="77777777">
        <w:trPr>
          <w:trHeight w:val="315"/>
        </w:trPr>
        <w:tc>
          <w:tcPr>
            <w:tcW w:w="1350" w:type="dxa"/>
            <w:tcBorders>
              <w:top w:val="nil"/>
              <w:left w:val="nil"/>
              <w:bottom w:val="nil"/>
              <w:right w:val="nil"/>
            </w:tcBorders>
            <w:tcMar>
              <w:top w:w="20" w:type="dxa"/>
              <w:left w:w="20" w:type="dxa"/>
              <w:bottom w:w="20" w:type="dxa"/>
              <w:right w:w="20" w:type="dxa"/>
            </w:tcMar>
          </w:tcPr>
          <w:p w14:paraId="7D0AA723" w14:textId="77777777" w:rsidR="0069127D" w:rsidRDefault="00000000">
            <w:pPr>
              <w:spacing w:before="240" w:after="240"/>
              <w:rPr>
                <w:b/>
              </w:rPr>
            </w:pPr>
            <w:r>
              <w:rPr>
                <w:b/>
              </w:rPr>
              <w:t>Monday</w:t>
            </w:r>
          </w:p>
        </w:tc>
        <w:tc>
          <w:tcPr>
            <w:tcW w:w="2385" w:type="dxa"/>
            <w:tcBorders>
              <w:top w:val="nil"/>
              <w:left w:val="nil"/>
              <w:bottom w:val="nil"/>
              <w:right w:val="nil"/>
            </w:tcBorders>
            <w:tcMar>
              <w:top w:w="20" w:type="dxa"/>
              <w:left w:w="20" w:type="dxa"/>
              <w:bottom w:w="20" w:type="dxa"/>
              <w:right w:w="20" w:type="dxa"/>
            </w:tcMar>
          </w:tcPr>
          <w:p w14:paraId="1CBAE0A1" w14:textId="77777777" w:rsidR="0069127D" w:rsidRDefault="00000000">
            <w:pPr>
              <w:spacing w:before="240" w:after="240"/>
            </w:pPr>
            <w:r>
              <w:t>- Laundry (1st load)</w:t>
            </w:r>
          </w:p>
        </w:tc>
        <w:tc>
          <w:tcPr>
            <w:tcW w:w="2940" w:type="dxa"/>
            <w:tcBorders>
              <w:top w:val="nil"/>
              <w:left w:val="nil"/>
              <w:bottom w:val="nil"/>
              <w:right w:val="nil"/>
            </w:tcBorders>
            <w:tcMar>
              <w:top w:w="20" w:type="dxa"/>
              <w:left w:w="20" w:type="dxa"/>
              <w:bottom w:w="20" w:type="dxa"/>
              <w:right w:w="20" w:type="dxa"/>
            </w:tcMar>
          </w:tcPr>
          <w:p w14:paraId="48483E27" w14:textId="77777777" w:rsidR="0069127D" w:rsidRDefault="00000000">
            <w:pPr>
              <w:spacing w:before="240" w:after="240"/>
            </w:pPr>
            <w:r>
              <w:t>- Fold clothes</w:t>
            </w:r>
          </w:p>
        </w:tc>
        <w:tc>
          <w:tcPr>
            <w:tcW w:w="2220" w:type="dxa"/>
            <w:tcBorders>
              <w:top w:val="nil"/>
              <w:left w:val="nil"/>
              <w:bottom w:val="nil"/>
              <w:right w:val="nil"/>
            </w:tcBorders>
            <w:tcMar>
              <w:top w:w="20" w:type="dxa"/>
              <w:left w:w="20" w:type="dxa"/>
              <w:bottom w:w="20" w:type="dxa"/>
              <w:right w:w="20" w:type="dxa"/>
            </w:tcMar>
          </w:tcPr>
          <w:p w14:paraId="16854AD1" w14:textId="77777777" w:rsidR="0069127D" w:rsidRDefault="00000000">
            <w:pPr>
              <w:spacing w:before="240" w:after="240"/>
            </w:pPr>
            <w:r>
              <w:t>- Kitchen cleaning</w:t>
            </w:r>
          </w:p>
        </w:tc>
      </w:tr>
      <w:tr w:rsidR="0069127D" w14:paraId="7AB98735" w14:textId="77777777">
        <w:trPr>
          <w:trHeight w:val="585"/>
        </w:trPr>
        <w:tc>
          <w:tcPr>
            <w:tcW w:w="1350" w:type="dxa"/>
            <w:tcBorders>
              <w:top w:val="nil"/>
              <w:left w:val="nil"/>
              <w:bottom w:val="nil"/>
              <w:right w:val="nil"/>
            </w:tcBorders>
            <w:tcMar>
              <w:top w:w="20" w:type="dxa"/>
              <w:left w:w="20" w:type="dxa"/>
              <w:bottom w:w="20" w:type="dxa"/>
              <w:right w:w="20" w:type="dxa"/>
            </w:tcMar>
          </w:tcPr>
          <w:p w14:paraId="514ED300" w14:textId="77777777" w:rsidR="0069127D" w:rsidRDefault="00000000">
            <w:pPr>
              <w:spacing w:before="240" w:after="240"/>
              <w:rPr>
                <w:b/>
              </w:rPr>
            </w:pPr>
            <w:r>
              <w:rPr>
                <w:b/>
              </w:rPr>
              <w:t>Tuesday</w:t>
            </w:r>
          </w:p>
        </w:tc>
        <w:tc>
          <w:tcPr>
            <w:tcW w:w="2385" w:type="dxa"/>
            <w:tcBorders>
              <w:top w:val="nil"/>
              <w:left w:val="nil"/>
              <w:bottom w:val="nil"/>
              <w:right w:val="nil"/>
            </w:tcBorders>
            <w:tcMar>
              <w:top w:w="20" w:type="dxa"/>
              <w:left w:w="20" w:type="dxa"/>
              <w:bottom w:w="20" w:type="dxa"/>
              <w:right w:w="20" w:type="dxa"/>
            </w:tcMar>
          </w:tcPr>
          <w:p w14:paraId="58018688" w14:textId="77777777" w:rsidR="0069127D" w:rsidRDefault="00000000">
            <w:pPr>
              <w:spacing w:before="240" w:after="240"/>
            </w:pPr>
            <w:r>
              <w:t>- Dusting and surface wipe</w:t>
            </w:r>
          </w:p>
        </w:tc>
        <w:tc>
          <w:tcPr>
            <w:tcW w:w="2940" w:type="dxa"/>
            <w:tcBorders>
              <w:top w:val="nil"/>
              <w:left w:val="nil"/>
              <w:bottom w:val="nil"/>
              <w:right w:val="nil"/>
            </w:tcBorders>
            <w:tcMar>
              <w:top w:w="20" w:type="dxa"/>
              <w:left w:w="20" w:type="dxa"/>
              <w:bottom w:w="20" w:type="dxa"/>
              <w:right w:w="20" w:type="dxa"/>
            </w:tcMar>
          </w:tcPr>
          <w:p w14:paraId="4D92FFF3" w14:textId="77777777" w:rsidR="0069127D" w:rsidRDefault="00000000">
            <w:pPr>
              <w:spacing w:before="240" w:after="240"/>
            </w:pPr>
            <w:r>
              <w:t>- Vacuuming</w:t>
            </w:r>
          </w:p>
        </w:tc>
        <w:tc>
          <w:tcPr>
            <w:tcW w:w="2220" w:type="dxa"/>
            <w:tcBorders>
              <w:top w:val="nil"/>
              <w:left w:val="nil"/>
              <w:bottom w:val="nil"/>
              <w:right w:val="nil"/>
            </w:tcBorders>
            <w:tcMar>
              <w:top w:w="20" w:type="dxa"/>
              <w:left w:w="20" w:type="dxa"/>
              <w:bottom w:w="20" w:type="dxa"/>
              <w:right w:w="20" w:type="dxa"/>
            </w:tcMar>
          </w:tcPr>
          <w:p w14:paraId="1B71E060" w14:textId="77777777" w:rsidR="0069127D" w:rsidRDefault="00000000">
            <w:pPr>
              <w:spacing w:before="240" w:after="240"/>
            </w:pPr>
            <w:r>
              <w:t>- Empty rubbish bins</w:t>
            </w:r>
          </w:p>
        </w:tc>
      </w:tr>
      <w:tr w:rsidR="0069127D" w14:paraId="1E51BC7B" w14:textId="77777777">
        <w:trPr>
          <w:trHeight w:val="585"/>
        </w:trPr>
        <w:tc>
          <w:tcPr>
            <w:tcW w:w="1350" w:type="dxa"/>
            <w:tcBorders>
              <w:top w:val="nil"/>
              <w:left w:val="nil"/>
              <w:bottom w:val="nil"/>
              <w:right w:val="nil"/>
            </w:tcBorders>
            <w:tcMar>
              <w:top w:w="20" w:type="dxa"/>
              <w:left w:w="20" w:type="dxa"/>
              <w:bottom w:w="20" w:type="dxa"/>
              <w:right w:w="20" w:type="dxa"/>
            </w:tcMar>
          </w:tcPr>
          <w:p w14:paraId="3A84EF45" w14:textId="77777777" w:rsidR="0069127D" w:rsidRDefault="00000000">
            <w:pPr>
              <w:spacing w:before="240" w:after="240"/>
              <w:rPr>
                <w:b/>
              </w:rPr>
            </w:pPr>
            <w:r>
              <w:rPr>
                <w:b/>
              </w:rPr>
              <w:t>Wednesday</w:t>
            </w:r>
          </w:p>
        </w:tc>
        <w:tc>
          <w:tcPr>
            <w:tcW w:w="2385" w:type="dxa"/>
            <w:tcBorders>
              <w:top w:val="nil"/>
              <w:left w:val="nil"/>
              <w:bottom w:val="nil"/>
              <w:right w:val="nil"/>
            </w:tcBorders>
            <w:tcMar>
              <w:top w:w="20" w:type="dxa"/>
              <w:left w:w="20" w:type="dxa"/>
              <w:bottom w:w="20" w:type="dxa"/>
              <w:right w:w="20" w:type="dxa"/>
            </w:tcMar>
          </w:tcPr>
          <w:p w14:paraId="18DBFD04" w14:textId="77777777" w:rsidR="0069127D" w:rsidRDefault="00000000">
            <w:pPr>
              <w:spacing w:before="240" w:after="240"/>
            </w:pPr>
            <w:r>
              <w:t>- Laundry (2nd load)</w:t>
            </w:r>
          </w:p>
        </w:tc>
        <w:tc>
          <w:tcPr>
            <w:tcW w:w="2940" w:type="dxa"/>
            <w:tcBorders>
              <w:top w:val="nil"/>
              <w:left w:val="nil"/>
              <w:bottom w:val="nil"/>
              <w:right w:val="nil"/>
            </w:tcBorders>
            <w:tcMar>
              <w:top w:w="20" w:type="dxa"/>
              <w:left w:w="20" w:type="dxa"/>
              <w:bottom w:w="20" w:type="dxa"/>
              <w:right w:w="20" w:type="dxa"/>
            </w:tcMar>
          </w:tcPr>
          <w:p w14:paraId="4A8638DA" w14:textId="77777777" w:rsidR="0069127D" w:rsidRDefault="00000000">
            <w:pPr>
              <w:spacing w:before="240" w:after="240"/>
            </w:pPr>
            <w:r>
              <w:t>- Clean bathroom (sink, mirrors)</w:t>
            </w:r>
          </w:p>
        </w:tc>
        <w:tc>
          <w:tcPr>
            <w:tcW w:w="2220" w:type="dxa"/>
            <w:tcBorders>
              <w:top w:val="nil"/>
              <w:left w:val="nil"/>
              <w:bottom w:val="nil"/>
              <w:right w:val="nil"/>
            </w:tcBorders>
            <w:tcMar>
              <w:top w:w="20" w:type="dxa"/>
              <w:left w:w="20" w:type="dxa"/>
              <w:bottom w:w="20" w:type="dxa"/>
              <w:right w:w="20" w:type="dxa"/>
            </w:tcMar>
          </w:tcPr>
          <w:p w14:paraId="1A3FD817" w14:textId="77777777" w:rsidR="0069127D" w:rsidRDefault="00000000">
            <w:pPr>
              <w:spacing w:before="240" w:after="240"/>
            </w:pPr>
            <w:r>
              <w:t>- Prep dinner</w:t>
            </w:r>
          </w:p>
        </w:tc>
      </w:tr>
      <w:tr w:rsidR="0069127D" w14:paraId="65FD43CD" w14:textId="77777777">
        <w:trPr>
          <w:trHeight w:val="585"/>
        </w:trPr>
        <w:tc>
          <w:tcPr>
            <w:tcW w:w="1350" w:type="dxa"/>
            <w:tcBorders>
              <w:top w:val="nil"/>
              <w:left w:val="nil"/>
              <w:bottom w:val="nil"/>
              <w:right w:val="nil"/>
            </w:tcBorders>
            <w:tcMar>
              <w:top w:w="20" w:type="dxa"/>
              <w:left w:w="20" w:type="dxa"/>
              <w:bottom w:w="20" w:type="dxa"/>
              <w:right w:w="20" w:type="dxa"/>
            </w:tcMar>
          </w:tcPr>
          <w:p w14:paraId="40B87128" w14:textId="77777777" w:rsidR="0069127D" w:rsidRDefault="00000000">
            <w:pPr>
              <w:spacing w:before="240" w:after="240"/>
              <w:rPr>
                <w:b/>
              </w:rPr>
            </w:pPr>
            <w:r>
              <w:rPr>
                <w:b/>
              </w:rPr>
              <w:t>Thursday</w:t>
            </w:r>
          </w:p>
        </w:tc>
        <w:tc>
          <w:tcPr>
            <w:tcW w:w="2385" w:type="dxa"/>
            <w:tcBorders>
              <w:top w:val="nil"/>
              <w:left w:val="nil"/>
              <w:bottom w:val="nil"/>
              <w:right w:val="nil"/>
            </w:tcBorders>
            <w:tcMar>
              <w:top w:w="20" w:type="dxa"/>
              <w:left w:w="20" w:type="dxa"/>
              <w:bottom w:w="20" w:type="dxa"/>
              <w:right w:w="20" w:type="dxa"/>
            </w:tcMar>
          </w:tcPr>
          <w:p w14:paraId="7ED9E764" w14:textId="77777777" w:rsidR="0069127D" w:rsidRDefault="00000000">
            <w:pPr>
              <w:spacing w:before="240" w:after="240"/>
            </w:pPr>
            <w:r>
              <w:t>- Clean windows or mirrors</w:t>
            </w:r>
          </w:p>
        </w:tc>
        <w:tc>
          <w:tcPr>
            <w:tcW w:w="2940" w:type="dxa"/>
            <w:tcBorders>
              <w:top w:val="nil"/>
              <w:left w:val="nil"/>
              <w:bottom w:val="nil"/>
              <w:right w:val="nil"/>
            </w:tcBorders>
            <w:tcMar>
              <w:top w:w="20" w:type="dxa"/>
              <w:left w:w="20" w:type="dxa"/>
              <w:bottom w:w="20" w:type="dxa"/>
              <w:right w:w="20" w:type="dxa"/>
            </w:tcMar>
          </w:tcPr>
          <w:p w14:paraId="088EDBB2" w14:textId="77777777" w:rsidR="0069127D" w:rsidRDefault="00000000">
            <w:pPr>
              <w:spacing w:before="240" w:after="240"/>
            </w:pPr>
            <w:r>
              <w:t>- Water plants</w:t>
            </w:r>
          </w:p>
        </w:tc>
        <w:tc>
          <w:tcPr>
            <w:tcW w:w="2220" w:type="dxa"/>
            <w:tcBorders>
              <w:top w:val="nil"/>
              <w:left w:val="nil"/>
              <w:bottom w:val="nil"/>
              <w:right w:val="nil"/>
            </w:tcBorders>
            <w:tcMar>
              <w:top w:w="20" w:type="dxa"/>
              <w:left w:w="20" w:type="dxa"/>
              <w:bottom w:w="20" w:type="dxa"/>
              <w:right w:w="20" w:type="dxa"/>
            </w:tcMar>
          </w:tcPr>
          <w:p w14:paraId="6B8EF296" w14:textId="77777777" w:rsidR="0069127D" w:rsidRDefault="00000000">
            <w:pPr>
              <w:spacing w:before="240" w:after="240"/>
            </w:pPr>
            <w:r>
              <w:t>- Organise living room</w:t>
            </w:r>
          </w:p>
        </w:tc>
      </w:tr>
      <w:tr w:rsidR="0069127D" w14:paraId="5A8709CF" w14:textId="77777777">
        <w:trPr>
          <w:trHeight w:val="585"/>
        </w:trPr>
        <w:tc>
          <w:tcPr>
            <w:tcW w:w="1350" w:type="dxa"/>
            <w:tcBorders>
              <w:top w:val="nil"/>
              <w:left w:val="nil"/>
              <w:bottom w:val="nil"/>
              <w:right w:val="nil"/>
            </w:tcBorders>
            <w:tcMar>
              <w:top w:w="20" w:type="dxa"/>
              <w:left w:w="20" w:type="dxa"/>
              <w:bottom w:w="20" w:type="dxa"/>
              <w:right w:w="20" w:type="dxa"/>
            </w:tcMar>
          </w:tcPr>
          <w:p w14:paraId="401EEB1C" w14:textId="77777777" w:rsidR="0069127D" w:rsidRDefault="00000000">
            <w:pPr>
              <w:spacing w:before="240" w:after="240"/>
              <w:rPr>
                <w:b/>
              </w:rPr>
            </w:pPr>
            <w:r>
              <w:rPr>
                <w:b/>
              </w:rPr>
              <w:t>Friday</w:t>
            </w:r>
          </w:p>
        </w:tc>
        <w:tc>
          <w:tcPr>
            <w:tcW w:w="2385" w:type="dxa"/>
            <w:tcBorders>
              <w:top w:val="nil"/>
              <w:left w:val="nil"/>
              <w:bottom w:val="nil"/>
              <w:right w:val="nil"/>
            </w:tcBorders>
            <w:tcMar>
              <w:top w:w="20" w:type="dxa"/>
              <w:left w:w="20" w:type="dxa"/>
              <w:bottom w:w="20" w:type="dxa"/>
              <w:right w:w="20" w:type="dxa"/>
            </w:tcMar>
          </w:tcPr>
          <w:p w14:paraId="7D2E70A1" w14:textId="77777777" w:rsidR="0069127D" w:rsidRDefault="00000000">
            <w:pPr>
              <w:spacing w:before="240" w:after="240"/>
            </w:pPr>
            <w:r>
              <w:t>- Vacuuming (all rooms)</w:t>
            </w:r>
          </w:p>
        </w:tc>
        <w:tc>
          <w:tcPr>
            <w:tcW w:w="2940" w:type="dxa"/>
            <w:tcBorders>
              <w:top w:val="nil"/>
              <w:left w:val="nil"/>
              <w:bottom w:val="nil"/>
              <w:right w:val="nil"/>
            </w:tcBorders>
            <w:tcMar>
              <w:top w:w="20" w:type="dxa"/>
              <w:left w:w="20" w:type="dxa"/>
              <w:bottom w:w="20" w:type="dxa"/>
              <w:right w:w="20" w:type="dxa"/>
            </w:tcMar>
          </w:tcPr>
          <w:p w14:paraId="79A3BA0F" w14:textId="77777777" w:rsidR="0069127D" w:rsidRDefault="00000000">
            <w:pPr>
              <w:spacing w:before="240" w:after="240"/>
            </w:pPr>
            <w:r>
              <w:t>- Mop floors</w:t>
            </w:r>
          </w:p>
        </w:tc>
        <w:tc>
          <w:tcPr>
            <w:tcW w:w="2220" w:type="dxa"/>
            <w:tcBorders>
              <w:top w:val="nil"/>
              <w:left w:val="nil"/>
              <w:bottom w:val="nil"/>
              <w:right w:val="nil"/>
            </w:tcBorders>
            <w:tcMar>
              <w:top w:w="20" w:type="dxa"/>
              <w:left w:w="20" w:type="dxa"/>
              <w:bottom w:w="20" w:type="dxa"/>
              <w:right w:w="20" w:type="dxa"/>
            </w:tcMar>
          </w:tcPr>
          <w:p w14:paraId="1925CF1B" w14:textId="77777777" w:rsidR="0069127D" w:rsidRDefault="00000000">
            <w:pPr>
              <w:spacing w:before="240" w:after="240"/>
            </w:pPr>
            <w:r>
              <w:t>- Clean kitchen counters</w:t>
            </w:r>
          </w:p>
        </w:tc>
      </w:tr>
      <w:tr w:rsidR="0069127D" w14:paraId="4A49AEF3" w14:textId="77777777">
        <w:trPr>
          <w:trHeight w:val="315"/>
        </w:trPr>
        <w:tc>
          <w:tcPr>
            <w:tcW w:w="1350" w:type="dxa"/>
            <w:tcBorders>
              <w:top w:val="nil"/>
              <w:left w:val="nil"/>
              <w:bottom w:val="nil"/>
              <w:right w:val="nil"/>
            </w:tcBorders>
            <w:tcMar>
              <w:top w:w="20" w:type="dxa"/>
              <w:left w:w="20" w:type="dxa"/>
              <w:bottom w:w="20" w:type="dxa"/>
              <w:right w:w="20" w:type="dxa"/>
            </w:tcMar>
          </w:tcPr>
          <w:p w14:paraId="09904396" w14:textId="77777777" w:rsidR="0069127D" w:rsidRDefault="00000000">
            <w:pPr>
              <w:spacing w:before="240" w:after="240"/>
              <w:rPr>
                <w:b/>
              </w:rPr>
            </w:pPr>
            <w:r>
              <w:rPr>
                <w:b/>
              </w:rPr>
              <w:t>Saturday</w:t>
            </w:r>
          </w:p>
        </w:tc>
        <w:tc>
          <w:tcPr>
            <w:tcW w:w="2385" w:type="dxa"/>
            <w:tcBorders>
              <w:top w:val="nil"/>
              <w:left w:val="nil"/>
              <w:bottom w:val="nil"/>
              <w:right w:val="nil"/>
            </w:tcBorders>
            <w:tcMar>
              <w:top w:w="20" w:type="dxa"/>
              <w:left w:w="20" w:type="dxa"/>
              <w:bottom w:w="20" w:type="dxa"/>
              <w:right w:w="20" w:type="dxa"/>
            </w:tcMar>
          </w:tcPr>
          <w:p w14:paraId="7E7D8EDB" w14:textId="77777777" w:rsidR="0069127D" w:rsidRDefault="00000000">
            <w:pPr>
              <w:spacing w:before="240" w:after="240"/>
            </w:pPr>
            <w:r>
              <w:t>- Grocery shopping</w:t>
            </w:r>
          </w:p>
        </w:tc>
        <w:tc>
          <w:tcPr>
            <w:tcW w:w="2940" w:type="dxa"/>
            <w:tcBorders>
              <w:top w:val="nil"/>
              <w:left w:val="nil"/>
              <w:bottom w:val="nil"/>
              <w:right w:val="nil"/>
            </w:tcBorders>
            <w:tcMar>
              <w:top w:w="20" w:type="dxa"/>
              <w:left w:w="20" w:type="dxa"/>
              <w:bottom w:w="20" w:type="dxa"/>
              <w:right w:w="20" w:type="dxa"/>
            </w:tcMar>
          </w:tcPr>
          <w:p w14:paraId="31DE5EB2" w14:textId="77777777" w:rsidR="0069127D" w:rsidRDefault="00000000">
            <w:pPr>
              <w:spacing w:before="240" w:after="240"/>
            </w:pPr>
            <w:r>
              <w:t>- Wipe down appliances</w:t>
            </w:r>
          </w:p>
        </w:tc>
        <w:tc>
          <w:tcPr>
            <w:tcW w:w="2220" w:type="dxa"/>
            <w:tcBorders>
              <w:top w:val="nil"/>
              <w:left w:val="nil"/>
              <w:bottom w:val="nil"/>
              <w:right w:val="nil"/>
            </w:tcBorders>
            <w:tcMar>
              <w:top w:w="20" w:type="dxa"/>
              <w:left w:w="20" w:type="dxa"/>
              <w:bottom w:w="20" w:type="dxa"/>
              <w:right w:w="20" w:type="dxa"/>
            </w:tcMar>
          </w:tcPr>
          <w:p w14:paraId="3AE3A550" w14:textId="77777777" w:rsidR="0069127D" w:rsidRDefault="00000000">
            <w:pPr>
              <w:spacing w:before="240" w:after="240"/>
            </w:pPr>
            <w:r>
              <w:t>- Organise pantry</w:t>
            </w:r>
          </w:p>
        </w:tc>
      </w:tr>
      <w:tr w:rsidR="0069127D" w14:paraId="2B74A204" w14:textId="77777777">
        <w:trPr>
          <w:trHeight w:val="585"/>
        </w:trPr>
        <w:tc>
          <w:tcPr>
            <w:tcW w:w="1350" w:type="dxa"/>
            <w:tcBorders>
              <w:top w:val="nil"/>
              <w:left w:val="nil"/>
              <w:bottom w:val="nil"/>
              <w:right w:val="nil"/>
            </w:tcBorders>
            <w:tcMar>
              <w:top w:w="20" w:type="dxa"/>
              <w:left w:w="20" w:type="dxa"/>
              <w:bottom w:w="20" w:type="dxa"/>
              <w:right w:w="20" w:type="dxa"/>
            </w:tcMar>
          </w:tcPr>
          <w:p w14:paraId="07C985A9" w14:textId="77777777" w:rsidR="0069127D" w:rsidRDefault="00000000">
            <w:pPr>
              <w:spacing w:before="240" w:after="240"/>
              <w:rPr>
                <w:b/>
              </w:rPr>
            </w:pPr>
            <w:r>
              <w:rPr>
                <w:b/>
              </w:rPr>
              <w:lastRenderedPageBreak/>
              <w:t>Sunday</w:t>
            </w:r>
          </w:p>
        </w:tc>
        <w:tc>
          <w:tcPr>
            <w:tcW w:w="2385" w:type="dxa"/>
            <w:tcBorders>
              <w:top w:val="nil"/>
              <w:left w:val="nil"/>
              <w:bottom w:val="nil"/>
              <w:right w:val="nil"/>
            </w:tcBorders>
            <w:tcMar>
              <w:top w:w="20" w:type="dxa"/>
              <w:left w:w="20" w:type="dxa"/>
              <w:bottom w:w="20" w:type="dxa"/>
              <w:right w:w="20" w:type="dxa"/>
            </w:tcMar>
          </w:tcPr>
          <w:p w14:paraId="59194EA7" w14:textId="77777777" w:rsidR="0069127D" w:rsidRDefault="00000000">
            <w:pPr>
              <w:spacing w:before="240" w:after="240"/>
            </w:pPr>
            <w:r>
              <w:t>- Meal prep for the week</w:t>
            </w:r>
          </w:p>
        </w:tc>
        <w:tc>
          <w:tcPr>
            <w:tcW w:w="2940" w:type="dxa"/>
            <w:tcBorders>
              <w:top w:val="nil"/>
              <w:left w:val="nil"/>
              <w:bottom w:val="nil"/>
              <w:right w:val="nil"/>
            </w:tcBorders>
            <w:tcMar>
              <w:top w:w="20" w:type="dxa"/>
              <w:left w:w="20" w:type="dxa"/>
              <w:bottom w:w="20" w:type="dxa"/>
              <w:right w:w="20" w:type="dxa"/>
            </w:tcMar>
          </w:tcPr>
          <w:p w14:paraId="3AEB4797" w14:textId="77777777" w:rsidR="0069127D" w:rsidRDefault="00000000">
            <w:pPr>
              <w:spacing w:before="240" w:after="240"/>
            </w:pPr>
            <w:r>
              <w:t>- Laundry (final load)</w:t>
            </w:r>
          </w:p>
        </w:tc>
        <w:tc>
          <w:tcPr>
            <w:tcW w:w="2220" w:type="dxa"/>
            <w:tcBorders>
              <w:top w:val="nil"/>
              <w:left w:val="nil"/>
              <w:bottom w:val="nil"/>
              <w:right w:val="nil"/>
            </w:tcBorders>
            <w:tcMar>
              <w:top w:w="20" w:type="dxa"/>
              <w:left w:w="20" w:type="dxa"/>
              <w:bottom w:w="20" w:type="dxa"/>
              <w:right w:w="20" w:type="dxa"/>
            </w:tcMar>
          </w:tcPr>
          <w:p w14:paraId="6F264D69" w14:textId="77777777" w:rsidR="0069127D" w:rsidRDefault="00000000">
            <w:pPr>
              <w:spacing w:before="240" w:after="240"/>
            </w:pPr>
            <w:r>
              <w:t>- Rest or light cleaning</w:t>
            </w:r>
          </w:p>
        </w:tc>
      </w:tr>
    </w:tbl>
    <w:p w14:paraId="34784A72" w14:textId="77777777" w:rsidR="0069127D" w:rsidRDefault="00000000">
      <w:pPr>
        <w:jc w:val="center"/>
      </w:pPr>
      <w:r>
        <w:pict w14:anchorId="383ED99F">
          <v:rect id="_x0000_i1230" style="width:0;height:1.5pt" o:hralign="center" o:hrstd="t" o:hr="t" fillcolor="#a0a0a0" stroked="f"/>
        </w:pict>
      </w:r>
    </w:p>
    <w:p w14:paraId="05CCCCD6" w14:textId="77777777" w:rsidR="0069127D" w:rsidRDefault="00000000">
      <w:pPr>
        <w:spacing w:before="240" w:after="240"/>
        <w:rPr>
          <w:b/>
          <w:sz w:val="26"/>
          <w:szCs w:val="26"/>
        </w:rPr>
      </w:pPr>
      <w:r>
        <w:rPr>
          <w:b/>
          <w:sz w:val="26"/>
          <w:szCs w:val="26"/>
        </w:rPr>
        <w:t>Weekly Overview with Colour Coding:</w:t>
      </w:r>
    </w:p>
    <w:p w14:paraId="1CDAE3EB" w14:textId="77777777" w:rsidR="0069127D" w:rsidRDefault="00000000">
      <w:pPr>
        <w:numPr>
          <w:ilvl w:val="0"/>
          <w:numId w:val="110"/>
        </w:numPr>
      </w:pPr>
      <w:r>
        <w:rPr>
          <w:b/>
        </w:rPr>
        <w:t>Blue</w:t>
      </w:r>
      <w:r>
        <w:t>: Laundry Tasks</w:t>
      </w:r>
    </w:p>
    <w:p w14:paraId="14666E5D" w14:textId="77777777" w:rsidR="0069127D" w:rsidRDefault="00000000">
      <w:pPr>
        <w:numPr>
          <w:ilvl w:val="0"/>
          <w:numId w:val="110"/>
        </w:numPr>
      </w:pPr>
      <w:r>
        <w:rPr>
          <w:b/>
        </w:rPr>
        <w:t>Green</w:t>
      </w:r>
      <w:r>
        <w:t>: Cleaning Tasks</w:t>
      </w:r>
    </w:p>
    <w:p w14:paraId="38A49DE8" w14:textId="77777777" w:rsidR="0069127D" w:rsidRDefault="00000000">
      <w:pPr>
        <w:numPr>
          <w:ilvl w:val="0"/>
          <w:numId w:val="110"/>
        </w:numPr>
      </w:pPr>
      <w:r>
        <w:rPr>
          <w:b/>
        </w:rPr>
        <w:t>Red</w:t>
      </w:r>
      <w:r>
        <w:t>: Cooking/Meal Prep</w:t>
      </w:r>
    </w:p>
    <w:p w14:paraId="1E4AA8FF" w14:textId="77777777" w:rsidR="0069127D" w:rsidRDefault="00000000">
      <w:pPr>
        <w:numPr>
          <w:ilvl w:val="0"/>
          <w:numId w:val="110"/>
        </w:numPr>
        <w:spacing w:after="240"/>
      </w:pPr>
      <w:r>
        <w:rPr>
          <w:b/>
        </w:rPr>
        <w:t>Yellow</w:t>
      </w:r>
      <w:r>
        <w:t>: Shopping/Organisation</w:t>
      </w:r>
    </w:p>
    <w:p w14:paraId="3141FEB4" w14:textId="77777777" w:rsidR="0069127D" w:rsidRDefault="00000000">
      <w:pPr>
        <w:spacing w:before="240" w:after="240"/>
      </w:pPr>
      <w:r>
        <w:t>You can colour code tasks so that they’re easier to follow, depending on what works best for the individual.</w:t>
      </w:r>
    </w:p>
    <w:p w14:paraId="4BD4FE7B" w14:textId="77777777" w:rsidR="0069127D" w:rsidRDefault="00000000">
      <w:pPr>
        <w:spacing w:before="240" w:after="240"/>
        <w:rPr>
          <w:b/>
          <w:sz w:val="26"/>
          <w:szCs w:val="26"/>
        </w:rPr>
      </w:pPr>
      <w:r>
        <w:rPr>
          <w:b/>
          <w:sz w:val="26"/>
          <w:szCs w:val="26"/>
        </w:rPr>
        <w:t>Time Blocks:</w:t>
      </w:r>
    </w:p>
    <w:p w14:paraId="45338C46" w14:textId="77777777" w:rsidR="0069127D" w:rsidRDefault="00000000">
      <w:pPr>
        <w:spacing w:before="240" w:after="240"/>
      </w:pPr>
      <w:r>
        <w:t>You can break down the day into specific time blocks like:</w:t>
      </w:r>
    </w:p>
    <w:p w14:paraId="6599403B" w14:textId="77777777" w:rsidR="0069127D" w:rsidRDefault="00000000">
      <w:pPr>
        <w:numPr>
          <w:ilvl w:val="0"/>
          <w:numId w:val="1215"/>
        </w:numPr>
      </w:pPr>
      <w:r>
        <w:rPr>
          <w:b/>
        </w:rPr>
        <w:t>Morning</w:t>
      </w:r>
      <w:r>
        <w:t xml:space="preserve"> (8:00 am - 10:00 am): Laundry &amp; light cleaning</w:t>
      </w:r>
    </w:p>
    <w:p w14:paraId="4341F95D" w14:textId="77777777" w:rsidR="0069127D" w:rsidRDefault="00000000">
      <w:pPr>
        <w:numPr>
          <w:ilvl w:val="0"/>
          <w:numId w:val="1215"/>
        </w:numPr>
      </w:pPr>
      <w:r>
        <w:rPr>
          <w:b/>
        </w:rPr>
        <w:t>Afternoon</w:t>
      </w:r>
      <w:r>
        <w:t xml:space="preserve"> (1:00 pm - 3:00 pm): Grocery shopping &amp; cooking</w:t>
      </w:r>
    </w:p>
    <w:p w14:paraId="55084E22" w14:textId="77777777" w:rsidR="0069127D" w:rsidRDefault="00000000">
      <w:pPr>
        <w:numPr>
          <w:ilvl w:val="0"/>
          <w:numId w:val="1215"/>
        </w:numPr>
        <w:spacing w:after="240"/>
      </w:pPr>
      <w:r>
        <w:rPr>
          <w:b/>
        </w:rPr>
        <w:t>Evening</w:t>
      </w:r>
      <w:r>
        <w:t xml:space="preserve"> (5:00 pm - 7:00 pm): Tidying up, prepping for the next day</w:t>
      </w:r>
    </w:p>
    <w:p w14:paraId="3AAA5707" w14:textId="77777777" w:rsidR="0069127D" w:rsidRDefault="00000000">
      <w:pPr>
        <w:spacing w:before="240" w:after="240"/>
        <w:rPr>
          <w:b/>
          <w:sz w:val="26"/>
          <w:szCs w:val="26"/>
        </w:rPr>
      </w:pPr>
      <w:r>
        <w:rPr>
          <w:b/>
          <w:sz w:val="26"/>
          <w:szCs w:val="26"/>
        </w:rPr>
        <w:t>Task Reminders:</w:t>
      </w:r>
    </w:p>
    <w:p w14:paraId="33D977DE" w14:textId="77777777" w:rsidR="0069127D" w:rsidRDefault="00000000">
      <w:pPr>
        <w:numPr>
          <w:ilvl w:val="0"/>
          <w:numId w:val="264"/>
        </w:numPr>
      </w:pPr>
      <w:r>
        <w:rPr>
          <w:b/>
        </w:rPr>
        <w:t>Timers or Alarms</w:t>
      </w:r>
      <w:r>
        <w:t>: Set reminders for starting and finishing tasks (helps with time management).</w:t>
      </w:r>
    </w:p>
    <w:p w14:paraId="38D84EB3" w14:textId="77777777" w:rsidR="0069127D" w:rsidRDefault="00000000">
      <w:pPr>
        <w:numPr>
          <w:ilvl w:val="0"/>
          <w:numId w:val="264"/>
        </w:numPr>
      </w:pPr>
      <w:r>
        <w:rPr>
          <w:b/>
        </w:rPr>
        <w:t>Visual Cues</w:t>
      </w:r>
      <w:r>
        <w:t>: Use images or icons (washing machine for laundry, broom for cleaning, trolley for shopping) to represent each task.</w:t>
      </w:r>
    </w:p>
    <w:p w14:paraId="5D4FF4B4" w14:textId="77777777" w:rsidR="0069127D" w:rsidRDefault="00000000">
      <w:pPr>
        <w:numPr>
          <w:ilvl w:val="0"/>
          <w:numId w:val="264"/>
        </w:numPr>
        <w:spacing w:after="240"/>
      </w:pPr>
      <w:r>
        <w:rPr>
          <w:b/>
        </w:rPr>
        <w:t>Breaks</w:t>
      </w:r>
      <w:r>
        <w:t>: Schedule a 10-15 minute break after completing each task to avoid overwhelming.</w:t>
      </w:r>
    </w:p>
    <w:p w14:paraId="5F6B88C3" w14:textId="77777777" w:rsidR="0069127D" w:rsidRDefault="00000000">
      <w:pPr>
        <w:spacing w:before="240" w:after="240"/>
        <w:rPr>
          <w:b/>
          <w:sz w:val="26"/>
          <w:szCs w:val="26"/>
        </w:rPr>
      </w:pPr>
      <w:r>
        <w:rPr>
          <w:b/>
          <w:sz w:val="26"/>
          <w:szCs w:val="26"/>
        </w:rPr>
        <w:t>Support for Flexibility:</w:t>
      </w:r>
    </w:p>
    <w:p w14:paraId="3B6A85D8" w14:textId="77777777" w:rsidR="0069127D" w:rsidRDefault="00000000">
      <w:pPr>
        <w:numPr>
          <w:ilvl w:val="0"/>
          <w:numId w:val="853"/>
        </w:numPr>
      </w:pPr>
      <w:r>
        <w:t>Allow flexibility in case the person needs extra time for specific tasks.</w:t>
      </w:r>
    </w:p>
    <w:p w14:paraId="009D839E" w14:textId="77777777" w:rsidR="0069127D" w:rsidRDefault="00000000">
      <w:pPr>
        <w:numPr>
          <w:ilvl w:val="0"/>
          <w:numId w:val="853"/>
        </w:numPr>
        <w:spacing w:after="240"/>
      </w:pPr>
      <w:r>
        <w:t>If a task feels overwhelming, break it down into smaller steps.</w:t>
      </w:r>
    </w:p>
    <w:p w14:paraId="35CEF733" w14:textId="77777777" w:rsidR="0069127D" w:rsidRDefault="00000000">
      <w:pPr>
        <w:jc w:val="center"/>
      </w:pPr>
      <w:r>
        <w:pict w14:anchorId="5E2F848C">
          <v:rect id="_x0000_i1231" style="width:0;height:1.5pt" o:hralign="center" o:hrstd="t" o:hr="t" fillcolor="#a0a0a0" stroked="f"/>
        </w:pict>
      </w:r>
    </w:p>
    <w:p w14:paraId="5FEE3F36" w14:textId="77777777" w:rsidR="0069127D" w:rsidRDefault="00000000">
      <w:pPr>
        <w:spacing w:before="240" w:after="240"/>
        <w:rPr>
          <w:b/>
          <w:sz w:val="26"/>
          <w:szCs w:val="26"/>
        </w:rPr>
      </w:pPr>
      <w:r>
        <w:rPr>
          <w:b/>
          <w:sz w:val="26"/>
          <w:szCs w:val="26"/>
        </w:rPr>
        <w:t>Final Thoughts</w:t>
      </w:r>
    </w:p>
    <w:p w14:paraId="51FBDE32" w14:textId="77777777" w:rsidR="0069127D" w:rsidRDefault="00000000">
      <w:pPr>
        <w:spacing w:before="240" w:after="240"/>
      </w:pPr>
      <w:r>
        <w:t>To make it a visual chart, you can use apps like Canva or Google Docs to create a printable version of this schedule. You could add pictures and clear icons to further simplify it. By breaking tasks into smaller steps and using external reminders, you can make household chores feel more manageable. Adjust the steps to fit your pace, and be kind to yourself when things don’t go as planned!</w:t>
      </w:r>
    </w:p>
    <w:p w14:paraId="46880D5D" w14:textId="77777777" w:rsidR="0069127D" w:rsidRDefault="00000000">
      <w:pPr>
        <w:jc w:val="center"/>
      </w:pPr>
      <w:r>
        <w:pict w14:anchorId="5FFCDC41">
          <v:rect id="_x0000_i1232" style="width:0;height:1.5pt" o:hralign="center" o:hrstd="t" o:hr="t" fillcolor="#a0a0a0" stroked="f"/>
        </w:pict>
      </w:r>
    </w:p>
    <w:p w14:paraId="6C758385" w14:textId="77777777" w:rsidR="0069127D" w:rsidRDefault="00000000">
      <w:pPr>
        <w:spacing w:before="240" w:after="240"/>
        <w:rPr>
          <w:b/>
          <w:sz w:val="32"/>
          <w:szCs w:val="32"/>
        </w:rPr>
      </w:pPr>
      <w:r>
        <w:rPr>
          <w:b/>
          <w:sz w:val="32"/>
          <w:szCs w:val="32"/>
        </w:rPr>
        <w:lastRenderedPageBreak/>
        <w:t>How to Set Reminders and Alarms Effectively for Tasks and Appointments</w:t>
      </w:r>
    </w:p>
    <w:p w14:paraId="7343843E" w14:textId="77777777" w:rsidR="0069127D" w:rsidRDefault="00000000">
      <w:pPr>
        <w:spacing w:before="240" w:after="240"/>
      </w:pPr>
      <w:r>
        <w:t>Managing tasks and appointments can be challenging, but with the right tools and strategies, you can set reminders and alarms effectively. Below is a comprehensive guide tailored to your needs, with suggestions for apps, websites, and people you can contact for additional support.</w:t>
      </w:r>
    </w:p>
    <w:p w14:paraId="00353357" w14:textId="77777777" w:rsidR="0069127D" w:rsidRDefault="00000000">
      <w:pPr>
        <w:spacing w:before="240" w:after="240"/>
      </w:pPr>
      <w:r>
        <w:rPr>
          <w:i/>
        </w:rPr>
        <w:t xml:space="preserve">Here's a </w:t>
      </w:r>
      <w:r>
        <w:rPr>
          <w:b/>
          <w:i/>
        </w:rPr>
        <w:t>step-by-step guide</w:t>
      </w:r>
      <w:r>
        <w:rPr>
          <w:i/>
        </w:rPr>
        <w:t xml:space="preserve"> to help you learn </w:t>
      </w:r>
      <w:r>
        <w:rPr>
          <w:b/>
          <w:i/>
        </w:rPr>
        <w:t>how to set reminders and alarms effectively for tasks and appointments.</w:t>
      </w:r>
    </w:p>
    <w:p w14:paraId="13FF4AFA" w14:textId="77777777" w:rsidR="0069127D" w:rsidRDefault="00000000">
      <w:pPr>
        <w:jc w:val="center"/>
      </w:pPr>
      <w:r>
        <w:pict w14:anchorId="029A8AF3">
          <v:rect id="_x0000_i1233" style="width:0;height:1.5pt" o:hralign="center" o:hrstd="t" o:hr="t" fillcolor="#a0a0a0" stroked="f"/>
        </w:pict>
      </w:r>
    </w:p>
    <w:p w14:paraId="43EC1F68" w14:textId="77777777" w:rsidR="0069127D" w:rsidRDefault="00000000">
      <w:pPr>
        <w:spacing w:before="240" w:after="240"/>
        <w:rPr>
          <w:b/>
          <w:sz w:val="26"/>
          <w:szCs w:val="26"/>
        </w:rPr>
      </w:pPr>
      <w:r>
        <w:rPr>
          <w:b/>
          <w:sz w:val="26"/>
          <w:szCs w:val="26"/>
        </w:rPr>
        <w:t>Understanding the Basics of Executive Functioning</w:t>
      </w:r>
    </w:p>
    <w:p w14:paraId="547D9EAB" w14:textId="77777777" w:rsidR="0069127D" w:rsidRDefault="00000000">
      <w:pPr>
        <w:spacing w:before="240" w:after="240"/>
      </w:pPr>
      <w:r>
        <w:t>Executive functioning includes skills like planning, time management, and organisation. Setting reminders and alarms can help you:</w:t>
      </w:r>
    </w:p>
    <w:p w14:paraId="723CF9E2" w14:textId="77777777" w:rsidR="0069127D" w:rsidRDefault="00000000">
      <w:pPr>
        <w:numPr>
          <w:ilvl w:val="0"/>
          <w:numId w:val="686"/>
        </w:numPr>
      </w:pPr>
      <w:r>
        <w:t>Stay on top of appointments and deadlines.</w:t>
      </w:r>
    </w:p>
    <w:p w14:paraId="284B454B" w14:textId="77777777" w:rsidR="0069127D" w:rsidRDefault="00000000">
      <w:pPr>
        <w:numPr>
          <w:ilvl w:val="0"/>
          <w:numId w:val="686"/>
        </w:numPr>
      </w:pPr>
      <w:r>
        <w:t>Break tasks into manageable steps.</w:t>
      </w:r>
    </w:p>
    <w:p w14:paraId="6AAE2130" w14:textId="77777777" w:rsidR="0069127D" w:rsidRDefault="00000000">
      <w:pPr>
        <w:numPr>
          <w:ilvl w:val="0"/>
          <w:numId w:val="686"/>
        </w:numPr>
        <w:spacing w:after="240"/>
      </w:pPr>
      <w:r>
        <w:t>Reduce stress by creating predictable routines.</w:t>
      </w:r>
    </w:p>
    <w:p w14:paraId="353C3190" w14:textId="77777777" w:rsidR="0069127D" w:rsidRDefault="00000000">
      <w:pPr>
        <w:jc w:val="center"/>
      </w:pPr>
      <w:r>
        <w:pict w14:anchorId="7DD13DE0">
          <v:rect id="_x0000_i1234" style="width:0;height:1.5pt" o:hralign="center" o:hrstd="t" o:hr="t" fillcolor="#a0a0a0" stroked="f"/>
        </w:pict>
      </w:r>
    </w:p>
    <w:p w14:paraId="61463634" w14:textId="77777777" w:rsidR="0069127D" w:rsidRDefault="00000000">
      <w:pPr>
        <w:spacing w:before="240" w:after="240"/>
        <w:rPr>
          <w:b/>
          <w:sz w:val="26"/>
          <w:szCs w:val="26"/>
        </w:rPr>
      </w:pPr>
      <w:r>
        <w:rPr>
          <w:b/>
          <w:sz w:val="26"/>
          <w:szCs w:val="26"/>
        </w:rPr>
        <w:t>Choose the Right Tools</w:t>
      </w:r>
    </w:p>
    <w:p w14:paraId="5D9A6160" w14:textId="77777777" w:rsidR="0069127D" w:rsidRDefault="00000000">
      <w:pPr>
        <w:spacing w:before="240" w:after="240"/>
      </w:pPr>
      <w:r>
        <w:t>Using the right apps, devices, or techniques is key. Here are some options:</w:t>
      </w:r>
    </w:p>
    <w:p w14:paraId="06967CB7" w14:textId="77777777" w:rsidR="0069127D" w:rsidRDefault="00000000">
      <w:pPr>
        <w:spacing w:before="240" w:after="240"/>
        <w:rPr>
          <w:b/>
        </w:rPr>
      </w:pPr>
      <w:r>
        <w:rPr>
          <w:b/>
        </w:rPr>
        <w:t>Apps for Reminders and Alarms</w:t>
      </w:r>
    </w:p>
    <w:p w14:paraId="563B2DFA" w14:textId="77777777" w:rsidR="0069127D" w:rsidRDefault="00000000">
      <w:pPr>
        <w:numPr>
          <w:ilvl w:val="0"/>
          <w:numId w:val="434"/>
        </w:numPr>
      </w:pPr>
      <w:r>
        <w:rPr>
          <w:b/>
        </w:rPr>
        <w:t>Google Calendar (Free):</w:t>
      </w:r>
      <w:r>
        <w:t xml:space="preserve"> Lets you create events with reminders. You can customise notifications to alert you a day before, an hour before, or at a specific time.</w:t>
      </w:r>
    </w:p>
    <w:p w14:paraId="375FC42F" w14:textId="77777777" w:rsidR="0069127D" w:rsidRDefault="00000000">
      <w:pPr>
        <w:numPr>
          <w:ilvl w:val="0"/>
          <w:numId w:val="434"/>
        </w:numPr>
      </w:pPr>
      <w:r>
        <w:rPr>
          <w:b/>
        </w:rPr>
        <w:t>Microsoft To Do (Free):</w:t>
      </w:r>
      <w:r>
        <w:t xml:space="preserve"> Ideal for creating task lists and setting reminders for each step.</w:t>
      </w:r>
    </w:p>
    <w:p w14:paraId="6FF61C48" w14:textId="77777777" w:rsidR="0069127D" w:rsidRDefault="00000000">
      <w:pPr>
        <w:numPr>
          <w:ilvl w:val="0"/>
          <w:numId w:val="434"/>
        </w:numPr>
      </w:pPr>
      <w:r>
        <w:rPr>
          <w:b/>
        </w:rPr>
        <w:t>Alarmy (Free and Paid Options):</w:t>
      </w:r>
      <w:r>
        <w:t xml:space="preserve"> A versatile alarm app that requires you to complete a task (like solving a puzzle) to turn it off, ensuring you don’t miss it.</w:t>
      </w:r>
    </w:p>
    <w:p w14:paraId="4FA7F4DC" w14:textId="77777777" w:rsidR="0069127D" w:rsidRDefault="00000000">
      <w:pPr>
        <w:numPr>
          <w:ilvl w:val="0"/>
          <w:numId w:val="434"/>
        </w:numPr>
      </w:pPr>
      <w:r>
        <w:rPr>
          <w:b/>
        </w:rPr>
        <w:t>Todoist (Free and Paid Options):</w:t>
      </w:r>
      <w:r>
        <w:t xml:space="preserve"> Combines task management with reminders for specific deadlines.</w:t>
      </w:r>
    </w:p>
    <w:p w14:paraId="79697BC1" w14:textId="77777777" w:rsidR="0069127D" w:rsidRDefault="00000000">
      <w:pPr>
        <w:numPr>
          <w:ilvl w:val="0"/>
          <w:numId w:val="434"/>
        </w:numPr>
        <w:spacing w:after="240"/>
      </w:pPr>
      <w:r>
        <w:rPr>
          <w:b/>
        </w:rPr>
        <w:t>Pill Reminder Apps:</w:t>
      </w:r>
      <w:r>
        <w:t xml:space="preserve"> For medication management, try apps like </w:t>
      </w:r>
      <w:r>
        <w:rPr>
          <w:b/>
        </w:rPr>
        <w:t>MediSafe</w:t>
      </w:r>
      <w:r>
        <w:t>.</w:t>
      </w:r>
    </w:p>
    <w:p w14:paraId="5EBD812A" w14:textId="77777777" w:rsidR="0069127D" w:rsidRDefault="00000000">
      <w:pPr>
        <w:spacing w:before="240" w:after="240"/>
        <w:rPr>
          <w:b/>
        </w:rPr>
      </w:pPr>
      <w:r>
        <w:rPr>
          <w:b/>
        </w:rPr>
        <w:t>Devices</w:t>
      </w:r>
    </w:p>
    <w:p w14:paraId="27111162" w14:textId="77777777" w:rsidR="0069127D" w:rsidRDefault="00000000">
      <w:pPr>
        <w:numPr>
          <w:ilvl w:val="0"/>
          <w:numId w:val="1225"/>
        </w:numPr>
      </w:pPr>
      <w:r>
        <w:rPr>
          <w:b/>
        </w:rPr>
        <w:t>Smart Speakers (e.g., Alexa, Google Home):</w:t>
      </w:r>
      <w:r>
        <w:t xml:space="preserve"> Use voice commands to set reminders. Example: "Alexa, remind me to call my doctor at 2 PM tomorrow."</w:t>
      </w:r>
    </w:p>
    <w:p w14:paraId="54D4B05F" w14:textId="77777777" w:rsidR="0069127D" w:rsidRDefault="00000000">
      <w:pPr>
        <w:numPr>
          <w:ilvl w:val="0"/>
          <w:numId w:val="1225"/>
        </w:numPr>
        <w:spacing w:after="240"/>
      </w:pPr>
      <w:r>
        <w:rPr>
          <w:b/>
        </w:rPr>
        <w:t>Wearable Devices (e.g., Fitbit, Apple Watch):</w:t>
      </w:r>
      <w:r>
        <w:t xml:space="preserve"> Sync reminders from your phone to your wearable device.</w:t>
      </w:r>
    </w:p>
    <w:p w14:paraId="7E7F0932" w14:textId="77777777" w:rsidR="0069127D" w:rsidRDefault="00000000">
      <w:pPr>
        <w:spacing w:before="240" w:after="240"/>
        <w:rPr>
          <w:b/>
        </w:rPr>
      </w:pPr>
      <w:r>
        <w:rPr>
          <w:b/>
        </w:rPr>
        <w:t>Analogue Options</w:t>
      </w:r>
    </w:p>
    <w:p w14:paraId="6A90B773" w14:textId="77777777" w:rsidR="0069127D" w:rsidRDefault="00000000">
      <w:pPr>
        <w:numPr>
          <w:ilvl w:val="0"/>
          <w:numId w:val="67"/>
        </w:numPr>
      </w:pPr>
      <w:r>
        <w:rPr>
          <w:b/>
        </w:rPr>
        <w:lastRenderedPageBreak/>
        <w:t>Wall Calendar:</w:t>
      </w:r>
      <w:r>
        <w:t xml:space="preserve"> Use a large calendar to write down appointments. Highlight important dates for visibility.</w:t>
      </w:r>
    </w:p>
    <w:p w14:paraId="4CDAB362" w14:textId="77777777" w:rsidR="0069127D" w:rsidRDefault="00000000">
      <w:pPr>
        <w:numPr>
          <w:ilvl w:val="0"/>
          <w:numId w:val="67"/>
        </w:numPr>
        <w:spacing w:after="240"/>
      </w:pPr>
      <w:r>
        <w:rPr>
          <w:b/>
        </w:rPr>
        <w:t>Visual Timers:</w:t>
      </w:r>
      <w:r>
        <w:t xml:space="preserve"> Products like the Time Timer can visually show how much time is left for tasks.</w:t>
      </w:r>
    </w:p>
    <w:p w14:paraId="7D20930F" w14:textId="77777777" w:rsidR="0069127D" w:rsidRDefault="00000000">
      <w:pPr>
        <w:jc w:val="center"/>
      </w:pPr>
      <w:r>
        <w:pict w14:anchorId="5F3FC405">
          <v:rect id="_x0000_i1235" style="width:0;height:1.5pt" o:hralign="center" o:hrstd="t" o:hr="t" fillcolor="#a0a0a0" stroked="f"/>
        </w:pict>
      </w:r>
    </w:p>
    <w:p w14:paraId="65B6AC32" w14:textId="77777777" w:rsidR="0069127D" w:rsidRDefault="00000000">
      <w:pPr>
        <w:spacing w:before="240" w:after="240"/>
        <w:rPr>
          <w:b/>
          <w:sz w:val="26"/>
          <w:szCs w:val="26"/>
        </w:rPr>
      </w:pPr>
      <w:r>
        <w:rPr>
          <w:b/>
          <w:sz w:val="26"/>
          <w:szCs w:val="26"/>
        </w:rPr>
        <w:t>Plan Reminders Strategically</w:t>
      </w:r>
    </w:p>
    <w:p w14:paraId="2BF8DCD9" w14:textId="77777777" w:rsidR="0069127D" w:rsidRDefault="00000000">
      <w:pPr>
        <w:spacing w:before="240" w:after="240"/>
      </w:pPr>
      <w:r>
        <w:t>Set up reminders in a way that aligns with your routines and preferences:</w:t>
      </w:r>
    </w:p>
    <w:p w14:paraId="053D2CC7" w14:textId="77777777" w:rsidR="0069127D" w:rsidRDefault="00000000">
      <w:pPr>
        <w:spacing w:before="240" w:after="240"/>
        <w:rPr>
          <w:b/>
        </w:rPr>
      </w:pPr>
      <w:r>
        <w:rPr>
          <w:b/>
        </w:rPr>
        <w:t>Use Multiple Alerts</w:t>
      </w:r>
    </w:p>
    <w:p w14:paraId="16EB8DC3" w14:textId="77777777" w:rsidR="0069127D" w:rsidRDefault="00000000">
      <w:pPr>
        <w:numPr>
          <w:ilvl w:val="0"/>
          <w:numId w:val="1176"/>
        </w:numPr>
      </w:pPr>
      <w:r>
        <w:t>Set at least two reminders for important events: one the day before and another an hour before.</w:t>
      </w:r>
    </w:p>
    <w:p w14:paraId="65AA1F8B" w14:textId="77777777" w:rsidR="0069127D" w:rsidRDefault="00000000">
      <w:pPr>
        <w:numPr>
          <w:ilvl w:val="0"/>
          <w:numId w:val="1176"/>
        </w:numPr>
        <w:spacing w:after="240"/>
      </w:pPr>
      <w:r>
        <w:t>Example: For a doctor’s appointment at 3 PM, set an alert at 3 PM the day before, one on the day at 2 PM to leave and another at 3 PM to remind you it’s time.</w:t>
      </w:r>
    </w:p>
    <w:p w14:paraId="4A89100E" w14:textId="77777777" w:rsidR="0069127D" w:rsidRDefault="00000000">
      <w:pPr>
        <w:spacing w:before="240" w:after="240"/>
        <w:rPr>
          <w:b/>
        </w:rPr>
      </w:pPr>
      <w:r>
        <w:rPr>
          <w:b/>
        </w:rPr>
        <w:t>Colour-Code Tasks</w:t>
      </w:r>
    </w:p>
    <w:p w14:paraId="0739CCE5" w14:textId="77777777" w:rsidR="0069127D" w:rsidRDefault="00000000">
      <w:pPr>
        <w:numPr>
          <w:ilvl w:val="0"/>
          <w:numId w:val="474"/>
        </w:numPr>
      </w:pPr>
      <w:r>
        <w:t>Use different colours for different types of tasks.</w:t>
      </w:r>
    </w:p>
    <w:p w14:paraId="4F761E92" w14:textId="77777777" w:rsidR="0069127D" w:rsidRDefault="00000000">
      <w:pPr>
        <w:numPr>
          <w:ilvl w:val="0"/>
          <w:numId w:val="474"/>
        </w:numPr>
        <w:spacing w:after="240"/>
      </w:pPr>
      <w:r>
        <w:t>Example: Red for urgent tasks, green for relaxing activities, blue for appointments.</w:t>
      </w:r>
    </w:p>
    <w:p w14:paraId="017F956B" w14:textId="77777777" w:rsidR="0069127D" w:rsidRDefault="00000000">
      <w:pPr>
        <w:spacing w:before="240" w:after="240"/>
        <w:rPr>
          <w:b/>
        </w:rPr>
      </w:pPr>
      <w:r>
        <w:rPr>
          <w:b/>
        </w:rPr>
        <w:t>Include Details in Your Reminders</w:t>
      </w:r>
    </w:p>
    <w:p w14:paraId="1693DD33" w14:textId="77777777" w:rsidR="0069127D" w:rsidRDefault="00000000">
      <w:pPr>
        <w:numPr>
          <w:ilvl w:val="0"/>
          <w:numId w:val="892"/>
        </w:numPr>
      </w:pPr>
      <w:r>
        <w:t>Be specific to reduce confusion.</w:t>
      </w:r>
    </w:p>
    <w:p w14:paraId="4199B144" w14:textId="77777777" w:rsidR="0069127D" w:rsidRDefault="00000000">
      <w:pPr>
        <w:numPr>
          <w:ilvl w:val="0"/>
          <w:numId w:val="892"/>
        </w:numPr>
        <w:spacing w:after="240"/>
      </w:pPr>
      <w:r>
        <w:t>Example: Instead of "Call doctor," set: "Call Dr. Smith at 1234 567 8910 to confirm appointment."</w:t>
      </w:r>
    </w:p>
    <w:p w14:paraId="40324479" w14:textId="77777777" w:rsidR="0069127D" w:rsidRDefault="00000000">
      <w:pPr>
        <w:jc w:val="center"/>
      </w:pPr>
      <w:r>
        <w:pict w14:anchorId="2C4FD826">
          <v:rect id="_x0000_i1236" style="width:0;height:1.5pt" o:hralign="center" o:hrstd="t" o:hr="t" fillcolor="#a0a0a0" stroked="f"/>
        </w:pict>
      </w:r>
    </w:p>
    <w:p w14:paraId="6379B21E" w14:textId="77777777" w:rsidR="0069127D" w:rsidRDefault="00000000">
      <w:pPr>
        <w:spacing w:before="240" w:after="240"/>
        <w:rPr>
          <w:b/>
          <w:sz w:val="26"/>
          <w:szCs w:val="26"/>
        </w:rPr>
      </w:pPr>
      <w:r>
        <w:rPr>
          <w:b/>
          <w:sz w:val="26"/>
          <w:szCs w:val="26"/>
        </w:rPr>
        <w:t>Break Down Tasks into Smaller Steps</w:t>
      </w:r>
    </w:p>
    <w:p w14:paraId="4EB312C6" w14:textId="77777777" w:rsidR="0069127D" w:rsidRDefault="00000000">
      <w:pPr>
        <w:spacing w:before="240" w:after="240"/>
      </w:pPr>
      <w:r>
        <w:t>Breaking tasks into smaller steps can make them less overwhelming.</w:t>
      </w:r>
    </w:p>
    <w:p w14:paraId="46E402A8" w14:textId="77777777" w:rsidR="0069127D" w:rsidRDefault="00000000">
      <w:pPr>
        <w:spacing w:before="240" w:after="240"/>
        <w:rPr>
          <w:b/>
        </w:rPr>
      </w:pPr>
      <w:r>
        <w:rPr>
          <w:b/>
        </w:rPr>
        <w:t>Example for Paying a Bill:</w:t>
      </w:r>
    </w:p>
    <w:p w14:paraId="3446C0DF" w14:textId="77777777" w:rsidR="0069127D" w:rsidRDefault="00000000">
      <w:pPr>
        <w:numPr>
          <w:ilvl w:val="0"/>
          <w:numId w:val="668"/>
        </w:numPr>
      </w:pPr>
      <w:r>
        <w:t>Log in to the banking app.</w:t>
      </w:r>
    </w:p>
    <w:p w14:paraId="1961FCB0" w14:textId="77777777" w:rsidR="0069127D" w:rsidRDefault="00000000">
      <w:pPr>
        <w:numPr>
          <w:ilvl w:val="0"/>
          <w:numId w:val="668"/>
        </w:numPr>
      </w:pPr>
      <w:r>
        <w:t>Select "Pay Bills."</w:t>
      </w:r>
    </w:p>
    <w:p w14:paraId="5F279EF6" w14:textId="77777777" w:rsidR="0069127D" w:rsidRDefault="00000000">
      <w:pPr>
        <w:numPr>
          <w:ilvl w:val="0"/>
          <w:numId w:val="668"/>
        </w:numPr>
      </w:pPr>
      <w:r>
        <w:t>Enter payment details.</w:t>
      </w:r>
    </w:p>
    <w:p w14:paraId="0E0A37F5" w14:textId="77777777" w:rsidR="0069127D" w:rsidRDefault="00000000">
      <w:pPr>
        <w:numPr>
          <w:ilvl w:val="0"/>
          <w:numId w:val="668"/>
        </w:numPr>
        <w:spacing w:after="240"/>
      </w:pPr>
      <w:r>
        <w:t>Confirm payment.</w:t>
      </w:r>
    </w:p>
    <w:p w14:paraId="39117DC2" w14:textId="77777777" w:rsidR="0069127D" w:rsidRDefault="00000000">
      <w:pPr>
        <w:spacing w:before="240" w:after="240"/>
      </w:pPr>
      <w:r>
        <w:t>Set reminders for each step if necessary.</w:t>
      </w:r>
    </w:p>
    <w:p w14:paraId="6F124774" w14:textId="77777777" w:rsidR="0069127D" w:rsidRDefault="00000000">
      <w:pPr>
        <w:jc w:val="center"/>
      </w:pPr>
      <w:r>
        <w:pict w14:anchorId="0E23E59A">
          <v:rect id="_x0000_i1237" style="width:0;height:1.5pt" o:hralign="center" o:hrstd="t" o:hr="t" fillcolor="#a0a0a0" stroked="f"/>
        </w:pict>
      </w:r>
    </w:p>
    <w:p w14:paraId="2B4C0E06" w14:textId="77777777" w:rsidR="0069127D" w:rsidRDefault="00000000">
      <w:pPr>
        <w:spacing w:before="240" w:after="240"/>
        <w:rPr>
          <w:b/>
          <w:sz w:val="26"/>
          <w:szCs w:val="26"/>
        </w:rPr>
      </w:pPr>
      <w:r>
        <w:rPr>
          <w:b/>
          <w:sz w:val="26"/>
          <w:szCs w:val="26"/>
        </w:rPr>
        <w:t>Build Routines Around Alarms</w:t>
      </w:r>
    </w:p>
    <w:p w14:paraId="1FC2D0C7" w14:textId="77777777" w:rsidR="0069127D" w:rsidRDefault="00000000">
      <w:pPr>
        <w:spacing w:before="240" w:after="240"/>
      </w:pPr>
      <w:r>
        <w:t>Link alarms to daily routines to create habits:</w:t>
      </w:r>
    </w:p>
    <w:p w14:paraId="0FD0188B" w14:textId="77777777" w:rsidR="0069127D" w:rsidRDefault="00000000">
      <w:pPr>
        <w:numPr>
          <w:ilvl w:val="0"/>
          <w:numId w:val="1173"/>
        </w:numPr>
      </w:pPr>
      <w:r>
        <w:lastRenderedPageBreak/>
        <w:t>Set a recurring alarm for getting ready each morning.</w:t>
      </w:r>
    </w:p>
    <w:p w14:paraId="3D4A5374" w14:textId="77777777" w:rsidR="0069127D" w:rsidRDefault="00000000">
      <w:pPr>
        <w:numPr>
          <w:ilvl w:val="0"/>
          <w:numId w:val="1173"/>
        </w:numPr>
        <w:spacing w:after="240"/>
      </w:pPr>
      <w:r>
        <w:t>Use reminders to start your wind-down routine at night.</w:t>
      </w:r>
    </w:p>
    <w:p w14:paraId="67706381" w14:textId="77777777" w:rsidR="0069127D" w:rsidRDefault="00000000">
      <w:pPr>
        <w:jc w:val="center"/>
      </w:pPr>
      <w:r>
        <w:pict w14:anchorId="122BF67A">
          <v:rect id="_x0000_i1238" style="width:0;height:1.5pt" o:hralign="center" o:hrstd="t" o:hr="t" fillcolor="#a0a0a0" stroked="f"/>
        </w:pict>
      </w:r>
    </w:p>
    <w:p w14:paraId="5DA627F3" w14:textId="77777777" w:rsidR="0069127D" w:rsidRDefault="00000000">
      <w:pPr>
        <w:spacing w:before="240" w:after="240"/>
        <w:rPr>
          <w:b/>
          <w:sz w:val="26"/>
          <w:szCs w:val="26"/>
        </w:rPr>
      </w:pPr>
      <w:r>
        <w:rPr>
          <w:b/>
          <w:sz w:val="26"/>
          <w:szCs w:val="26"/>
        </w:rPr>
        <w:t>Ask for Help or Support</w:t>
      </w:r>
    </w:p>
    <w:p w14:paraId="4A57782F" w14:textId="77777777" w:rsidR="0069127D" w:rsidRDefault="00000000">
      <w:pPr>
        <w:spacing w:before="240" w:after="240"/>
      </w:pPr>
      <w:r>
        <w:t>If you struggle to manage reminders independently, consider these resources:</w:t>
      </w:r>
    </w:p>
    <w:p w14:paraId="18AA73ED" w14:textId="77777777" w:rsidR="0069127D" w:rsidRDefault="00000000">
      <w:pPr>
        <w:spacing w:before="240" w:after="240"/>
        <w:rPr>
          <w:b/>
        </w:rPr>
      </w:pPr>
      <w:r>
        <w:rPr>
          <w:b/>
        </w:rPr>
        <w:t>People Who Can Help</w:t>
      </w:r>
    </w:p>
    <w:p w14:paraId="5E2DFE32" w14:textId="77777777" w:rsidR="0069127D" w:rsidRDefault="00000000">
      <w:pPr>
        <w:numPr>
          <w:ilvl w:val="0"/>
          <w:numId w:val="1101"/>
        </w:numPr>
      </w:pPr>
      <w:r>
        <w:rPr>
          <w:b/>
        </w:rPr>
        <w:t>Family or Friends:</w:t>
      </w:r>
      <w:r>
        <w:t xml:space="preserve"> Ask someone you trust to help you set reminders or check your calendar with you.</w:t>
      </w:r>
    </w:p>
    <w:p w14:paraId="257DBFB9" w14:textId="77777777" w:rsidR="0069127D" w:rsidRDefault="00000000">
      <w:pPr>
        <w:numPr>
          <w:ilvl w:val="0"/>
          <w:numId w:val="1101"/>
        </w:numPr>
      </w:pPr>
      <w:r>
        <w:rPr>
          <w:b/>
        </w:rPr>
        <w:t>Support Workers:</w:t>
      </w:r>
      <w:r>
        <w:t xml:space="preserve"> If you have a support worker, they can assist you with creating a reminder system.</w:t>
      </w:r>
    </w:p>
    <w:p w14:paraId="6430E3D6" w14:textId="77777777" w:rsidR="0069127D" w:rsidRDefault="00000000">
      <w:pPr>
        <w:numPr>
          <w:ilvl w:val="0"/>
          <w:numId w:val="1101"/>
        </w:numPr>
        <w:spacing w:after="240"/>
      </w:pPr>
      <w:r>
        <w:rPr>
          <w:b/>
        </w:rPr>
        <w:t>Your GP or Mental Health Professional:</w:t>
      </w:r>
      <w:r>
        <w:t xml:space="preserve"> They can refer you to local support services for people with autism.</w:t>
      </w:r>
    </w:p>
    <w:p w14:paraId="42A17B75" w14:textId="77777777" w:rsidR="0069127D" w:rsidRDefault="00000000">
      <w:pPr>
        <w:spacing w:before="240" w:after="240"/>
        <w:rPr>
          <w:b/>
        </w:rPr>
      </w:pPr>
      <w:r>
        <w:rPr>
          <w:b/>
        </w:rPr>
        <w:t>UK-Based Organisations</w:t>
      </w:r>
    </w:p>
    <w:p w14:paraId="480A14DD" w14:textId="77777777" w:rsidR="0069127D" w:rsidRDefault="00000000">
      <w:pPr>
        <w:numPr>
          <w:ilvl w:val="0"/>
          <w:numId w:val="1148"/>
        </w:numPr>
      </w:pPr>
      <w:r>
        <w:rPr>
          <w:b/>
        </w:rPr>
        <w:t>National Autistic Society (NAS):</w:t>
      </w:r>
      <w:r>
        <w:t xml:space="preserve"> Provides advice and resources for managing daily challenges. Visit</w:t>
      </w:r>
      <w:hyperlink r:id="rId33">
        <w:r>
          <w:rPr>
            <w:u w:val="single"/>
          </w:rPr>
          <w:t xml:space="preserve"> www.autism.org.uk</w:t>
        </w:r>
      </w:hyperlink>
      <w:r>
        <w:t>.</w:t>
      </w:r>
    </w:p>
    <w:p w14:paraId="45CF4890" w14:textId="77777777" w:rsidR="0069127D" w:rsidRDefault="00000000">
      <w:pPr>
        <w:numPr>
          <w:ilvl w:val="0"/>
          <w:numId w:val="1148"/>
        </w:numPr>
      </w:pPr>
      <w:r>
        <w:rPr>
          <w:b/>
        </w:rPr>
        <w:t>Mind:</w:t>
      </w:r>
      <w:r>
        <w:t xml:space="preserve"> Offers mental health support and practical tips for organisation. Visit</w:t>
      </w:r>
      <w:hyperlink r:id="rId34">
        <w:r>
          <w:rPr>
            <w:u w:val="single"/>
          </w:rPr>
          <w:t xml:space="preserve"> www.mind.org.uk</w:t>
        </w:r>
      </w:hyperlink>
      <w:r>
        <w:t>.</w:t>
      </w:r>
    </w:p>
    <w:p w14:paraId="3C1F93D4" w14:textId="77777777" w:rsidR="0069127D" w:rsidRDefault="00000000">
      <w:pPr>
        <w:numPr>
          <w:ilvl w:val="0"/>
          <w:numId w:val="1148"/>
        </w:numPr>
      </w:pPr>
      <w:r>
        <w:rPr>
          <w:b/>
        </w:rPr>
        <w:t>Access to Work (DWP):</w:t>
      </w:r>
      <w:r>
        <w:t xml:space="preserve"> You may be eligible for a grant to help you with workplace support, including apps or tools to improve organisation.</w:t>
      </w:r>
    </w:p>
    <w:p w14:paraId="22770BDA" w14:textId="77777777" w:rsidR="0069127D" w:rsidRDefault="00000000">
      <w:pPr>
        <w:numPr>
          <w:ilvl w:val="0"/>
          <w:numId w:val="1148"/>
        </w:numPr>
        <w:spacing w:after="240"/>
      </w:pPr>
      <w:r>
        <w:rPr>
          <w:b/>
        </w:rPr>
        <w:t>Local Autism Support Groups:</w:t>
      </w:r>
      <w:r>
        <w:t xml:space="preserve"> Find a local group through your council or NAS directory.</w:t>
      </w:r>
    </w:p>
    <w:p w14:paraId="4C0E69E2" w14:textId="77777777" w:rsidR="0069127D" w:rsidRDefault="00000000">
      <w:pPr>
        <w:jc w:val="center"/>
      </w:pPr>
      <w:r>
        <w:pict w14:anchorId="3B9B5C45">
          <v:rect id="_x0000_i1239" style="width:0;height:1.5pt" o:hralign="center" o:hrstd="t" o:hr="t" fillcolor="#a0a0a0" stroked="f"/>
        </w:pict>
      </w:r>
    </w:p>
    <w:p w14:paraId="6000EC13" w14:textId="77777777" w:rsidR="0069127D" w:rsidRDefault="00000000">
      <w:pPr>
        <w:spacing w:before="240" w:after="240"/>
        <w:rPr>
          <w:b/>
          <w:sz w:val="26"/>
          <w:szCs w:val="26"/>
        </w:rPr>
      </w:pPr>
      <w:r>
        <w:rPr>
          <w:b/>
          <w:sz w:val="26"/>
          <w:szCs w:val="26"/>
        </w:rPr>
        <w:t>Practice Self-Compassion</w:t>
      </w:r>
    </w:p>
    <w:p w14:paraId="1E6D811A" w14:textId="77777777" w:rsidR="0069127D" w:rsidRDefault="00000000">
      <w:pPr>
        <w:spacing w:before="240" w:after="240"/>
      </w:pPr>
      <w:r>
        <w:t>It’s normal to have setbacks when learning new skills.</w:t>
      </w:r>
    </w:p>
    <w:p w14:paraId="69FE8102" w14:textId="77777777" w:rsidR="0069127D" w:rsidRDefault="00000000">
      <w:pPr>
        <w:numPr>
          <w:ilvl w:val="0"/>
          <w:numId w:val="143"/>
        </w:numPr>
      </w:pPr>
      <w:r>
        <w:t>Celebrate small successes, like remembering one new task using a reminder.</w:t>
      </w:r>
    </w:p>
    <w:p w14:paraId="63A81D44" w14:textId="77777777" w:rsidR="0069127D" w:rsidRDefault="00000000">
      <w:pPr>
        <w:numPr>
          <w:ilvl w:val="0"/>
          <w:numId w:val="143"/>
        </w:numPr>
        <w:spacing w:after="240"/>
      </w:pPr>
      <w:r>
        <w:t>If something doesn’t work, adjust your approach without self-criticism.</w:t>
      </w:r>
    </w:p>
    <w:p w14:paraId="437796FD" w14:textId="77777777" w:rsidR="0069127D" w:rsidRDefault="00000000">
      <w:pPr>
        <w:jc w:val="center"/>
      </w:pPr>
      <w:r>
        <w:pict w14:anchorId="522F9483">
          <v:rect id="_x0000_i1240" style="width:0;height:1.5pt" o:hralign="center" o:hrstd="t" o:hr="t" fillcolor="#a0a0a0" stroked="f"/>
        </w:pict>
      </w:r>
    </w:p>
    <w:p w14:paraId="5DE84738" w14:textId="77777777" w:rsidR="0069127D" w:rsidRDefault="00000000">
      <w:pPr>
        <w:spacing w:before="240" w:after="240"/>
        <w:rPr>
          <w:b/>
          <w:sz w:val="26"/>
          <w:szCs w:val="26"/>
        </w:rPr>
      </w:pPr>
      <w:r>
        <w:rPr>
          <w:b/>
          <w:sz w:val="26"/>
          <w:szCs w:val="26"/>
        </w:rPr>
        <w:t>Create a Backup Plan</w:t>
      </w:r>
    </w:p>
    <w:p w14:paraId="33010AFB" w14:textId="77777777" w:rsidR="0069127D" w:rsidRDefault="00000000">
      <w:pPr>
        <w:spacing w:before="240" w:after="240"/>
      </w:pPr>
      <w:r>
        <w:t>Despite your best efforts, you might forget sometimes. Have a system to check and update your reminders regularly.</w:t>
      </w:r>
    </w:p>
    <w:p w14:paraId="4A0F1EA4" w14:textId="77777777" w:rsidR="0069127D" w:rsidRDefault="00000000">
      <w:pPr>
        <w:numPr>
          <w:ilvl w:val="0"/>
          <w:numId w:val="717"/>
        </w:numPr>
        <w:spacing w:after="240"/>
      </w:pPr>
      <w:r>
        <w:t>Dedicate 10 minutes each evening to review your schedule for the next day.</w:t>
      </w:r>
    </w:p>
    <w:p w14:paraId="41176327" w14:textId="77777777" w:rsidR="0069127D" w:rsidRDefault="00000000">
      <w:pPr>
        <w:jc w:val="center"/>
      </w:pPr>
      <w:r>
        <w:pict w14:anchorId="06615071">
          <v:rect id="_x0000_i1241" style="width:0;height:1.5pt" o:hralign="center" o:hrstd="t" o:hr="t" fillcolor="#a0a0a0" stroked="f"/>
        </w:pict>
      </w:r>
    </w:p>
    <w:p w14:paraId="3943A663" w14:textId="77777777" w:rsidR="0069127D" w:rsidRDefault="00000000">
      <w:pPr>
        <w:spacing w:before="240" w:after="240"/>
        <w:rPr>
          <w:b/>
          <w:sz w:val="26"/>
          <w:szCs w:val="26"/>
        </w:rPr>
      </w:pPr>
      <w:r>
        <w:rPr>
          <w:b/>
          <w:sz w:val="26"/>
          <w:szCs w:val="26"/>
        </w:rPr>
        <w:t>Recommended Websites and Tools</w:t>
      </w:r>
    </w:p>
    <w:p w14:paraId="7352E7EC" w14:textId="77777777" w:rsidR="0069127D" w:rsidRDefault="00000000">
      <w:pPr>
        <w:numPr>
          <w:ilvl w:val="0"/>
          <w:numId w:val="1111"/>
        </w:numPr>
      </w:pPr>
      <w:r>
        <w:rPr>
          <w:b/>
        </w:rPr>
        <w:lastRenderedPageBreak/>
        <w:t>Remember the Milk (App):</w:t>
      </w:r>
      <w:r>
        <w:t xml:space="preserve"> A simple task manager with reminders.</w:t>
      </w:r>
    </w:p>
    <w:p w14:paraId="4E983F45" w14:textId="77777777" w:rsidR="0069127D" w:rsidRDefault="00000000">
      <w:pPr>
        <w:numPr>
          <w:ilvl w:val="0"/>
          <w:numId w:val="1111"/>
        </w:numPr>
      </w:pPr>
      <w:r>
        <w:rPr>
          <w:b/>
        </w:rPr>
        <w:t>My Study Life:</w:t>
      </w:r>
      <w:r>
        <w:t xml:space="preserve"> Useful for students to manage deadlines and class schedules.</w:t>
      </w:r>
    </w:p>
    <w:p w14:paraId="41C021B1" w14:textId="77777777" w:rsidR="0069127D" w:rsidRDefault="00000000">
      <w:pPr>
        <w:numPr>
          <w:ilvl w:val="0"/>
          <w:numId w:val="1111"/>
        </w:numPr>
        <w:spacing w:after="240"/>
      </w:pPr>
      <w:r>
        <w:rPr>
          <w:b/>
        </w:rPr>
        <w:t>NHS App:</w:t>
      </w:r>
      <w:r>
        <w:t xml:space="preserve"> For managing medical appointments and reminders.</w:t>
      </w:r>
    </w:p>
    <w:p w14:paraId="02D96529" w14:textId="77777777" w:rsidR="0069127D" w:rsidRDefault="00000000">
      <w:pPr>
        <w:jc w:val="center"/>
      </w:pPr>
      <w:r>
        <w:pict w14:anchorId="5E57B346">
          <v:rect id="_x0000_i1242" style="width:0;height:1.5pt" o:hralign="center" o:hrstd="t" o:hr="t" fillcolor="#a0a0a0" stroked="f"/>
        </w:pict>
      </w:r>
    </w:p>
    <w:p w14:paraId="690A91E9" w14:textId="77777777" w:rsidR="0069127D" w:rsidRDefault="00000000">
      <w:pPr>
        <w:spacing w:before="240" w:after="240"/>
        <w:rPr>
          <w:b/>
          <w:sz w:val="26"/>
          <w:szCs w:val="26"/>
        </w:rPr>
      </w:pPr>
      <w:r>
        <w:rPr>
          <w:b/>
          <w:sz w:val="26"/>
          <w:szCs w:val="26"/>
        </w:rPr>
        <w:t>Final Thoughts</w:t>
      </w:r>
    </w:p>
    <w:p w14:paraId="558C8471" w14:textId="77777777" w:rsidR="0069127D" w:rsidRDefault="00000000">
      <w:pPr>
        <w:spacing w:before="240" w:after="240"/>
      </w:pPr>
      <w:r>
        <w:t>Consistency is key. Stick to your chosen system for at least two weeks to build the habit. If you need further help, don’t hesitate to reach out to professionals or organisations for advice and support.</w:t>
      </w:r>
    </w:p>
    <w:p w14:paraId="0AC1CA01" w14:textId="77777777" w:rsidR="0069127D" w:rsidRDefault="00000000">
      <w:pPr>
        <w:jc w:val="center"/>
      </w:pPr>
      <w:r>
        <w:pict w14:anchorId="6585756B">
          <v:rect id="_x0000_i1243" style="width:0;height:1.5pt" o:hralign="center" o:hrstd="t" o:hr="t" fillcolor="#a0a0a0" stroked="f"/>
        </w:pict>
      </w:r>
    </w:p>
    <w:p w14:paraId="476F51DE" w14:textId="77777777" w:rsidR="0069127D" w:rsidRDefault="00000000">
      <w:pPr>
        <w:spacing w:before="240" w:after="240"/>
        <w:rPr>
          <w:b/>
        </w:rPr>
      </w:pPr>
      <w:r>
        <w:rPr>
          <w:b/>
          <w:sz w:val="32"/>
          <w:szCs w:val="32"/>
        </w:rPr>
        <w:t>Creating a Weekly Planner or Task Schedule</w:t>
      </w:r>
    </w:p>
    <w:p w14:paraId="14A492C2" w14:textId="77777777" w:rsidR="0069127D" w:rsidRDefault="00000000">
      <w:pPr>
        <w:spacing w:before="240" w:after="240"/>
        <w:rPr>
          <w:i/>
        </w:rPr>
      </w:pPr>
      <w:r>
        <w:rPr>
          <w:i/>
        </w:rPr>
        <w:t>Managing time and tasks can be challenging, but creating a weekly planner or task schedule can help you feel more in control and reduce stress. Below is a comprehensive guide, including tips to recognise when you’re overwhelmed and how to adjust your schedule to reduce the risk of burnout.</w:t>
      </w:r>
    </w:p>
    <w:p w14:paraId="089EDF8B"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creating a weekly planner or task schedule.</w:t>
      </w:r>
    </w:p>
    <w:p w14:paraId="51F27A69" w14:textId="77777777" w:rsidR="0069127D" w:rsidRDefault="00000000">
      <w:pPr>
        <w:jc w:val="center"/>
      </w:pPr>
      <w:r>
        <w:pict w14:anchorId="4BF686C7">
          <v:rect id="_x0000_i1244" style="width:0;height:1.5pt" o:hralign="center" o:hrstd="t" o:hr="t" fillcolor="#a0a0a0" stroked="f"/>
        </w:pict>
      </w:r>
    </w:p>
    <w:p w14:paraId="5E4F00B5" w14:textId="77777777" w:rsidR="0069127D" w:rsidRDefault="00000000">
      <w:pPr>
        <w:spacing w:before="240" w:after="240"/>
        <w:rPr>
          <w:b/>
          <w:sz w:val="26"/>
          <w:szCs w:val="26"/>
        </w:rPr>
      </w:pPr>
      <w:r>
        <w:rPr>
          <w:b/>
          <w:sz w:val="26"/>
          <w:szCs w:val="26"/>
        </w:rPr>
        <w:t>Understanding the Benefits of a Weekly Planner</w:t>
      </w:r>
    </w:p>
    <w:p w14:paraId="17DB158B" w14:textId="77777777" w:rsidR="0069127D" w:rsidRDefault="00000000">
      <w:pPr>
        <w:spacing w:before="240" w:after="240"/>
      </w:pPr>
      <w:r>
        <w:t>Using a planner can help you:</w:t>
      </w:r>
    </w:p>
    <w:p w14:paraId="4AD63DA7" w14:textId="77777777" w:rsidR="0069127D" w:rsidRDefault="00000000">
      <w:pPr>
        <w:numPr>
          <w:ilvl w:val="0"/>
          <w:numId w:val="1343"/>
        </w:numPr>
      </w:pPr>
      <w:r>
        <w:t>Break down overwhelming tasks into smaller steps.</w:t>
      </w:r>
    </w:p>
    <w:p w14:paraId="18080670" w14:textId="77777777" w:rsidR="0069127D" w:rsidRDefault="00000000">
      <w:pPr>
        <w:numPr>
          <w:ilvl w:val="0"/>
          <w:numId w:val="1343"/>
        </w:numPr>
      </w:pPr>
      <w:r>
        <w:t>Remember appointments and deadlines.</w:t>
      </w:r>
    </w:p>
    <w:p w14:paraId="06EBB734" w14:textId="77777777" w:rsidR="0069127D" w:rsidRDefault="00000000">
      <w:pPr>
        <w:numPr>
          <w:ilvl w:val="0"/>
          <w:numId w:val="1343"/>
        </w:numPr>
      </w:pPr>
      <w:r>
        <w:t>Build structure and routine into your life.</w:t>
      </w:r>
    </w:p>
    <w:p w14:paraId="1BE0086E" w14:textId="77777777" w:rsidR="0069127D" w:rsidRDefault="00000000">
      <w:pPr>
        <w:numPr>
          <w:ilvl w:val="0"/>
          <w:numId w:val="1343"/>
        </w:numPr>
        <w:spacing w:after="240"/>
      </w:pPr>
      <w:r>
        <w:t>Avoid burnout by providing balance and clarity in your daily life.</w:t>
      </w:r>
    </w:p>
    <w:p w14:paraId="7CB022D3" w14:textId="77777777" w:rsidR="0069127D" w:rsidRDefault="00000000">
      <w:pPr>
        <w:jc w:val="center"/>
      </w:pPr>
      <w:r>
        <w:pict w14:anchorId="4B9D5244">
          <v:rect id="_x0000_i1245" style="width:0;height:1.5pt" o:hralign="center" o:hrstd="t" o:hr="t" fillcolor="#a0a0a0" stroked="f"/>
        </w:pict>
      </w:r>
    </w:p>
    <w:p w14:paraId="0C34E1B5" w14:textId="77777777" w:rsidR="0069127D" w:rsidRDefault="00000000">
      <w:pPr>
        <w:spacing w:before="240" w:after="240"/>
        <w:rPr>
          <w:b/>
          <w:sz w:val="26"/>
          <w:szCs w:val="26"/>
        </w:rPr>
      </w:pPr>
      <w:r>
        <w:rPr>
          <w:b/>
          <w:sz w:val="26"/>
          <w:szCs w:val="26"/>
        </w:rPr>
        <w:t>Recognising When Things Are Too Much</w:t>
      </w:r>
    </w:p>
    <w:p w14:paraId="63C38357" w14:textId="77777777" w:rsidR="0069127D" w:rsidRDefault="00000000">
      <w:pPr>
        <w:spacing w:before="240" w:after="240"/>
      </w:pPr>
      <w:r>
        <w:t>It's important to monitor how you’re feeling as you follow your planner. Signs that your schedule may be too demanding include:</w:t>
      </w:r>
    </w:p>
    <w:p w14:paraId="5E928F59" w14:textId="77777777" w:rsidR="0069127D" w:rsidRDefault="00000000">
      <w:pPr>
        <w:numPr>
          <w:ilvl w:val="0"/>
          <w:numId w:val="903"/>
        </w:numPr>
      </w:pPr>
      <w:r>
        <w:t>Feeling exhausted or overwhelmed even after completing small tasks.</w:t>
      </w:r>
    </w:p>
    <w:p w14:paraId="37923501" w14:textId="77777777" w:rsidR="0069127D" w:rsidRDefault="00000000">
      <w:pPr>
        <w:numPr>
          <w:ilvl w:val="0"/>
          <w:numId w:val="903"/>
        </w:numPr>
      </w:pPr>
      <w:r>
        <w:t>Struggling to stick to your plan because there’s too much to do.</w:t>
      </w:r>
    </w:p>
    <w:p w14:paraId="7F0841E0" w14:textId="77777777" w:rsidR="0069127D" w:rsidRDefault="00000000">
      <w:pPr>
        <w:numPr>
          <w:ilvl w:val="0"/>
          <w:numId w:val="903"/>
        </w:numPr>
      </w:pPr>
      <w:r>
        <w:t>Losing motivation or interest in activities you usually enjoy.</w:t>
      </w:r>
    </w:p>
    <w:p w14:paraId="7AD41865" w14:textId="77777777" w:rsidR="0069127D" w:rsidRDefault="00000000">
      <w:pPr>
        <w:numPr>
          <w:ilvl w:val="0"/>
          <w:numId w:val="903"/>
        </w:numPr>
        <w:spacing w:after="240"/>
      </w:pPr>
      <w:r>
        <w:t>Increased anxiety, frustration, or feelings of failure.</w:t>
      </w:r>
    </w:p>
    <w:p w14:paraId="35B8DBCB" w14:textId="77777777" w:rsidR="0069127D" w:rsidRDefault="00000000">
      <w:pPr>
        <w:spacing w:before="240" w:after="240"/>
      </w:pPr>
      <w:r>
        <w:t>If you notice any of these signs, it’s okay to pause and adjust your schedule. Planning should support your well-being, not add stress.</w:t>
      </w:r>
    </w:p>
    <w:p w14:paraId="0FD4D364" w14:textId="77777777" w:rsidR="0069127D" w:rsidRDefault="00000000">
      <w:pPr>
        <w:jc w:val="center"/>
      </w:pPr>
      <w:r>
        <w:pict w14:anchorId="6D69C99A">
          <v:rect id="_x0000_i1246" style="width:0;height:1.5pt" o:hralign="center" o:hrstd="t" o:hr="t" fillcolor="#a0a0a0" stroked="f"/>
        </w:pict>
      </w:r>
    </w:p>
    <w:p w14:paraId="72BE523B" w14:textId="77777777" w:rsidR="0069127D" w:rsidRDefault="00000000">
      <w:pPr>
        <w:spacing w:before="240" w:after="240"/>
        <w:rPr>
          <w:b/>
          <w:sz w:val="26"/>
          <w:szCs w:val="26"/>
        </w:rPr>
      </w:pPr>
      <w:r>
        <w:rPr>
          <w:b/>
          <w:sz w:val="26"/>
          <w:szCs w:val="26"/>
        </w:rPr>
        <w:lastRenderedPageBreak/>
        <w:t>Adjusting Your Planner to Avoid Burnout</w:t>
      </w:r>
    </w:p>
    <w:p w14:paraId="0A659666" w14:textId="77777777" w:rsidR="0069127D" w:rsidRDefault="00000000">
      <w:pPr>
        <w:spacing w:before="240" w:after="240"/>
      </w:pPr>
      <w:r>
        <w:t>When your schedule feels overwhelming, try these strategies:</w:t>
      </w:r>
    </w:p>
    <w:p w14:paraId="76478F5C" w14:textId="77777777" w:rsidR="0069127D" w:rsidRDefault="00000000">
      <w:pPr>
        <w:spacing w:before="240" w:after="240"/>
        <w:rPr>
          <w:b/>
        </w:rPr>
      </w:pPr>
      <w:r>
        <w:rPr>
          <w:b/>
        </w:rPr>
        <w:t>Prioritise Essentials</w:t>
      </w:r>
    </w:p>
    <w:p w14:paraId="3253A120" w14:textId="77777777" w:rsidR="0069127D" w:rsidRDefault="00000000">
      <w:pPr>
        <w:numPr>
          <w:ilvl w:val="0"/>
          <w:numId w:val="1081"/>
        </w:numPr>
      </w:pPr>
      <w:r>
        <w:t>Focus on the most important tasks, like appointments, work, or self-care.</w:t>
      </w:r>
    </w:p>
    <w:p w14:paraId="4D592742" w14:textId="77777777" w:rsidR="0069127D" w:rsidRDefault="00000000">
      <w:pPr>
        <w:numPr>
          <w:ilvl w:val="0"/>
          <w:numId w:val="1081"/>
        </w:numPr>
      </w:pPr>
      <w:r>
        <w:t xml:space="preserve">Use the </w:t>
      </w:r>
      <w:r>
        <w:rPr>
          <w:b/>
        </w:rPr>
        <w:t>"must-do, should-do, could-do" method</w:t>
      </w:r>
      <w:r>
        <w:t>:</w:t>
      </w:r>
    </w:p>
    <w:p w14:paraId="7043F89F" w14:textId="77777777" w:rsidR="0069127D" w:rsidRDefault="00000000">
      <w:pPr>
        <w:numPr>
          <w:ilvl w:val="1"/>
          <w:numId w:val="1081"/>
        </w:numPr>
      </w:pPr>
      <w:r>
        <w:rPr>
          <w:b/>
        </w:rPr>
        <w:t>Must-Do:</w:t>
      </w:r>
      <w:r>
        <w:t xml:space="preserve"> Critical tasks that need immediate attention.</w:t>
      </w:r>
    </w:p>
    <w:p w14:paraId="7AA5F04E" w14:textId="77777777" w:rsidR="0069127D" w:rsidRDefault="00000000">
      <w:pPr>
        <w:numPr>
          <w:ilvl w:val="1"/>
          <w:numId w:val="1081"/>
        </w:numPr>
      </w:pPr>
      <w:r>
        <w:rPr>
          <w:b/>
        </w:rPr>
        <w:t>Should-Do:</w:t>
      </w:r>
      <w:r>
        <w:t xml:space="preserve"> Important but not urgent tasks.</w:t>
      </w:r>
    </w:p>
    <w:p w14:paraId="4B00ECFA" w14:textId="77777777" w:rsidR="0069127D" w:rsidRDefault="00000000">
      <w:pPr>
        <w:numPr>
          <w:ilvl w:val="1"/>
          <w:numId w:val="1081"/>
        </w:numPr>
        <w:spacing w:after="240"/>
      </w:pPr>
      <w:r>
        <w:rPr>
          <w:b/>
        </w:rPr>
        <w:t>Could-Do:</w:t>
      </w:r>
      <w:r>
        <w:t xml:space="preserve"> Tasks that can wait or be skipped.</w:t>
      </w:r>
    </w:p>
    <w:p w14:paraId="7D900A68" w14:textId="77777777" w:rsidR="0069127D" w:rsidRDefault="00000000">
      <w:pPr>
        <w:spacing w:before="240" w:after="240"/>
        <w:rPr>
          <w:b/>
        </w:rPr>
      </w:pPr>
      <w:r>
        <w:rPr>
          <w:b/>
        </w:rPr>
        <w:t>Reduce Your Task Load</w:t>
      </w:r>
    </w:p>
    <w:p w14:paraId="19EC44F3" w14:textId="77777777" w:rsidR="0069127D" w:rsidRDefault="00000000">
      <w:pPr>
        <w:numPr>
          <w:ilvl w:val="0"/>
          <w:numId w:val="549"/>
        </w:numPr>
      </w:pPr>
      <w:r>
        <w:t>Break tasks into smaller steps to make them more manageable.</w:t>
      </w:r>
    </w:p>
    <w:p w14:paraId="181DD9D9" w14:textId="77777777" w:rsidR="0069127D" w:rsidRDefault="00000000">
      <w:pPr>
        <w:numPr>
          <w:ilvl w:val="0"/>
          <w:numId w:val="549"/>
        </w:numPr>
        <w:spacing w:after="240"/>
      </w:pPr>
      <w:r>
        <w:t>Spread tasks over multiple days instead of cramming them into one.</w:t>
      </w:r>
    </w:p>
    <w:p w14:paraId="4C3B1CD1" w14:textId="77777777" w:rsidR="0069127D" w:rsidRDefault="00000000">
      <w:pPr>
        <w:spacing w:before="240" w:after="240"/>
        <w:rPr>
          <w:b/>
        </w:rPr>
      </w:pPr>
      <w:r>
        <w:rPr>
          <w:b/>
        </w:rPr>
        <w:t>Build in Rest Periods</w:t>
      </w:r>
    </w:p>
    <w:p w14:paraId="12CD669B" w14:textId="77777777" w:rsidR="0069127D" w:rsidRDefault="00000000">
      <w:pPr>
        <w:numPr>
          <w:ilvl w:val="0"/>
          <w:numId w:val="66"/>
        </w:numPr>
      </w:pPr>
      <w:r>
        <w:t>Schedule regular breaks between tasks, especially for activities that require a lot of energy or focus.</w:t>
      </w:r>
    </w:p>
    <w:p w14:paraId="6CE5F244" w14:textId="77777777" w:rsidR="0069127D" w:rsidRDefault="00000000">
      <w:pPr>
        <w:numPr>
          <w:ilvl w:val="0"/>
          <w:numId w:val="66"/>
        </w:numPr>
        <w:spacing w:after="240"/>
      </w:pPr>
      <w:r>
        <w:t>Plan for "buffer time" between commitments to recover and reset.</w:t>
      </w:r>
    </w:p>
    <w:p w14:paraId="4C8C101E" w14:textId="77777777" w:rsidR="0069127D" w:rsidRDefault="00000000">
      <w:pPr>
        <w:spacing w:before="240" w:after="240"/>
        <w:rPr>
          <w:b/>
        </w:rPr>
      </w:pPr>
      <w:r>
        <w:rPr>
          <w:b/>
        </w:rPr>
        <w:t>Add Flexibility</w:t>
      </w:r>
    </w:p>
    <w:p w14:paraId="34531AA7" w14:textId="77777777" w:rsidR="0069127D" w:rsidRDefault="00000000">
      <w:pPr>
        <w:numPr>
          <w:ilvl w:val="0"/>
          <w:numId w:val="320"/>
        </w:numPr>
      </w:pPr>
      <w:r>
        <w:t>Avoid over-scheduling. Leave blank spaces in your planner for unexpected changes or extra rest.</w:t>
      </w:r>
    </w:p>
    <w:p w14:paraId="733244A4" w14:textId="77777777" w:rsidR="0069127D" w:rsidRDefault="00000000">
      <w:pPr>
        <w:numPr>
          <w:ilvl w:val="0"/>
          <w:numId w:val="320"/>
        </w:numPr>
        <w:spacing w:after="240"/>
      </w:pPr>
      <w:r>
        <w:t>Use a pencil for physical planners or adjustable digital tools like Google Calendar to make changes easily.</w:t>
      </w:r>
    </w:p>
    <w:p w14:paraId="6A804ED2" w14:textId="77777777" w:rsidR="0069127D" w:rsidRDefault="00000000">
      <w:pPr>
        <w:spacing w:before="240" w:after="240"/>
        <w:rPr>
          <w:b/>
        </w:rPr>
      </w:pPr>
      <w:r>
        <w:rPr>
          <w:b/>
        </w:rPr>
        <w:t>Reassess Weekly</w:t>
      </w:r>
    </w:p>
    <w:p w14:paraId="575CC93F" w14:textId="77777777" w:rsidR="0069127D" w:rsidRDefault="00000000">
      <w:pPr>
        <w:numPr>
          <w:ilvl w:val="0"/>
          <w:numId w:val="1286"/>
        </w:numPr>
      </w:pPr>
      <w:r>
        <w:t>Reflect on what worked and what didn’t each week.</w:t>
      </w:r>
    </w:p>
    <w:p w14:paraId="1DA15280" w14:textId="77777777" w:rsidR="0069127D" w:rsidRDefault="00000000">
      <w:pPr>
        <w:numPr>
          <w:ilvl w:val="0"/>
          <w:numId w:val="1286"/>
        </w:numPr>
        <w:spacing w:after="240"/>
      </w:pPr>
      <w:r>
        <w:t>Adjust your upcoming schedule to include more rest or fewer commitments if needed.</w:t>
      </w:r>
    </w:p>
    <w:p w14:paraId="50E6BF75" w14:textId="77777777" w:rsidR="0069127D" w:rsidRDefault="00000000">
      <w:pPr>
        <w:jc w:val="center"/>
      </w:pPr>
      <w:r>
        <w:pict w14:anchorId="0E67FD0E">
          <v:rect id="_x0000_i1247" style="width:0;height:1.5pt" o:hralign="center" o:hrstd="t" o:hr="t" fillcolor="#a0a0a0" stroked="f"/>
        </w:pict>
      </w:r>
    </w:p>
    <w:p w14:paraId="3F4BC5DE" w14:textId="77777777" w:rsidR="0069127D" w:rsidRDefault="00000000">
      <w:pPr>
        <w:spacing w:before="240" w:after="240"/>
        <w:rPr>
          <w:b/>
          <w:sz w:val="26"/>
          <w:szCs w:val="26"/>
        </w:rPr>
      </w:pPr>
      <w:r>
        <w:rPr>
          <w:b/>
          <w:sz w:val="26"/>
          <w:szCs w:val="26"/>
        </w:rPr>
        <w:t>Choose the Right Format for Your Planner</w:t>
      </w:r>
    </w:p>
    <w:p w14:paraId="58F2B1BC" w14:textId="77777777" w:rsidR="0069127D" w:rsidRDefault="00000000">
      <w:pPr>
        <w:spacing w:before="240" w:after="240"/>
      </w:pPr>
      <w:r>
        <w:t>Pick a format that feels comfortable for you.</w:t>
      </w:r>
    </w:p>
    <w:p w14:paraId="71995C33" w14:textId="77777777" w:rsidR="0069127D" w:rsidRDefault="00000000">
      <w:pPr>
        <w:spacing w:before="240" w:after="240"/>
        <w:rPr>
          <w:b/>
        </w:rPr>
      </w:pPr>
      <w:r>
        <w:rPr>
          <w:b/>
        </w:rPr>
        <w:t>Digital Tools</w:t>
      </w:r>
    </w:p>
    <w:p w14:paraId="237307BE" w14:textId="77777777" w:rsidR="0069127D" w:rsidRDefault="00000000">
      <w:pPr>
        <w:numPr>
          <w:ilvl w:val="0"/>
          <w:numId w:val="1443"/>
        </w:numPr>
      </w:pPr>
      <w:r>
        <w:rPr>
          <w:b/>
        </w:rPr>
        <w:t>Google Calendar (Free):</w:t>
      </w:r>
      <w:r>
        <w:t xml:space="preserve"> Schedule tasks and adjust easily when needed.</w:t>
      </w:r>
    </w:p>
    <w:p w14:paraId="0EFCB734" w14:textId="77777777" w:rsidR="0069127D" w:rsidRDefault="00000000">
      <w:pPr>
        <w:numPr>
          <w:ilvl w:val="0"/>
          <w:numId w:val="1443"/>
        </w:numPr>
      </w:pPr>
      <w:r>
        <w:rPr>
          <w:b/>
        </w:rPr>
        <w:t>Microsoft Outlook (Free):</w:t>
      </w:r>
      <w:r>
        <w:t xml:space="preserve"> Combines task and calendar management.</w:t>
      </w:r>
    </w:p>
    <w:p w14:paraId="100CFBB1" w14:textId="77777777" w:rsidR="0069127D" w:rsidRDefault="00000000">
      <w:pPr>
        <w:numPr>
          <w:ilvl w:val="0"/>
          <w:numId w:val="1443"/>
        </w:numPr>
        <w:spacing w:after="240"/>
      </w:pPr>
      <w:r>
        <w:rPr>
          <w:b/>
        </w:rPr>
        <w:t>Trello (Free and Paid Options):</w:t>
      </w:r>
      <w:r>
        <w:t xml:space="preserve"> Visualise tasks and drag-and-drop them as priorities shift.</w:t>
      </w:r>
    </w:p>
    <w:p w14:paraId="5D2078CF" w14:textId="77777777" w:rsidR="0069127D" w:rsidRDefault="00000000">
      <w:pPr>
        <w:spacing w:before="240" w:after="240"/>
        <w:rPr>
          <w:b/>
        </w:rPr>
      </w:pPr>
      <w:r>
        <w:rPr>
          <w:b/>
        </w:rPr>
        <w:t>Paper Planners</w:t>
      </w:r>
    </w:p>
    <w:p w14:paraId="41C7904A" w14:textId="77777777" w:rsidR="0069127D" w:rsidRDefault="00000000">
      <w:pPr>
        <w:numPr>
          <w:ilvl w:val="0"/>
          <w:numId w:val="811"/>
        </w:numPr>
      </w:pPr>
      <w:r>
        <w:lastRenderedPageBreak/>
        <w:t>Weekly planners with flexible layouts allow you to modify tasks easily.</w:t>
      </w:r>
    </w:p>
    <w:p w14:paraId="1FF740B9" w14:textId="77777777" w:rsidR="0069127D" w:rsidRDefault="00000000">
      <w:pPr>
        <w:numPr>
          <w:ilvl w:val="0"/>
          <w:numId w:val="811"/>
        </w:numPr>
        <w:spacing w:after="240"/>
      </w:pPr>
      <w:r>
        <w:t>Consider planners with extra space for notes, so you can reflect on how you’re feeling.</w:t>
      </w:r>
    </w:p>
    <w:p w14:paraId="6B7ACAE0" w14:textId="77777777" w:rsidR="0069127D" w:rsidRDefault="00000000">
      <w:pPr>
        <w:spacing w:before="240" w:after="240"/>
        <w:rPr>
          <w:b/>
        </w:rPr>
      </w:pPr>
      <w:r>
        <w:rPr>
          <w:b/>
        </w:rPr>
        <w:t>Visual Planners</w:t>
      </w:r>
    </w:p>
    <w:p w14:paraId="60C5F320" w14:textId="77777777" w:rsidR="0069127D" w:rsidRDefault="00000000">
      <w:pPr>
        <w:numPr>
          <w:ilvl w:val="0"/>
          <w:numId w:val="61"/>
        </w:numPr>
      </w:pPr>
      <w:r>
        <w:rPr>
          <w:b/>
        </w:rPr>
        <w:t>Dry Erase Boards:</w:t>
      </w:r>
      <w:r>
        <w:t xml:space="preserve"> Rewrite tasks or move them around as needed.</w:t>
      </w:r>
    </w:p>
    <w:p w14:paraId="250D074A" w14:textId="77777777" w:rsidR="0069127D" w:rsidRDefault="00000000">
      <w:pPr>
        <w:numPr>
          <w:ilvl w:val="0"/>
          <w:numId w:val="61"/>
        </w:numPr>
        <w:spacing w:after="240"/>
      </w:pPr>
      <w:r>
        <w:rPr>
          <w:b/>
        </w:rPr>
        <w:t>Visual Timetables:</w:t>
      </w:r>
      <w:r>
        <w:t xml:space="preserve"> Use icons or pictures for tasks and adjust visuals when plans change.</w:t>
      </w:r>
    </w:p>
    <w:p w14:paraId="7FDD749A" w14:textId="77777777" w:rsidR="0069127D" w:rsidRDefault="00000000">
      <w:pPr>
        <w:jc w:val="center"/>
      </w:pPr>
      <w:r>
        <w:pict w14:anchorId="4663A8F9">
          <v:rect id="_x0000_i1248" style="width:0;height:1.5pt" o:hralign="center" o:hrstd="t" o:hr="t" fillcolor="#a0a0a0" stroked="f"/>
        </w:pict>
      </w:r>
    </w:p>
    <w:p w14:paraId="6DCF262A" w14:textId="77777777" w:rsidR="0069127D" w:rsidRDefault="00000000">
      <w:pPr>
        <w:spacing w:before="240" w:after="240"/>
        <w:rPr>
          <w:b/>
          <w:sz w:val="26"/>
          <w:szCs w:val="26"/>
        </w:rPr>
      </w:pPr>
      <w:r>
        <w:rPr>
          <w:b/>
          <w:sz w:val="26"/>
          <w:szCs w:val="26"/>
        </w:rPr>
        <w:t>Steps to Create and Maintain Your Weekly Planner</w:t>
      </w:r>
    </w:p>
    <w:p w14:paraId="3EF7FA97" w14:textId="77777777" w:rsidR="0069127D" w:rsidRDefault="00000000">
      <w:pPr>
        <w:spacing w:before="240" w:after="240"/>
        <w:rPr>
          <w:b/>
        </w:rPr>
      </w:pPr>
      <w:r>
        <w:rPr>
          <w:b/>
        </w:rPr>
        <w:t>Step 1: List Your Regular Commitments</w:t>
      </w:r>
    </w:p>
    <w:p w14:paraId="4A554AE5" w14:textId="77777777" w:rsidR="0069127D" w:rsidRDefault="00000000">
      <w:pPr>
        <w:spacing w:before="240" w:after="240"/>
      </w:pPr>
      <w:r>
        <w:t>Start by adding fixed commitments like appointments, work, and meals.</w:t>
      </w:r>
    </w:p>
    <w:p w14:paraId="45271D71" w14:textId="77777777" w:rsidR="0069127D" w:rsidRDefault="00000000">
      <w:pPr>
        <w:spacing w:before="240" w:after="240"/>
        <w:rPr>
          <w:b/>
        </w:rPr>
      </w:pPr>
      <w:r>
        <w:rPr>
          <w:b/>
        </w:rPr>
        <w:t>Step 2: Add Flexible Tasks</w:t>
      </w:r>
    </w:p>
    <w:p w14:paraId="08A14142" w14:textId="77777777" w:rsidR="0069127D" w:rsidRDefault="00000000">
      <w:pPr>
        <w:spacing w:before="240" w:after="240"/>
      </w:pPr>
      <w:r>
        <w:t>Include tasks that can be adjusted or moved, like chores or hobbies.</w:t>
      </w:r>
    </w:p>
    <w:p w14:paraId="2D514636" w14:textId="77777777" w:rsidR="0069127D" w:rsidRDefault="00000000">
      <w:pPr>
        <w:spacing w:before="240" w:after="240"/>
        <w:rPr>
          <w:b/>
        </w:rPr>
      </w:pPr>
      <w:r>
        <w:rPr>
          <w:b/>
        </w:rPr>
        <w:t>Step 3: Include Rest and Recovery</w:t>
      </w:r>
    </w:p>
    <w:p w14:paraId="21FF592A" w14:textId="77777777" w:rsidR="0069127D" w:rsidRDefault="00000000">
      <w:pPr>
        <w:numPr>
          <w:ilvl w:val="0"/>
          <w:numId w:val="596"/>
        </w:numPr>
      </w:pPr>
      <w:r>
        <w:t>Schedule time for breaks after intense tasks.</w:t>
      </w:r>
    </w:p>
    <w:p w14:paraId="5C0C680A" w14:textId="77777777" w:rsidR="0069127D" w:rsidRDefault="00000000">
      <w:pPr>
        <w:numPr>
          <w:ilvl w:val="0"/>
          <w:numId w:val="596"/>
        </w:numPr>
        <w:spacing w:after="240"/>
      </w:pPr>
      <w:r>
        <w:t>Include downtime activities like reading, watching TV, or listening to music.</w:t>
      </w:r>
    </w:p>
    <w:p w14:paraId="630021EB" w14:textId="77777777" w:rsidR="0069127D" w:rsidRDefault="00000000">
      <w:pPr>
        <w:spacing w:before="240" w:after="240"/>
        <w:rPr>
          <w:b/>
        </w:rPr>
      </w:pPr>
      <w:r>
        <w:rPr>
          <w:b/>
        </w:rPr>
        <w:t>Step 4: Monitor Your Energy Levels</w:t>
      </w:r>
    </w:p>
    <w:p w14:paraId="17222FDB" w14:textId="77777777" w:rsidR="0069127D" w:rsidRDefault="00000000">
      <w:pPr>
        <w:numPr>
          <w:ilvl w:val="0"/>
          <w:numId w:val="981"/>
        </w:numPr>
      </w:pPr>
      <w:r>
        <w:t>Identify high-energy tasks and spread them out.</w:t>
      </w:r>
    </w:p>
    <w:p w14:paraId="1592A53A" w14:textId="77777777" w:rsidR="0069127D" w:rsidRDefault="00000000">
      <w:pPr>
        <w:numPr>
          <w:ilvl w:val="0"/>
          <w:numId w:val="981"/>
        </w:numPr>
        <w:spacing w:after="240"/>
      </w:pPr>
      <w:r>
        <w:t>Avoid scheduling too many demanding tasks in a single day.</w:t>
      </w:r>
    </w:p>
    <w:p w14:paraId="35D94C2E" w14:textId="77777777" w:rsidR="0069127D" w:rsidRDefault="00000000">
      <w:pPr>
        <w:spacing w:before="240" w:after="240"/>
        <w:rPr>
          <w:b/>
        </w:rPr>
      </w:pPr>
      <w:r>
        <w:rPr>
          <w:b/>
        </w:rPr>
        <w:t>Step 5: Adjust When Needed</w:t>
      </w:r>
    </w:p>
    <w:p w14:paraId="6C4C5DB2" w14:textId="77777777" w:rsidR="0069127D" w:rsidRDefault="00000000">
      <w:pPr>
        <w:numPr>
          <w:ilvl w:val="0"/>
          <w:numId w:val="473"/>
        </w:numPr>
      </w:pPr>
      <w:r>
        <w:t>If you’re feeling overwhelmed, move tasks to another day or reduce their size.</w:t>
      </w:r>
    </w:p>
    <w:p w14:paraId="48B35F76" w14:textId="77777777" w:rsidR="0069127D" w:rsidRDefault="00000000">
      <w:pPr>
        <w:numPr>
          <w:ilvl w:val="0"/>
          <w:numId w:val="473"/>
        </w:numPr>
        <w:spacing w:after="240"/>
      </w:pPr>
      <w:r>
        <w:t>Example: Instead of “Clean the house,” break it into smaller steps and spread them over several days.</w:t>
      </w:r>
    </w:p>
    <w:p w14:paraId="24621DFE" w14:textId="77777777" w:rsidR="0069127D" w:rsidRDefault="00000000">
      <w:pPr>
        <w:jc w:val="center"/>
      </w:pPr>
      <w:r>
        <w:pict w14:anchorId="78563CB5">
          <v:rect id="_x0000_i1249" style="width:0;height:1.5pt" o:hralign="center" o:hrstd="t" o:hr="t" fillcolor="#a0a0a0" stroked="f"/>
        </w:pict>
      </w:r>
    </w:p>
    <w:p w14:paraId="632550DE" w14:textId="77777777" w:rsidR="0069127D" w:rsidRDefault="00000000">
      <w:pPr>
        <w:spacing w:before="240" w:after="240"/>
        <w:rPr>
          <w:b/>
          <w:sz w:val="26"/>
          <w:szCs w:val="26"/>
        </w:rPr>
      </w:pPr>
      <w:r>
        <w:rPr>
          <w:b/>
          <w:sz w:val="26"/>
          <w:szCs w:val="26"/>
        </w:rPr>
        <w:t>Build a Balance Between Structure and Flexibility</w:t>
      </w:r>
    </w:p>
    <w:p w14:paraId="299C4C50" w14:textId="77777777" w:rsidR="0069127D" w:rsidRDefault="00000000">
      <w:pPr>
        <w:spacing w:before="240" w:after="240"/>
      </w:pPr>
      <w:r>
        <w:t>It’s important to have a routine but also allow space for changes:</w:t>
      </w:r>
    </w:p>
    <w:p w14:paraId="6C284F9C" w14:textId="77777777" w:rsidR="0069127D" w:rsidRDefault="00000000">
      <w:pPr>
        <w:numPr>
          <w:ilvl w:val="0"/>
          <w:numId w:val="905"/>
        </w:numPr>
      </w:pPr>
      <w:r>
        <w:t xml:space="preserve">Create a </w:t>
      </w:r>
      <w:r>
        <w:rPr>
          <w:b/>
        </w:rPr>
        <w:t>"Plan B"</w:t>
      </w:r>
      <w:r>
        <w:t xml:space="preserve"> for days when you’re feeling low energy.</w:t>
      </w:r>
    </w:p>
    <w:p w14:paraId="6182F680" w14:textId="77777777" w:rsidR="0069127D" w:rsidRDefault="00000000">
      <w:pPr>
        <w:numPr>
          <w:ilvl w:val="0"/>
          <w:numId w:val="905"/>
        </w:numPr>
        <w:spacing w:after="240"/>
      </w:pPr>
      <w:r>
        <w:t>Plan lighter days after particularly busy ones.</w:t>
      </w:r>
    </w:p>
    <w:p w14:paraId="78377CD0" w14:textId="77777777" w:rsidR="0069127D" w:rsidRDefault="00000000">
      <w:pPr>
        <w:jc w:val="center"/>
      </w:pPr>
      <w:r>
        <w:pict w14:anchorId="1F63ED4F">
          <v:rect id="_x0000_i1250" style="width:0;height:1.5pt" o:hralign="center" o:hrstd="t" o:hr="t" fillcolor="#a0a0a0" stroked="f"/>
        </w:pict>
      </w:r>
    </w:p>
    <w:p w14:paraId="03BC427C" w14:textId="77777777" w:rsidR="0069127D" w:rsidRDefault="00000000">
      <w:pPr>
        <w:spacing w:before="240" w:after="240"/>
        <w:rPr>
          <w:b/>
          <w:sz w:val="26"/>
          <w:szCs w:val="26"/>
        </w:rPr>
      </w:pPr>
      <w:r>
        <w:rPr>
          <w:b/>
          <w:sz w:val="26"/>
          <w:szCs w:val="26"/>
        </w:rPr>
        <w:t>Ask for Help or Support</w:t>
      </w:r>
    </w:p>
    <w:p w14:paraId="684F3987" w14:textId="77777777" w:rsidR="0069127D" w:rsidRDefault="00000000">
      <w:pPr>
        <w:spacing w:before="240" w:after="240"/>
      </w:pPr>
      <w:r>
        <w:lastRenderedPageBreak/>
        <w:t>If you find planning difficult or feel overwhelmed, reach out for help.</w:t>
      </w:r>
    </w:p>
    <w:p w14:paraId="425EEFDF" w14:textId="77777777" w:rsidR="0069127D" w:rsidRDefault="00000000">
      <w:pPr>
        <w:spacing w:before="240" w:after="240"/>
        <w:rPr>
          <w:b/>
        </w:rPr>
      </w:pPr>
      <w:r>
        <w:rPr>
          <w:b/>
        </w:rPr>
        <w:t>People Who Can Help</w:t>
      </w:r>
    </w:p>
    <w:p w14:paraId="4F251334" w14:textId="77777777" w:rsidR="0069127D" w:rsidRDefault="00000000">
      <w:pPr>
        <w:numPr>
          <w:ilvl w:val="0"/>
          <w:numId w:val="1170"/>
        </w:numPr>
      </w:pPr>
      <w:r>
        <w:rPr>
          <w:b/>
        </w:rPr>
        <w:t>Family or Friends:</w:t>
      </w:r>
      <w:r>
        <w:t xml:space="preserve"> Ask someone to help you review your planner or suggest adjustments.</w:t>
      </w:r>
    </w:p>
    <w:p w14:paraId="5C5E9FE2" w14:textId="77777777" w:rsidR="0069127D" w:rsidRDefault="00000000">
      <w:pPr>
        <w:numPr>
          <w:ilvl w:val="0"/>
          <w:numId w:val="1170"/>
        </w:numPr>
      </w:pPr>
      <w:r>
        <w:rPr>
          <w:b/>
        </w:rPr>
        <w:t>Support Workers:</w:t>
      </w:r>
      <w:r>
        <w:t xml:space="preserve"> They can provide guidance on balancing tasks and rest.</w:t>
      </w:r>
    </w:p>
    <w:p w14:paraId="352893D1" w14:textId="77777777" w:rsidR="0069127D" w:rsidRDefault="00000000">
      <w:pPr>
        <w:numPr>
          <w:ilvl w:val="0"/>
          <w:numId w:val="1170"/>
        </w:numPr>
        <w:spacing w:after="240"/>
      </w:pPr>
      <w:r>
        <w:rPr>
          <w:b/>
        </w:rPr>
        <w:t>Your GP or Health Professionals:</w:t>
      </w:r>
      <w:r>
        <w:t xml:space="preserve"> Discuss challenges with them, and they can connect you to additional resources.</w:t>
      </w:r>
    </w:p>
    <w:p w14:paraId="70BB9649" w14:textId="77777777" w:rsidR="0069127D" w:rsidRDefault="00000000">
      <w:pPr>
        <w:spacing w:before="240" w:after="240"/>
        <w:rPr>
          <w:b/>
        </w:rPr>
      </w:pPr>
      <w:r>
        <w:rPr>
          <w:b/>
        </w:rPr>
        <w:t>UK-Based Organisations</w:t>
      </w:r>
    </w:p>
    <w:p w14:paraId="678154CB" w14:textId="77777777" w:rsidR="0069127D" w:rsidRDefault="00000000">
      <w:pPr>
        <w:numPr>
          <w:ilvl w:val="0"/>
          <w:numId w:val="104"/>
        </w:numPr>
      </w:pPr>
      <w:r>
        <w:rPr>
          <w:b/>
        </w:rPr>
        <w:t>National Autistic Society (NAS):</w:t>
      </w:r>
      <w:r>
        <w:t xml:space="preserve"> Offers advice on managing routines and avoiding burnout. Visit</w:t>
      </w:r>
      <w:hyperlink r:id="rId35">
        <w:r>
          <w:rPr>
            <w:u w:val="single"/>
          </w:rPr>
          <w:t xml:space="preserve"> www.autism.org.uk</w:t>
        </w:r>
      </w:hyperlink>
      <w:r>
        <w:t>.</w:t>
      </w:r>
    </w:p>
    <w:p w14:paraId="679EEDB3" w14:textId="77777777" w:rsidR="0069127D" w:rsidRDefault="00000000">
      <w:pPr>
        <w:numPr>
          <w:ilvl w:val="0"/>
          <w:numId w:val="104"/>
        </w:numPr>
      </w:pPr>
      <w:r>
        <w:rPr>
          <w:b/>
        </w:rPr>
        <w:t>Mind:</w:t>
      </w:r>
      <w:r>
        <w:t xml:space="preserve"> Provides practical tips for managing mental health. Visit</w:t>
      </w:r>
      <w:hyperlink r:id="rId36">
        <w:r>
          <w:rPr>
            <w:u w:val="single"/>
          </w:rPr>
          <w:t xml:space="preserve"> www.mind.org.uk</w:t>
        </w:r>
      </w:hyperlink>
      <w:r>
        <w:t>.</w:t>
      </w:r>
    </w:p>
    <w:p w14:paraId="5711D2D4" w14:textId="77777777" w:rsidR="0069127D" w:rsidRDefault="00000000">
      <w:pPr>
        <w:numPr>
          <w:ilvl w:val="0"/>
          <w:numId w:val="104"/>
        </w:numPr>
        <w:spacing w:after="240"/>
      </w:pPr>
      <w:r>
        <w:rPr>
          <w:b/>
        </w:rPr>
        <w:t>Access to Work (DWP):</w:t>
      </w:r>
      <w:r>
        <w:t xml:space="preserve"> You may be eligible for support tools or services to improve planning and time management.</w:t>
      </w:r>
    </w:p>
    <w:p w14:paraId="61D1F0F2" w14:textId="77777777" w:rsidR="0069127D" w:rsidRDefault="00000000">
      <w:pPr>
        <w:jc w:val="center"/>
      </w:pPr>
      <w:r>
        <w:pict w14:anchorId="5793A56C">
          <v:rect id="_x0000_i1251" style="width:0;height:1.5pt" o:hralign="center" o:hrstd="t" o:hr="t" fillcolor="#a0a0a0" stroked="f"/>
        </w:pict>
      </w:r>
    </w:p>
    <w:p w14:paraId="4E155D43" w14:textId="77777777" w:rsidR="0069127D" w:rsidRDefault="00000000">
      <w:pPr>
        <w:spacing w:before="240" w:after="240"/>
        <w:rPr>
          <w:b/>
          <w:sz w:val="26"/>
          <w:szCs w:val="26"/>
        </w:rPr>
      </w:pPr>
      <w:r>
        <w:rPr>
          <w:b/>
          <w:sz w:val="26"/>
          <w:szCs w:val="26"/>
        </w:rPr>
        <w:t>Practice Self-Compassion</w:t>
      </w:r>
    </w:p>
    <w:p w14:paraId="24A7BC04" w14:textId="77777777" w:rsidR="0069127D" w:rsidRDefault="00000000">
      <w:pPr>
        <w:numPr>
          <w:ilvl w:val="0"/>
          <w:numId w:val="492"/>
        </w:numPr>
      </w:pPr>
      <w:r>
        <w:rPr>
          <w:b/>
        </w:rPr>
        <w:t>Celebrate Progress:</w:t>
      </w:r>
      <w:r>
        <w:t xml:space="preserve"> Even small achievements deserve recognition.</w:t>
      </w:r>
    </w:p>
    <w:p w14:paraId="51E4B5C7" w14:textId="77777777" w:rsidR="0069127D" w:rsidRDefault="00000000">
      <w:pPr>
        <w:numPr>
          <w:ilvl w:val="0"/>
          <w:numId w:val="492"/>
        </w:numPr>
      </w:pPr>
      <w:r>
        <w:rPr>
          <w:b/>
        </w:rPr>
        <w:t>Allow Flexibility:</w:t>
      </w:r>
      <w:r>
        <w:t xml:space="preserve"> It’s okay to have off days or change your plans.</w:t>
      </w:r>
    </w:p>
    <w:p w14:paraId="4E1E6257" w14:textId="77777777" w:rsidR="0069127D" w:rsidRDefault="00000000">
      <w:pPr>
        <w:numPr>
          <w:ilvl w:val="0"/>
          <w:numId w:val="492"/>
        </w:numPr>
        <w:spacing w:after="240"/>
      </w:pPr>
      <w:r>
        <w:rPr>
          <w:b/>
        </w:rPr>
        <w:t>Be Kind to Yourself:</w:t>
      </w:r>
      <w:r>
        <w:t xml:space="preserve"> Adjusting to new routines takes time.</w:t>
      </w:r>
    </w:p>
    <w:p w14:paraId="7EAF95A5" w14:textId="77777777" w:rsidR="0069127D" w:rsidRDefault="00000000">
      <w:pPr>
        <w:jc w:val="center"/>
      </w:pPr>
      <w:r>
        <w:pict w14:anchorId="563E0324">
          <v:rect id="_x0000_i1252" style="width:0;height:1.5pt" o:hralign="center" o:hrstd="t" o:hr="t" fillcolor="#a0a0a0" stroked="f"/>
        </w:pict>
      </w:r>
    </w:p>
    <w:p w14:paraId="310CC651" w14:textId="77777777" w:rsidR="0069127D" w:rsidRDefault="00000000">
      <w:pPr>
        <w:spacing w:before="240" w:after="240"/>
        <w:rPr>
          <w:b/>
          <w:sz w:val="26"/>
          <w:szCs w:val="26"/>
        </w:rPr>
      </w:pPr>
      <w:r>
        <w:rPr>
          <w:b/>
          <w:sz w:val="26"/>
          <w:szCs w:val="26"/>
        </w:rPr>
        <w:t>Stay Consistent but Adaptable</w:t>
      </w:r>
    </w:p>
    <w:p w14:paraId="5220D024" w14:textId="77777777" w:rsidR="0069127D" w:rsidRDefault="00000000">
      <w:pPr>
        <w:numPr>
          <w:ilvl w:val="0"/>
          <w:numId w:val="249"/>
        </w:numPr>
      </w:pPr>
      <w:r>
        <w:t>Review your schedule each evening to prepare for the next day.</w:t>
      </w:r>
    </w:p>
    <w:p w14:paraId="4FDDD031" w14:textId="77777777" w:rsidR="0069127D" w:rsidRDefault="00000000">
      <w:pPr>
        <w:numPr>
          <w:ilvl w:val="0"/>
          <w:numId w:val="249"/>
        </w:numPr>
        <w:spacing w:after="240"/>
      </w:pPr>
      <w:r>
        <w:t>Make weekly adjustments based on how you’re feeling and what you’ve learned about your energy levels.</w:t>
      </w:r>
    </w:p>
    <w:p w14:paraId="0B88BCD9" w14:textId="77777777" w:rsidR="0069127D" w:rsidRDefault="00000000">
      <w:pPr>
        <w:jc w:val="center"/>
      </w:pPr>
      <w:r>
        <w:pict w14:anchorId="240B4CEE">
          <v:rect id="_x0000_i1253" style="width:0;height:1.5pt" o:hralign="center" o:hrstd="t" o:hr="t" fillcolor="#a0a0a0" stroked="f"/>
        </w:pict>
      </w:r>
    </w:p>
    <w:p w14:paraId="17C18A88" w14:textId="77777777" w:rsidR="0069127D" w:rsidRDefault="00000000">
      <w:pPr>
        <w:spacing w:before="240" w:after="240"/>
        <w:rPr>
          <w:b/>
          <w:sz w:val="26"/>
          <w:szCs w:val="26"/>
        </w:rPr>
      </w:pPr>
      <w:r>
        <w:rPr>
          <w:b/>
          <w:sz w:val="26"/>
          <w:szCs w:val="26"/>
        </w:rPr>
        <w:t>Tools and Resources for Avoiding Burnout</w:t>
      </w:r>
    </w:p>
    <w:p w14:paraId="76EC31A2" w14:textId="77777777" w:rsidR="0069127D" w:rsidRDefault="00000000">
      <w:pPr>
        <w:numPr>
          <w:ilvl w:val="0"/>
          <w:numId w:val="334"/>
        </w:numPr>
      </w:pPr>
      <w:r>
        <w:rPr>
          <w:b/>
        </w:rPr>
        <w:t>NHS Apps Library:</w:t>
      </w:r>
      <w:r>
        <w:t xml:space="preserve"> Offers tools for managing mental health and planning. Visit</w:t>
      </w:r>
      <w:hyperlink r:id="rId37">
        <w:r>
          <w:rPr>
            <w:u w:val="single"/>
          </w:rPr>
          <w:t xml:space="preserve"> apps.beta.nhs.uk</w:t>
        </w:r>
      </w:hyperlink>
      <w:r>
        <w:t>.</w:t>
      </w:r>
    </w:p>
    <w:p w14:paraId="5E3916D3" w14:textId="77777777" w:rsidR="0069127D" w:rsidRDefault="00000000">
      <w:pPr>
        <w:numPr>
          <w:ilvl w:val="0"/>
          <w:numId w:val="334"/>
        </w:numPr>
      </w:pPr>
      <w:r>
        <w:rPr>
          <w:b/>
        </w:rPr>
        <w:t>Beeminder (App):</w:t>
      </w:r>
      <w:r>
        <w:t xml:space="preserve"> Tracks progress toward goals and encourages healthy pacing.</w:t>
      </w:r>
    </w:p>
    <w:p w14:paraId="4F2D89F9" w14:textId="77777777" w:rsidR="0069127D" w:rsidRDefault="00000000">
      <w:pPr>
        <w:numPr>
          <w:ilvl w:val="0"/>
          <w:numId w:val="334"/>
        </w:numPr>
        <w:spacing w:after="240"/>
      </w:pPr>
      <w:r>
        <w:rPr>
          <w:b/>
        </w:rPr>
        <w:t>Forest (App):</w:t>
      </w:r>
      <w:r>
        <w:t xml:space="preserve"> Helps maintain focus and balance.</w:t>
      </w:r>
    </w:p>
    <w:p w14:paraId="2112EFD3" w14:textId="77777777" w:rsidR="0069127D" w:rsidRDefault="00000000">
      <w:pPr>
        <w:jc w:val="center"/>
      </w:pPr>
      <w:r>
        <w:pict w14:anchorId="6092F98F">
          <v:rect id="_x0000_i1254" style="width:0;height:1.5pt" o:hralign="center" o:hrstd="t" o:hr="t" fillcolor="#a0a0a0" stroked="f"/>
        </w:pict>
      </w:r>
    </w:p>
    <w:p w14:paraId="6E872760" w14:textId="77777777" w:rsidR="0069127D" w:rsidRDefault="0069127D"/>
    <w:p w14:paraId="51FE70C8" w14:textId="77777777" w:rsidR="0069127D" w:rsidRDefault="00000000">
      <w:pPr>
        <w:rPr>
          <w:b/>
          <w:sz w:val="26"/>
          <w:szCs w:val="26"/>
        </w:rPr>
      </w:pPr>
      <w:r>
        <w:rPr>
          <w:b/>
          <w:sz w:val="26"/>
          <w:szCs w:val="26"/>
        </w:rPr>
        <w:t>Final thoughts</w:t>
      </w:r>
    </w:p>
    <w:p w14:paraId="29397981" w14:textId="77777777" w:rsidR="0069127D" w:rsidRDefault="00000000">
      <w:pPr>
        <w:spacing w:before="240" w:after="240"/>
      </w:pPr>
      <w:r>
        <w:t>By incorporating rest periods, listening to your needs, and being flexible, you can create a schedule that supports your well-being and reduces the risk of burnout.</w:t>
      </w:r>
    </w:p>
    <w:p w14:paraId="1CF72355" w14:textId="77777777" w:rsidR="0069127D" w:rsidRDefault="00000000">
      <w:pPr>
        <w:jc w:val="center"/>
      </w:pPr>
      <w:r>
        <w:lastRenderedPageBreak/>
        <w:pict w14:anchorId="017CDE83">
          <v:rect id="_x0000_i1255" style="width:0;height:1.5pt" o:hralign="center" o:hrstd="t" o:hr="t" fillcolor="#a0a0a0" stroked="f"/>
        </w:pict>
      </w:r>
    </w:p>
    <w:p w14:paraId="501322B5" w14:textId="77777777" w:rsidR="0069127D" w:rsidRDefault="00000000">
      <w:pPr>
        <w:spacing w:before="240" w:after="240"/>
        <w:rPr>
          <w:i/>
        </w:rPr>
      </w:pPr>
      <w:r>
        <w:rPr>
          <w:b/>
          <w:sz w:val="32"/>
          <w:szCs w:val="32"/>
        </w:rPr>
        <w:t>Pacing to Conserve Energy</w:t>
      </w:r>
    </w:p>
    <w:p w14:paraId="092767C1" w14:textId="77777777" w:rsidR="0069127D" w:rsidRDefault="00000000">
      <w:pPr>
        <w:spacing w:before="240" w:after="240"/>
        <w:rPr>
          <w:i/>
        </w:rPr>
      </w:pPr>
      <w:r>
        <w:rPr>
          <w:i/>
        </w:rPr>
        <w:t>This guide will look at practical strategies and ideas for implementation by breaking down pacing into smaller, actionable steps, making it easier for you to incorporate pacing into your daily routine. Below, you’ll find specific strategies and examples of things to try, along with tools and resources to support you.</w:t>
      </w:r>
    </w:p>
    <w:p w14:paraId="47C3FD1A"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pacing to conserve energy.</w:t>
      </w:r>
    </w:p>
    <w:p w14:paraId="44D1ABCE" w14:textId="77777777" w:rsidR="0069127D" w:rsidRDefault="00000000">
      <w:pPr>
        <w:jc w:val="center"/>
      </w:pPr>
      <w:r>
        <w:pict w14:anchorId="2E70E8DC">
          <v:rect id="_x0000_i1256" style="width:0;height:1.5pt" o:hralign="center" o:hrstd="t" o:hr="t" fillcolor="#a0a0a0" stroked="f"/>
        </w:pict>
      </w:r>
    </w:p>
    <w:p w14:paraId="3AB8E41D" w14:textId="77777777" w:rsidR="0069127D" w:rsidRDefault="00000000">
      <w:pPr>
        <w:spacing w:before="240" w:after="240"/>
        <w:rPr>
          <w:b/>
          <w:sz w:val="26"/>
          <w:szCs w:val="26"/>
        </w:rPr>
      </w:pPr>
      <w:r>
        <w:rPr>
          <w:b/>
          <w:sz w:val="26"/>
          <w:szCs w:val="26"/>
        </w:rPr>
        <w:t>Understand Pacing</w:t>
      </w:r>
    </w:p>
    <w:p w14:paraId="6214040D" w14:textId="77777777" w:rsidR="0069127D" w:rsidRDefault="00000000">
      <w:pPr>
        <w:spacing w:before="240" w:after="240"/>
      </w:pPr>
      <w:r>
        <w:t>Pacing is about balancing activity and rest to manage energy levels effectively. To pace yourself:</w:t>
      </w:r>
    </w:p>
    <w:p w14:paraId="34EC468F" w14:textId="77777777" w:rsidR="0069127D" w:rsidRDefault="00000000">
      <w:pPr>
        <w:numPr>
          <w:ilvl w:val="0"/>
          <w:numId w:val="363"/>
        </w:numPr>
      </w:pPr>
      <w:r>
        <w:t>Focus on how much energy a task takes and how long it takes to recover.</w:t>
      </w:r>
    </w:p>
    <w:p w14:paraId="675B9BA3" w14:textId="77777777" w:rsidR="0069127D" w:rsidRDefault="00000000">
      <w:pPr>
        <w:numPr>
          <w:ilvl w:val="0"/>
          <w:numId w:val="363"/>
        </w:numPr>
      </w:pPr>
      <w:r>
        <w:t>Avoid pushing yourself to the point of exhaustion.</w:t>
      </w:r>
    </w:p>
    <w:p w14:paraId="406EA531" w14:textId="77777777" w:rsidR="0069127D" w:rsidRDefault="00000000">
      <w:pPr>
        <w:numPr>
          <w:ilvl w:val="0"/>
          <w:numId w:val="363"/>
        </w:numPr>
        <w:spacing w:after="240"/>
      </w:pPr>
      <w:r>
        <w:t>Prioritise steady progress over rushing to complete everything at once.</w:t>
      </w:r>
    </w:p>
    <w:p w14:paraId="6FC40EA2" w14:textId="77777777" w:rsidR="0069127D" w:rsidRDefault="00000000">
      <w:pPr>
        <w:jc w:val="center"/>
      </w:pPr>
      <w:r>
        <w:pict w14:anchorId="3CA20C47">
          <v:rect id="_x0000_i1257" style="width:0;height:1.5pt" o:hralign="center" o:hrstd="t" o:hr="t" fillcolor="#a0a0a0" stroked="f"/>
        </w:pict>
      </w:r>
    </w:p>
    <w:p w14:paraId="4F7241C8" w14:textId="77777777" w:rsidR="0069127D" w:rsidRDefault="00000000">
      <w:pPr>
        <w:spacing w:before="240" w:after="240"/>
        <w:rPr>
          <w:b/>
          <w:sz w:val="26"/>
          <w:szCs w:val="26"/>
        </w:rPr>
      </w:pPr>
      <w:r>
        <w:rPr>
          <w:b/>
          <w:sz w:val="26"/>
          <w:szCs w:val="26"/>
        </w:rPr>
        <w:t>Assess Your Energy Levels</w:t>
      </w:r>
    </w:p>
    <w:p w14:paraId="6D5262E8" w14:textId="77777777" w:rsidR="0069127D" w:rsidRDefault="00000000">
      <w:pPr>
        <w:spacing w:before="240" w:after="240"/>
        <w:rPr>
          <w:b/>
        </w:rPr>
      </w:pPr>
      <w:r>
        <w:rPr>
          <w:b/>
        </w:rPr>
        <w:t>Practical Steps to Try:</w:t>
      </w:r>
    </w:p>
    <w:p w14:paraId="0CA9428A" w14:textId="77777777" w:rsidR="0069127D" w:rsidRDefault="00000000">
      <w:pPr>
        <w:numPr>
          <w:ilvl w:val="0"/>
          <w:numId w:val="136"/>
        </w:numPr>
      </w:pPr>
      <w:r>
        <w:rPr>
          <w:b/>
        </w:rPr>
        <w:t>Use an Energy Log:</w:t>
      </w:r>
      <w:r>
        <w:t xml:space="preserve"> Write down how you feel at different times of the day.</w:t>
      </w:r>
    </w:p>
    <w:p w14:paraId="546A5D1B" w14:textId="77777777" w:rsidR="0069127D" w:rsidRDefault="00000000">
      <w:pPr>
        <w:numPr>
          <w:ilvl w:val="1"/>
          <w:numId w:val="136"/>
        </w:numPr>
      </w:pPr>
      <w:r>
        <w:t>Example: In the morning, you might feel a 7/10 in energy, but by midday, it might drop to a 4/10.</w:t>
      </w:r>
    </w:p>
    <w:p w14:paraId="0F82BEC3" w14:textId="77777777" w:rsidR="0069127D" w:rsidRDefault="00000000">
      <w:pPr>
        <w:numPr>
          <w:ilvl w:val="0"/>
          <w:numId w:val="136"/>
        </w:numPr>
        <w:spacing w:after="240"/>
      </w:pPr>
      <w:r>
        <w:rPr>
          <w:b/>
        </w:rPr>
        <w:t>Identify Patterns:</w:t>
      </w:r>
      <w:r>
        <w:t xml:space="preserve"> Look for times when your energy dips or peaks.</w:t>
      </w:r>
    </w:p>
    <w:p w14:paraId="25DCEC2C" w14:textId="77777777" w:rsidR="0069127D" w:rsidRDefault="00000000">
      <w:pPr>
        <w:spacing w:before="240" w:after="240"/>
        <w:rPr>
          <w:b/>
        </w:rPr>
      </w:pPr>
      <w:r>
        <w:rPr>
          <w:b/>
        </w:rPr>
        <w:t>Tools to Help:</w:t>
      </w:r>
    </w:p>
    <w:p w14:paraId="275D29B4" w14:textId="77777777" w:rsidR="0069127D" w:rsidRDefault="00000000">
      <w:pPr>
        <w:numPr>
          <w:ilvl w:val="0"/>
          <w:numId w:val="1426"/>
        </w:numPr>
      </w:pPr>
      <w:r>
        <w:rPr>
          <w:b/>
        </w:rPr>
        <w:t>Apps like Bearable or Symple:</w:t>
      </w:r>
      <w:r>
        <w:t xml:space="preserve"> Track your energy, symptoms, and activities.</w:t>
      </w:r>
    </w:p>
    <w:p w14:paraId="3C15B070" w14:textId="77777777" w:rsidR="0069127D" w:rsidRDefault="00000000">
      <w:pPr>
        <w:numPr>
          <w:ilvl w:val="0"/>
          <w:numId w:val="1426"/>
        </w:numPr>
        <w:spacing w:after="240"/>
      </w:pPr>
      <w:r>
        <w:rPr>
          <w:b/>
        </w:rPr>
        <w:t>Printable Energy Logs:</w:t>
      </w:r>
      <w:r>
        <w:t xml:space="preserve"> Use templates (available online) to note your energy levels hourly or daily.</w:t>
      </w:r>
    </w:p>
    <w:p w14:paraId="271E8E8F" w14:textId="77777777" w:rsidR="0069127D" w:rsidRDefault="00000000">
      <w:pPr>
        <w:jc w:val="center"/>
      </w:pPr>
      <w:r>
        <w:pict w14:anchorId="2FBDC24B">
          <v:rect id="_x0000_i1258" style="width:0;height:1.5pt" o:hralign="center" o:hrstd="t" o:hr="t" fillcolor="#a0a0a0" stroked="f"/>
        </w:pict>
      </w:r>
    </w:p>
    <w:p w14:paraId="5A4FBD91" w14:textId="77777777" w:rsidR="0069127D" w:rsidRDefault="00000000">
      <w:pPr>
        <w:spacing w:before="240" w:after="240"/>
        <w:rPr>
          <w:b/>
          <w:sz w:val="26"/>
          <w:szCs w:val="26"/>
        </w:rPr>
      </w:pPr>
      <w:r>
        <w:rPr>
          <w:b/>
          <w:sz w:val="26"/>
          <w:szCs w:val="26"/>
        </w:rPr>
        <w:t>Plan Your Day with Energy in Mind</w:t>
      </w:r>
    </w:p>
    <w:p w14:paraId="402857AA" w14:textId="77777777" w:rsidR="0069127D" w:rsidRDefault="00000000">
      <w:pPr>
        <w:spacing w:before="240" w:after="240"/>
        <w:rPr>
          <w:b/>
        </w:rPr>
      </w:pPr>
      <w:r>
        <w:rPr>
          <w:b/>
        </w:rPr>
        <w:t>Practical Steps to Try:</w:t>
      </w:r>
    </w:p>
    <w:p w14:paraId="66B7F57D" w14:textId="77777777" w:rsidR="0069127D" w:rsidRDefault="00000000">
      <w:pPr>
        <w:numPr>
          <w:ilvl w:val="0"/>
          <w:numId w:val="699"/>
        </w:numPr>
      </w:pPr>
      <w:r>
        <w:rPr>
          <w:b/>
        </w:rPr>
        <w:t>High-Energy Tasks First:</w:t>
      </w:r>
      <w:r>
        <w:t xml:space="preserve"> Do energy-intensive activities when you feel your best (e.g., morning or early afternoon).</w:t>
      </w:r>
    </w:p>
    <w:p w14:paraId="3A51A95B" w14:textId="77777777" w:rsidR="0069127D" w:rsidRDefault="00000000">
      <w:pPr>
        <w:numPr>
          <w:ilvl w:val="1"/>
          <w:numId w:val="699"/>
        </w:numPr>
      </w:pPr>
      <w:r>
        <w:t>Example: If you feel alert in the morning, use that time for tasks like cleaning, paperwork, or running errands.</w:t>
      </w:r>
    </w:p>
    <w:p w14:paraId="69DAE5F1" w14:textId="77777777" w:rsidR="0069127D" w:rsidRDefault="00000000">
      <w:pPr>
        <w:numPr>
          <w:ilvl w:val="0"/>
          <w:numId w:val="699"/>
        </w:numPr>
      </w:pPr>
      <w:r>
        <w:rPr>
          <w:b/>
        </w:rPr>
        <w:t>Save Low-Energy Tasks for Later:</w:t>
      </w:r>
    </w:p>
    <w:p w14:paraId="0DB43F3F" w14:textId="77777777" w:rsidR="0069127D" w:rsidRDefault="00000000">
      <w:pPr>
        <w:numPr>
          <w:ilvl w:val="1"/>
          <w:numId w:val="699"/>
        </w:numPr>
        <w:spacing w:after="240"/>
      </w:pPr>
      <w:r>
        <w:lastRenderedPageBreak/>
        <w:t>Example: In the evening, focus on relaxing tasks like reading or listening to music.</w:t>
      </w:r>
    </w:p>
    <w:p w14:paraId="56EB0E8E" w14:textId="77777777" w:rsidR="0069127D" w:rsidRDefault="00000000">
      <w:pPr>
        <w:spacing w:before="240" w:after="240"/>
        <w:rPr>
          <w:b/>
        </w:rPr>
      </w:pPr>
      <w:r>
        <w:rPr>
          <w:b/>
        </w:rPr>
        <w:t>Strategies to Balance Activities:</w:t>
      </w:r>
    </w:p>
    <w:p w14:paraId="129A400B" w14:textId="77777777" w:rsidR="0069127D" w:rsidRDefault="00000000">
      <w:pPr>
        <w:numPr>
          <w:ilvl w:val="0"/>
          <w:numId w:val="1307"/>
        </w:numPr>
      </w:pPr>
      <w:r>
        <w:t>Alternate between high-energy and low-energy tasks.</w:t>
      </w:r>
    </w:p>
    <w:p w14:paraId="4297B366" w14:textId="77777777" w:rsidR="0069127D" w:rsidRDefault="00000000">
      <w:pPr>
        <w:numPr>
          <w:ilvl w:val="1"/>
          <w:numId w:val="1307"/>
        </w:numPr>
        <w:spacing w:after="240"/>
      </w:pPr>
      <w:r>
        <w:t>Example: After vacuuming, rest for 15 minutes before starting the dishes.</w:t>
      </w:r>
    </w:p>
    <w:p w14:paraId="50CA1BE2" w14:textId="77777777" w:rsidR="0069127D" w:rsidRDefault="00000000">
      <w:pPr>
        <w:jc w:val="center"/>
      </w:pPr>
      <w:r>
        <w:pict w14:anchorId="1DD385C6">
          <v:rect id="_x0000_i1259" style="width:0;height:1.5pt" o:hralign="center" o:hrstd="t" o:hr="t" fillcolor="#a0a0a0" stroked="f"/>
        </w:pict>
      </w:r>
    </w:p>
    <w:p w14:paraId="749C800B" w14:textId="77777777" w:rsidR="0069127D" w:rsidRDefault="00000000">
      <w:pPr>
        <w:spacing w:before="240" w:after="240"/>
        <w:rPr>
          <w:b/>
          <w:sz w:val="26"/>
          <w:szCs w:val="26"/>
        </w:rPr>
      </w:pPr>
      <w:r>
        <w:rPr>
          <w:b/>
          <w:sz w:val="26"/>
          <w:szCs w:val="26"/>
        </w:rPr>
        <w:t>Break Tasks into Smaller Steps</w:t>
      </w:r>
    </w:p>
    <w:p w14:paraId="32E9291F" w14:textId="77777777" w:rsidR="0069127D" w:rsidRDefault="00000000">
      <w:pPr>
        <w:spacing w:before="240" w:after="240"/>
        <w:rPr>
          <w:b/>
        </w:rPr>
      </w:pPr>
      <w:r>
        <w:rPr>
          <w:b/>
        </w:rPr>
        <w:t>Practical Steps to Try:</w:t>
      </w:r>
    </w:p>
    <w:p w14:paraId="35DB5F4E" w14:textId="77777777" w:rsidR="0069127D" w:rsidRDefault="00000000">
      <w:pPr>
        <w:numPr>
          <w:ilvl w:val="0"/>
          <w:numId w:val="475"/>
        </w:numPr>
      </w:pPr>
      <w:r>
        <w:rPr>
          <w:b/>
        </w:rPr>
        <w:t>Divide Tasks into Manageable Chunks:</w:t>
      </w:r>
    </w:p>
    <w:p w14:paraId="3BE41365" w14:textId="77777777" w:rsidR="0069127D" w:rsidRDefault="00000000">
      <w:pPr>
        <w:numPr>
          <w:ilvl w:val="1"/>
          <w:numId w:val="475"/>
        </w:numPr>
      </w:pPr>
      <w:r>
        <w:t>Example: Instead of "Clean the whole house," try:</w:t>
      </w:r>
    </w:p>
    <w:p w14:paraId="37C8DE49" w14:textId="77777777" w:rsidR="0069127D" w:rsidRDefault="00000000">
      <w:pPr>
        <w:numPr>
          <w:ilvl w:val="2"/>
          <w:numId w:val="475"/>
        </w:numPr>
      </w:pPr>
      <w:r>
        <w:t>Clean the living room for 15 minutes.</w:t>
      </w:r>
    </w:p>
    <w:p w14:paraId="30047322" w14:textId="77777777" w:rsidR="0069127D" w:rsidRDefault="00000000">
      <w:pPr>
        <w:numPr>
          <w:ilvl w:val="2"/>
          <w:numId w:val="475"/>
        </w:numPr>
      </w:pPr>
      <w:r>
        <w:t>Take a break.</w:t>
      </w:r>
    </w:p>
    <w:p w14:paraId="35C1A64F" w14:textId="77777777" w:rsidR="0069127D" w:rsidRDefault="00000000">
      <w:pPr>
        <w:numPr>
          <w:ilvl w:val="2"/>
          <w:numId w:val="475"/>
        </w:numPr>
      </w:pPr>
      <w:r>
        <w:t>Vacuum one bedroom.</w:t>
      </w:r>
    </w:p>
    <w:p w14:paraId="6115FF10" w14:textId="77777777" w:rsidR="0069127D" w:rsidRDefault="00000000">
      <w:pPr>
        <w:numPr>
          <w:ilvl w:val="0"/>
          <w:numId w:val="475"/>
        </w:numPr>
        <w:spacing w:after="240"/>
      </w:pPr>
      <w:r>
        <w:rPr>
          <w:b/>
        </w:rPr>
        <w:t>Set Time Limits for Tasks:</w:t>
      </w:r>
      <w:r>
        <w:t xml:space="preserve"> Use a timer to work in short bursts (e.g., 10–20 minutes).</w:t>
      </w:r>
    </w:p>
    <w:p w14:paraId="23E6E4E7" w14:textId="77777777" w:rsidR="0069127D" w:rsidRDefault="00000000">
      <w:pPr>
        <w:spacing w:before="240" w:after="240"/>
        <w:rPr>
          <w:b/>
        </w:rPr>
      </w:pPr>
      <w:r>
        <w:rPr>
          <w:b/>
        </w:rPr>
        <w:t>Tools to Help:</w:t>
      </w:r>
    </w:p>
    <w:p w14:paraId="6BE82E75" w14:textId="77777777" w:rsidR="0069127D" w:rsidRDefault="00000000">
      <w:pPr>
        <w:numPr>
          <w:ilvl w:val="0"/>
          <w:numId w:val="1012"/>
        </w:numPr>
      </w:pPr>
      <w:r>
        <w:rPr>
          <w:b/>
        </w:rPr>
        <w:t>Time Management Apps:</w:t>
      </w:r>
      <w:r>
        <w:t xml:space="preserve"> Forest or Focus Keeper.</w:t>
      </w:r>
    </w:p>
    <w:p w14:paraId="454B35B7" w14:textId="77777777" w:rsidR="0069127D" w:rsidRDefault="00000000">
      <w:pPr>
        <w:numPr>
          <w:ilvl w:val="0"/>
          <w:numId w:val="1012"/>
        </w:numPr>
        <w:spacing w:after="240"/>
      </w:pPr>
      <w:r>
        <w:rPr>
          <w:b/>
        </w:rPr>
        <w:t>Visual Timers:</w:t>
      </w:r>
      <w:r>
        <w:t xml:space="preserve"> Use a physical timer like the Time Timer to see time passing.</w:t>
      </w:r>
    </w:p>
    <w:p w14:paraId="71588704" w14:textId="77777777" w:rsidR="0069127D" w:rsidRDefault="00000000">
      <w:pPr>
        <w:jc w:val="center"/>
      </w:pPr>
      <w:r>
        <w:pict w14:anchorId="56BFBE31">
          <v:rect id="_x0000_i1260" style="width:0;height:1.5pt" o:hralign="center" o:hrstd="t" o:hr="t" fillcolor="#a0a0a0" stroked="f"/>
        </w:pict>
      </w:r>
    </w:p>
    <w:p w14:paraId="6C40A6FA" w14:textId="77777777" w:rsidR="0069127D" w:rsidRDefault="00000000">
      <w:pPr>
        <w:spacing w:before="240" w:after="240"/>
        <w:rPr>
          <w:b/>
          <w:sz w:val="26"/>
          <w:szCs w:val="26"/>
        </w:rPr>
      </w:pPr>
      <w:r>
        <w:rPr>
          <w:b/>
          <w:sz w:val="26"/>
          <w:szCs w:val="26"/>
        </w:rPr>
        <w:t>Schedule Regular Rest Breaks</w:t>
      </w:r>
    </w:p>
    <w:p w14:paraId="0752AED9" w14:textId="77777777" w:rsidR="0069127D" w:rsidRDefault="00000000">
      <w:pPr>
        <w:spacing w:before="240" w:after="240"/>
      </w:pPr>
      <w:r>
        <w:t>Resting is just as important as being active.</w:t>
      </w:r>
    </w:p>
    <w:p w14:paraId="0A0A6F36" w14:textId="77777777" w:rsidR="0069127D" w:rsidRDefault="00000000">
      <w:pPr>
        <w:spacing w:before="240" w:after="240"/>
        <w:rPr>
          <w:b/>
        </w:rPr>
      </w:pPr>
      <w:r>
        <w:rPr>
          <w:b/>
        </w:rPr>
        <w:t>Practical Steps to Try:</w:t>
      </w:r>
    </w:p>
    <w:p w14:paraId="4D591CD2" w14:textId="77777777" w:rsidR="0069127D" w:rsidRDefault="00000000">
      <w:pPr>
        <w:numPr>
          <w:ilvl w:val="0"/>
          <w:numId w:val="560"/>
        </w:numPr>
      </w:pPr>
      <w:r>
        <w:rPr>
          <w:b/>
        </w:rPr>
        <w:t>Set a Timer for Breaks:</w:t>
      </w:r>
      <w:r>
        <w:t xml:space="preserve"> Work for 20–30 minutes, then take a 10-minute rest. Adjust the timing based on your energy levels.</w:t>
      </w:r>
    </w:p>
    <w:p w14:paraId="6EB37296" w14:textId="77777777" w:rsidR="0069127D" w:rsidRDefault="00000000">
      <w:pPr>
        <w:numPr>
          <w:ilvl w:val="0"/>
          <w:numId w:val="560"/>
        </w:numPr>
        <w:spacing w:after="240"/>
      </w:pPr>
      <w:r>
        <w:rPr>
          <w:b/>
        </w:rPr>
        <w:t>Use Cues to Rest:</w:t>
      </w:r>
      <w:r>
        <w:t xml:space="preserve"> If you feel muscle tension, brain fog, or irritability, stop and take a break.</w:t>
      </w:r>
    </w:p>
    <w:p w14:paraId="753FDD93" w14:textId="77777777" w:rsidR="0069127D" w:rsidRDefault="00000000">
      <w:pPr>
        <w:spacing w:before="240" w:after="240"/>
        <w:rPr>
          <w:b/>
        </w:rPr>
      </w:pPr>
      <w:r>
        <w:rPr>
          <w:b/>
        </w:rPr>
        <w:t>Resting Ideas:</w:t>
      </w:r>
    </w:p>
    <w:p w14:paraId="2E243EA0" w14:textId="77777777" w:rsidR="0069127D" w:rsidRDefault="00000000">
      <w:pPr>
        <w:numPr>
          <w:ilvl w:val="0"/>
          <w:numId w:val="539"/>
        </w:numPr>
      </w:pPr>
      <w:r>
        <w:t>Lie down in a quiet space.</w:t>
      </w:r>
    </w:p>
    <w:p w14:paraId="3F833B18" w14:textId="77777777" w:rsidR="0069127D" w:rsidRDefault="00000000">
      <w:pPr>
        <w:numPr>
          <w:ilvl w:val="0"/>
          <w:numId w:val="539"/>
        </w:numPr>
      </w:pPr>
      <w:r>
        <w:t>Practice deep breathing or mindfulness for 5 minutes.</w:t>
      </w:r>
    </w:p>
    <w:p w14:paraId="287EDFB0" w14:textId="77777777" w:rsidR="0069127D" w:rsidRDefault="00000000">
      <w:pPr>
        <w:numPr>
          <w:ilvl w:val="0"/>
          <w:numId w:val="539"/>
        </w:numPr>
        <w:spacing w:after="240"/>
      </w:pPr>
      <w:r>
        <w:t>Listen to calming music or an audiobook.</w:t>
      </w:r>
    </w:p>
    <w:p w14:paraId="26581FDB" w14:textId="77777777" w:rsidR="0069127D" w:rsidRDefault="00000000">
      <w:pPr>
        <w:jc w:val="center"/>
      </w:pPr>
      <w:r>
        <w:pict w14:anchorId="14F03FA9">
          <v:rect id="_x0000_i1261" style="width:0;height:1.5pt" o:hralign="center" o:hrstd="t" o:hr="t" fillcolor="#a0a0a0" stroked="f"/>
        </w:pict>
      </w:r>
    </w:p>
    <w:p w14:paraId="1DCAE1E3" w14:textId="77777777" w:rsidR="0069127D" w:rsidRDefault="00000000">
      <w:pPr>
        <w:spacing w:before="240" w:after="240"/>
        <w:rPr>
          <w:b/>
          <w:sz w:val="26"/>
          <w:szCs w:val="26"/>
        </w:rPr>
      </w:pPr>
      <w:r>
        <w:rPr>
          <w:b/>
          <w:sz w:val="26"/>
          <w:szCs w:val="26"/>
        </w:rPr>
        <w:t>Use the “3 Ps” Method: Prioritise, Plan, and Pace</w:t>
      </w:r>
    </w:p>
    <w:p w14:paraId="0B488654" w14:textId="77777777" w:rsidR="0069127D" w:rsidRDefault="00000000">
      <w:pPr>
        <w:spacing w:before="240" w:after="240"/>
        <w:rPr>
          <w:b/>
        </w:rPr>
      </w:pPr>
      <w:r>
        <w:rPr>
          <w:b/>
        </w:rPr>
        <w:lastRenderedPageBreak/>
        <w:t>Practical Steps to Try:</w:t>
      </w:r>
    </w:p>
    <w:p w14:paraId="7855F537" w14:textId="77777777" w:rsidR="0069127D" w:rsidRDefault="00000000">
      <w:pPr>
        <w:numPr>
          <w:ilvl w:val="0"/>
          <w:numId w:val="187"/>
        </w:numPr>
      </w:pPr>
      <w:r>
        <w:rPr>
          <w:b/>
        </w:rPr>
        <w:t>Prioritise:</w:t>
      </w:r>
      <w:r>
        <w:t xml:space="preserve"> Identify what absolutely needs to be done.</w:t>
      </w:r>
    </w:p>
    <w:p w14:paraId="14AD41BC" w14:textId="77777777" w:rsidR="0069127D" w:rsidRDefault="00000000">
      <w:pPr>
        <w:numPr>
          <w:ilvl w:val="1"/>
          <w:numId w:val="187"/>
        </w:numPr>
      </w:pPr>
      <w:r>
        <w:t>Example: Write a to-do list with 3 key tasks for the day.</w:t>
      </w:r>
    </w:p>
    <w:p w14:paraId="55BF7B6C" w14:textId="77777777" w:rsidR="0069127D" w:rsidRDefault="00000000">
      <w:pPr>
        <w:numPr>
          <w:ilvl w:val="0"/>
          <w:numId w:val="187"/>
        </w:numPr>
      </w:pPr>
      <w:r>
        <w:rPr>
          <w:b/>
        </w:rPr>
        <w:t>Plan:</w:t>
      </w:r>
      <w:r>
        <w:t xml:space="preserve"> Organise tasks based on your energy levels and available time.</w:t>
      </w:r>
    </w:p>
    <w:p w14:paraId="2DEECBEE" w14:textId="77777777" w:rsidR="0069127D" w:rsidRDefault="00000000">
      <w:pPr>
        <w:numPr>
          <w:ilvl w:val="1"/>
          <w:numId w:val="187"/>
        </w:numPr>
      </w:pPr>
      <w:r>
        <w:t>Example: Plan grocery shopping on a day when you don’t have other high-energy tasks.</w:t>
      </w:r>
    </w:p>
    <w:p w14:paraId="3D12404E" w14:textId="77777777" w:rsidR="0069127D" w:rsidRDefault="00000000">
      <w:pPr>
        <w:numPr>
          <w:ilvl w:val="0"/>
          <w:numId w:val="187"/>
        </w:numPr>
      </w:pPr>
      <w:r>
        <w:rPr>
          <w:b/>
        </w:rPr>
        <w:t>Pace:</w:t>
      </w:r>
      <w:r>
        <w:t xml:space="preserve"> Spread tasks over several days rather than doing everything at once.</w:t>
      </w:r>
    </w:p>
    <w:p w14:paraId="0039B7D2" w14:textId="77777777" w:rsidR="0069127D" w:rsidRDefault="00000000">
      <w:pPr>
        <w:numPr>
          <w:ilvl w:val="1"/>
          <w:numId w:val="187"/>
        </w:numPr>
        <w:spacing w:after="240"/>
      </w:pPr>
      <w:r>
        <w:t>Example: Do laundry on Monday, vacuum on Tuesday, and clean the kitchen on Wednesday.</w:t>
      </w:r>
    </w:p>
    <w:p w14:paraId="414DB1B4" w14:textId="77777777" w:rsidR="0069127D" w:rsidRDefault="00000000">
      <w:pPr>
        <w:jc w:val="center"/>
      </w:pPr>
      <w:r>
        <w:pict w14:anchorId="5FC6F269">
          <v:rect id="_x0000_i1262" style="width:0;height:1.5pt" o:hralign="center" o:hrstd="t" o:hr="t" fillcolor="#a0a0a0" stroked="f"/>
        </w:pict>
      </w:r>
    </w:p>
    <w:p w14:paraId="5CA72BFE" w14:textId="77777777" w:rsidR="0069127D" w:rsidRDefault="00000000">
      <w:pPr>
        <w:spacing w:before="240" w:after="240"/>
        <w:rPr>
          <w:b/>
          <w:sz w:val="26"/>
          <w:szCs w:val="26"/>
        </w:rPr>
      </w:pPr>
      <w:r>
        <w:rPr>
          <w:b/>
          <w:sz w:val="26"/>
          <w:szCs w:val="26"/>
        </w:rPr>
        <w:t>Use Rest Days</w:t>
      </w:r>
    </w:p>
    <w:p w14:paraId="144FA331" w14:textId="77777777" w:rsidR="0069127D" w:rsidRDefault="00000000">
      <w:pPr>
        <w:spacing w:before="240" w:after="240"/>
      </w:pPr>
      <w:r>
        <w:t>Take at least one day a week to focus on rest and recovery.</w:t>
      </w:r>
    </w:p>
    <w:p w14:paraId="4E344233" w14:textId="77777777" w:rsidR="0069127D" w:rsidRDefault="00000000">
      <w:pPr>
        <w:spacing w:before="240" w:after="240"/>
        <w:rPr>
          <w:b/>
        </w:rPr>
      </w:pPr>
      <w:r>
        <w:rPr>
          <w:b/>
        </w:rPr>
        <w:t>Practical Steps to Try:</w:t>
      </w:r>
    </w:p>
    <w:p w14:paraId="45DC8F98" w14:textId="77777777" w:rsidR="0069127D" w:rsidRDefault="00000000">
      <w:pPr>
        <w:numPr>
          <w:ilvl w:val="0"/>
          <w:numId w:val="1145"/>
        </w:numPr>
      </w:pPr>
      <w:r>
        <w:t>Plan no activities for this day, except essentials like eating or taking medication.</w:t>
      </w:r>
    </w:p>
    <w:p w14:paraId="397D97BB" w14:textId="77777777" w:rsidR="0069127D" w:rsidRDefault="00000000">
      <w:pPr>
        <w:numPr>
          <w:ilvl w:val="0"/>
          <w:numId w:val="1145"/>
        </w:numPr>
        <w:spacing w:after="240"/>
      </w:pPr>
      <w:r>
        <w:t>Engage in restorative activities, like gentle yoga, watching a favorite movie, or taking a short walk.</w:t>
      </w:r>
    </w:p>
    <w:p w14:paraId="2232AEC9" w14:textId="77777777" w:rsidR="0069127D" w:rsidRDefault="00000000">
      <w:pPr>
        <w:jc w:val="center"/>
      </w:pPr>
      <w:r>
        <w:pict w14:anchorId="6E4E92F0">
          <v:rect id="_x0000_i1263" style="width:0;height:1.5pt" o:hralign="center" o:hrstd="t" o:hr="t" fillcolor="#a0a0a0" stroked="f"/>
        </w:pict>
      </w:r>
    </w:p>
    <w:p w14:paraId="0D68244C" w14:textId="77777777" w:rsidR="0069127D" w:rsidRDefault="00000000">
      <w:pPr>
        <w:spacing w:before="240" w:after="240"/>
        <w:rPr>
          <w:b/>
          <w:sz w:val="26"/>
          <w:szCs w:val="26"/>
        </w:rPr>
      </w:pPr>
      <w:r>
        <w:rPr>
          <w:b/>
          <w:sz w:val="26"/>
          <w:szCs w:val="26"/>
        </w:rPr>
        <w:t>Say No and Delegate Tasks</w:t>
      </w:r>
    </w:p>
    <w:p w14:paraId="6F4531D3" w14:textId="77777777" w:rsidR="0069127D" w:rsidRDefault="00000000">
      <w:pPr>
        <w:spacing w:before="240" w:after="240"/>
      </w:pPr>
      <w:r>
        <w:t>You don’t have to do everything yourself.</w:t>
      </w:r>
    </w:p>
    <w:p w14:paraId="4C957106" w14:textId="77777777" w:rsidR="0069127D" w:rsidRDefault="00000000">
      <w:pPr>
        <w:spacing w:before="240" w:after="240"/>
        <w:rPr>
          <w:b/>
        </w:rPr>
      </w:pPr>
      <w:r>
        <w:rPr>
          <w:b/>
        </w:rPr>
        <w:t>Practical Steps to Try:</w:t>
      </w:r>
    </w:p>
    <w:p w14:paraId="1C1DD94F" w14:textId="77777777" w:rsidR="0069127D" w:rsidRDefault="00000000">
      <w:pPr>
        <w:numPr>
          <w:ilvl w:val="0"/>
          <w:numId w:val="40"/>
        </w:numPr>
      </w:pPr>
      <w:r>
        <w:rPr>
          <w:b/>
        </w:rPr>
        <w:t>Delegate:</w:t>
      </w:r>
      <w:r>
        <w:t xml:space="preserve"> Ask family or friends to help with tasks.</w:t>
      </w:r>
    </w:p>
    <w:p w14:paraId="40267547" w14:textId="77777777" w:rsidR="0069127D" w:rsidRDefault="00000000">
      <w:pPr>
        <w:numPr>
          <w:ilvl w:val="1"/>
          <w:numId w:val="40"/>
        </w:numPr>
      </w:pPr>
      <w:r>
        <w:t>Example: Someone else can do the grocery shopping while you focus on meal prep.</w:t>
      </w:r>
    </w:p>
    <w:p w14:paraId="1E6E0CDF" w14:textId="77777777" w:rsidR="0069127D" w:rsidRDefault="00000000">
      <w:pPr>
        <w:numPr>
          <w:ilvl w:val="0"/>
          <w:numId w:val="40"/>
        </w:numPr>
      </w:pPr>
      <w:r>
        <w:rPr>
          <w:b/>
        </w:rPr>
        <w:t>Simplify Tasks:</w:t>
      </w:r>
      <w:r>
        <w:t xml:space="preserve"> Use shortcuts like online shopping or meal delivery services.</w:t>
      </w:r>
    </w:p>
    <w:p w14:paraId="7EF085F3" w14:textId="77777777" w:rsidR="0069127D" w:rsidRDefault="00000000">
      <w:pPr>
        <w:numPr>
          <w:ilvl w:val="0"/>
          <w:numId w:val="40"/>
        </w:numPr>
      </w:pPr>
      <w:r>
        <w:rPr>
          <w:b/>
        </w:rPr>
        <w:t>Practice Saying No:</w:t>
      </w:r>
    </w:p>
    <w:p w14:paraId="6C4FAB4B" w14:textId="77777777" w:rsidR="0069127D" w:rsidRDefault="00000000">
      <w:pPr>
        <w:numPr>
          <w:ilvl w:val="1"/>
          <w:numId w:val="40"/>
        </w:numPr>
        <w:spacing w:after="240"/>
      </w:pPr>
      <w:r>
        <w:t>Example: “I’d love to help, but I need to rest today.”</w:t>
      </w:r>
    </w:p>
    <w:p w14:paraId="476B4B5D" w14:textId="77777777" w:rsidR="0069127D" w:rsidRDefault="00000000">
      <w:pPr>
        <w:jc w:val="center"/>
      </w:pPr>
      <w:r>
        <w:pict w14:anchorId="5767F780">
          <v:rect id="_x0000_i1264" style="width:0;height:1.5pt" o:hralign="center" o:hrstd="t" o:hr="t" fillcolor="#a0a0a0" stroked="f"/>
        </w:pict>
      </w:r>
    </w:p>
    <w:p w14:paraId="7A371702" w14:textId="77777777" w:rsidR="0069127D" w:rsidRDefault="00000000">
      <w:pPr>
        <w:spacing w:before="240" w:after="240"/>
        <w:rPr>
          <w:b/>
          <w:sz w:val="26"/>
          <w:szCs w:val="26"/>
        </w:rPr>
      </w:pPr>
      <w:r>
        <w:rPr>
          <w:b/>
          <w:sz w:val="26"/>
          <w:szCs w:val="26"/>
        </w:rPr>
        <w:t>Monitor Your Energy During Tasks</w:t>
      </w:r>
    </w:p>
    <w:p w14:paraId="2E7A9AF8" w14:textId="77777777" w:rsidR="0069127D" w:rsidRDefault="00000000">
      <w:pPr>
        <w:spacing w:before="240" w:after="240"/>
      </w:pPr>
      <w:r>
        <w:t>Stay aware of how tasks are affecting you in real time.</w:t>
      </w:r>
    </w:p>
    <w:p w14:paraId="3097DDA8" w14:textId="77777777" w:rsidR="0069127D" w:rsidRDefault="00000000">
      <w:pPr>
        <w:spacing w:before="240" w:after="240"/>
        <w:rPr>
          <w:b/>
        </w:rPr>
      </w:pPr>
      <w:r>
        <w:rPr>
          <w:b/>
        </w:rPr>
        <w:t>Practical Steps to Try:</w:t>
      </w:r>
    </w:p>
    <w:p w14:paraId="4D1F4D66" w14:textId="77777777" w:rsidR="0069127D" w:rsidRDefault="00000000">
      <w:pPr>
        <w:numPr>
          <w:ilvl w:val="0"/>
          <w:numId w:val="869"/>
        </w:numPr>
      </w:pPr>
      <w:r>
        <w:t>Check in with yourself halfway through a task. Ask:</w:t>
      </w:r>
    </w:p>
    <w:p w14:paraId="44E913F4" w14:textId="77777777" w:rsidR="0069127D" w:rsidRDefault="00000000">
      <w:pPr>
        <w:numPr>
          <w:ilvl w:val="1"/>
          <w:numId w:val="869"/>
        </w:numPr>
      </w:pPr>
      <w:r>
        <w:t>"Do I feel okay to continue?"</w:t>
      </w:r>
    </w:p>
    <w:p w14:paraId="3CAF3F93" w14:textId="77777777" w:rsidR="0069127D" w:rsidRDefault="00000000">
      <w:pPr>
        <w:numPr>
          <w:ilvl w:val="1"/>
          <w:numId w:val="869"/>
        </w:numPr>
        <w:spacing w:after="240"/>
      </w:pPr>
      <w:r>
        <w:t>"Should I stop and rest?"</w:t>
      </w:r>
    </w:p>
    <w:p w14:paraId="2A26AC44" w14:textId="77777777" w:rsidR="0069127D" w:rsidRDefault="00000000">
      <w:pPr>
        <w:spacing w:before="240" w:after="240"/>
        <w:rPr>
          <w:b/>
        </w:rPr>
      </w:pPr>
      <w:r>
        <w:rPr>
          <w:b/>
        </w:rPr>
        <w:lastRenderedPageBreak/>
        <w:t>Tools to Help:</w:t>
      </w:r>
    </w:p>
    <w:p w14:paraId="28AB7995" w14:textId="77777777" w:rsidR="0069127D" w:rsidRDefault="00000000">
      <w:pPr>
        <w:numPr>
          <w:ilvl w:val="0"/>
          <w:numId w:val="1166"/>
        </w:numPr>
        <w:spacing w:after="240"/>
      </w:pPr>
      <w:r>
        <w:rPr>
          <w:b/>
        </w:rPr>
        <w:t>Wearable Devices:</w:t>
      </w:r>
      <w:r>
        <w:t xml:space="preserve"> Use a Fitbit or Apple Watch to track heart rate and activity levels.</w:t>
      </w:r>
    </w:p>
    <w:p w14:paraId="55640A8A" w14:textId="77777777" w:rsidR="0069127D" w:rsidRDefault="00000000">
      <w:pPr>
        <w:jc w:val="center"/>
      </w:pPr>
      <w:r>
        <w:pict w14:anchorId="4A8EBC25">
          <v:rect id="_x0000_i1265" style="width:0;height:1.5pt" o:hralign="center" o:hrstd="t" o:hr="t" fillcolor="#a0a0a0" stroked="f"/>
        </w:pict>
      </w:r>
    </w:p>
    <w:p w14:paraId="79F53FEC" w14:textId="77777777" w:rsidR="0069127D" w:rsidRDefault="00000000">
      <w:pPr>
        <w:spacing w:before="240" w:after="240"/>
        <w:rPr>
          <w:b/>
          <w:sz w:val="26"/>
          <w:szCs w:val="26"/>
        </w:rPr>
      </w:pPr>
      <w:r>
        <w:rPr>
          <w:b/>
          <w:sz w:val="26"/>
          <w:szCs w:val="26"/>
        </w:rPr>
        <w:t>Adjust Your Environment</w:t>
      </w:r>
    </w:p>
    <w:p w14:paraId="50A2413C" w14:textId="77777777" w:rsidR="0069127D" w:rsidRDefault="00000000">
      <w:pPr>
        <w:spacing w:before="240" w:after="240"/>
      </w:pPr>
      <w:r>
        <w:t>Create an environment that minimises energy use.</w:t>
      </w:r>
    </w:p>
    <w:p w14:paraId="7BAD886A" w14:textId="77777777" w:rsidR="0069127D" w:rsidRDefault="00000000">
      <w:pPr>
        <w:spacing w:before="240" w:after="240"/>
        <w:rPr>
          <w:b/>
        </w:rPr>
      </w:pPr>
      <w:r>
        <w:rPr>
          <w:b/>
        </w:rPr>
        <w:t>Practical Steps to Try:</w:t>
      </w:r>
    </w:p>
    <w:p w14:paraId="4B5740BF" w14:textId="77777777" w:rsidR="0069127D" w:rsidRDefault="00000000">
      <w:pPr>
        <w:numPr>
          <w:ilvl w:val="0"/>
          <w:numId w:val="1122"/>
        </w:numPr>
      </w:pPr>
      <w:r>
        <w:rPr>
          <w:b/>
        </w:rPr>
        <w:t>Simplify Your Space:</w:t>
      </w:r>
      <w:r>
        <w:t xml:space="preserve"> Declutter and organise frequently used items.</w:t>
      </w:r>
    </w:p>
    <w:p w14:paraId="6D5BAB23" w14:textId="77777777" w:rsidR="0069127D" w:rsidRDefault="00000000">
      <w:pPr>
        <w:numPr>
          <w:ilvl w:val="1"/>
          <w:numId w:val="1122"/>
        </w:numPr>
      </w:pPr>
      <w:r>
        <w:t>Example: Keep medication or snacks in an easy-to-reach spot.</w:t>
      </w:r>
    </w:p>
    <w:p w14:paraId="70C1500E" w14:textId="77777777" w:rsidR="0069127D" w:rsidRDefault="00000000">
      <w:pPr>
        <w:numPr>
          <w:ilvl w:val="0"/>
          <w:numId w:val="1122"/>
        </w:numPr>
      </w:pPr>
      <w:r>
        <w:rPr>
          <w:b/>
        </w:rPr>
        <w:t>Use Energy-Saving Tools:</w:t>
      </w:r>
    </w:p>
    <w:p w14:paraId="43290A1E" w14:textId="77777777" w:rsidR="0069127D" w:rsidRDefault="00000000">
      <w:pPr>
        <w:numPr>
          <w:ilvl w:val="1"/>
          <w:numId w:val="1122"/>
        </w:numPr>
      </w:pPr>
      <w:r>
        <w:t>A trolley to move heavy items.</w:t>
      </w:r>
    </w:p>
    <w:p w14:paraId="1876036F" w14:textId="77777777" w:rsidR="0069127D" w:rsidRDefault="00000000">
      <w:pPr>
        <w:numPr>
          <w:ilvl w:val="1"/>
          <w:numId w:val="1122"/>
        </w:numPr>
        <w:spacing w:after="240"/>
      </w:pPr>
      <w:r>
        <w:t>Voice-activated devices like Alexa for reminders.</w:t>
      </w:r>
    </w:p>
    <w:p w14:paraId="026E6756" w14:textId="77777777" w:rsidR="0069127D" w:rsidRDefault="00000000">
      <w:pPr>
        <w:jc w:val="center"/>
      </w:pPr>
      <w:r>
        <w:pict w14:anchorId="60D4BEB1">
          <v:rect id="_x0000_i1266" style="width:0;height:1.5pt" o:hralign="center" o:hrstd="t" o:hr="t" fillcolor="#a0a0a0" stroked="f"/>
        </w:pict>
      </w:r>
    </w:p>
    <w:p w14:paraId="607EEF95" w14:textId="77777777" w:rsidR="0069127D" w:rsidRDefault="00000000">
      <w:pPr>
        <w:spacing w:before="240" w:after="240"/>
        <w:rPr>
          <w:b/>
          <w:sz w:val="26"/>
          <w:szCs w:val="26"/>
        </w:rPr>
      </w:pPr>
      <w:r>
        <w:rPr>
          <w:b/>
          <w:sz w:val="26"/>
          <w:szCs w:val="26"/>
        </w:rPr>
        <w:t>Learn to Recover After Overdoing It</w:t>
      </w:r>
    </w:p>
    <w:p w14:paraId="00BA20D2" w14:textId="77777777" w:rsidR="0069127D" w:rsidRDefault="00000000">
      <w:pPr>
        <w:spacing w:before="240" w:after="240"/>
      </w:pPr>
      <w:r>
        <w:t>If you’ve overdone it, focus on recovery:</w:t>
      </w:r>
    </w:p>
    <w:p w14:paraId="7F89BBCD" w14:textId="77777777" w:rsidR="0069127D" w:rsidRDefault="00000000">
      <w:pPr>
        <w:numPr>
          <w:ilvl w:val="0"/>
          <w:numId w:val="433"/>
        </w:numPr>
      </w:pPr>
      <w:r>
        <w:t>Rest more the following day.</w:t>
      </w:r>
    </w:p>
    <w:p w14:paraId="61F6AB6C" w14:textId="77777777" w:rsidR="0069127D" w:rsidRDefault="00000000">
      <w:pPr>
        <w:numPr>
          <w:ilvl w:val="0"/>
          <w:numId w:val="433"/>
        </w:numPr>
      </w:pPr>
      <w:r>
        <w:t>Engage in calming activities, like listening to soothing music or practicing gentle stretches.</w:t>
      </w:r>
    </w:p>
    <w:p w14:paraId="4F1B2EAB" w14:textId="77777777" w:rsidR="0069127D" w:rsidRDefault="00000000">
      <w:pPr>
        <w:numPr>
          <w:ilvl w:val="0"/>
          <w:numId w:val="433"/>
        </w:numPr>
        <w:spacing w:after="240"/>
      </w:pPr>
      <w:r>
        <w:t>Reflect on what caused the overexertion and adjust your pacing plan.</w:t>
      </w:r>
    </w:p>
    <w:p w14:paraId="60DA2731" w14:textId="77777777" w:rsidR="0069127D" w:rsidRDefault="00000000">
      <w:pPr>
        <w:jc w:val="center"/>
      </w:pPr>
      <w:r>
        <w:pict w14:anchorId="5CA471AD">
          <v:rect id="_x0000_i1267" style="width:0;height:1.5pt" o:hralign="center" o:hrstd="t" o:hr="t" fillcolor="#a0a0a0" stroked="f"/>
        </w:pict>
      </w:r>
    </w:p>
    <w:p w14:paraId="2C1E712C" w14:textId="77777777" w:rsidR="0069127D" w:rsidRDefault="00000000">
      <w:pPr>
        <w:spacing w:before="240" w:after="240"/>
        <w:rPr>
          <w:b/>
          <w:sz w:val="26"/>
          <w:szCs w:val="26"/>
        </w:rPr>
      </w:pPr>
      <w:r>
        <w:rPr>
          <w:b/>
          <w:sz w:val="26"/>
          <w:szCs w:val="26"/>
        </w:rPr>
        <w:t>Who Can Help?</w:t>
      </w:r>
    </w:p>
    <w:p w14:paraId="26E86DD1" w14:textId="77777777" w:rsidR="0069127D" w:rsidRDefault="00000000">
      <w:pPr>
        <w:spacing w:before="240" w:after="240"/>
      </w:pPr>
      <w:r>
        <w:t>If you struggle to pace yourself, there are people and resources to support you.</w:t>
      </w:r>
    </w:p>
    <w:p w14:paraId="3DC9B3AE" w14:textId="77777777" w:rsidR="0069127D" w:rsidRDefault="00000000">
      <w:pPr>
        <w:spacing w:before="240" w:after="240"/>
        <w:rPr>
          <w:b/>
        </w:rPr>
      </w:pPr>
      <w:r>
        <w:rPr>
          <w:b/>
        </w:rPr>
        <w:t>People to Contact:</w:t>
      </w:r>
    </w:p>
    <w:p w14:paraId="7DFF025C" w14:textId="77777777" w:rsidR="0069127D" w:rsidRDefault="00000000">
      <w:pPr>
        <w:numPr>
          <w:ilvl w:val="0"/>
          <w:numId w:val="996"/>
        </w:numPr>
      </w:pPr>
      <w:r>
        <w:rPr>
          <w:b/>
        </w:rPr>
        <w:t>Family or Friends:</w:t>
      </w:r>
      <w:r>
        <w:t xml:space="preserve"> Ask for help organising your schedule or handling tasks.</w:t>
      </w:r>
    </w:p>
    <w:p w14:paraId="3B0A6FB2" w14:textId="77777777" w:rsidR="0069127D" w:rsidRDefault="00000000">
      <w:pPr>
        <w:numPr>
          <w:ilvl w:val="0"/>
          <w:numId w:val="996"/>
        </w:numPr>
      </w:pPr>
      <w:r>
        <w:rPr>
          <w:b/>
        </w:rPr>
        <w:t>Support Workers:</w:t>
      </w:r>
      <w:r>
        <w:t xml:space="preserve"> They can help create a pacing plan tailored to your needs.</w:t>
      </w:r>
    </w:p>
    <w:p w14:paraId="1A6BC546" w14:textId="77777777" w:rsidR="0069127D" w:rsidRDefault="00000000">
      <w:pPr>
        <w:numPr>
          <w:ilvl w:val="0"/>
          <w:numId w:val="996"/>
        </w:numPr>
        <w:spacing w:after="240"/>
      </w:pPr>
      <w:r>
        <w:rPr>
          <w:b/>
        </w:rPr>
        <w:t>Occupational Therapists:</w:t>
      </w:r>
      <w:r>
        <w:t xml:space="preserve"> Specialists in energy conservation techniques.</w:t>
      </w:r>
    </w:p>
    <w:p w14:paraId="337BDE74" w14:textId="77777777" w:rsidR="0069127D" w:rsidRDefault="00000000">
      <w:pPr>
        <w:spacing w:before="240" w:after="240"/>
        <w:rPr>
          <w:b/>
        </w:rPr>
      </w:pPr>
      <w:r>
        <w:rPr>
          <w:b/>
        </w:rPr>
        <w:t>UK-Based Resources:</w:t>
      </w:r>
    </w:p>
    <w:p w14:paraId="3211E1AE" w14:textId="77777777" w:rsidR="0069127D" w:rsidRDefault="00000000">
      <w:pPr>
        <w:numPr>
          <w:ilvl w:val="0"/>
          <w:numId w:val="148"/>
        </w:numPr>
      </w:pPr>
      <w:r>
        <w:rPr>
          <w:b/>
        </w:rPr>
        <w:t>National Autistic Society (NAS):</w:t>
      </w:r>
      <w:r>
        <w:t xml:space="preserve"> Resources on managing daily challenges. Visit</w:t>
      </w:r>
      <w:hyperlink r:id="rId38">
        <w:r>
          <w:rPr>
            <w:u w:val="single"/>
          </w:rPr>
          <w:t xml:space="preserve"> www.autism.org.uk</w:t>
        </w:r>
      </w:hyperlink>
      <w:r>
        <w:t>.</w:t>
      </w:r>
    </w:p>
    <w:p w14:paraId="730BAC5F" w14:textId="77777777" w:rsidR="0069127D" w:rsidRDefault="00000000">
      <w:pPr>
        <w:numPr>
          <w:ilvl w:val="0"/>
          <w:numId w:val="148"/>
        </w:numPr>
      </w:pPr>
      <w:r>
        <w:rPr>
          <w:b/>
        </w:rPr>
        <w:t>Mind:</w:t>
      </w:r>
      <w:r>
        <w:t xml:space="preserve"> Offers advice for managing mental health and avoiding burnout. Visit</w:t>
      </w:r>
      <w:hyperlink r:id="rId39">
        <w:r>
          <w:rPr>
            <w:u w:val="single"/>
          </w:rPr>
          <w:t xml:space="preserve"> www.mind.org.uk</w:t>
        </w:r>
      </w:hyperlink>
      <w:r>
        <w:t>.</w:t>
      </w:r>
    </w:p>
    <w:p w14:paraId="21E0A263" w14:textId="77777777" w:rsidR="0069127D" w:rsidRDefault="00000000">
      <w:pPr>
        <w:numPr>
          <w:ilvl w:val="0"/>
          <w:numId w:val="148"/>
        </w:numPr>
      </w:pPr>
      <w:r>
        <w:rPr>
          <w:b/>
        </w:rPr>
        <w:t>ME Association:</w:t>
      </w:r>
      <w:r>
        <w:t xml:space="preserve"> Practical tips on pacing and energy management. Visit</w:t>
      </w:r>
      <w:hyperlink r:id="rId40">
        <w:r>
          <w:rPr>
            <w:u w:val="single"/>
          </w:rPr>
          <w:t xml:space="preserve"> www.meassociation.org.uk</w:t>
        </w:r>
      </w:hyperlink>
      <w:r>
        <w:t>.</w:t>
      </w:r>
    </w:p>
    <w:p w14:paraId="41C27CC4" w14:textId="77777777" w:rsidR="0069127D" w:rsidRDefault="00000000">
      <w:pPr>
        <w:numPr>
          <w:ilvl w:val="0"/>
          <w:numId w:val="148"/>
        </w:numPr>
        <w:spacing w:after="240"/>
      </w:pPr>
      <w:r>
        <w:rPr>
          <w:b/>
        </w:rPr>
        <w:lastRenderedPageBreak/>
        <w:t>Access to Work (DWP):</w:t>
      </w:r>
      <w:r>
        <w:t xml:space="preserve"> Provides support for workplace accommodations.</w:t>
      </w:r>
    </w:p>
    <w:p w14:paraId="5D394C02" w14:textId="77777777" w:rsidR="0069127D" w:rsidRDefault="00000000">
      <w:pPr>
        <w:jc w:val="center"/>
      </w:pPr>
      <w:r>
        <w:pict w14:anchorId="2BA9F0D6">
          <v:rect id="_x0000_i1268" style="width:0;height:1.5pt" o:hralign="center" o:hrstd="t" o:hr="t" fillcolor="#a0a0a0" stroked="f"/>
        </w:pict>
      </w:r>
    </w:p>
    <w:p w14:paraId="7A25DCA3" w14:textId="77777777" w:rsidR="0069127D" w:rsidRDefault="00000000">
      <w:pPr>
        <w:spacing w:before="240" w:after="240"/>
        <w:rPr>
          <w:b/>
          <w:sz w:val="26"/>
          <w:szCs w:val="26"/>
        </w:rPr>
      </w:pPr>
      <w:r>
        <w:rPr>
          <w:b/>
          <w:sz w:val="26"/>
          <w:szCs w:val="26"/>
        </w:rPr>
        <w:t>Tools and Apps</w:t>
      </w:r>
    </w:p>
    <w:p w14:paraId="198E5958" w14:textId="77777777" w:rsidR="0069127D" w:rsidRDefault="00000000">
      <w:pPr>
        <w:numPr>
          <w:ilvl w:val="0"/>
          <w:numId w:val="715"/>
        </w:numPr>
      </w:pPr>
      <w:r>
        <w:rPr>
          <w:b/>
        </w:rPr>
        <w:t>Google Calendar:</w:t>
      </w:r>
      <w:r>
        <w:t xml:space="preserve"> Schedule tasks and set reminders for breaks.</w:t>
      </w:r>
    </w:p>
    <w:p w14:paraId="05064FD3" w14:textId="77777777" w:rsidR="0069127D" w:rsidRDefault="00000000">
      <w:pPr>
        <w:numPr>
          <w:ilvl w:val="0"/>
          <w:numId w:val="715"/>
        </w:numPr>
      </w:pPr>
      <w:r>
        <w:rPr>
          <w:b/>
        </w:rPr>
        <w:t>Bearable:</w:t>
      </w:r>
      <w:r>
        <w:t xml:space="preserve"> Track energy levels and symptoms.</w:t>
      </w:r>
    </w:p>
    <w:p w14:paraId="5E3116BC" w14:textId="77777777" w:rsidR="0069127D" w:rsidRDefault="00000000">
      <w:pPr>
        <w:numPr>
          <w:ilvl w:val="0"/>
          <w:numId w:val="715"/>
        </w:numPr>
        <w:spacing w:after="240"/>
      </w:pPr>
      <w:r>
        <w:rPr>
          <w:b/>
        </w:rPr>
        <w:t>Pacing Apps (like Better Pacing):</w:t>
      </w:r>
      <w:r>
        <w:t xml:space="preserve"> Help you monitor and balance activity levels.</w:t>
      </w:r>
    </w:p>
    <w:p w14:paraId="1C421645" w14:textId="77777777" w:rsidR="0069127D" w:rsidRDefault="00000000">
      <w:pPr>
        <w:jc w:val="center"/>
      </w:pPr>
      <w:r>
        <w:pict w14:anchorId="3189064E">
          <v:rect id="_x0000_i1269" style="width:0;height:1.5pt" o:hralign="center" o:hrstd="t" o:hr="t" fillcolor="#a0a0a0" stroked="f"/>
        </w:pict>
      </w:r>
    </w:p>
    <w:p w14:paraId="2E5D2517" w14:textId="77777777" w:rsidR="0069127D" w:rsidRDefault="00000000">
      <w:pPr>
        <w:spacing w:before="240" w:after="240"/>
        <w:rPr>
          <w:b/>
        </w:rPr>
      </w:pPr>
      <w:r>
        <w:rPr>
          <w:b/>
          <w:sz w:val="26"/>
          <w:szCs w:val="26"/>
        </w:rPr>
        <w:t>Final Thoughts</w:t>
      </w:r>
    </w:p>
    <w:p w14:paraId="4664BCE5" w14:textId="77777777" w:rsidR="0069127D" w:rsidRDefault="00000000">
      <w:pPr>
        <w:spacing w:before="240" w:after="240"/>
      </w:pPr>
      <w:r>
        <w:t>Be kind to yourself! Pacing takes practice and self-awareness.</w:t>
      </w:r>
    </w:p>
    <w:p w14:paraId="21AF795B" w14:textId="77777777" w:rsidR="0069127D" w:rsidRDefault="00000000">
      <w:pPr>
        <w:numPr>
          <w:ilvl w:val="0"/>
          <w:numId w:val="537"/>
        </w:numPr>
      </w:pPr>
      <w:r>
        <w:t>Celebrate progress, no matter how small.</w:t>
      </w:r>
    </w:p>
    <w:p w14:paraId="63CF5B91" w14:textId="77777777" w:rsidR="0069127D" w:rsidRDefault="00000000">
      <w:pPr>
        <w:numPr>
          <w:ilvl w:val="0"/>
          <w:numId w:val="537"/>
        </w:numPr>
      </w:pPr>
      <w:r>
        <w:t>Remind yourself that resting is productive and necessary.</w:t>
      </w:r>
    </w:p>
    <w:p w14:paraId="24F8BCC5" w14:textId="77777777" w:rsidR="0069127D" w:rsidRDefault="00000000">
      <w:pPr>
        <w:numPr>
          <w:ilvl w:val="0"/>
          <w:numId w:val="537"/>
        </w:numPr>
        <w:spacing w:after="240"/>
      </w:pPr>
      <w:r>
        <w:t>Adjust your approach as you learn more about what works for you.</w:t>
      </w:r>
    </w:p>
    <w:p w14:paraId="756E850A" w14:textId="77777777" w:rsidR="0069127D" w:rsidRDefault="00000000">
      <w:pPr>
        <w:spacing w:before="240" w:after="240"/>
      </w:pPr>
      <w:r>
        <w:t>By using these practical strategies and reaching out for support when needed, you can develop an effective pacing routine to conserve your physical and mental energy.</w:t>
      </w:r>
    </w:p>
    <w:p w14:paraId="2BF2C8AB" w14:textId="77777777" w:rsidR="0069127D" w:rsidRDefault="00000000">
      <w:pPr>
        <w:jc w:val="center"/>
      </w:pPr>
      <w:r>
        <w:pict w14:anchorId="70C39987">
          <v:rect id="_x0000_i1270" style="width:0;height:1.5pt" o:hralign="center" o:hrstd="t" o:hr="t" fillcolor="#a0a0a0" stroked="f"/>
        </w:pict>
      </w:r>
    </w:p>
    <w:p w14:paraId="1C0921AA" w14:textId="77777777" w:rsidR="0069127D" w:rsidRDefault="00000000">
      <w:pPr>
        <w:spacing w:before="240" w:after="240"/>
        <w:rPr>
          <w:b/>
          <w:sz w:val="32"/>
          <w:szCs w:val="32"/>
        </w:rPr>
      </w:pPr>
      <w:r>
        <w:rPr>
          <w:b/>
          <w:sz w:val="32"/>
          <w:szCs w:val="32"/>
        </w:rPr>
        <w:t>Routine and transitions</w:t>
      </w:r>
    </w:p>
    <w:p w14:paraId="255D2C8F" w14:textId="77777777" w:rsidR="0069127D" w:rsidRDefault="00000000">
      <w:pPr>
        <w:jc w:val="center"/>
        <w:rPr>
          <w:b/>
          <w:sz w:val="32"/>
          <w:szCs w:val="32"/>
        </w:rPr>
      </w:pPr>
      <w:r>
        <w:pict w14:anchorId="1AE5BCEB">
          <v:rect id="_x0000_i1271" style="width:0;height:1.5pt" o:hralign="center" o:hrstd="t" o:hr="t" fillcolor="#a0a0a0" stroked="f"/>
        </w:pict>
      </w:r>
    </w:p>
    <w:p w14:paraId="02832D77" w14:textId="77777777" w:rsidR="0069127D" w:rsidRDefault="00000000">
      <w:pPr>
        <w:spacing w:before="240" w:after="240"/>
        <w:rPr>
          <w:b/>
          <w:sz w:val="32"/>
          <w:szCs w:val="32"/>
        </w:rPr>
      </w:pPr>
      <w:r>
        <w:rPr>
          <w:b/>
          <w:sz w:val="32"/>
          <w:szCs w:val="32"/>
        </w:rPr>
        <w:t>Managing Changes in Routine and Transitions</w:t>
      </w:r>
    </w:p>
    <w:p w14:paraId="7D73D497" w14:textId="77777777" w:rsidR="0069127D" w:rsidRDefault="00000000">
      <w:pPr>
        <w:spacing w:before="240" w:after="240"/>
        <w:rPr>
          <w:i/>
        </w:rPr>
      </w:pPr>
      <w:r>
        <w:rPr>
          <w:i/>
        </w:rPr>
        <w:t xml:space="preserve">Managing changes in routine or unexpected transitions can be challenging. However, with a structured approach and proactive strategies, you can gradually build resilience to unexpected changes and reduce the stress they cause. </w:t>
      </w:r>
    </w:p>
    <w:p w14:paraId="5FAFA50F"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changes in routine and transitions.</w:t>
      </w:r>
    </w:p>
    <w:p w14:paraId="705C191F" w14:textId="77777777" w:rsidR="0069127D" w:rsidRDefault="00000000">
      <w:pPr>
        <w:jc w:val="center"/>
      </w:pPr>
      <w:r>
        <w:pict w14:anchorId="7A8D33FF">
          <v:rect id="_x0000_i1272" style="width:0;height:1.5pt" o:hralign="center" o:hrstd="t" o:hr="t" fillcolor="#a0a0a0" stroked="f"/>
        </w:pict>
      </w:r>
    </w:p>
    <w:p w14:paraId="183CB0F3" w14:textId="77777777" w:rsidR="0069127D" w:rsidRDefault="00000000">
      <w:pPr>
        <w:spacing w:before="240" w:after="240"/>
        <w:rPr>
          <w:b/>
          <w:sz w:val="26"/>
          <w:szCs w:val="26"/>
        </w:rPr>
      </w:pPr>
      <w:r>
        <w:rPr>
          <w:b/>
          <w:sz w:val="26"/>
          <w:szCs w:val="26"/>
        </w:rPr>
        <w:t>Establish a Predictable Routine</w:t>
      </w:r>
    </w:p>
    <w:p w14:paraId="6B5D2953" w14:textId="77777777" w:rsidR="0069127D" w:rsidRDefault="00000000">
      <w:pPr>
        <w:spacing w:before="240" w:after="240"/>
        <w:rPr>
          <w:b/>
        </w:rPr>
      </w:pPr>
      <w:r>
        <w:rPr>
          <w:b/>
        </w:rPr>
        <w:t>Create a Consistent Daily Schedule</w:t>
      </w:r>
    </w:p>
    <w:p w14:paraId="70074731" w14:textId="77777777" w:rsidR="0069127D" w:rsidRDefault="00000000">
      <w:pPr>
        <w:numPr>
          <w:ilvl w:val="0"/>
          <w:numId w:val="623"/>
        </w:numPr>
      </w:pPr>
      <w:r>
        <w:t>Having a clear and structured routine can help you feel grounded. This includes regular times for waking up, meals, work, relaxation, and bedtime.</w:t>
      </w:r>
    </w:p>
    <w:p w14:paraId="62430E52" w14:textId="77777777" w:rsidR="0069127D" w:rsidRDefault="00000000">
      <w:pPr>
        <w:numPr>
          <w:ilvl w:val="0"/>
          <w:numId w:val="623"/>
        </w:numPr>
      </w:pPr>
      <w:r>
        <w:t xml:space="preserve">Use a visual schedule (e.g., a whiteboard, planner, or app like </w:t>
      </w:r>
      <w:r>
        <w:rPr>
          <w:b/>
        </w:rPr>
        <w:t>Google Calendar</w:t>
      </w:r>
      <w:r>
        <w:t xml:space="preserve"> or </w:t>
      </w:r>
      <w:r>
        <w:rPr>
          <w:b/>
        </w:rPr>
        <w:t>Trello</w:t>
      </w:r>
      <w:r>
        <w:t xml:space="preserve">) to outline the day's events. </w:t>
      </w:r>
    </w:p>
    <w:p w14:paraId="418952CE" w14:textId="77777777" w:rsidR="0069127D" w:rsidRDefault="00000000">
      <w:pPr>
        <w:numPr>
          <w:ilvl w:val="0"/>
          <w:numId w:val="623"/>
        </w:numPr>
        <w:spacing w:after="240"/>
      </w:pPr>
      <w:r>
        <w:rPr>
          <w:b/>
        </w:rPr>
        <w:t>Example:</w:t>
      </w:r>
      <w:r>
        <w:t xml:space="preserve"> Include all activities, including work or school commitments, meals, self-care routines, and relaxation time.</w:t>
      </w:r>
    </w:p>
    <w:p w14:paraId="4C3A7BB5" w14:textId="77777777" w:rsidR="0069127D" w:rsidRDefault="00000000">
      <w:pPr>
        <w:spacing w:before="240" w:after="240"/>
        <w:rPr>
          <w:b/>
        </w:rPr>
      </w:pPr>
      <w:r>
        <w:rPr>
          <w:b/>
        </w:rPr>
        <w:lastRenderedPageBreak/>
        <w:t>Plan for "Buffer Time" Between Tasks</w:t>
      </w:r>
    </w:p>
    <w:p w14:paraId="7AA8A48B" w14:textId="77777777" w:rsidR="0069127D" w:rsidRDefault="00000000">
      <w:pPr>
        <w:numPr>
          <w:ilvl w:val="0"/>
          <w:numId w:val="909"/>
        </w:numPr>
      </w:pPr>
      <w:r>
        <w:t>Allow small windows of time between activities to ease transitions and prevent feeling rushed.</w:t>
      </w:r>
    </w:p>
    <w:p w14:paraId="32BD67E0" w14:textId="77777777" w:rsidR="0069127D" w:rsidRDefault="00000000">
      <w:pPr>
        <w:numPr>
          <w:ilvl w:val="0"/>
          <w:numId w:val="909"/>
        </w:numPr>
        <w:spacing w:after="240"/>
      </w:pPr>
      <w:r>
        <w:rPr>
          <w:b/>
        </w:rPr>
        <w:t>Example:</w:t>
      </w:r>
      <w:r>
        <w:t xml:space="preserve"> If you're going from one task to another, schedule a 5-10 minute break to reorient yourself before diving into the next activity.</w:t>
      </w:r>
    </w:p>
    <w:p w14:paraId="2746CE20" w14:textId="77777777" w:rsidR="0069127D" w:rsidRDefault="00000000">
      <w:pPr>
        <w:spacing w:before="240" w:after="240"/>
        <w:rPr>
          <w:b/>
        </w:rPr>
      </w:pPr>
      <w:r>
        <w:rPr>
          <w:b/>
        </w:rPr>
        <w:t>Build Routine Around Self-Care</w:t>
      </w:r>
    </w:p>
    <w:p w14:paraId="625E5B9E" w14:textId="77777777" w:rsidR="0069127D" w:rsidRDefault="00000000">
      <w:pPr>
        <w:numPr>
          <w:ilvl w:val="0"/>
          <w:numId w:val="1460"/>
        </w:numPr>
      </w:pPr>
      <w:r>
        <w:t>Regular self-care routines, such as hygiene, eating, and relaxation, should be part of your day. These routines can act as stabilisers during periods of change.</w:t>
      </w:r>
    </w:p>
    <w:p w14:paraId="58EDACDD" w14:textId="77777777" w:rsidR="0069127D" w:rsidRDefault="00000000">
      <w:pPr>
        <w:numPr>
          <w:ilvl w:val="0"/>
          <w:numId w:val="1460"/>
        </w:numPr>
        <w:spacing w:after="240"/>
      </w:pPr>
      <w:r>
        <w:rPr>
          <w:b/>
        </w:rPr>
        <w:t>Example:</w:t>
      </w:r>
      <w:r>
        <w:t xml:space="preserve"> Set specific times for self-care activities (e.g., brushing teeth at 8:00 AM and PM, stretching after work) to create consistency.</w:t>
      </w:r>
    </w:p>
    <w:p w14:paraId="310D8CC7" w14:textId="77777777" w:rsidR="0069127D" w:rsidRDefault="00000000">
      <w:pPr>
        <w:spacing w:before="240" w:after="240"/>
      </w:pPr>
      <w:r>
        <w:pict w14:anchorId="1610B96C">
          <v:rect id="_x0000_i1273" style="width:0;height:1.5pt" o:hralign="center" o:hrstd="t" o:hr="t" fillcolor="#a0a0a0" stroked="f"/>
        </w:pict>
      </w:r>
    </w:p>
    <w:p w14:paraId="6FDE76BF" w14:textId="77777777" w:rsidR="0069127D" w:rsidRDefault="00000000">
      <w:pPr>
        <w:spacing w:before="240" w:after="240"/>
        <w:rPr>
          <w:b/>
          <w:sz w:val="26"/>
          <w:szCs w:val="26"/>
        </w:rPr>
      </w:pPr>
      <w:r>
        <w:rPr>
          <w:b/>
          <w:sz w:val="26"/>
          <w:szCs w:val="26"/>
        </w:rPr>
        <w:t>Use Visual Supports to Prepare for Transitions</w:t>
      </w:r>
    </w:p>
    <w:p w14:paraId="447E7007" w14:textId="77777777" w:rsidR="0069127D" w:rsidRDefault="00000000">
      <w:pPr>
        <w:spacing w:before="240" w:after="240"/>
        <w:rPr>
          <w:b/>
        </w:rPr>
      </w:pPr>
      <w:r>
        <w:t xml:space="preserve"> </w:t>
      </w:r>
      <w:r>
        <w:rPr>
          <w:b/>
        </w:rPr>
        <w:t>Visual Timetables or Schedules</w:t>
      </w:r>
    </w:p>
    <w:p w14:paraId="419C9316" w14:textId="77777777" w:rsidR="0069127D" w:rsidRDefault="00000000">
      <w:pPr>
        <w:numPr>
          <w:ilvl w:val="0"/>
          <w:numId w:val="409"/>
        </w:numPr>
      </w:pPr>
      <w:r>
        <w:t>Visual aids like schedules, timelines, or reminders can provide clarity about what comes next in your day. This reduces uncertainty and anxiety about transitions.</w:t>
      </w:r>
    </w:p>
    <w:p w14:paraId="2EC384F7" w14:textId="77777777" w:rsidR="0069127D" w:rsidRDefault="00000000">
      <w:pPr>
        <w:numPr>
          <w:ilvl w:val="0"/>
          <w:numId w:val="409"/>
        </w:numPr>
        <w:spacing w:after="240"/>
      </w:pPr>
      <w:r>
        <w:rPr>
          <w:b/>
        </w:rPr>
        <w:t>Example:</w:t>
      </w:r>
      <w:r>
        <w:t xml:space="preserve"> Use a visual schedule (like a printed chart or digital app) to show the sequence of activities throughout the day.</w:t>
      </w:r>
    </w:p>
    <w:p w14:paraId="1DD0C6A2" w14:textId="77777777" w:rsidR="0069127D" w:rsidRDefault="00000000">
      <w:pPr>
        <w:spacing w:before="240" w:after="240"/>
        <w:rPr>
          <w:b/>
        </w:rPr>
      </w:pPr>
      <w:r>
        <w:rPr>
          <w:b/>
        </w:rPr>
        <w:t>Use Timers and Alarms</w:t>
      </w:r>
    </w:p>
    <w:p w14:paraId="6D60F297" w14:textId="77777777" w:rsidR="0069127D" w:rsidRDefault="00000000">
      <w:pPr>
        <w:numPr>
          <w:ilvl w:val="0"/>
          <w:numId w:val="790"/>
        </w:numPr>
      </w:pPr>
      <w:r>
        <w:t>Set timers or alarms on your phone or watch to signal when it’s time to transition from one activity to another. This gives you a clear signal that change is coming.</w:t>
      </w:r>
    </w:p>
    <w:p w14:paraId="3B477E78" w14:textId="77777777" w:rsidR="0069127D" w:rsidRDefault="00000000">
      <w:pPr>
        <w:numPr>
          <w:ilvl w:val="0"/>
          <w:numId w:val="790"/>
        </w:numPr>
        <w:spacing w:after="240"/>
      </w:pPr>
      <w:r>
        <w:rPr>
          <w:b/>
        </w:rPr>
        <w:t>Example:</w:t>
      </w:r>
      <w:r>
        <w:t xml:space="preserve"> Set a 10-minute warning alarm before a meeting or when you need to move on to the next task. This prepares you mentally for the transition.</w:t>
      </w:r>
    </w:p>
    <w:p w14:paraId="40CBA5EC" w14:textId="77777777" w:rsidR="0069127D" w:rsidRDefault="00000000">
      <w:pPr>
        <w:spacing w:before="240" w:after="240"/>
        <w:rPr>
          <w:b/>
        </w:rPr>
      </w:pPr>
      <w:r>
        <w:rPr>
          <w:b/>
        </w:rPr>
        <w:t>Colour-Coded or Picture Cues</w:t>
      </w:r>
    </w:p>
    <w:p w14:paraId="5FA930E4" w14:textId="77777777" w:rsidR="0069127D" w:rsidRDefault="00000000">
      <w:pPr>
        <w:numPr>
          <w:ilvl w:val="0"/>
          <w:numId w:val="1211"/>
        </w:numPr>
      </w:pPr>
      <w:r>
        <w:t>If you have difficulty with abstract concepts, use colour codes or pictures to visually represent transitions. This can make it easier to understand what’s happening next.</w:t>
      </w:r>
    </w:p>
    <w:p w14:paraId="78C572B7" w14:textId="77777777" w:rsidR="0069127D" w:rsidRDefault="00000000">
      <w:pPr>
        <w:numPr>
          <w:ilvl w:val="0"/>
          <w:numId w:val="1211"/>
        </w:numPr>
        <w:spacing w:after="240"/>
      </w:pPr>
      <w:r>
        <w:rPr>
          <w:b/>
        </w:rPr>
        <w:t>Example:</w:t>
      </w:r>
      <w:r>
        <w:t xml:space="preserve"> Use coloured sticky notes or a colour-coded calendar to highlight important changes or tasks, like “Red for meetings,” “Blue for relaxation,” etc.</w:t>
      </w:r>
    </w:p>
    <w:p w14:paraId="49CED928" w14:textId="77777777" w:rsidR="0069127D" w:rsidRDefault="00000000">
      <w:pPr>
        <w:jc w:val="center"/>
      </w:pPr>
      <w:r>
        <w:pict w14:anchorId="1AA61A69">
          <v:rect id="_x0000_i1274" style="width:0;height:1.5pt" o:hralign="center" o:hrstd="t" o:hr="t" fillcolor="#a0a0a0" stroked="f"/>
        </w:pict>
      </w:r>
    </w:p>
    <w:p w14:paraId="1F6DA4FB" w14:textId="77777777" w:rsidR="0069127D" w:rsidRDefault="00000000">
      <w:pPr>
        <w:spacing w:before="240" w:after="240"/>
      </w:pPr>
      <w:r>
        <w:rPr>
          <w:b/>
          <w:sz w:val="26"/>
          <w:szCs w:val="26"/>
        </w:rPr>
        <w:t>Practice Flexibility with Small Changes</w:t>
      </w:r>
    </w:p>
    <w:p w14:paraId="4C5EF5AB" w14:textId="77777777" w:rsidR="0069127D" w:rsidRDefault="00000000">
      <w:pPr>
        <w:spacing w:before="240" w:after="240"/>
        <w:rPr>
          <w:b/>
        </w:rPr>
      </w:pPr>
      <w:r>
        <w:rPr>
          <w:b/>
        </w:rPr>
        <w:t>Gradually Introduce Minor Changes</w:t>
      </w:r>
    </w:p>
    <w:p w14:paraId="72037BB5" w14:textId="77777777" w:rsidR="0069127D" w:rsidRDefault="00000000">
      <w:pPr>
        <w:numPr>
          <w:ilvl w:val="0"/>
          <w:numId w:val="1278"/>
        </w:numPr>
      </w:pPr>
      <w:r>
        <w:t>To build tolerance to change, start with small, manageable alterations in your routine. This can help desensitise you to larger disruptions in the future.</w:t>
      </w:r>
    </w:p>
    <w:p w14:paraId="0AADBFC0" w14:textId="77777777" w:rsidR="0069127D" w:rsidRDefault="00000000">
      <w:pPr>
        <w:numPr>
          <w:ilvl w:val="0"/>
          <w:numId w:val="1278"/>
        </w:numPr>
        <w:spacing w:after="240"/>
      </w:pPr>
      <w:r>
        <w:rPr>
          <w:b/>
        </w:rPr>
        <w:t>Example:</w:t>
      </w:r>
      <w:r>
        <w:t xml:space="preserve"> Change your meal time by 15 minutes or swap one activity in your schedule for a different one (e.g., replacing your morning walk with stretching) and see how you cope with it.</w:t>
      </w:r>
    </w:p>
    <w:p w14:paraId="46A1D8EE" w14:textId="77777777" w:rsidR="0069127D" w:rsidRDefault="00000000">
      <w:pPr>
        <w:spacing w:before="240" w:after="240"/>
        <w:rPr>
          <w:b/>
        </w:rPr>
      </w:pPr>
      <w:r>
        <w:rPr>
          <w:b/>
        </w:rPr>
        <w:lastRenderedPageBreak/>
        <w:t>Rehearse Potential Changes</w:t>
      </w:r>
    </w:p>
    <w:p w14:paraId="4A0BF46F" w14:textId="77777777" w:rsidR="0069127D" w:rsidRDefault="00000000">
      <w:pPr>
        <w:numPr>
          <w:ilvl w:val="0"/>
          <w:numId w:val="1369"/>
        </w:numPr>
      </w:pPr>
      <w:r>
        <w:t>Mentally prepare for potential changes in routine by rehearsing them in advance. This can reduce anxiety when an unexpected event happens.</w:t>
      </w:r>
    </w:p>
    <w:p w14:paraId="47AD1539" w14:textId="77777777" w:rsidR="0069127D" w:rsidRDefault="00000000">
      <w:pPr>
        <w:numPr>
          <w:ilvl w:val="0"/>
          <w:numId w:val="1369"/>
        </w:numPr>
        <w:spacing w:after="240"/>
      </w:pPr>
      <w:r>
        <w:rPr>
          <w:b/>
        </w:rPr>
        <w:t>Example:</w:t>
      </w:r>
      <w:r>
        <w:t xml:space="preserve"> If you know you might have an impromptu meeting later in the day, rehearse how you will transition into it. Visualise how you'll leave your current activity, how you'll take a break, and how you'll engage with the new task.</w:t>
      </w:r>
    </w:p>
    <w:p w14:paraId="56140FCF" w14:textId="77777777" w:rsidR="0069127D" w:rsidRDefault="00000000">
      <w:pPr>
        <w:spacing w:before="240" w:after="240"/>
        <w:rPr>
          <w:b/>
        </w:rPr>
      </w:pPr>
      <w:r>
        <w:rPr>
          <w:b/>
        </w:rPr>
        <w:t>Use "If… Then" Statements</w:t>
      </w:r>
    </w:p>
    <w:p w14:paraId="5AAF6BD0" w14:textId="77777777" w:rsidR="0069127D" w:rsidRDefault="00000000">
      <w:pPr>
        <w:numPr>
          <w:ilvl w:val="0"/>
          <w:numId w:val="1007"/>
        </w:numPr>
      </w:pPr>
      <w:r>
        <w:t>Having a pre-arranged "plan B" can help you feel more confident about handling unexpected changes. Use “if… then” statements to create coping strategies for potential changes.</w:t>
      </w:r>
    </w:p>
    <w:p w14:paraId="16C7EED2" w14:textId="77777777" w:rsidR="0069127D" w:rsidRDefault="00000000">
      <w:pPr>
        <w:numPr>
          <w:ilvl w:val="0"/>
          <w:numId w:val="1007"/>
        </w:numPr>
        <w:spacing w:after="240"/>
      </w:pPr>
      <w:r>
        <w:rPr>
          <w:b/>
        </w:rPr>
        <w:t>Example:</w:t>
      </w:r>
      <w:r>
        <w:t xml:space="preserve"> "If I need to leave work early, then I will take a 5-minute break and transition to home by listening to music I enjoy."</w:t>
      </w:r>
    </w:p>
    <w:p w14:paraId="0F21A31E" w14:textId="77777777" w:rsidR="0069127D" w:rsidRDefault="00000000">
      <w:r>
        <w:pict w14:anchorId="714FEE21">
          <v:rect id="_x0000_i1275" style="width:0;height:1.5pt" o:hralign="center" o:hrstd="t" o:hr="t" fillcolor="#a0a0a0" stroked="f"/>
        </w:pict>
      </w:r>
      <w:r>
        <w:t xml:space="preserve"> </w:t>
      </w:r>
    </w:p>
    <w:p w14:paraId="187B6B8D" w14:textId="77777777" w:rsidR="0069127D" w:rsidRDefault="00000000">
      <w:pPr>
        <w:spacing w:before="240" w:after="240"/>
      </w:pPr>
      <w:r>
        <w:rPr>
          <w:b/>
          <w:sz w:val="26"/>
          <w:szCs w:val="26"/>
        </w:rPr>
        <w:t>Develop Coping Strategies for Anxiety and Overwhelm</w:t>
      </w:r>
    </w:p>
    <w:p w14:paraId="51D9B5CC" w14:textId="77777777" w:rsidR="0069127D" w:rsidRDefault="00000000">
      <w:pPr>
        <w:spacing w:before="240" w:after="240"/>
        <w:rPr>
          <w:b/>
        </w:rPr>
      </w:pPr>
      <w:r>
        <w:rPr>
          <w:b/>
        </w:rPr>
        <w:t>Practice Grounding Techniques</w:t>
      </w:r>
    </w:p>
    <w:p w14:paraId="28202814" w14:textId="77777777" w:rsidR="0069127D" w:rsidRDefault="00000000">
      <w:pPr>
        <w:numPr>
          <w:ilvl w:val="0"/>
          <w:numId w:val="923"/>
        </w:numPr>
      </w:pPr>
      <w:r>
        <w:t>Grounding exercises can help calm your mind during transitions, especially when you feel overwhelmed or anxious. Practice techniques such as deep breathing, progressive muscle relaxation, or mindfulness to manage stress.</w:t>
      </w:r>
    </w:p>
    <w:p w14:paraId="74AE605A" w14:textId="77777777" w:rsidR="0069127D" w:rsidRDefault="00000000">
      <w:pPr>
        <w:numPr>
          <w:ilvl w:val="0"/>
          <w:numId w:val="923"/>
        </w:numPr>
        <w:spacing w:after="240"/>
      </w:pPr>
      <w:r>
        <w:rPr>
          <w:b/>
        </w:rPr>
        <w:t>Example:</w:t>
      </w:r>
      <w:r>
        <w:t xml:space="preserve"> Before moving to a new task, take 5 deep breaths, counting to four as you breathe in, and then count to four as you breathe out.</w:t>
      </w:r>
    </w:p>
    <w:p w14:paraId="60B35BC6" w14:textId="77777777" w:rsidR="0069127D" w:rsidRDefault="00000000">
      <w:pPr>
        <w:spacing w:before="240" w:after="240"/>
        <w:rPr>
          <w:b/>
        </w:rPr>
      </w:pPr>
      <w:r>
        <w:rPr>
          <w:b/>
        </w:rPr>
        <w:t>Focus on One Step at a Time</w:t>
      </w:r>
    </w:p>
    <w:p w14:paraId="5BD4972A" w14:textId="77777777" w:rsidR="0069127D" w:rsidRDefault="00000000">
      <w:pPr>
        <w:numPr>
          <w:ilvl w:val="0"/>
          <w:numId w:val="111"/>
        </w:numPr>
      </w:pPr>
      <w:r>
        <w:t>During transitions, focus on the immediate next step rather than the entire task ahead. Breaking tasks down into manageable steps reduces the feeling of overwhelm.</w:t>
      </w:r>
    </w:p>
    <w:p w14:paraId="05B8171B" w14:textId="77777777" w:rsidR="0069127D" w:rsidRDefault="00000000">
      <w:pPr>
        <w:numPr>
          <w:ilvl w:val="0"/>
          <w:numId w:val="111"/>
        </w:numPr>
        <w:spacing w:after="240"/>
      </w:pPr>
      <w:r>
        <w:rPr>
          <w:b/>
        </w:rPr>
        <w:t>Example:</w:t>
      </w:r>
      <w:r>
        <w:t xml:space="preserve"> If you're going from work to a meeting, break the process into steps: "Step 1: Close my laptop. Step 2: Grab my notebook. Step 3: Head to the meeting room."</w:t>
      </w:r>
    </w:p>
    <w:p w14:paraId="025B090E" w14:textId="77777777" w:rsidR="0069127D" w:rsidRDefault="00000000">
      <w:pPr>
        <w:spacing w:before="240" w:after="240"/>
        <w:rPr>
          <w:b/>
        </w:rPr>
      </w:pPr>
      <w:r>
        <w:rPr>
          <w:b/>
        </w:rPr>
        <w:t>Use Positive Self-Talk</w:t>
      </w:r>
    </w:p>
    <w:p w14:paraId="797711EF" w14:textId="77777777" w:rsidR="0069127D" w:rsidRDefault="00000000">
      <w:pPr>
        <w:numPr>
          <w:ilvl w:val="0"/>
          <w:numId w:val="1390"/>
        </w:numPr>
      </w:pPr>
      <w:r>
        <w:t>Positive affirmations can help you reduce anxiety and shift your mindset. Remind yourself that change doesn’t always have to be stressful and that you can handle it.</w:t>
      </w:r>
    </w:p>
    <w:p w14:paraId="67F7F257" w14:textId="77777777" w:rsidR="0069127D" w:rsidRDefault="00000000">
      <w:pPr>
        <w:numPr>
          <w:ilvl w:val="0"/>
          <w:numId w:val="1390"/>
        </w:numPr>
        <w:spacing w:after="240"/>
      </w:pPr>
      <w:r>
        <w:rPr>
          <w:b/>
        </w:rPr>
        <w:t>Example:</w:t>
      </w:r>
      <w:r>
        <w:t xml:space="preserve"> "I can handle this change," or "This transition is just one small step in my day."</w:t>
      </w:r>
    </w:p>
    <w:p w14:paraId="2E18CF65" w14:textId="77777777" w:rsidR="0069127D" w:rsidRDefault="00000000">
      <w:pPr>
        <w:jc w:val="center"/>
      </w:pPr>
      <w:r>
        <w:pict w14:anchorId="226F6CD7">
          <v:rect id="_x0000_i1276" style="width:0;height:1.5pt" o:hralign="center" o:hrstd="t" o:hr="t" fillcolor="#a0a0a0" stroked="f"/>
        </w:pict>
      </w:r>
    </w:p>
    <w:p w14:paraId="08D91CBA" w14:textId="77777777" w:rsidR="0069127D" w:rsidRDefault="00000000">
      <w:pPr>
        <w:spacing w:before="240" w:after="240"/>
        <w:rPr>
          <w:b/>
          <w:sz w:val="26"/>
          <w:szCs w:val="26"/>
        </w:rPr>
      </w:pPr>
      <w:r>
        <w:rPr>
          <w:b/>
          <w:sz w:val="26"/>
          <w:szCs w:val="26"/>
        </w:rPr>
        <w:t>Prepare for Major Changes in Routine</w:t>
      </w:r>
    </w:p>
    <w:p w14:paraId="0C2FC68B" w14:textId="77777777" w:rsidR="0069127D" w:rsidRDefault="00000000">
      <w:pPr>
        <w:spacing w:before="240" w:after="240"/>
        <w:rPr>
          <w:b/>
        </w:rPr>
      </w:pPr>
      <w:r>
        <w:t xml:space="preserve"> </w:t>
      </w:r>
      <w:r>
        <w:rPr>
          <w:b/>
        </w:rPr>
        <w:t>Anticipate and Plan for Larger Changes</w:t>
      </w:r>
    </w:p>
    <w:p w14:paraId="1FE0741A" w14:textId="77777777" w:rsidR="0069127D" w:rsidRDefault="00000000">
      <w:pPr>
        <w:numPr>
          <w:ilvl w:val="0"/>
          <w:numId w:val="1332"/>
        </w:numPr>
      </w:pPr>
      <w:r>
        <w:lastRenderedPageBreak/>
        <w:t>If you know a significant change in routine is coming, plan ahead and allow time for mental preparation. Break the change into smaller steps to make it feel more manageable.</w:t>
      </w:r>
    </w:p>
    <w:p w14:paraId="00D2C65E" w14:textId="77777777" w:rsidR="0069127D" w:rsidRDefault="00000000">
      <w:pPr>
        <w:numPr>
          <w:ilvl w:val="0"/>
          <w:numId w:val="1332"/>
        </w:numPr>
        <w:spacing w:after="240"/>
      </w:pPr>
      <w:r>
        <w:rPr>
          <w:b/>
        </w:rPr>
        <w:t>Example:</w:t>
      </w:r>
      <w:r>
        <w:t xml:space="preserve"> If you have to switch to a new work schedule, write out your new routine ahead of time, and prepare yourself mentally by practicing the sequence of events leading up to the change.</w:t>
      </w:r>
    </w:p>
    <w:p w14:paraId="3110AB1D" w14:textId="77777777" w:rsidR="0069127D" w:rsidRDefault="00000000">
      <w:pPr>
        <w:spacing w:before="240" w:after="240"/>
        <w:rPr>
          <w:b/>
        </w:rPr>
      </w:pPr>
      <w:r>
        <w:rPr>
          <w:b/>
        </w:rPr>
        <w:t>Involve Others in the Process</w:t>
      </w:r>
    </w:p>
    <w:p w14:paraId="67813C65" w14:textId="77777777" w:rsidR="0069127D" w:rsidRDefault="00000000">
      <w:pPr>
        <w:numPr>
          <w:ilvl w:val="0"/>
          <w:numId w:val="1078"/>
        </w:numPr>
      </w:pPr>
      <w:r>
        <w:t>If possible, get input from a support person or a coach to help you navigate larger transitions. Having someone else involved can reduce anxiety and provide an additional layer of reassurance.</w:t>
      </w:r>
    </w:p>
    <w:p w14:paraId="63F6D142" w14:textId="77777777" w:rsidR="0069127D" w:rsidRDefault="00000000">
      <w:pPr>
        <w:numPr>
          <w:ilvl w:val="0"/>
          <w:numId w:val="1078"/>
        </w:numPr>
        <w:spacing w:after="240"/>
      </w:pPr>
      <w:r>
        <w:rPr>
          <w:b/>
        </w:rPr>
        <w:t>Example:</w:t>
      </w:r>
      <w:r>
        <w:t xml:space="preserve"> Ask a family member or therapist to role-play the change with you or to discuss strategies that might help you manage the shift more easily.</w:t>
      </w:r>
    </w:p>
    <w:p w14:paraId="0EC6BBFA" w14:textId="77777777" w:rsidR="0069127D" w:rsidRDefault="00000000">
      <w:pPr>
        <w:spacing w:before="240" w:after="240"/>
        <w:rPr>
          <w:b/>
        </w:rPr>
      </w:pPr>
      <w:r>
        <w:rPr>
          <w:b/>
        </w:rPr>
        <w:t>Use Visual or Written Notes to Reassure Yourself</w:t>
      </w:r>
    </w:p>
    <w:p w14:paraId="792627FB" w14:textId="77777777" w:rsidR="0069127D" w:rsidRDefault="00000000">
      <w:pPr>
        <w:numPr>
          <w:ilvl w:val="0"/>
          <w:numId w:val="1137"/>
        </w:numPr>
      </w:pPr>
      <w:r>
        <w:t>When a significant change is coming up, write down a list of key points about the change and refer to it as needed. Knowing what to expect can reduce uncertainty.</w:t>
      </w:r>
    </w:p>
    <w:p w14:paraId="47D8B0EF" w14:textId="77777777" w:rsidR="0069127D" w:rsidRDefault="00000000">
      <w:pPr>
        <w:numPr>
          <w:ilvl w:val="0"/>
          <w:numId w:val="1137"/>
        </w:numPr>
        <w:spacing w:after="240"/>
      </w:pPr>
      <w:r>
        <w:rPr>
          <w:b/>
        </w:rPr>
        <w:t>Example:</w:t>
      </w:r>
      <w:r>
        <w:t xml:space="preserve"> If your work schedule changes, write out the new times and the structure of your day, so you have a clear reminder of what to expect.</w:t>
      </w:r>
    </w:p>
    <w:p w14:paraId="5F089844" w14:textId="77777777" w:rsidR="0069127D" w:rsidRDefault="00000000">
      <w:pPr>
        <w:jc w:val="center"/>
      </w:pPr>
      <w:r>
        <w:pict w14:anchorId="27AF2988">
          <v:rect id="_x0000_i1277" style="width:0;height:1.5pt" o:hralign="center" o:hrstd="t" o:hr="t" fillcolor="#a0a0a0" stroked="f"/>
        </w:pict>
      </w:r>
    </w:p>
    <w:p w14:paraId="67C64191" w14:textId="77777777" w:rsidR="0069127D" w:rsidRDefault="00000000">
      <w:pPr>
        <w:spacing w:before="240" w:after="240"/>
        <w:rPr>
          <w:b/>
          <w:sz w:val="26"/>
          <w:szCs w:val="26"/>
        </w:rPr>
      </w:pPr>
      <w:r>
        <w:rPr>
          <w:b/>
          <w:sz w:val="26"/>
          <w:szCs w:val="26"/>
        </w:rPr>
        <w:t>Build Resilience to Unpredictable Changes</w:t>
      </w:r>
    </w:p>
    <w:p w14:paraId="3BCE41DA" w14:textId="77777777" w:rsidR="0069127D" w:rsidRDefault="00000000">
      <w:pPr>
        <w:spacing w:before="240" w:after="240"/>
        <w:rPr>
          <w:b/>
        </w:rPr>
      </w:pPr>
      <w:r>
        <w:rPr>
          <w:b/>
        </w:rPr>
        <w:t>Develop a "Go-To" Transition Routine</w:t>
      </w:r>
    </w:p>
    <w:p w14:paraId="72C10A6E" w14:textId="77777777" w:rsidR="0069127D" w:rsidRDefault="00000000">
      <w:pPr>
        <w:numPr>
          <w:ilvl w:val="0"/>
          <w:numId w:val="410"/>
        </w:numPr>
      </w:pPr>
      <w:r>
        <w:t>Having a set of calming activities that you can always rely on can make transitions feel smoother. These can be simple, predictable activities that help you reset.</w:t>
      </w:r>
    </w:p>
    <w:p w14:paraId="72BA0DAD" w14:textId="77777777" w:rsidR="0069127D" w:rsidRDefault="00000000">
      <w:pPr>
        <w:numPr>
          <w:ilvl w:val="0"/>
          <w:numId w:val="410"/>
        </w:numPr>
        <w:spacing w:after="240"/>
      </w:pPr>
      <w:r>
        <w:rPr>
          <w:b/>
        </w:rPr>
        <w:t>Example:</w:t>
      </w:r>
      <w:r>
        <w:t xml:space="preserve"> If you're transitioning between activities, use a routine like listening to calming music for a few minutes, doing a few stretches, or engaging in a short mindfulness exercise.</w:t>
      </w:r>
    </w:p>
    <w:p w14:paraId="66AB9F74" w14:textId="77777777" w:rsidR="0069127D" w:rsidRDefault="00000000">
      <w:pPr>
        <w:spacing w:before="240" w:after="240"/>
        <w:rPr>
          <w:b/>
        </w:rPr>
      </w:pPr>
      <w:r>
        <w:rPr>
          <w:b/>
        </w:rPr>
        <w:t>Celebrate Small Wins After Transitions</w:t>
      </w:r>
    </w:p>
    <w:p w14:paraId="61111DD9" w14:textId="77777777" w:rsidR="0069127D" w:rsidRDefault="00000000">
      <w:pPr>
        <w:numPr>
          <w:ilvl w:val="0"/>
          <w:numId w:val="1412"/>
        </w:numPr>
      </w:pPr>
      <w:r>
        <w:t>Acknowledge and celebrate your ability to manage transitions. Positive reinforcement can motivate you to handle future changes with less anxiety.</w:t>
      </w:r>
    </w:p>
    <w:p w14:paraId="68B2FF92" w14:textId="77777777" w:rsidR="0069127D" w:rsidRDefault="00000000">
      <w:pPr>
        <w:numPr>
          <w:ilvl w:val="0"/>
          <w:numId w:val="1412"/>
        </w:numPr>
        <w:spacing w:after="240"/>
      </w:pPr>
      <w:r>
        <w:rPr>
          <w:b/>
        </w:rPr>
        <w:t>Example:</w:t>
      </w:r>
      <w:r>
        <w:t xml:space="preserve"> After completing a successful transition, treat yourself to something small, like a favorite activity or a comforting snack.</w:t>
      </w:r>
    </w:p>
    <w:p w14:paraId="360379E7" w14:textId="77777777" w:rsidR="0069127D" w:rsidRDefault="00000000">
      <w:pPr>
        <w:spacing w:before="240" w:after="240"/>
        <w:rPr>
          <w:b/>
        </w:rPr>
      </w:pPr>
      <w:r>
        <w:rPr>
          <w:b/>
        </w:rPr>
        <w:t>Reflect on What Works</w:t>
      </w:r>
    </w:p>
    <w:p w14:paraId="3E68620B" w14:textId="77777777" w:rsidR="0069127D" w:rsidRDefault="00000000">
      <w:pPr>
        <w:numPr>
          <w:ilvl w:val="0"/>
          <w:numId w:val="822"/>
        </w:numPr>
      </w:pPr>
      <w:r>
        <w:t>After each transition, reflect on what strategies helped you manage the change. This will help you adjust your approach and reinforce what works for you.</w:t>
      </w:r>
    </w:p>
    <w:p w14:paraId="458612A4" w14:textId="77777777" w:rsidR="0069127D" w:rsidRDefault="00000000">
      <w:pPr>
        <w:numPr>
          <w:ilvl w:val="0"/>
          <w:numId w:val="822"/>
        </w:numPr>
        <w:spacing w:after="240"/>
      </w:pPr>
      <w:r>
        <w:rPr>
          <w:b/>
        </w:rPr>
        <w:t>Example:</w:t>
      </w:r>
      <w:r>
        <w:t xml:space="preserve"> After a challenging transition, ask yourself: "What went well?" and "What could I do differently next time?"</w:t>
      </w:r>
    </w:p>
    <w:p w14:paraId="438604D4" w14:textId="77777777" w:rsidR="0069127D" w:rsidRDefault="00000000">
      <w:pPr>
        <w:jc w:val="center"/>
      </w:pPr>
      <w:r>
        <w:pict w14:anchorId="05D90D71">
          <v:rect id="_x0000_i1278" style="width:0;height:1.5pt" o:hralign="center" o:hrstd="t" o:hr="t" fillcolor="#a0a0a0" stroked="f"/>
        </w:pict>
      </w:r>
    </w:p>
    <w:p w14:paraId="07741E66" w14:textId="77777777" w:rsidR="0069127D" w:rsidRDefault="00000000">
      <w:pPr>
        <w:spacing w:before="240" w:after="240"/>
        <w:rPr>
          <w:b/>
          <w:sz w:val="26"/>
          <w:szCs w:val="26"/>
        </w:rPr>
      </w:pPr>
      <w:r>
        <w:rPr>
          <w:b/>
          <w:sz w:val="26"/>
          <w:szCs w:val="26"/>
        </w:rPr>
        <w:lastRenderedPageBreak/>
        <w:t>Seek Professional Support if Needed</w:t>
      </w:r>
    </w:p>
    <w:p w14:paraId="0CBED951" w14:textId="77777777" w:rsidR="0069127D" w:rsidRDefault="00000000">
      <w:pPr>
        <w:spacing w:before="240" w:after="240"/>
        <w:rPr>
          <w:b/>
        </w:rPr>
      </w:pPr>
      <w:r>
        <w:rPr>
          <w:b/>
        </w:rPr>
        <w:t>Work with a Therapist</w:t>
      </w:r>
    </w:p>
    <w:p w14:paraId="10A3BCFD" w14:textId="77777777" w:rsidR="0069127D" w:rsidRDefault="00000000">
      <w:pPr>
        <w:numPr>
          <w:ilvl w:val="0"/>
          <w:numId w:val="1264"/>
        </w:numPr>
      </w:pPr>
      <w:r>
        <w:t>Cognitive Behavioural Therapy (CBT) or Dialectical Behaviour Therapy (DBT) can help you develop coping strategies for managing anxiety and handling transitions.</w:t>
      </w:r>
    </w:p>
    <w:p w14:paraId="7495F11A" w14:textId="77777777" w:rsidR="0069127D" w:rsidRDefault="00000000">
      <w:pPr>
        <w:numPr>
          <w:ilvl w:val="0"/>
          <w:numId w:val="1264"/>
        </w:numPr>
        <w:spacing w:after="240"/>
      </w:pPr>
      <w:r>
        <w:rPr>
          <w:b/>
        </w:rPr>
        <w:t>Example:</w:t>
      </w:r>
      <w:r>
        <w:t xml:space="preserve"> A therapist can help you reframe negative thoughts around change and provide techniques for managing stress and anxiety during transitions.</w:t>
      </w:r>
    </w:p>
    <w:p w14:paraId="374F5F51" w14:textId="77777777" w:rsidR="0069127D" w:rsidRDefault="00000000">
      <w:pPr>
        <w:spacing w:before="240" w:after="240"/>
        <w:rPr>
          <w:b/>
        </w:rPr>
      </w:pPr>
      <w:r>
        <w:rPr>
          <w:b/>
        </w:rPr>
        <w:t>Consider Occupational Therapy (OT)</w:t>
      </w:r>
    </w:p>
    <w:p w14:paraId="7B087D6A" w14:textId="77777777" w:rsidR="0069127D" w:rsidRDefault="00000000">
      <w:pPr>
        <w:numPr>
          <w:ilvl w:val="0"/>
          <w:numId w:val="735"/>
        </w:numPr>
      </w:pPr>
      <w:r>
        <w:t>An occupational therapist can help you with sensory sensitivities and provide strategies for creating smoother transitions in daily routines.</w:t>
      </w:r>
    </w:p>
    <w:p w14:paraId="0FC0474B" w14:textId="77777777" w:rsidR="0069127D" w:rsidRDefault="00000000">
      <w:pPr>
        <w:numPr>
          <w:ilvl w:val="0"/>
          <w:numId w:val="735"/>
        </w:numPr>
        <w:spacing w:after="240"/>
      </w:pPr>
      <w:r>
        <w:rPr>
          <w:b/>
        </w:rPr>
        <w:t>Example:</w:t>
      </w:r>
      <w:r>
        <w:t xml:space="preserve"> An OT can help you build a more flexible schedule that minimises distress during changes.</w:t>
      </w:r>
    </w:p>
    <w:p w14:paraId="5E7BBE6B" w14:textId="77777777" w:rsidR="0069127D" w:rsidRDefault="00000000">
      <w:pPr>
        <w:spacing w:before="240" w:after="240"/>
        <w:rPr>
          <w:b/>
        </w:rPr>
      </w:pPr>
      <w:r>
        <w:rPr>
          <w:b/>
        </w:rPr>
        <w:t>Join Support Groups</w:t>
      </w:r>
    </w:p>
    <w:p w14:paraId="4C44F539" w14:textId="77777777" w:rsidR="0069127D" w:rsidRDefault="00000000">
      <w:pPr>
        <w:numPr>
          <w:ilvl w:val="0"/>
          <w:numId w:val="624"/>
        </w:numPr>
      </w:pPr>
      <w:r>
        <w:t>Peer support can be incredibly valuable. Connecting with others who experience and understand similar challenges can offer comfort and practical advice.</w:t>
      </w:r>
    </w:p>
    <w:p w14:paraId="0C806A32" w14:textId="77777777" w:rsidR="0069127D" w:rsidRDefault="00000000">
      <w:pPr>
        <w:numPr>
          <w:ilvl w:val="0"/>
          <w:numId w:val="624"/>
        </w:numPr>
        <w:spacing w:after="240"/>
      </w:pPr>
      <w:r>
        <w:rPr>
          <w:b/>
        </w:rPr>
        <w:t>Example:</w:t>
      </w:r>
      <w:r>
        <w:t xml:space="preserve"> Online communities like </w:t>
      </w:r>
      <w:r>
        <w:rPr>
          <w:b/>
        </w:rPr>
        <w:t>MyAutismTeam</w:t>
      </w:r>
      <w:r>
        <w:t xml:space="preserve"> or local autism support groups can help you exchange strategies and feel supported during times of change.</w:t>
      </w:r>
    </w:p>
    <w:p w14:paraId="3576B584" w14:textId="77777777" w:rsidR="0069127D" w:rsidRDefault="00000000">
      <w:pPr>
        <w:jc w:val="center"/>
      </w:pPr>
      <w:r>
        <w:pict w14:anchorId="72E56304">
          <v:rect id="_x0000_i1279" style="width:0;height:1.5pt" o:hralign="center" o:hrstd="t" o:hr="t" fillcolor="#a0a0a0" stroked="f"/>
        </w:pict>
      </w:r>
    </w:p>
    <w:p w14:paraId="261E4905" w14:textId="77777777" w:rsidR="0069127D" w:rsidRDefault="00000000">
      <w:pPr>
        <w:spacing w:before="240" w:after="240"/>
        <w:rPr>
          <w:sz w:val="26"/>
          <w:szCs w:val="26"/>
        </w:rPr>
      </w:pPr>
      <w:r>
        <w:rPr>
          <w:b/>
          <w:sz w:val="26"/>
          <w:szCs w:val="26"/>
        </w:rPr>
        <w:t>Final Thoughts</w:t>
      </w:r>
    </w:p>
    <w:p w14:paraId="72E403E7" w14:textId="77777777" w:rsidR="0069127D" w:rsidRDefault="00000000">
      <w:pPr>
        <w:spacing w:before="240" w:after="240"/>
      </w:pPr>
      <w:r>
        <w:t>Managing transitions and changes in routine requires a combination of structure, preparation, and flexibility. By creating a predictable routine, using visual supports, gradually practicing flexibility, and having coping strategies in place, you can feel more confident in handling unexpected changes. It's important to be kind to yourself and acknowledge that managing transitions takes time and practice. With patience, these strategies can help reduce the anxiety and stress that come with changes, making daily life feel more manageable.</w:t>
      </w:r>
    </w:p>
    <w:p w14:paraId="3076B2E0" w14:textId="77777777" w:rsidR="0069127D" w:rsidRDefault="00000000">
      <w:pPr>
        <w:jc w:val="center"/>
      </w:pPr>
      <w:r>
        <w:pict w14:anchorId="65148EC8">
          <v:rect id="_x0000_i1280" style="width:0;height:1.5pt" o:hralign="center" o:hrstd="t" o:hr="t" fillcolor="#a0a0a0" stroked="f"/>
        </w:pict>
      </w:r>
    </w:p>
    <w:p w14:paraId="54B8FBE3" w14:textId="77777777" w:rsidR="0069127D" w:rsidRDefault="00000000">
      <w:pPr>
        <w:spacing w:before="240" w:after="240"/>
        <w:rPr>
          <w:b/>
          <w:sz w:val="32"/>
          <w:szCs w:val="32"/>
        </w:rPr>
      </w:pPr>
      <w:r>
        <w:rPr>
          <w:b/>
          <w:sz w:val="32"/>
          <w:szCs w:val="32"/>
        </w:rPr>
        <w:t>Managing Task-Switching</w:t>
      </w:r>
    </w:p>
    <w:p w14:paraId="57A41C5D" w14:textId="77777777" w:rsidR="0069127D" w:rsidRDefault="00000000">
      <w:pPr>
        <w:spacing w:before="240" w:after="240"/>
        <w:rPr>
          <w:i/>
        </w:rPr>
      </w:pPr>
      <w:r>
        <w:rPr>
          <w:i/>
        </w:rPr>
        <w:t xml:space="preserve">Struggling to switch between tasks or activities is a common challenge. Transitions can be overwhelming due to the need to shift focus, adapt to new environments, or adjust to new expectations. However, by creating structured routines, using strategies to make transitions smoother, and building flexibility over time, you can improve your ability to switch between activities with less stress. </w:t>
      </w:r>
    </w:p>
    <w:p w14:paraId="4DE10103"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task-switching.</w:t>
      </w:r>
    </w:p>
    <w:p w14:paraId="4BF0B924" w14:textId="77777777" w:rsidR="0069127D" w:rsidRDefault="00000000">
      <w:pPr>
        <w:jc w:val="center"/>
      </w:pPr>
      <w:r>
        <w:pict w14:anchorId="60B67216">
          <v:rect id="_x0000_i1281" style="width:0;height:1.5pt" o:hralign="center" o:hrstd="t" o:hr="t" fillcolor="#a0a0a0" stroked="f"/>
        </w:pict>
      </w:r>
    </w:p>
    <w:p w14:paraId="6CFB66E1" w14:textId="77777777" w:rsidR="0069127D" w:rsidRDefault="00000000">
      <w:pPr>
        <w:spacing w:before="240" w:after="240"/>
        <w:rPr>
          <w:b/>
          <w:sz w:val="26"/>
          <w:szCs w:val="26"/>
        </w:rPr>
      </w:pPr>
      <w:r>
        <w:rPr>
          <w:b/>
          <w:sz w:val="26"/>
          <w:szCs w:val="26"/>
        </w:rPr>
        <w:lastRenderedPageBreak/>
        <w:t>Prepare for Transitions in Advance</w:t>
      </w:r>
    </w:p>
    <w:p w14:paraId="03A6A68D" w14:textId="77777777" w:rsidR="0069127D" w:rsidRDefault="00000000">
      <w:pPr>
        <w:spacing w:before="240" w:after="240"/>
        <w:rPr>
          <w:b/>
        </w:rPr>
      </w:pPr>
      <w:r>
        <w:rPr>
          <w:b/>
        </w:rPr>
        <w:t>Visualise the Transition</w:t>
      </w:r>
    </w:p>
    <w:p w14:paraId="2B501669" w14:textId="77777777" w:rsidR="0069127D" w:rsidRDefault="00000000">
      <w:pPr>
        <w:numPr>
          <w:ilvl w:val="0"/>
          <w:numId w:val="825"/>
        </w:numPr>
      </w:pPr>
      <w:r>
        <w:t>Before switching tasks, take a moment to mentally prepare for the change. Visualise the next task or activity, and anticipate what will happen next.</w:t>
      </w:r>
    </w:p>
    <w:p w14:paraId="3A7893E9" w14:textId="77777777" w:rsidR="0069127D" w:rsidRDefault="00000000">
      <w:pPr>
        <w:numPr>
          <w:ilvl w:val="0"/>
          <w:numId w:val="825"/>
        </w:numPr>
        <w:spacing w:after="240"/>
      </w:pPr>
      <w:r>
        <w:rPr>
          <w:b/>
        </w:rPr>
        <w:t>Example:</w:t>
      </w:r>
      <w:r>
        <w:t xml:space="preserve"> "In 5 minutes, I will finish this task and start my break. I'll take a few minutes to tidy up first, then I can relax."</w:t>
      </w:r>
    </w:p>
    <w:p w14:paraId="3ECF1C59" w14:textId="77777777" w:rsidR="0069127D" w:rsidRDefault="00000000">
      <w:pPr>
        <w:spacing w:before="240" w:after="240"/>
        <w:rPr>
          <w:b/>
        </w:rPr>
      </w:pPr>
      <w:r>
        <w:rPr>
          <w:b/>
        </w:rPr>
        <w:t>Use a Visual Schedule</w:t>
      </w:r>
    </w:p>
    <w:p w14:paraId="2A7F5FD8" w14:textId="77777777" w:rsidR="0069127D" w:rsidRDefault="00000000">
      <w:pPr>
        <w:numPr>
          <w:ilvl w:val="0"/>
          <w:numId w:val="1146"/>
        </w:numPr>
      </w:pPr>
      <w:r>
        <w:t>A visual schedule or planner can help you anticipate transitions and understand what's coming next. This reduces anxiety by making the day feel more predictable.</w:t>
      </w:r>
    </w:p>
    <w:p w14:paraId="738CAF51" w14:textId="77777777" w:rsidR="0069127D" w:rsidRDefault="00000000">
      <w:pPr>
        <w:numPr>
          <w:ilvl w:val="0"/>
          <w:numId w:val="1146"/>
        </w:numPr>
        <w:spacing w:after="240"/>
      </w:pPr>
      <w:r>
        <w:rPr>
          <w:b/>
        </w:rPr>
        <w:t>Example:</w:t>
      </w:r>
      <w:r>
        <w:t xml:space="preserve"> Use a whiteboard, app, or planner that shows a clear sequence of tasks for the day (e.g., “Task 1: Work on email, Task 2: Lunch break, Task 3: Meeting”).</w:t>
      </w:r>
    </w:p>
    <w:p w14:paraId="772EAC0F" w14:textId="77777777" w:rsidR="0069127D" w:rsidRDefault="00000000">
      <w:pPr>
        <w:spacing w:before="240" w:after="240"/>
        <w:rPr>
          <w:b/>
        </w:rPr>
      </w:pPr>
      <w:r>
        <w:t xml:space="preserve"> </w:t>
      </w:r>
      <w:r>
        <w:rPr>
          <w:b/>
        </w:rPr>
        <w:t>Set Clear Time Blocks</w:t>
      </w:r>
    </w:p>
    <w:p w14:paraId="548BC28B" w14:textId="77777777" w:rsidR="0069127D" w:rsidRDefault="00000000">
      <w:pPr>
        <w:numPr>
          <w:ilvl w:val="0"/>
          <w:numId w:val="172"/>
        </w:numPr>
      </w:pPr>
      <w:r>
        <w:t>Structure your time by creating clear time blocks for each task. Having a set endpoint for each activity allows you to anticipate the switch ahead of time.</w:t>
      </w:r>
    </w:p>
    <w:p w14:paraId="10B33B85" w14:textId="77777777" w:rsidR="0069127D" w:rsidRDefault="00000000">
      <w:pPr>
        <w:numPr>
          <w:ilvl w:val="0"/>
          <w:numId w:val="172"/>
        </w:numPr>
        <w:spacing w:after="240"/>
      </w:pPr>
      <w:r>
        <w:rPr>
          <w:b/>
        </w:rPr>
        <w:t>Example:</w:t>
      </w:r>
      <w:r>
        <w:t xml:space="preserve"> Use a timer or alarm to signal when it’s time to start or stop a task, like “Work for 25 minutes, then take a 5-minute break.”</w:t>
      </w:r>
    </w:p>
    <w:p w14:paraId="46FF1BCE" w14:textId="77777777" w:rsidR="0069127D" w:rsidRDefault="00000000">
      <w:pPr>
        <w:jc w:val="center"/>
      </w:pPr>
      <w:r>
        <w:pict w14:anchorId="52439141">
          <v:rect id="_x0000_i1282" style="width:0;height:1.5pt" o:hralign="center" o:hrstd="t" o:hr="t" fillcolor="#a0a0a0" stroked="f"/>
        </w:pict>
      </w:r>
    </w:p>
    <w:p w14:paraId="43DA9A68" w14:textId="77777777" w:rsidR="0069127D" w:rsidRDefault="00000000">
      <w:pPr>
        <w:spacing w:before="240" w:after="240"/>
        <w:rPr>
          <w:b/>
          <w:sz w:val="26"/>
          <w:szCs w:val="26"/>
        </w:rPr>
      </w:pPr>
      <w:r>
        <w:rPr>
          <w:b/>
          <w:sz w:val="26"/>
          <w:szCs w:val="26"/>
        </w:rPr>
        <w:t>Use Transition Cues to Signal the Change</w:t>
      </w:r>
    </w:p>
    <w:p w14:paraId="34626930" w14:textId="77777777" w:rsidR="0069127D" w:rsidRDefault="00000000">
      <w:pPr>
        <w:spacing w:before="240" w:after="240"/>
        <w:rPr>
          <w:b/>
        </w:rPr>
      </w:pPr>
      <w:r>
        <w:rPr>
          <w:b/>
        </w:rPr>
        <w:t>Set Alarms or Timers</w:t>
      </w:r>
    </w:p>
    <w:p w14:paraId="3E6A355F" w14:textId="77777777" w:rsidR="0069127D" w:rsidRDefault="00000000">
      <w:pPr>
        <w:numPr>
          <w:ilvl w:val="0"/>
          <w:numId w:val="607"/>
        </w:numPr>
      </w:pPr>
      <w:r>
        <w:t>Use alarms or timers to give you a clear signal when it’s time to switch to the next task. This provides a structured cue that helps you prepare mentally for the transition.</w:t>
      </w:r>
    </w:p>
    <w:p w14:paraId="0B8E5CAD" w14:textId="77777777" w:rsidR="0069127D" w:rsidRDefault="00000000">
      <w:pPr>
        <w:numPr>
          <w:ilvl w:val="0"/>
          <w:numId w:val="607"/>
        </w:numPr>
        <w:spacing w:after="240"/>
      </w:pPr>
      <w:r>
        <w:rPr>
          <w:b/>
        </w:rPr>
        <w:t>Example:</w:t>
      </w:r>
      <w:r>
        <w:t xml:space="preserve"> Set a timer on your phone to go off at the 25-minute mark, signaling that it’s time to move to a different task or take a break.</w:t>
      </w:r>
    </w:p>
    <w:p w14:paraId="6F86002F" w14:textId="77777777" w:rsidR="0069127D" w:rsidRDefault="00000000">
      <w:pPr>
        <w:spacing w:before="240" w:after="240"/>
        <w:rPr>
          <w:b/>
        </w:rPr>
      </w:pPr>
      <w:r>
        <w:rPr>
          <w:b/>
        </w:rPr>
        <w:t>Create Physical Cues</w:t>
      </w:r>
    </w:p>
    <w:p w14:paraId="02C1F2C7" w14:textId="77777777" w:rsidR="0069127D" w:rsidRDefault="00000000">
      <w:pPr>
        <w:numPr>
          <w:ilvl w:val="0"/>
          <w:numId w:val="341"/>
        </w:numPr>
      </w:pPr>
      <w:r>
        <w:t>Physical cues, such as a change in environment, can signal that it’s time to transition. For example, moving to a different room, changing your sitting position, or clearing your workspace can indicate a change in focus.</w:t>
      </w:r>
    </w:p>
    <w:p w14:paraId="658B7EC1" w14:textId="77777777" w:rsidR="0069127D" w:rsidRDefault="00000000">
      <w:pPr>
        <w:numPr>
          <w:ilvl w:val="0"/>
          <w:numId w:val="341"/>
        </w:numPr>
        <w:spacing w:after="240"/>
      </w:pPr>
      <w:r>
        <w:rPr>
          <w:b/>
        </w:rPr>
        <w:t>Example:</w:t>
      </w:r>
      <w:r>
        <w:t xml:space="preserve"> When it's time to switch to a new task, change your physical space by moving to a different room or adjusting your chair.</w:t>
      </w:r>
    </w:p>
    <w:p w14:paraId="338A9060" w14:textId="77777777" w:rsidR="0069127D" w:rsidRDefault="00000000">
      <w:pPr>
        <w:spacing w:before="240" w:after="240"/>
        <w:rPr>
          <w:b/>
        </w:rPr>
      </w:pPr>
      <w:r>
        <w:rPr>
          <w:b/>
        </w:rPr>
        <w:t>Use a Transition Routine</w:t>
      </w:r>
    </w:p>
    <w:p w14:paraId="65D190AF" w14:textId="77777777" w:rsidR="0069127D" w:rsidRDefault="00000000">
      <w:pPr>
        <w:numPr>
          <w:ilvl w:val="0"/>
          <w:numId w:val="483"/>
        </w:numPr>
      </w:pPr>
      <w:r>
        <w:t>Develop a simple, predictable routine to help bridge the gap between tasks. This can involve a few steps, like taking a brief break, stretching, or doing a specific activity that signals a shift.</w:t>
      </w:r>
    </w:p>
    <w:p w14:paraId="33A8734D" w14:textId="77777777" w:rsidR="0069127D" w:rsidRDefault="00000000">
      <w:pPr>
        <w:numPr>
          <w:ilvl w:val="0"/>
          <w:numId w:val="483"/>
        </w:numPr>
        <w:spacing w:after="240"/>
      </w:pPr>
      <w:r>
        <w:rPr>
          <w:b/>
        </w:rPr>
        <w:t>Example:</w:t>
      </w:r>
      <w:r>
        <w:t xml:space="preserve"> When switching from work to a break, your routine might be: “Step 1: Close my laptop, Step 2: Stand up and stretch, Step 3: Walk to the kitchen for a snack.”</w:t>
      </w:r>
    </w:p>
    <w:p w14:paraId="605C0FC3" w14:textId="77777777" w:rsidR="0069127D" w:rsidRDefault="00000000">
      <w:pPr>
        <w:jc w:val="center"/>
      </w:pPr>
      <w:r>
        <w:lastRenderedPageBreak/>
        <w:pict w14:anchorId="05284D99">
          <v:rect id="_x0000_i1283" style="width:0;height:1.5pt" o:hralign="center" o:hrstd="t" o:hr="t" fillcolor="#a0a0a0" stroked="f"/>
        </w:pict>
      </w:r>
    </w:p>
    <w:p w14:paraId="46D58DEC" w14:textId="77777777" w:rsidR="0069127D" w:rsidRDefault="00000000">
      <w:pPr>
        <w:spacing w:before="240" w:after="240"/>
        <w:rPr>
          <w:b/>
          <w:sz w:val="26"/>
          <w:szCs w:val="26"/>
        </w:rPr>
      </w:pPr>
      <w:r>
        <w:rPr>
          <w:b/>
          <w:sz w:val="26"/>
          <w:szCs w:val="26"/>
        </w:rPr>
        <w:t>Break Down the Transition into Manageable Steps</w:t>
      </w:r>
    </w:p>
    <w:p w14:paraId="09B267A9" w14:textId="77777777" w:rsidR="0069127D" w:rsidRDefault="00000000">
      <w:pPr>
        <w:spacing w:before="240" w:after="240"/>
        <w:rPr>
          <w:b/>
        </w:rPr>
      </w:pPr>
      <w:r>
        <w:rPr>
          <w:b/>
        </w:rPr>
        <w:t>Break the Transition into Small Actions</w:t>
      </w:r>
    </w:p>
    <w:p w14:paraId="1C3F7877" w14:textId="77777777" w:rsidR="0069127D" w:rsidRDefault="00000000">
      <w:pPr>
        <w:numPr>
          <w:ilvl w:val="0"/>
          <w:numId w:val="572"/>
        </w:numPr>
      </w:pPr>
      <w:r>
        <w:t>Transitioning between tasks can feel overwhelming if you think of it as a large shift. Breaking it down into smaller steps can make it feel more manageable.</w:t>
      </w:r>
    </w:p>
    <w:p w14:paraId="49FD3E4D" w14:textId="77777777" w:rsidR="0069127D" w:rsidRDefault="00000000">
      <w:pPr>
        <w:numPr>
          <w:ilvl w:val="0"/>
          <w:numId w:val="572"/>
        </w:numPr>
        <w:spacing w:after="240"/>
      </w:pPr>
      <w:r>
        <w:rPr>
          <w:b/>
        </w:rPr>
        <w:t>Example:</w:t>
      </w:r>
      <w:r>
        <w:t xml:space="preserve"> If you need to switch from work to exercise, break it down into steps: “Step 1: Turn off my computer, Step 2: Change into workout clothes, Step 3: Set up my exercise equipment.”</w:t>
      </w:r>
    </w:p>
    <w:p w14:paraId="134BFE58" w14:textId="77777777" w:rsidR="0069127D" w:rsidRDefault="00000000">
      <w:pPr>
        <w:spacing w:before="240" w:after="240"/>
        <w:rPr>
          <w:b/>
        </w:rPr>
      </w:pPr>
      <w:r>
        <w:rPr>
          <w:b/>
        </w:rPr>
        <w:t>Focus on One Task at a Time</w:t>
      </w:r>
    </w:p>
    <w:p w14:paraId="65693ECC" w14:textId="77777777" w:rsidR="0069127D" w:rsidRDefault="00000000">
      <w:pPr>
        <w:numPr>
          <w:ilvl w:val="0"/>
          <w:numId w:val="30"/>
        </w:numPr>
      </w:pPr>
      <w:r>
        <w:t>When transitioning between tasks, resist the urge to multitask. Focus on completing one task or step before moving to the next. This reduces distractions and helps you stay on track.</w:t>
      </w:r>
    </w:p>
    <w:p w14:paraId="119B073B" w14:textId="77777777" w:rsidR="0069127D" w:rsidRDefault="00000000">
      <w:pPr>
        <w:numPr>
          <w:ilvl w:val="0"/>
          <w:numId w:val="30"/>
        </w:numPr>
        <w:spacing w:after="240"/>
      </w:pPr>
      <w:r>
        <w:rPr>
          <w:b/>
        </w:rPr>
        <w:t>Example:</w:t>
      </w:r>
      <w:r>
        <w:t xml:space="preserve"> When switching from a meeting to a work task, make sure you finish the meeting before setting up for the new task. If necessary, take a brief moment to reset before jumping into the next task.</w:t>
      </w:r>
    </w:p>
    <w:p w14:paraId="0371243A" w14:textId="77777777" w:rsidR="0069127D" w:rsidRDefault="00000000">
      <w:pPr>
        <w:jc w:val="center"/>
      </w:pPr>
      <w:r>
        <w:pict w14:anchorId="76359808">
          <v:rect id="_x0000_i1284" style="width:0;height:1.5pt" o:hralign="center" o:hrstd="t" o:hr="t" fillcolor="#a0a0a0" stroked="f"/>
        </w:pict>
      </w:r>
    </w:p>
    <w:p w14:paraId="2687649E" w14:textId="77777777" w:rsidR="0069127D" w:rsidRDefault="00000000">
      <w:pPr>
        <w:spacing w:before="240" w:after="240"/>
        <w:rPr>
          <w:b/>
          <w:sz w:val="26"/>
          <w:szCs w:val="26"/>
        </w:rPr>
      </w:pPr>
      <w:r>
        <w:rPr>
          <w:b/>
          <w:sz w:val="26"/>
          <w:szCs w:val="26"/>
        </w:rPr>
        <w:t>Manage Sensory Overload During Transitions</w:t>
      </w:r>
    </w:p>
    <w:p w14:paraId="332BC6EF" w14:textId="77777777" w:rsidR="0069127D" w:rsidRDefault="00000000">
      <w:pPr>
        <w:spacing w:before="240" w:after="240"/>
        <w:rPr>
          <w:b/>
        </w:rPr>
      </w:pPr>
      <w:r>
        <w:rPr>
          <w:b/>
        </w:rPr>
        <w:t>Create a Calming Environment</w:t>
      </w:r>
    </w:p>
    <w:p w14:paraId="317B87E1" w14:textId="77777777" w:rsidR="0069127D" w:rsidRDefault="00000000">
      <w:pPr>
        <w:numPr>
          <w:ilvl w:val="0"/>
          <w:numId w:val="522"/>
        </w:numPr>
      </w:pPr>
      <w:r>
        <w:t>If the sensory demands of switching tasks are overwhelming, create a calming environment that minimises distractions. This helps ease the mental shift.</w:t>
      </w:r>
    </w:p>
    <w:p w14:paraId="6B18A065" w14:textId="77777777" w:rsidR="0069127D" w:rsidRDefault="00000000">
      <w:pPr>
        <w:numPr>
          <w:ilvl w:val="0"/>
          <w:numId w:val="522"/>
        </w:numPr>
        <w:spacing w:after="240"/>
      </w:pPr>
      <w:r>
        <w:rPr>
          <w:b/>
        </w:rPr>
        <w:t>Example:</w:t>
      </w:r>
      <w:r>
        <w:t xml:space="preserve"> If you're transitioning from a noisy environment (e.g., work) to a quieter one (e.g., home), use noise-cancelling headphones or listen to calming music.</w:t>
      </w:r>
    </w:p>
    <w:p w14:paraId="2ACE44D8" w14:textId="77777777" w:rsidR="0069127D" w:rsidRDefault="00000000">
      <w:pPr>
        <w:spacing w:before="240" w:after="240"/>
        <w:rPr>
          <w:b/>
        </w:rPr>
      </w:pPr>
      <w:r>
        <w:rPr>
          <w:b/>
        </w:rPr>
        <w:t>Use Calming Techniques to Reset</w:t>
      </w:r>
    </w:p>
    <w:p w14:paraId="4633D993" w14:textId="77777777" w:rsidR="0069127D" w:rsidRDefault="00000000">
      <w:pPr>
        <w:numPr>
          <w:ilvl w:val="0"/>
          <w:numId w:val="849"/>
        </w:numPr>
      </w:pPr>
      <w:r>
        <w:t>Take a moment to use deep breathing, grounding exercises, or mindfulness to help reset your sensory input and reduce the stress of transitioning.</w:t>
      </w:r>
    </w:p>
    <w:p w14:paraId="4E2EC4B4" w14:textId="77777777" w:rsidR="0069127D" w:rsidRDefault="00000000">
      <w:pPr>
        <w:numPr>
          <w:ilvl w:val="0"/>
          <w:numId w:val="849"/>
        </w:numPr>
        <w:spacing w:after="240"/>
      </w:pPr>
      <w:r>
        <w:rPr>
          <w:b/>
        </w:rPr>
        <w:t>Example:</w:t>
      </w:r>
      <w:r>
        <w:t xml:space="preserve"> After switching from a stressful task, take 5 deep breaths: inhale for 4 counts, hold for 7, and exhale for 8. This can help calm your nervous system before moving into the next activity.</w:t>
      </w:r>
    </w:p>
    <w:p w14:paraId="733D013C" w14:textId="77777777" w:rsidR="0069127D" w:rsidRDefault="00000000">
      <w:pPr>
        <w:spacing w:before="240" w:after="240"/>
        <w:rPr>
          <w:b/>
        </w:rPr>
      </w:pPr>
      <w:r>
        <w:rPr>
          <w:b/>
        </w:rPr>
        <w:t>Incorporate Movement to Ease the Transition</w:t>
      </w:r>
    </w:p>
    <w:p w14:paraId="06653E75" w14:textId="77777777" w:rsidR="0069127D" w:rsidRDefault="00000000">
      <w:pPr>
        <w:numPr>
          <w:ilvl w:val="0"/>
          <w:numId w:val="1209"/>
        </w:numPr>
      </w:pPr>
      <w:r>
        <w:t>If you're feeling stuck or overwhelmed by the transition, light physical activity can help clear your mind and prepare your body for the next task.</w:t>
      </w:r>
    </w:p>
    <w:p w14:paraId="7519B218" w14:textId="77777777" w:rsidR="0069127D" w:rsidRDefault="00000000">
      <w:pPr>
        <w:numPr>
          <w:ilvl w:val="0"/>
          <w:numId w:val="1209"/>
        </w:numPr>
        <w:spacing w:after="240"/>
      </w:pPr>
      <w:r>
        <w:rPr>
          <w:b/>
        </w:rPr>
        <w:t>Example:</w:t>
      </w:r>
      <w:r>
        <w:t xml:space="preserve"> Stand up, stretch, or take a short walk to physically “reset” yourself between tasks.</w:t>
      </w:r>
    </w:p>
    <w:p w14:paraId="75D22745" w14:textId="77777777" w:rsidR="0069127D" w:rsidRDefault="00000000">
      <w:pPr>
        <w:jc w:val="center"/>
      </w:pPr>
      <w:r>
        <w:pict w14:anchorId="0116669E">
          <v:rect id="_x0000_i1285" style="width:0;height:1.5pt" o:hralign="center" o:hrstd="t" o:hr="t" fillcolor="#a0a0a0" stroked="f"/>
        </w:pict>
      </w:r>
    </w:p>
    <w:p w14:paraId="1A397948" w14:textId="77777777" w:rsidR="0069127D" w:rsidRDefault="00000000">
      <w:pPr>
        <w:spacing w:before="240" w:after="240"/>
        <w:rPr>
          <w:b/>
          <w:sz w:val="26"/>
          <w:szCs w:val="26"/>
        </w:rPr>
      </w:pPr>
      <w:r>
        <w:rPr>
          <w:b/>
          <w:sz w:val="26"/>
          <w:szCs w:val="26"/>
        </w:rPr>
        <w:t>Build Flexibility Over Time</w:t>
      </w:r>
    </w:p>
    <w:p w14:paraId="29EE7255" w14:textId="77777777" w:rsidR="0069127D" w:rsidRDefault="00000000">
      <w:pPr>
        <w:spacing w:before="240" w:after="240"/>
        <w:rPr>
          <w:b/>
        </w:rPr>
      </w:pPr>
      <w:r>
        <w:rPr>
          <w:b/>
        </w:rPr>
        <w:lastRenderedPageBreak/>
        <w:t>Start with Small, Predictable Changes</w:t>
      </w:r>
    </w:p>
    <w:p w14:paraId="3BA5030B" w14:textId="77777777" w:rsidR="0069127D" w:rsidRDefault="00000000">
      <w:pPr>
        <w:numPr>
          <w:ilvl w:val="0"/>
          <w:numId w:val="971"/>
        </w:numPr>
      </w:pPr>
      <w:r>
        <w:t>Gradually practice transitioning between simpler, more predictable activities before tackling larger or more stressful transitions.</w:t>
      </w:r>
    </w:p>
    <w:p w14:paraId="44728082" w14:textId="77777777" w:rsidR="0069127D" w:rsidRDefault="00000000">
      <w:pPr>
        <w:numPr>
          <w:ilvl w:val="0"/>
          <w:numId w:val="971"/>
        </w:numPr>
        <w:spacing w:after="240"/>
      </w:pPr>
      <w:r>
        <w:rPr>
          <w:b/>
        </w:rPr>
        <w:t>Example:</w:t>
      </w:r>
      <w:r>
        <w:t xml:space="preserve"> Try switching between tasks that you know well, like moving from a morning routine to a work task. Once you feel comfortable with smaller transitions, work your way up to larger ones.</w:t>
      </w:r>
    </w:p>
    <w:p w14:paraId="77B8C7F3" w14:textId="77777777" w:rsidR="0069127D" w:rsidRDefault="00000000">
      <w:pPr>
        <w:spacing w:before="240" w:after="240"/>
        <w:rPr>
          <w:b/>
        </w:rPr>
      </w:pPr>
      <w:r>
        <w:rPr>
          <w:b/>
        </w:rPr>
        <w:t>Practice with Scheduled Breaks</w:t>
      </w:r>
    </w:p>
    <w:p w14:paraId="06DBB57C" w14:textId="77777777" w:rsidR="0069127D" w:rsidRDefault="00000000">
      <w:pPr>
        <w:numPr>
          <w:ilvl w:val="0"/>
          <w:numId w:val="637"/>
        </w:numPr>
      </w:pPr>
      <w:r>
        <w:t>Taking intentional breaks between activities can help you get used to the process of switching tasks. During breaks, engage in relaxing or restorative activities to help reset your mind.</w:t>
      </w:r>
    </w:p>
    <w:p w14:paraId="35CE016E" w14:textId="77777777" w:rsidR="0069127D" w:rsidRDefault="00000000">
      <w:pPr>
        <w:numPr>
          <w:ilvl w:val="0"/>
          <w:numId w:val="637"/>
        </w:numPr>
        <w:spacing w:after="240"/>
      </w:pPr>
      <w:r>
        <w:rPr>
          <w:b/>
        </w:rPr>
        <w:t>Example:</w:t>
      </w:r>
      <w:r>
        <w:t xml:space="preserve"> Set a 5-minute timer after completing a task, during which you take a break (stretching, deep breathing, or simply sitting quietly) before moving on to the next activity.</w:t>
      </w:r>
    </w:p>
    <w:p w14:paraId="3B19B952" w14:textId="77777777" w:rsidR="0069127D" w:rsidRDefault="00000000">
      <w:pPr>
        <w:spacing w:before="240" w:after="240"/>
        <w:rPr>
          <w:b/>
        </w:rPr>
      </w:pPr>
      <w:r>
        <w:rPr>
          <w:b/>
        </w:rPr>
        <w:t>Allow Time for Adjustment</w:t>
      </w:r>
    </w:p>
    <w:p w14:paraId="64E748E4" w14:textId="77777777" w:rsidR="0069127D" w:rsidRDefault="00000000">
      <w:pPr>
        <w:numPr>
          <w:ilvl w:val="0"/>
          <w:numId w:val="232"/>
        </w:numPr>
      </w:pPr>
      <w:r>
        <w:t>Understand that it’s okay to need time to adjust to transitions. Some tasks may require more time or support to switch between than others, so be patient with yourself.</w:t>
      </w:r>
    </w:p>
    <w:p w14:paraId="17E44552" w14:textId="77777777" w:rsidR="0069127D" w:rsidRDefault="00000000">
      <w:pPr>
        <w:numPr>
          <w:ilvl w:val="0"/>
          <w:numId w:val="232"/>
        </w:numPr>
        <w:spacing w:after="240"/>
      </w:pPr>
      <w:r>
        <w:rPr>
          <w:b/>
        </w:rPr>
        <w:t>Example:</w:t>
      </w:r>
      <w:r>
        <w:t xml:space="preserve"> If you’re moving from one intense task to another, give yourself a few extra minutes to reset and mentally prepare.</w:t>
      </w:r>
    </w:p>
    <w:p w14:paraId="2B44233F" w14:textId="77777777" w:rsidR="0069127D" w:rsidRDefault="00000000">
      <w:pPr>
        <w:jc w:val="center"/>
      </w:pPr>
      <w:r>
        <w:pict w14:anchorId="536B6AAD">
          <v:rect id="_x0000_i1286" style="width:0;height:1.5pt" o:hralign="center" o:hrstd="t" o:hr="t" fillcolor="#a0a0a0" stroked="f"/>
        </w:pict>
      </w:r>
    </w:p>
    <w:p w14:paraId="7008F429" w14:textId="77777777" w:rsidR="0069127D" w:rsidRDefault="00000000">
      <w:pPr>
        <w:spacing w:before="240" w:after="240"/>
        <w:rPr>
          <w:b/>
          <w:sz w:val="26"/>
          <w:szCs w:val="26"/>
        </w:rPr>
      </w:pPr>
      <w:r>
        <w:rPr>
          <w:b/>
          <w:sz w:val="26"/>
          <w:szCs w:val="26"/>
        </w:rPr>
        <w:t>Manage Task Switching with Anxiety-Reducing Strategies</w:t>
      </w:r>
    </w:p>
    <w:p w14:paraId="228BC5A7" w14:textId="77777777" w:rsidR="0069127D" w:rsidRDefault="00000000">
      <w:pPr>
        <w:spacing w:before="240" w:after="240"/>
        <w:rPr>
          <w:b/>
        </w:rPr>
      </w:pPr>
      <w:r>
        <w:rPr>
          <w:b/>
        </w:rPr>
        <w:t>Recognise When You Need a Break</w:t>
      </w:r>
    </w:p>
    <w:p w14:paraId="672A5BC7" w14:textId="77777777" w:rsidR="0069127D" w:rsidRDefault="00000000">
      <w:pPr>
        <w:numPr>
          <w:ilvl w:val="0"/>
          <w:numId w:val="1186"/>
        </w:numPr>
      </w:pPr>
      <w:r>
        <w:t>Anxiety may build when you're feeling overwhelmed by task switching. Recognising when you need to take a break and reset can reduce stress.</w:t>
      </w:r>
    </w:p>
    <w:p w14:paraId="5F0FBF67" w14:textId="77777777" w:rsidR="0069127D" w:rsidRDefault="00000000">
      <w:pPr>
        <w:numPr>
          <w:ilvl w:val="0"/>
          <w:numId w:val="1186"/>
        </w:numPr>
        <w:spacing w:after="240"/>
      </w:pPr>
      <w:r>
        <w:rPr>
          <w:b/>
        </w:rPr>
        <w:t>Example:</w:t>
      </w:r>
      <w:r>
        <w:t xml:space="preserve"> If you’re getting anxious while switching between tasks, take a break. This could be a 5-minute walk, a cup of water, or a breathing exercise.</w:t>
      </w:r>
    </w:p>
    <w:p w14:paraId="7A2EB1A6" w14:textId="77777777" w:rsidR="0069127D" w:rsidRDefault="00000000">
      <w:pPr>
        <w:spacing w:before="240" w:after="240"/>
        <w:rPr>
          <w:b/>
        </w:rPr>
      </w:pPr>
      <w:r>
        <w:rPr>
          <w:b/>
        </w:rPr>
        <w:t>Use Positive Self-Talk</w:t>
      </w:r>
    </w:p>
    <w:p w14:paraId="6C622856" w14:textId="77777777" w:rsidR="0069127D" w:rsidRDefault="00000000">
      <w:pPr>
        <w:numPr>
          <w:ilvl w:val="0"/>
          <w:numId w:val="1216"/>
        </w:numPr>
      </w:pPr>
      <w:r>
        <w:t>Remind yourself that transitions are a normal part of daily life and that you can handle them. Positive affirmations can help reduce anxiety and increase confidence.</w:t>
      </w:r>
    </w:p>
    <w:p w14:paraId="0CB24EFA" w14:textId="77777777" w:rsidR="0069127D" w:rsidRDefault="00000000">
      <w:pPr>
        <w:numPr>
          <w:ilvl w:val="0"/>
          <w:numId w:val="1216"/>
        </w:numPr>
        <w:spacing w:after="240"/>
      </w:pPr>
      <w:r>
        <w:rPr>
          <w:b/>
        </w:rPr>
        <w:t>Example:</w:t>
      </w:r>
      <w:r>
        <w:t xml:space="preserve"> "I can manage this transition. I’ve done it before, and I can do it again."</w:t>
      </w:r>
    </w:p>
    <w:p w14:paraId="2F8C774E" w14:textId="77777777" w:rsidR="0069127D" w:rsidRDefault="00000000">
      <w:pPr>
        <w:spacing w:before="240" w:after="240"/>
        <w:rPr>
          <w:b/>
        </w:rPr>
      </w:pPr>
      <w:r>
        <w:t xml:space="preserve"> </w:t>
      </w:r>
      <w:r>
        <w:rPr>
          <w:b/>
        </w:rPr>
        <w:t>Focus on What You Can Control</w:t>
      </w:r>
    </w:p>
    <w:p w14:paraId="3AC9C4CD" w14:textId="77777777" w:rsidR="0069127D" w:rsidRDefault="00000000">
      <w:pPr>
        <w:numPr>
          <w:ilvl w:val="0"/>
          <w:numId w:val="812"/>
        </w:numPr>
      </w:pPr>
      <w:r>
        <w:t>If you feel overwhelmed, shift your focus to aspects of the situation that you can control, such as your environment, your time, or how you approach the task.</w:t>
      </w:r>
    </w:p>
    <w:p w14:paraId="698FC1AA" w14:textId="77777777" w:rsidR="0069127D" w:rsidRDefault="00000000">
      <w:pPr>
        <w:numPr>
          <w:ilvl w:val="0"/>
          <w:numId w:val="812"/>
        </w:numPr>
        <w:spacing w:after="240"/>
      </w:pPr>
      <w:r>
        <w:rPr>
          <w:b/>
        </w:rPr>
        <w:t>Example:</w:t>
      </w:r>
      <w:r>
        <w:t xml:space="preserve"> "I can't control how fast this meeting ends, but I can decide how to use the time afterward."</w:t>
      </w:r>
    </w:p>
    <w:p w14:paraId="4B0584C1" w14:textId="77777777" w:rsidR="0069127D" w:rsidRDefault="00000000">
      <w:pPr>
        <w:jc w:val="center"/>
      </w:pPr>
      <w:r>
        <w:pict w14:anchorId="5AE8604A">
          <v:rect id="_x0000_i1287" style="width:0;height:1.5pt" o:hralign="center" o:hrstd="t" o:hr="t" fillcolor="#a0a0a0" stroked="f"/>
        </w:pict>
      </w:r>
    </w:p>
    <w:p w14:paraId="2DC2AC77" w14:textId="77777777" w:rsidR="0069127D" w:rsidRDefault="00000000">
      <w:pPr>
        <w:spacing w:before="240" w:after="240"/>
        <w:rPr>
          <w:b/>
          <w:sz w:val="26"/>
          <w:szCs w:val="26"/>
        </w:rPr>
      </w:pPr>
      <w:r>
        <w:rPr>
          <w:b/>
          <w:sz w:val="26"/>
          <w:szCs w:val="26"/>
        </w:rPr>
        <w:lastRenderedPageBreak/>
        <w:t>Build External Support Systems</w:t>
      </w:r>
    </w:p>
    <w:p w14:paraId="205F2E98" w14:textId="77777777" w:rsidR="0069127D" w:rsidRDefault="00000000">
      <w:pPr>
        <w:spacing w:before="240" w:after="240"/>
        <w:rPr>
          <w:b/>
        </w:rPr>
      </w:pPr>
      <w:r>
        <w:rPr>
          <w:b/>
        </w:rPr>
        <w:t>Ask for Help with Transitions</w:t>
      </w:r>
    </w:p>
    <w:p w14:paraId="7E8B3D21" w14:textId="77777777" w:rsidR="0069127D" w:rsidRDefault="00000000">
      <w:pPr>
        <w:numPr>
          <w:ilvl w:val="0"/>
          <w:numId w:val="524"/>
        </w:numPr>
      </w:pPr>
      <w:r>
        <w:t>If possible, reach out to a support person, whether it’s a friend, family member, or colleague, to help guide you through transitions.</w:t>
      </w:r>
    </w:p>
    <w:p w14:paraId="3EB518DE" w14:textId="77777777" w:rsidR="0069127D" w:rsidRDefault="00000000">
      <w:pPr>
        <w:numPr>
          <w:ilvl w:val="0"/>
          <w:numId w:val="524"/>
        </w:numPr>
        <w:spacing w:after="240"/>
      </w:pPr>
      <w:r>
        <w:rPr>
          <w:b/>
        </w:rPr>
        <w:t>Example:</w:t>
      </w:r>
      <w:r>
        <w:t xml:space="preserve"> Ask a family member to check in with you when transitioning between tasks or to help you set reminders or adjust your schedule as needed.</w:t>
      </w:r>
    </w:p>
    <w:p w14:paraId="4487DC7B" w14:textId="77777777" w:rsidR="0069127D" w:rsidRDefault="00000000">
      <w:pPr>
        <w:spacing w:before="240" w:after="240"/>
        <w:rPr>
          <w:b/>
        </w:rPr>
      </w:pPr>
      <w:r>
        <w:rPr>
          <w:b/>
        </w:rPr>
        <w:t>Seek Professional Support</w:t>
      </w:r>
    </w:p>
    <w:p w14:paraId="2B2240BD" w14:textId="77777777" w:rsidR="0069127D" w:rsidRDefault="00000000">
      <w:pPr>
        <w:numPr>
          <w:ilvl w:val="0"/>
          <w:numId w:val="725"/>
        </w:numPr>
      </w:pPr>
      <w:r>
        <w:t>An occupational therapist or therapist who understands autism and anxiety can help you create strategies for smoother transitions and task management.</w:t>
      </w:r>
    </w:p>
    <w:p w14:paraId="5C1A5545" w14:textId="77777777" w:rsidR="0069127D" w:rsidRDefault="00000000">
      <w:pPr>
        <w:numPr>
          <w:ilvl w:val="0"/>
          <w:numId w:val="725"/>
        </w:numPr>
        <w:spacing w:after="240"/>
      </w:pPr>
      <w:r>
        <w:rPr>
          <w:b/>
        </w:rPr>
        <w:t>Example:</w:t>
      </w:r>
      <w:r>
        <w:t xml:space="preserve"> Work with a therapist to develop personalised strategies for handling transitions or to address anxiety related to task switching.</w:t>
      </w:r>
    </w:p>
    <w:p w14:paraId="79462442" w14:textId="77777777" w:rsidR="0069127D" w:rsidRDefault="00000000">
      <w:pPr>
        <w:jc w:val="center"/>
      </w:pPr>
      <w:r>
        <w:pict w14:anchorId="1FC2DC57">
          <v:rect id="_x0000_i1288" style="width:0;height:1.5pt" o:hralign="center" o:hrstd="t" o:hr="t" fillcolor="#a0a0a0" stroked="f"/>
        </w:pict>
      </w:r>
    </w:p>
    <w:p w14:paraId="12EA0345" w14:textId="77777777" w:rsidR="0069127D" w:rsidRDefault="00000000">
      <w:pPr>
        <w:spacing w:before="240" w:after="240"/>
        <w:rPr>
          <w:b/>
          <w:sz w:val="26"/>
          <w:szCs w:val="26"/>
        </w:rPr>
      </w:pPr>
      <w:r>
        <w:rPr>
          <w:b/>
          <w:sz w:val="26"/>
          <w:szCs w:val="26"/>
        </w:rPr>
        <w:t>Practice and Celebrate Small Wins</w:t>
      </w:r>
    </w:p>
    <w:p w14:paraId="368C3B52" w14:textId="77777777" w:rsidR="0069127D" w:rsidRDefault="00000000">
      <w:pPr>
        <w:spacing w:before="240" w:after="240"/>
        <w:rPr>
          <w:b/>
        </w:rPr>
      </w:pPr>
      <w:r>
        <w:rPr>
          <w:b/>
        </w:rPr>
        <w:t>Track Your Progress</w:t>
      </w:r>
    </w:p>
    <w:p w14:paraId="3CCC76AE" w14:textId="77777777" w:rsidR="0069127D" w:rsidRDefault="00000000">
      <w:pPr>
        <w:numPr>
          <w:ilvl w:val="0"/>
          <w:numId w:val="327"/>
        </w:numPr>
      </w:pPr>
      <w:r>
        <w:t>Keep track of your transitions over time, noting how often you’re able to successfully switch between tasks. Celebrate your progress, no matter how small.</w:t>
      </w:r>
    </w:p>
    <w:p w14:paraId="0AF1CC67" w14:textId="77777777" w:rsidR="0069127D" w:rsidRDefault="00000000">
      <w:pPr>
        <w:numPr>
          <w:ilvl w:val="0"/>
          <w:numId w:val="327"/>
        </w:numPr>
        <w:spacing w:after="240"/>
      </w:pPr>
      <w:r>
        <w:rPr>
          <w:b/>
        </w:rPr>
        <w:t>Example:</w:t>
      </w:r>
      <w:r>
        <w:t xml:space="preserve"> Keep a journal or checklist where you record each time you complete a task transition successfully, along with how you felt about it.</w:t>
      </w:r>
    </w:p>
    <w:p w14:paraId="793B4110" w14:textId="77777777" w:rsidR="0069127D" w:rsidRDefault="00000000">
      <w:pPr>
        <w:spacing w:before="240" w:after="240"/>
        <w:rPr>
          <w:b/>
        </w:rPr>
      </w:pPr>
      <w:r>
        <w:rPr>
          <w:b/>
        </w:rPr>
        <w:t>Reward Yourself for Successful Transitions</w:t>
      </w:r>
    </w:p>
    <w:p w14:paraId="713C051C" w14:textId="77777777" w:rsidR="0069127D" w:rsidRDefault="00000000">
      <w:pPr>
        <w:numPr>
          <w:ilvl w:val="0"/>
          <w:numId w:val="752"/>
        </w:numPr>
      </w:pPr>
      <w:r>
        <w:t>Reinforce positive behaviour by rewarding yourself for completing a transition successfully. This will help build motivation and a sense of accomplishment.</w:t>
      </w:r>
    </w:p>
    <w:p w14:paraId="269CFE95" w14:textId="77777777" w:rsidR="0069127D" w:rsidRDefault="00000000">
      <w:pPr>
        <w:numPr>
          <w:ilvl w:val="0"/>
          <w:numId w:val="752"/>
        </w:numPr>
        <w:spacing w:after="240"/>
      </w:pPr>
      <w:r>
        <w:rPr>
          <w:b/>
        </w:rPr>
        <w:t>Example:</w:t>
      </w:r>
      <w:r>
        <w:t xml:space="preserve"> After completing a challenging transition, treat yourself to something enjoyable, like a favorite snack, a break, or a small self-care activity.</w:t>
      </w:r>
    </w:p>
    <w:p w14:paraId="6FDF53E5" w14:textId="77777777" w:rsidR="0069127D" w:rsidRDefault="00000000">
      <w:pPr>
        <w:jc w:val="center"/>
      </w:pPr>
      <w:r>
        <w:pict w14:anchorId="118BA6D6">
          <v:rect id="_x0000_i1289" style="width:0;height:1.5pt" o:hralign="center" o:hrstd="t" o:hr="t" fillcolor="#a0a0a0" stroked="f"/>
        </w:pict>
      </w:r>
    </w:p>
    <w:p w14:paraId="65A27A1D" w14:textId="77777777" w:rsidR="0069127D" w:rsidRDefault="00000000">
      <w:pPr>
        <w:spacing w:before="240" w:after="240"/>
        <w:rPr>
          <w:sz w:val="26"/>
          <w:szCs w:val="26"/>
        </w:rPr>
      </w:pPr>
      <w:r>
        <w:rPr>
          <w:b/>
          <w:sz w:val="26"/>
          <w:szCs w:val="26"/>
        </w:rPr>
        <w:t>Final Thoughts</w:t>
      </w:r>
    </w:p>
    <w:p w14:paraId="2533A98A" w14:textId="77777777" w:rsidR="0069127D" w:rsidRDefault="00000000">
      <w:pPr>
        <w:spacing w:before="240" w:after="240"/>
      </w:pPr>
      <w:r>
        <w:t>Managing task switching can be difficult, but with structured routines, proactive strategies, and a gradual approach, you can improve your ability to move between activities with less stress. Be patient with yourself as you work through transitions, and remember that practice, positive reinforcement, and support systems are key to building this skill over time. Each small victory helps you gain more control and confidence when shifting between tasks.</w:t>
      </w:r>
    </w:p>
    <w:p w14:paraId="49FBE867" w14:textId="77777777" w:rsidR="0069127D" w:rsidRDefault="00000000">
      <w:pPr>
        <w:jc w:val="center"/>
      </w:pPr>
      <w:r>
        <w:pict w14:anchorId="358C202E">
          <v:rect id="_x0000_i1290" style="width:0;height:1.5pt" o:hralign="center" o:hrstd="t" o:hr="t" fillcolor="#a0a0a0" stroked="f"/>
        </w:pict>
      </w:r>
    </w:p>
    <w:p w14:paraId="600F8604" w14:textId="77777777" w:rsidR="0069127D" w:rsidRDefault="00000000">
      <w:pPr>
        <w:spacing w:before="240" w:after="240"/>
        <w:rPr>
          <w:b/>
          <w:sz w:val="32"/>
          <w:szCs w:val="32"/>
        </w:rPr>
      </w:pPr>
      <w:r>
        <w:rPr>
          <w:b/>
          <w:sz w:val="32"/>
          <w:szCs w:val="32"/>
        </w:rPr>
        <w:t>Managing Anxiety with Plan Changes</w:t>
      </w:r>
    </w:p>
    <w:p w14:paraId="4E95360C" w14:textId="77777777" w:rsidR="0069127D" w:rsidRDefault="00000000">
      <w:pPr>
        <w:spacing w:before="240" w:after="240"/>
        <w:rPr>
          <w:i/>
        </w:rPr>
      </w:pPr>
      <w:r>
        <w:rPr>
          <w:i/>
        </w:rPr>
        <w:lastRenderedPageBreak/>
        <w:t xml:space="preserve">Managing anxiety when things don’t go as planned can be particularly challenging. Developing strategies to cope with unexpected events can help reduce stress and build resilience. </w:t>
      </w:r>
    </w:p>
    <w:p w14:paraId="4D474818"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anxiety with plan changes.</w:t>
      </w:r>
    </w:p>
    <w:p w14:paraId="42A5A379" w14:textId="77777777" w:rsidR="0069127D" w:rsidRDefault="00000000">
      <w:pPr>
        <w:jc w:val="center"/>
      </w:pPr>
      <w:r>
        <w:pict w14:anchorId="5BBB66A4">
          <v:rect id="_x0000_i1291" style="width:0;height:1.5pt" o:hralign="center" o:hrstd="t" o:hr="t" fillcolor="#a0a0a0" stroked="f"/>
        </w:pict>
      </w:r>
    </w:p>
    <w:p w14:paraId="677D423B" w14:textId="77777777" w:rsidR="0069127D" w:rsidRDefault="00000000">
      <w:pPr>
        <w:spacing w:before="240" w:after="240"/>
        <w:rPr>
          <w:b/>
          <w:sz w:val="26"/>
          <w:szCs w:val="26"/>
        </w:rPr>
      </w:pPr>
      <w:r>
        <w:rPr>
          <w:b/>
          <w:sz w:val="26"/>
          <w:szCs w:val="26"/>
        </w:rPr>
        <w:t>Acknowledge Your Anxiety</w:t>
      </w:r>
    </w:p>
    <w:p w14:paraId="4B62B324" w14:textId="77777777" w:rsidR="0069127D" w:rsidRDefault="00000000">
      <w:pPr>
        <w:spacing w:before="240" w:after="240"/>
        <w:rPr>
          <w:b/>
        </w:rPr>
      </w:pPr>
      <w:r>
        <w:rPr>
          <w:b/>
        </w:rPr>
        <w:t>Recognise and Label Your Feelings</w:t>
      </w:r>
    </w:p>
    <w:p w14:paraId="247F4086" w14:textId="77777777" w:rsidR="0069127D" w:rsidRDefault="00000000">
      <w:pPr>
        <w:numPr>
          <w:ilvl w:val="0"/>
          <w:numId w:val="28"/>
        </w:numPr>
      </w:pPr>
      <w:r>
        <w:t>When you notice anxiety building, take a moment to pause and recognise it. Labeling your feelings (e.g., “I feel anxious because things aren’t going as planned”) can help you gain a sense of control over your emotions.</w:t>
      </w:r>
    </w:p>
    <w:p w14:paraId="40DB235B" w14:textId="77777777" w:rsidR="0069127D" w:rsidRDefault="00000000">
      <w:pPr>
        <w:numPr>
          <w:ilvl w:val="0"/>
          <w:numId w:val="28"/>
        </w:numPr>
        <w:spacing w:after="240"/>
      </w:pPr>
      <w:r>
        <w:rPr>
          <w:b/>
        </w:rPr>
        <w:t>Example:</w:t>
      </w:r>
      <w:r>
        <w:t xml:space="preserve"> "I'm feeling anxious because my meeting got delayed, and I wasn’t prepared for this."</w:t>
      </w:r>
    </w:p>
    <w:p w14:paraId="31E82942" w14:textId="77777777" w:rsidR="0069127D" w:rsidRDefault="00000000">
      <w:pPr>
        <w:spacing w:before="240" w:after="240"/>
        <w:rPr>
          <w:b/>
        </w:rPr>
      </w:pPr>
      <w:r>
        <w:rPr>
          <w:b/>
        </w:rPr>
        <w:t>Practice Self-Compassion</w:t>
      </w:r>
    </w:p>
    <w:p w14:paraId="3283A298" w14:textId="77777777" w:rsidR="0069127D" w:rsidRDefault="00000000">
      <w:pPr>
        <w:numPr>
          <w:ilvl w:val="0"/>
          <w:numId w:val="587"/>
        </w:numPr>
      </w:pPr>
      <w:r>
        <w:t>It’s important to remind yourself that it’s okay to feel anxious, especially when things don't go as expected. Be kind to yourself, as this helps reduce the self-criticism that can amplify anxiety.</w:t>
      </w:r>
    </w:p>
    <w:p w14:paraId="7F015DFB" w14:textId="77777777" w:rsidR="0069127D" w:rsidRDefault="00000000">
      <w:pPr>
        <w:numPr>
          <w:ilvl w:val="0"/>
          <w:numId w:val="587"/>
        </w:numPr>
        <w:spacing w:after="240"/>
      </w:pPr>
      <w:r>
        <w:rPr>
          <w:b/>
        </w:rPr>
        <w:t>Example:</w:t>
      </w:r>
      <w:r>
        <w:t xml:space="preserve"> “It’s normal to feel this way. I can handle it, and I’ll find a way to adjust.”</w:t>
      </w:r>
    </w:p>
    <w:p w14:paraId="727F724C" w14:textId="77777777" w:rsidR="0069127D" w:rsidRDefault="00000000">
      <w:pPr>
        <w:jc w:val="center"/>
      </w:pPr>
      <w:r>
        <w:pict w14:anchorId="3F5D8AED">
          <v:rect id="_x0000_i1292" style="width:0;height:1.5pt" o:hralign="center" o:hrstd="t" o:hr="t" fillcolor="#a0a0a0" stroked="f"/>
        </w:pict>
      </w:r>
    </w:p>
    <w:p w14:paraId="1E50C13A" w14:textId="77777777" w:rsidR="0069127D" w:rsidRDefault="00000000">
      <w:pPr>
        <w:spacing w:before="240" w:after="240"/>
        <w:rPr>
          <w:b/>
          <w:sz w:val="26"/>
          <w:szCs w:val="26"/>
        </w:rPr>
      </w:pPr>
      <w:r>
        <w:rPr>
          <w:b/>
          <w:sz w:val="26"/>
          <w:szCs w:val="26"/>
        </w:rPr>
        <w:t>Reframe the Situation</w:t>
      </w:r>
    </w:p>
    <w:p w14:paraId="1B118C0A" w14:textId="77777777" w:rsidR="0069127D" w:rsidRDefault="00000000">
      <w:pPr>
        <w:spacing w:before="240" w:after="240"/>
        <w:rPr>
          <w:b/>
        </w:rPr>
      </w:pPr>
      <w:r>
        <w:rPr>
          <w:b/>
        </w:rPr>
        <w:t>Challenge Negative Thoughts</w:t>
      </w:r>
    </w:p>
    <w:p w14:paraId="0B36176E" w14:textId="77777777" w:rsidR="0069127D" w:rsidRDefault="00000000">
      <w:pPr>
        <w:numPr>
          <w:ilvl w:val="0"/>
          <w:numId w:val="576"/>
        </w:numPr>
      </w:pPr>
      <w:r>
        <w:t>When things don’t go according to plan, you might automatically think the worst. Practice identifying and challenging these automatic negative thoughts.</w:t>
      </w:r>
    </w:p>
    <w:p w14:paraId="352D887D" w14:textId="77777777" w:rsidR="0069127D" w:rsidRDefault="00000000">
      <w:pPr>
        <w:numPr>
          <w:ilvl w:val="0"/>
          <w:numId w:val="576"/>
        </w:numPr>
        <w:spacing w:after="240"/>
      </w:pPr>
      <w:r>
        <w:rPr>
          <w:b/>
        </w:rPr>
        <w:t>Example:</w:t>
      </w:r>
      <w:r>
        <w:t xml:space="preserve"> If you think “This is going to ruin my whole day,” reframe it by asking, “Is this truly catastrophic, or can I adjust and make the best of it?”</w:t>
      </w:r>
    </w:p>
    <w:p w14:paraId="2ED9FFB9" w14:textId="77777777" w:rsidR="0069127D" w:rsidRDefault="00000000">
      <w:pPr>
        <w:spacing w:before="240" w:after="240"/>
        <w:rPr>
          <w:b/>
        </w:rPr>
      </w:pPr>
      <w:r>
        <w:rPr>
          <w:b/>
        </w:rPr>
        <w:t>Reframe the Change as an Opportunity</w:t>
      </w:r>
    </w:p>
    <w:p w14:paraId="7C342DA7" w14:textId="77777777" w:rsidR="0069127D" w:rsidRDefault="00000000">
      <w:pPr>
        <w:numPr>
          <w:ilvl w:val="0"/>
          <w:numId w:val="119"/>
        </w:numPr>
      </w:pPr>
      <w:r>
        <w:t>Instead of focusing on the disruption, try to reframe the situation as an opportunity for flexibility or growth.</w:t>
      </w:r>
    </w:p>
    <w:p w14:paraId="78C84A83" w14:textId="77777777" w:rsidR="0069127D" w:rsidRDefault="00000000">
      <w:pPr>
        <w:numPr>
          <w:ilvl w:val="0"/>
          <w:numId w:val="119"/>
        </w:numPr>
        <w:spacing w:after="240"/>
      </w:pPr>
      <w:r>
        <w:rPr>
          <w:b/>
        </w:rPr>
        <w:t>Example:</w:t>
      </w:r>
      <w:r>
        <w:t xml:space="preserve"> “Although my meeting got delayed, I now have time to focus on something else I’ve been meaning to do.”</w:t>
      </w:r>
    </w:p>
    <w:p w14:paraId="36DF84B1" w14:textId="77777777" w:rsidR="0069127D" w:rsidRDefault="00000000">
      <w:pPr>
        <w:spacing w:before="240" w:after="240"/>
        <w:rPr>
          <w:b/>
        </w:rPr>
      </w:pPr>
      <w:r>
        <w:t xml:space="preserve"> </w:t>
      </w:r>
      <w:r>
        <w:rPr>
          <w:b/>
        </w:rPr>
        <w:t>Use “If... Then” Statements</w:t>
      </w:r>
    </w:p>
    <w:p w14:paraId="37F252F1" w14:textId="77777777" w:rsidR="0069127D" w:rsidRDefault="00000000">
      <w:pPr>
        <w:numPr>
          <w:ilvl w:val="0"/>
          <w:numId w:val="749"/>
        </w:numPr>
      </w:pPr>
      <w:r>
        <w:t>Create a “plan B” for how you might handle unexpected changes. This can provide reassurance and a sense of control when things don’t go as expected.</w:t>
      </w:r>
    </w:p>
    <w:p w14:paraId="6664BCD1" w14:textId="77777777" w:rsidR="0069127D" w:rsidRDefault="00000000">
      <w:pPr>
        <w:numPr>
          <w:ilvl w:val="0"/>
          <w:numId w:val="749"/>
        </w:numPr>
        <w:spacing w:after="240"/>
      </w:pPr>
      <w:r>
        <w:rPr>
          <w:b/>
        </w:rPr>
        <w:t>Example:</w:t>
      </w:r>
      <w:r>
        <w:t xml:space="preserve"> “If my meeting is delayed, then I will work on another task or take a break until I can reschedule it.”</w:t>
      </w:r>
    </w:p>
    <w:p w14:paraId="41AC92E4" w14:textId="77777777" w:rsidR="0069127D" w:rsidRDefault="00000000">
      <w:pPr>
        <w:jc w:val="center"/>
      </w:pPr>
      <w:r>
        <w:lastRenderedPageBreak/>
        <w:pict w14:anchorId="02A78EC7">
          <v:rect id="_x0000_i1293" style="width:0;height:1.5pt" o:hralign="center" o:hrstd="t" o:hr="t" fillcolor="#a0a0a0" stroked="f"/>
        </w:pict>
      </w:r>
    </w:p>
    <w:p w14:paraId="148BFD10" w14:textId="77777777" w:rsidR="0069127D" w:rsidRDefault="00000000">
      <w:pPr>
        <w:spacing w:before="240" w:after="240"/>
        <w:rPr>
          <w:b/>
          <w:sz w:val="26"/>
          <w:szCs w:val="26"/>
        </w:rPr>
      </w:pPr>
      <w:r>
        <w:rPr>
          <w:b/>
          <w:sz w:val="26"/>
          <w:szCs w:val="26"/>
        </w:rPr>
        <w:t>Ground Yourself in the Present Moment</w:t>
      </w:r>
    </w:p>
    <w:p w14:paraId="5978062F" w14:textId="77777777" w:rsidR="0069127D" w:rsidRDefault="00000000">
      <w:pPr>
        <w:spacing w:before="240" w:after="240"/>
        <w:rPr>
          <w:b/>
        </w:rPr>
      </w:pPr>
      <w:r>
        <w:rPr>
          <w:b/>
        </w:rPr>
        <w:t>Practice Mindfulness or Grounding Techniques</w:t>
      </w:r>
    </w:p>
    <w:p w14:paraId="6C921BD4" w14:textId="77777777" w:rsidR="0069127D" w:rsidRDefault="00000000">
      <w:pPr>
        <w:numPr>
          <w:ilvl w:val="0"/>
          <w:numId w:val="1334"/>
        </w:numPr>
      </w:pPr>
      <w:r>
        <w:t>Anxiety can often pull your focus away from the present. Grounding techniques help you focus on the here and now.</w:t>
      </w:r>
    </w:p>
    <w:p w14:paraId="3C427D4A" w14:textId="77777777" w:rsidR="0069127D" w:rsidRDefault="00000000">
      <w:pPr>
        <w:numPr>
          <w:ilvl w:val="0"/>
          <w:numId w:val="1334"/>
        </w:numPr>
        <w:spacing w:after="240"/>
      </w:pPr>
      <w:r>
        <w:rPr>
          <w:b/>
        </w:rPr>
        <w:t>Example:</w:t>
      </w:r>
      <w:r>
        <w:t xml:space="preserve"> Try the "5-4-3-2-1" technique: Name 5 things you can see, 4 things you can touch, 3 things you can hear, 2 things you can smell, and 1 thing you can taste.</w:t>
      </w:r>
    </w:p>
    <w:p w14:paraId="5DCD61AA" w14:textId="77777777" w:rsidR="0069127D" w:rsidRDefault="00000000">
      <w:pPr>
        <w:spacing w:before="240" w:after="240"/>
        <w:rPr>
          <w:b/>
        </w:rPr>
      </w:pPr>
      <w:r>
        <w:rPr>
          <w:b/>
        </w:rPr>
        <w:t>Breathe Deeply</w:t>
      </w:r>
    </w:p>
    <w:p w14:paraId="2B28922C" w14:textId="77777777" w:rsidR="0069127D" w:rsidRDefault="00000000">
      <w:pPr>
        <w:numPr>
          <w:ilvl w:val="0"/>
          <w:numId w:val="651"/>
        </w:numPr>
      </w:pPr>
      <w:r>
        <w:t>Deep breathing exercises can calm the nervous system and reduce anxiety. Use the “4-7-8” breathing technique: Breathe in for 4 counts, hold for 7, and exhale for 8.</w:t>
      </w:r>
    </w:p>
    <w:p w14:paraId="4E7C6C8A" w14:textId="77777777" w:rsidR="0069127D" w:rsidRDefault="00000000">
      <w:pPr>
        <w:numPr>
          <w:ilvl w:val="0"/>
          <w:numId w:val="651"/>
        </w:numPr>
        <w:spacing w:after="240"/>
      </w:pPr>
      <w:r>
        <w:rPr>
          <w:b/>
        </w:rPr>
        <w:t>Example:</w:t>
      </w:r>
      <w:r>
        <w:t xml:space="preserve"> When feeling anxious, pause and take 5 slow, deep breaths. Focus on each breath to calm your body and mind.</w:t>
      </w:r>
    </w:p>
    <w:p w14:paraId="165CB9B6" w14:textId="77777777" w:rsidR="0069127D" w:rsidRDefault="00000000">
      <w:pPr>
        <w:jc w:val="center"/>
      </w:pPr>
      <w:r>
        <w:pict w14:anchorId="711D1240">
          <v:rect id="_x0000_i1294" style="width:0;height:1.5pt" o:hralign="center" o:hrstd="t" o:hr="t" fillcolor="#a0a0a0" stroked="f"/>
        </w:pict>
      </w:r>
    </w:p>
    <w:p w14:paraId="7E4D2AD8" w14:textId="77777777" w:rsidR="0069127D" w:rsidRDefault="00000000">
      <w:pPr>
        <w:spacing w:before="240" w:after="240"/>
        <w:rPr>
          <w:b/>
          <w:sz w:val="26"/>
          <w:szCs w:val="26"/>
        </w:rPr>
      </w:pPr>
      <w:r>
        <w:rPr>
          <w:b/>
          <w:sz w:val="26"/>
          <w:szCs w:val="26"/>
        </w:rPr>
        <w:t>Break Down the Situation into Manageable Steps</w:t>
      </w:r>
    </w:p>
    <w:p w14:paraId="7171955B" w14:textId="77777777" w:rsidR="0069127D" w:rsidRDefault="00000000">
      <w:pPr>
        <w:spacing w:before="240" w:after="240"/>
        <w:rPr>
          <w:b/>
        </w:rPr>
      </w:pPr>
      <w:r>
        <w:rPr>
          <w:b/>
        </w:rPr>
        <w:t>Focus on Immediate Action</w:t>
      </w:r>
    </w:p>
    <w:p w14:paraId="2D7BABB0" w14:textId="77777777" w:rsidR="0069127D" w:rsidRDefault="00000000">
      <w:pPr>
        <w:numPr>
          <w:ilvl w:val="0"/>
          <w:numId w:val="765"/>
        </w:numPr>
      </w:pPr>
      <w:r>
        <w:t>Break the situation into small, manageable steps to focus your energy and reduce the overwhelming feeling.</w:t>
      </w:r>
    </w:p>
    <w:p w14:paraId="7C763A81" w14:textId="77777777" w:rsidR="0069127D" w:rsidRDefault="00000000">
      <w:pPr>
        <w:numPr>
          <w:ilvl w:val="0"/>
          <w:numId w:val="765"/>
        </w:numPr>
        <w:spacing w:after="240"/>
      </w:pPr>
      <w:r>
        <w:rPr>
          <w:b/>
        </w:rPr>
        <w:t>Example:</w:t>
      </w:r>
      <w:r>
        <w:t xml:space="preserve"> If you had a disruption, instead of thinking about the whole day, think about what you can do next (e.g., “I’ll check my emails, then take a short break”).</w:t>
      </w:r>
    </w:p>
    <w:p w14:paraId="5EAF5036" w14:textId="77777777" w:rsidR="0069127D" w:rsidRDefault="00000000">
      <w:pPr>
        <w:spacing w:before="240" w:after="240"/>
        <w:rPr>
          <w:b/>
        </w:rPr>
      </w:pPr>
      <w:r>
        <w:rPr>
          <w:b/>
        </w:rPr>
        <w:t>Identify What’s Within Your Control</w:t>
      </w:r>
    </w:p>
    <w:p w14:paraId="06A51072" w14:textId="77777777" w:rsidR="0069127D" w:rsidRDefault="00000000">
      <w:pPr>
        <w:numPr>
          <w:ilvl w:val="0"/>
          <w:numId w:val="1235"/>
        </w:numPr>
      </w:pPr>
      <w:r>
        <w:t>Focus on the elements of the situation you can control and take small actions on them. This gives you a sense of agency.</w:t>
      </w:r>
    </w:p>
    <w:p w14:paraId="05749D51" w14:textId="77777777" w:rsidR="0069127D" w:rsidRDefault="00000000">
      <w:pPr>
        <w:numPr>
          <w:ilvl w:val="0"/>
          <w:numId w:val="1235"/>
        </w:numPr>
        <w:spacing w:after="240"/>
      </w:pPr>
      <w:r>
        <w:rPr>
          <w:b/>
        </w:rPr>
        <w:t>Example:</w:t>
      </w:r>
      <w:r>
        <w:t xml:space="preserve"> “I can’t control the delay, but I can decide how I use the extra time. I’ll prepare for the next task or take a mindful break.”</w:t>
      </w:r>
    </w:p>
    <w:p w14:paraId="65C3CCDE" w14:textId="77777777" w:rsidR="0069127D" w:rsidRDefault="00000000">
      <w:pPr>
        <w:jc w:val="center"/>
      </w:pPr>
      <w:r>
        <w:pict w14:anchorId="035216AB">
          <v:rect id="_x0000_i1295" style="width:0;height:1.5pt" o:hralign="center" o:hrstd="t" o:hr="t" fillcolor="#a0a0a0" stroked="f"/>
        </w:pict>
      </w:r>
    </w:p>
    <w:p w14:paraId="23975371" w14:textId="77777777" w:rsidR="0069127D" w:rsidRDefault="00000000">
      <w:pPr>
        <w:spacing w:before="240" w:after="240"/>
        <w:rPr>
          <w:b/>
          <w:sz w:val="26"/>
          <w:szCs w:val="26"/>
        </w:rPr>
      </w:pPr>
      <w:r>
        <w:rPr>
          <w:b/>
          <w:sz w:val="26"/>
          <w:szCs w:val="26"/>
        </w:rPr>
        <w:t>Develop a Flexible Mindset</w:t>
      </w:r>
    </w:p>
    <w:p w14:paraId="7F68D403" w14:textId="77777777" w:rsidR="0069127D" w:rsidRDefault="00000000">
      <w:pPr>
        <w:spacing w:before="240" w:after="240"/>
        <w:rPr>
          <w:b/>
        </w:rPr>
      </w:pPr>
      <w:r>
        <w:rPr>
          <w:b/>
        </w:rPr>
        <w:t>Practice Embracing Flexibility</w:t>
      </w:r>
    </w:p>
    <w:p w14:paraId="739A7F9B" w14:textId="77777777" w:rsidR="0069127D" w:rsidRDefault="00000000">
      <w:pPr>
        <w:numPr>
          <w:ilvl w:val="0"/>
          <w:numId w:val="1366"/>
        </w:numPr>
      </w:pPr>
      <w:r>
        <w:t>It can help to practice being more adaptable to changes in your routine. Start by introducing minor, controlled changes to your day, so you can build tolerance to unpredictability.</w:t>
      </w:r>
    </w:p>
    <w:p w14:paraId="091E5BB7" w14:textId="77777777" w:rsidR="0069127D" w:rsidRDefault="00000000">
      <w:pPr>
        <w:numPr>
          <w:ilvl w:val="0"/>
          <w:numId w:val="1366"/>
        </w:numPr>
        <w:spacing w:after="240"/>
      </w:pPr>
      <w:r>
        <w:rPr>
          <w:b/>
        </w:rPr>
        <w:t>Example:</w:t>
      </w:r>
      <w:r>
        <w:t xml:space="preserve"> Alter one small part of your routine each week, such as changing the time you have lunch or the order of tasks. This can help you adjust to more significant changes later.</w:t>
      </w:r>
    </w:p>
    <w:p w14:paraId="6CB13F70" w14:textId="77777777" w:rsidR="0069127D" w:rsidRDefault="00000000">
      <w:pPr>
        <w:spacing w:before="240" w:after="240"/>
        <w:rPr>
          <w:b/>
        </w:rPr>
      </w:pPr>
      <w:r>
        <w:rPr>
          <w:b/>
        </w:rPr>
        <w:t>Focus on Solutions, Not Problems</w:t>
      </w:r>
    </w:p>
    <w:p w14:paraId="66DBA239" w14:textId="77777777" w:rsidR="0069127D" w:rsidRDefault="00000000">
      <w:pPr>
        <w:numPr>
          <w:ilvl w:val="0"/>
          <w:numId w:val="931"/>
        </w:numPr>
      </w:pPr>
      <w:r>
        <w:lastRenderedPageBreak/>
        <w:t>Shift your mindset from what went wrong to what can be done now. Solutions-oriented thinking helps you feel more empowered and less overwhelmed.</w:t>
      </w:r>
    </w:p>
    <w:p w14:paraId="12EB4C56" w14:textId="77777777" w:rsidR="0069127D" w:rsidRDefault="00000000">
      <w:pPr>
        <w:numPr>
          <w:ilvl w:val="0"/>
          <w:numId w:val="931"/>
        </w:numPr>
        <w:spacing w:after="240"/>
      </w:pPr>
      <w:r>
        <w:rPr>
          <w:b/>
        </w:rPr>
        <w:t>Example:</w:t>
      </w:r>
      <w:r>
        <w:t xml:space="preserve"> If your plan falls apart, instead of dwelling on what didn’t work, ask yourself, "What can I do now to adjust or make progress?"</w:t>
      </w:r>
    </w:p>
    <w:p w14:paraId="67DC3ABC" w14:textId="77777777" w:rsidR="0069127D" w:rsidRDefault="00000000">
      <w:pPr>
        <w:jc w:val="center"/>
      </w:pPr>
      <w:r>
        <w:pict w14:anchorId="7F3C5A6F">
          <v:rect id="_x0000_i1296" style="width:0;height:1.5pt" o:hralign="center" o:hrstd="t" o:hr="t" fillcolor="#a0a0a0" stroked="f"/>
        </w:pict>
      </w:r>
    </w:p>
    <w:p w14:paraId="06C620AE" w14:textId="77777777" w:rsidR="0069127D" w:rsidRDefault="00000000">
      <w:pPr>
        <w:spacing w:before="240" w:after="240"/>
        <w:rPr>
          <w:b/>
          <w:sz w:val="26"/>
          <w:szCs w:val="26"/>
        </w:rPr>
      </w:pPr>
      <w:r>
        <w:rPr>
          <w:b/>
          <w:sz w:val="26"/>
          <w:szCs w:val="26"/>
        </w:rPr>
        <w:t>Create a Contingency Plan</w:t>
      </w:r>
    </w:p>
    <w:p w14:paraId="79E079A4" w14:textId="77777777" w:rsidR="0069127D" w:rsidRDefault="00000000">
      <w:pPr>
        <w:spacing w:before="240" w:after="240"/>
        <w:rPr>
          <w:b/>
        </w:rPr>
      </w:pPr>
      <w:r>
        <w:rPr>
          <w:b/>
        </w:rPr>
        <w:t>Prepare for Possible Changes in Advance</w:t>
      </w:r>
    </w:p>
    <w:p w14:paraId="33A77EE4" w14:textId="77777777" w:rsidR="0069127D" w:rsidRDefault="00000000">
      <w:pPr>
        <w:numPr>
          <w:ilvl w:val="0"/>
          <w:numId w:val="671"/>
        </w:numPr>
      </w:pPr>
      <w:r>
        <w:t>When you anticipate changes or disruptions, think through potential alternatives or backup plans ahead of time. This can reduce anxiety when something goes wrong.</w:t>
      </w:r>
    </w:p>
    <w:p w14:paraId="3BBBC37A" w14:textId="77777777" w:rsidR="0069127D" w:rsidRDefault="00000000">
      <w:pPr>
        <w:numPr>
          <w:ilvl w:val="0"/>
          <w:numId w:val="671"/>
        </w:numPr>
        <w:spacing w:after="240"/>
      </w:pPr>
      <w:r>
        <w:rPr>
          <w:b/>
        </w:rPr>
        <w:t>Example:</w:t>
      </w:r>
      <w:r>
        <w:t xml:space="preserve"> "If my plans for the evening get cancelled, I’ll use the time to work on a personal project or relax with a book."</w:t>
      </w:r>
    </w:p>
    <w:p w14:paraId="2D46E036" w14:textId="77777777" w:rsidR="0069127D" w:rsidRDefault="00000000">
      <w:pPr>
        <w:spacing w:before="240" w:after="240"/>
        <w:rPr>
          <w:b/>
        </w:rPr>
      </w:pPr>
      <w:r>
        <w:rPr>
          <w:b/>
        </w:rPr>
        <w:t>Use Checklists or Visual Reminders</w:t>
      </w:r>
    </w:p>
    <w:p w14:paraId="131436A3" w14:textId="77777777" w:rsidR="0069127D" w:rsidRDefault="00000000">
      <w:pPr>
        <w:numPr>
          <w:ilvl w:val="0"/>
          <w:numId w:val="1000"/>
        </w:numPr>
      </w:pPr>
      <w:r>
        <w:t>Having a list of things to do in case of unexpected changes helps you maintain a sense of control. It can guide you in realigning your day and creating new priorities.</w:t>
      </w:r>
    </w:p>
    <w:p w14:paraId="0980B57A" w14:textId="77777777" w:rsidR="0069127D" w:rsidRDefault="00000000">
      <w:pPr>
        <w:numPr>
          <w:ilvl w:val="0"/>
          <w:numId w:val="1000"/>
        </w:numPr>
        <w:spacing w:after="240"/>
      </w:pPr>
      <w:r>
        <w:rPr>
          <w:b/>
        </w:rPr>
        <w:t>Example:</w:t>
      </w:r>
      <w:r>
        <w:t xml:space="preserve"> Keep a checklist of potential activities or tasks that you can jump into if plans are disrupted.</w:t>
      </w:r>
    </w:p>
    <w:p w14:paraId="29BECDE2" w14:textId="77777777" w:rsidR="0069127D" w:rsidRDefault="00000000">
      <w:pPr>
        <w:jc w:val="center"/>
      </w:pPr>
      <w:r>
        <w:pict w14:anchorId="49665CFF">
          <v:rect id="_x0000_i1297" style="width:0;height:1.5pt" o:hralign="center" o:hrstd="t" o:hr="t" fillcolor="#a0a0a0" stroked="f"/>
        </w:pict>
      </w:r>
    </w:p>
    <w:p w14:paraId="17ED124C" w14:textId="77777777" w:rsidR="0069127D" w:rsidRDefault="00000000">
      <w:pPr>
        <w:spacing w:before="240" w:after="240"/>
        <w:rPr>
          <w:b/>
          <w:sz w:val="26"/>
          <w:szCs w:val="26"/>
        </w:rPr>
      </w:pPr>
      <w:r>
        <w:rPr>
          <w:b/>
          <w:sz w:val="26"/>
          <w:szCs w:val="26"/>
        </w:rPr>
        <w:t>Build Support Systems</w:t>
      </w:r>
    </w:p>
    <w:p w14:paraId="7CE3B41D" w14:textId="77777777" w:rsidR="0069127D" w:rsidRDefault="00000000">
      <w:pPr>
        <w:spacing w:before="240" w:after="240"/>
        <w:rPr>
          <w:b/>
        </w:rPr>
      </w:pPr>
      <w:r>
        <w:rPr>
          <w:b/>
        </w:rPr>
        <w:t>Talk to a Trusted Person</w:t>
      </w:r>
    </w:p>
    <w:p w14:paraId="4681B9D1" w14:textId="77777777" w:rsidR="0069127D" w:rsidRDefault="00000000">
      <w:pPr>
        <w:numPr>
          <w:ilvl w:val="0"/>
          <w:numId w:val="184"/>
        </w:numPr>
      </w:pPr>
      <w:r>
        <w:t>When unexpected changes happen, it can help to talk to someone you trust. Sharing your feelings or frustrations can reduce anxiety and provide comfort.</w:t>
      </w:r>
    </w:p>
    <w:p w14:paraId="79C2555F" w14:textId="77777777" w:rsidR="0069127D" w:rsidRDefault="00000000">
      <w:pPr>
        <w:numPr>
          <w:ilvl w:val="0"/>
          <w:numId w:val="184"/>
        </w:numPr>
        <w:spacing w:after="240"/>
      </w:pPr>
      <w:r>
        <w:rPr>
          <w:b/>
        </w:rPr>
        <w:t>Example:</w:t>
      </w:r>
      <w:r>
        <w:t xml:space="preserve"> Call a friend, family member, or therapist to discuss what happened and how you’re feeling. Sometimes just having someone listen can be a huge relief.</w:t>
      </w:r>
    </w:p>
    <w:p w14:paraId="2F522489" w14:textId="77777777" w:rsidR="0069127D" w:rsidRDefault="00000000">
      <w:pPr>
        <w:spacing w:before="240" w:after="240"/>
        <w:rPr>
          <w:b/>
        </w:rPr>
      </w:pPr>
      <w:r>
        <w:t xml:space="preserve"> </w:t>
      </w:r>
      <w:r>
        <w:rPr>
          <w:b/>
        </w:rPr>
        <w:t>Seek Professional Support</w:t>
      </w:r>
    </w:p>
    <w:p w14:paraId="7D505B88" w14:textId="77777777" w:rsidR="0069127D" w:rsidRDefault="00000000">
      <w:pPr>
        <w:numPr>
          <w:ilvl w:val="0"/>
          <w:numId w:val="238"/>
        </w:numPr>
      </w:pPr>
      <w:r>
        <w:t>A therapist or counsellor, especially one who specialises in autism or anxiety, can help you develop strategies for managing these situations. Cognitive behavioural Therapy (CBT) can be particularly helpful for anxiety related to unpredictability.</w:t>
      </w:r>
    </w:p>
    <w:p w14:paraId="0ED4605A" w14:textId="77777777" w:rsidR="0069127D" w:rsidRDefault="00000000">
      <w:pPr>
        <w:numPr>
          <w:ilvl w:val="0"/>
          <w:numId w:val="238"/>
        </w:numPr>
        <w:spacing w:after="240"/>
      </w:pPr>
      <w:r>
        <w:rPr>
          <w:b/>
        </w:rPr>
        <w:t>Example:</w:t>
      </w:r>
      <w:r>
        <w:t xml:space="preserve"> Work with a therapist to develop coping strategies for dealing with changes and disruptions in your routine.</w:t>
      </w:r>
    </w:p>
    <w:p w14:paraId="04811E90" w14:textId="77777777" w:rsidR="0069127D" w:rsidRDefault="00000000">
      <w:pPr>
        <w:jc w:val="center"/>
      </w:pPr>
      <w:r>
        <w:pict w14:anchorId="770A792D">
          <v:rect id="_x0000_i1298" style="width:0;height:1.5pt" o:hralign="center" o:hrstd="t" o:hr="t" fillcolor="#a0a0a0" stroked="f"/>
        </w:pict>
      </w:r>
    </w:p>
    <w:p w14:paraId="687E20D3" w14:textId="77777777" w:rsidR="0069127D" w:rsidRDefault="00000000">
      <w:pPr>
        <w:spacing w:before="240" w:after="240"/>
        <w:rPr>
          <w:b/>
          <w:sz w:val="26"/>
          <w:szCs w:val="26"/>
        </w:rPr>
      </w:pPr>
      <w:r>
        <w:rPr>
          <w:b/>
          <w:sz w:val="26"/>
          <w:szCs w:val="26"/>
        </w:rPr>
        <w:t>Focus on Self-Care and Resilience</w:t>
      </w:r>
    </w:p>
    <w:p w14:paraId="49BE266E" w14:textId="77777777" w:rsidR="0069127D" w:rsidRDefault="00000000">
      <w:pPr>
        <w:spacing w:before="240" w:after="240"/>
        <w:rPr>
          <w:b/>
        </w:rPr>
      </w:pPr>
      <w:r>
        <w:rPr>
          <w:b/>
        </w:rPr>
        <w:t>Practice Regular Self-Care</w:t>
      </w:r>
    </w:p>
    <w:p w14:paraId="1ED51365" w14:textId="77777777" w:rsidR="0069127D" w:rsidRDefault="00000000">
      <w:pPr>
        <w:numPr>
          <w:ilvl w:val="0"/>
          <w:numId w:val="663"/>
        </w:numPr>
      </w:pPr>
      <w:r>
        <w:lastRenderedPageBreak/>
        <w:t>Prioritise regular self-care activities like sleep, healthy eating, exercise, and relaxation. These habits can help regulate your mood and reduce anxiety in the face of change.</w:t>
      </w:r>
    </w:p>
    <w:p w14:paraId="6F55BD77" w14:textId="77777777" w:rsidR="0069127D" w:rsidRDefault="00000000">
      <w:pPr>
        <w:numPr>
          <w:ilvl w:val="0"/>
          <w:numId w:val="663"/>
        </w:numPr>
        <w:spacing w:after="240"/>
      </w:pPr>
      <w:r>
        <w:rPr>
          <w:b/>
        </w:rPr>
        <w:t>Example:</w:t>
      </w:r>
      <w:r>
        <w:t xml:space="preserve"> Incorporate regular physical activity, like stretching or walking, to help your body process stress.</w:t>
      </w:r>
    </w:p>
    <w:p w14:paraId="47526BC7" w14:textId="77777777" w:rsidR="0069127D" w:rsidRDefault="00000000">
      <w:pPr>
        <w:spacing w:before="240" w:after="240"/>
        <w:rPr>
          <w:b/>
        </w:rPr>
      </w:pPr>
      <w:r>
        <w:rPr>
          <w:b/>
        </w:rPr>
        <w:t>Celebrate Small Successes</w:t>
      </w:r>
    </w:p>
    <w:p w14:paraId="3FFD7A59" w14:textId="77777777" w:rsidR="0069127D" w:rsidRDefault="00000000">
      <w:pPr>
        <w:numPr>
          <w:ilvl w:val="0"/>
          <w:numId w:val="1050"/>
        </w:numPr>
      </w:pPr>
      <w:r>
        <w:t>When you manage an unexpected change without letting anxiety take over, celebrate it! Recognise that handling unpredictability is a skill you’re building over time.</w:t>
      </w:r>
    </w:p>
    <w:p w14:paraId="7A4B85FD" w14:textId="77777777" w:rsidR="0069127D" w:rsidRDefault="00000000">
      <w:pPr>
        <w:numPr>
          <w:ilvl w:val="0"/>
          <w:numId w:val="1050"/>
        </w:numPr>
        <w:spacing w:after="240"/>
      </w:pPr>
      <w:r>
        <w:rPr>
          <w:b/>
        </w:rPr>
        <w:t>Example:</w:t>
      </w:r>
      <w:r>
        <w:t xml:space="preserve"> If you successfully navigate a change without becoming overwhelmed, take a moment to appreciate your resilience, whether it’s with a small treat or a comforting activity.</w:t>
      </w:r>
    </w:p>
    <w:p w14:paraId="3E603D10" w14:textId="77777777" w:rsidR="0069127D" w:rsidRDefault="00000000">
      <w:pPr>
        <w:jc w:val="center"/>
      </w:pPr>
      <w:r>
        <w:pict w14:anchorId="67D7ABAE">
          <v:rect id="_x0000_i1299" style="width:0;height:1.5pt" o:hralign="center" o:hrstd="t" o:hr="t" fillcolor="#a0a0a0" stroked="f"/>
        </w:pict>
      </w:r>
    </w:p>
    <w:p w14:paraId="0D1355EC" w14:textId="77777777" w:rsidR="0069127D" w:rsidRDefault="00000000">
      <w:pPr>
        <w:spacing w:before="240" w:after="240"/>
        <w:rPr>
          <w:b/>
          <w:sz w:val="26"/>
          <w:szCs w:val="26"/>
        </w:rPr>
      </w:pPr>
      <w:r>
        <w:rPr>
          <w:b/>
          <w:sz w:val="26"/>
          <w:szCs w:val="26"/>
        </w:rPr>
        <w:t>Reflect and Adjust for Next Time</w:t>
      </w:r>
    </w:p>
    <w:p w14:paraId="39D400AC" w14:textId="77777777" w:rsidR="0069127D" w:rsidRDefault="00000000">
      <w:pPr>
        <w:spacing w:before="240" w:after="240"/>
        <w:rPr>
          <w:b/>
        </w:rPr>
      </w:pPr>
      <w:r>
        <w:rPr>
          <w:b/>
        </w:rPr>
        <w:t>Reflect on What Worked and What Didn’t</w:t>
      </w:r>
    </w:p>
    <w:p w14:paraId="152A9A55" w14:textId="77777777" w:rsidR="0069127D" w:rsidRDefault="00000000">
      <w:pPr>
        <w:numPr>
          <w:ilvl w:val="0"/>
          <w:numId w:val="497"/>
        </w:numPr>
      </w:pPr>
      <w:r>
        <w:t>After a situation where your plans changed unexpectedly, take time to reflect on what strategies worked and where you could improve.</w:t>
      </w:r>
    </w:p>
    <w:p w14:paraId="1E6F6C2C" w14:textId="77777777" w:rsidR="0069127D" w:rsidRDefault="00000000">
      <w:pPr>
        <w:numPr>
          <w:ilvl w:val="0"/>
          <w:numId w:val="497"/>
        </w:numPr>
        <w:spacing w:after="240"/>
      </w:pPr>
      <w:r>
        <w:rPr>
          <w:b/>
        </w:rPr>
        <w:t>Example:</w:t>
      </w:r>
      <w:r>
        <w:t xml:space="preserve"> “What helped me stay calm when things changed today? What could I have done differently?”</w:t>
      </w:r>
    </w:p>
    <w:p w14:paraId="33959DCA" w14:textId="77777777" w:rsidR="0069127D" w:rsidRDefault="00000000">
      <w:pPr>
        <w:spacing w:before="240" w:after="240"/>
        <w:rPr>
          <w:b/>
        </w:rPr>
      </w:pPr>
      <w:r>
        <w:rPr>
          <w:b/>
        </w:rPr>
        <w:t>Adjust Your Approach</w:t>
      </w:r>
    </w:p>
    <w:p w14:paraId="0DD32501" w14:textId="77777777" w:rsidR="0069127D" w:rsidRDefault="00000000">
      <w:pPr>
        <w:numPr>
          <w:ilvl w:val="0"/>
          <w:numId w:val="759"/>
        </w:numPr>
      </w:pPr>
      <w:r>
        <w:t>Use your reflections to tweak your strategies for managing future changes. This continual learning helps you build better coping mechanisms over time.</w:t>
      </w:r>
    </w:p>
    <w:p w14:paraId="783F49F0" w14:textId="77777777" w:rsidR="0069127D" w:rsidRDefault="00000000">
      <w:pPr>
        <w:numPr>
          <w:ilvl w:val="0"/>
          <w:numId w:val="759"/>
        </w:numPr>
        <w:spacing w:after="240"/>
      </w:pPr>
      <w:r>
        <w:rPr>
          <w:b/>
        </w:rPr>
        <w:t>Example:</w:t>
      </w:r>
      <w:r>
        <w:t xml:space="preserve"> If deep breathing helped, make it a regular practice so you’re more prepared when the next change happens.</w:t>
      </w:r>
    </w:p>
    <w:p w14:paraId="2F046D55" w14:textId="77777777" w:rsidR="0069127D" w:rsidRDefault="00000000">
      <w:pPr>
        <w:jc w:val="center"/>
      </w:pPr>
      <w:r>
        <w:pict w14:anchorId="57E2279F">
          <v:rect id="_x0000_i1300" style="width:0;height:1.5pt" o:hralign="center" o:hrstd="t" o:hr="t" fillcolor="#a0a0a0" stroked="f"/>
        </w:pict>
      </w:r>
    </w:p>
    <w:p w14:paraId="57E31425" w14:textId="77777777" w:rsidR="0069127D" w:rsidRDefault="00000000">
      <w:pPr>
        <w:spacing w:before="240" w:after="240"/>
      </w:pPr>
      <w:r>
        <w:rPr>
          <w:b/>
          <w:sz w:val="26"/>
          <w:szCs w:val="26"/>
        </w:rPr>
        <w:t>Final Thoughts</w:t>
      </w:r>
    </w:p>
    <w:p w14:paraId="3D88A71C" w14:textId="77777777" w:rsidR="0069127D" w:rsidRDefault="00000000">
      <w:pPr>
        <w:spacing w:before="240" w:after="240"/>
      </w:pPr>
      <w:r>
        <w:t>Changes in routine or unexpected events can be overwhelming, but with the right strategies, you can learn to manage it more effectively. By acknowledging your feelings, challenging negative thoughts, staying grounded in the present, and building a flexible mindset, you can reduce anxiety and develop greater resilience over time. Remember, it’s okay if things don’t go as planned. Every unexpected change is an opportunity to practice new coping skills and adapt to life's unpredictability.</w:t>
      </w:r>
    </w:p>
    <w:p w14:paraId="3E7FA494" w14:textId="77777777" w:rsidR="0069127D" w:rsidRDefault="00000000">
      <w:pPr>
        <w:jc w:val="center"/>
      </w:pPr>
      <w:r>
        <w:pict w14:anchorId="1A16F0CE">
          <v:rect id="_x0000_i1301" style="width:0;height:1.5pt" o:hralign="center" o:hrstd="t" o:hr="t" fillcolor="#a0a0a0" stroked="f"/>
        </w:pict>
      </w:r>
    </w:p>
    <w:p w14:paraId="41D99F93" w14:textId="77777777" w:rsidR="0069127D" w:rsidRDefault="00000000">
      <w:pPr>
        <w:spacing w:before="240" w:after="240"/>
        <w:rPr>
          <w:b/>
          <w:sz w:val="32"/>
          <w:szCs w:val="32"/>
        </w:rPr>
      </w:pPr>
      <w:r>
        <w:rPr>
          <w:b/>
          <w:sz w:val="32"/>
          <w:szCs w:val="32"/>
        </w:rPr>
        <w:t>Improving Focus, Memory, and Time Management</w:t>
      </w:r>
    </w:p>
    <w:p w14:paraId="54CBB420" w14:textId="77777777" w:rsidR="0069127D" w:rsidRDefault="00000000">
      <w:pPr>
        <w:spacing w:before="240" w:after="240"/>
        <w:rPr>
          <w:i/>
        </w:rPr>
      </w:pPr>
      <w:r>
        <w:rPr>
          <w:i/>
        </w:rPr>
        <w:lastRenderedPageBreak/>
        <w:t xml:space="preserve">Improving forgetfulness and losing track of time can take time and effort. Creating a structured routine, using strategies and tools that work for you, can help address these issues. </w:t>
      </w:r>
    </w:p>
    <w:p w14:paraId="25CA14C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improving focus, memory, and time management.</w:t>
      </w:r>
    </w:p>
    <w:p w14:paraId="548BF860" w14:textId="77777777" w:rsidR="0069127D" w:rsidRDefault="00000000">
      <w:pPr>
        <w:spacing w:before="240" w:after="240"/>
      </w:pPr>
      <w:r>
        <w:pict w14:anchorId="7D20D3D7">
          <v:rect id="_x0000_i1302" style="width:0;height:1.5pt" o:hralign="center" o:hrstd="t" o:hr="t" fillcolor="#a0a0a0" stroked="f"/>
        </w:pict>
      </w:r>
    </w:p>
    <w:p w14:paraId="18C44BCD" w14:textId="77777777" w:rsidR="0069127D" w:rsidRDefault="00000000">
      <w:pPr>
        <w:spacing w:before="240" w:after="240"/>
        <w:rPr>
          <w:b/>
          <w:sz w:val="26"/>
          <w:szCs w:val="26"/>
        </w:rPr>
      </w:pPr>
      <w:r>
        <w:rPr>
          <w:b/>
          <w:sz w:val="26"/>
          <w:szCs w:val="26"/>
        </w:rPr>
        <w:t>Create a Structured Routine</w:t>
      </w:r>
    </w:p>
    <w:p w14:paraId="3D9CB18B" w14:textId="77777777" w:rsidR="0069127D" w:rsidRDefault="00000000">
      <w:pPr>
        <w:numPr>
          <w:ilvl w:val="0"/>
          <w:numId w:val="1097"/>
        </w:numPr>
      </w:pPr>
      <w:r>
        <w:rPr>
          <w:b/>
        </w:rPr>
        <w:t>Set a Regular Schedule</w:t>
      </w:r>
      <w:r>
        <w:t>: Create a daily schedule for waking up, meals, work/school, and bedtime. Consistency helps reduce the mental load and the chance of forgetting important tasks.</w:t>
      </w:r>
    </w:p>
    <w:p w14:paraId="3F53F292" w14:textId="77777777" w:rsidR="0069127D" w:rsidRDefault="00000000">
      <w:pPr>
        <w:numPr>
          <w:ilvl w:val="0"/>
          <w:numId w:val="1097"/>
        </w:numPr>
        <w:spacing w:after="240"/>
      </w:pPr>
      <w:r>
        <w:rPr>
          <w:b/>
        </w:rPr>
        <w:t>Break Tasks into Smaller Steps</w:t>
      </w:r>
      <w:r>
        <w:t>: Breaking tasks into smaller, manageable pieces reduces overwhelm and makes it easier to stay on track. Write down the steps for any big task so you can follow them.</w:t>
      </w:r>
    </w:p>
    <w:p w14:paraId="128D930C" w14:textId="77777777" w:rsidR="0069127D" w:rsidRDefault="00000000">
      <w:pPr>
        <w:spacing w:before="240" w:after="240"/>
        <w:rPr>
          <w:b/>
        </w:rPr>
      </w:pPr>
      <w:r>
        <w:rPr>
          <w:b/>
        </w:rPr>
        <w:t>Use Visual Aids and Reminders</w:t>
      </w:r>
    </w:p>
    <w:p w14:paraId="5C4EFC30" w14:textId="77777777" w:rsidR="0069127D" w:rsidRDefault="00000000">
      <w:pPr>
        <w:numPr>
          <w:ilvl w:val="0"/>
          <w:numId w:val="990"/>
        </w:numPr>
      </w:pPr>
      <w:r>
        <w:rPr>
          <w:b/>
        </w:rPr>
        <w:t>Daily Planner</w:t>
      </w:r>
      <w:r>
        <w:t>: Use a physical or digital planner (such as Google Calendar or a scheduling app) to plan your day, set reminders, and track progress.</w:t>
      </w:r>
    </w:p>
    <w:p w14:paraId="5D2DAC8E" w14:textId="77777777" w:rsidR="0069127D" w:rsidRDefault="00000000">
      <w:pPr>
        <w:numPr>
          <w:ilvl w:val="0"/>
          <w:numId w:val="990"/>
        </w:numPr>
      </w:pPr>
      <w:r>
        <w:rPr>
          <w:b/>
        </w:rPr>
        <w:t>Visual Timers</w:t>
      </w:r>
      <w:r>
        <w:t>: Use timers like the Time Timer, which shows time visually, to help you track how much time has passed and how much is left for a task.</w:t>
      </w:r>
    </w:p>
    <w:p w14:paraId="3C41ABBD" w14:textId="77777777" w:rsidR="0069127D" w:rsidRDefault="00000000">
      <w:pPr>
        <w:numPr>
          <w:ilvl w:val="0"/>
          <w:numId w:val="990"/>
        </w:numPr>
        <w:spacing w:after="240"/>
      </w:pPr>
      <w:r>
        <w:rPr>
          <w:b/>
        </w:rPr>
        <w:t>Whiteboard or Sticky Notes</w:t>
      </w:r>
      <w:r>
        <w:t>: Keep a whiteboard or sticky notes with key reminders in a place you frequently look, such as near your desk or bed. This can help reinforce your daily schedule and upcoming tasks.</w:t>
      </w:r>
    </w:p>
    <w:p w14:paraId="3E663792" w14:textId="77777777" w:rsidR="0069127D" w:rsidRDefault="00000000">
      <w:pPr>
        <w:spacing w:before="240" w:after="240"/>
        <w:rPr>
          <w:b/>
        </w:rPr>
      </w:pPr>
      <w:r>
        <w:rPr>
          <w:b/>
        </w:rPr>
        <w:t>Set Timers and Alarms</w:t>
      </w:r>
    </w:p>
    <w:p w14:paraId="726EA192" w14:textId="77777777" w:rsidR="0069127D" w:rsidRDefault="00000000">
      <w:pPr>
        <w:numPr>
          <w:ilvl w:val="0"/>
          <w:numId w:val="632"/>
        </w:numPr>
      </w:pPr>
      <w:r>
        <w:rPr>
          <w:b/>
        </w:rPr>
        <w:t>Use Multiple Alarms</w:t>
      </w:r>
      <w:r>
        <w:t>: Set alarms on your phone or clock for key activities (e.g., reminders to eat, take a break, or complete a task). Use multiple alarms to give yourself time to transition between tasks.</w:t>
      </w:r>
    </w:p>
    <w:p w14:paraId="19394D76" w14:textId="77777777" w:rsidR="0069127D" w:rsidRDefault="00000000">
      <w:pPr>
        <w:numPr>
          <w:ilvl w:val="0"/>
          <w:numId w:val="632"/>
        </w:numPr>
        <w:spacing w:after="240"/>
      </w:pPr>
      <w:r>
        <w:rPr>
          <w:b/>
        </w:rPr>
        <w:t>Timers for Task Duration</w:t>
      </w:r>
      <w:r>
        <w:t>: Set timers for tasks to remind you to start or end them. This helps prevent hyperfocus, which can cause you to lose track of time.</w:t>
      </w:r>
    </w:p>
    <w:p w14:paraId="465D5F3D" w14:textId="77777777" w:rsidR="0069127D" w:rsidRDefault="00000000">
      <w:pPr>
        <w:spacing w:before="240" w:after="240"/>
        <w:rPr>
          <w:b/>
        </w:rPr>
      </w:pPr>
      <w:r>
        <w:rPr>
          <w:b/>
        </w:rPr>
        <w:t>Prioritise Tasks</w:t>
      </w:r>
    </w:p>
    <w:p w14:paraId="071B89EB" w14:textId="77777777" w:rsidR="0069127D" w:rsidRDefault="00000000">
      <w:pPr>
        <w:numPr>
          <w:ilvl w:val="0"/>
          <w:numId w:val="1410"/>
        </w:numPr>
      </w:pPr>
      <w:r>
        <w:rPr>
          <w:b/>
        </w:rPr>
        <w:t>Use the “Most Important Task” Method</w:t>
      </w:r>
      <w:r>
        <w:t>: Start your day by identifying the one most important task to focus on. Once it’s done, move to the next.</w:t>
      </w:r>
    </w:p>
    <w:p w14:paraId="4686BF48" w14:textId="77777777" w:rsidR="0069127D" w:rsidRDefault="00000000">
      <w:pPr>
        <w:numPr>
          <w:ilvl w:val="0"/>
          <w:numId w:val="1410"/>
        </w:numPr>
        <w:spacing w:after="240"/>
      </w:pPr>
      <w:r>
        <w:rPr>
          <w:b/>
        </w:rPr>
        <w:t>Use a To-Do List</w:t>
      </w:r>
      <w:r>
        <w:t>: Write down tasks you need to complete. Rank them by priority or importance. Mark them off when done to provide a sense of accomplishment and keep track of what’s finished.</w:t>
      </w:r>
    </w:p>
    <w:p w14:paraId="3A650EDD" w14:textId="77777777" w:rsidR="0069127D" w:rsidRDefault="00000000">
      <w:pPr>
        <w:spacing w:before="240" w:after="240"/>
        <w:rPr>
          <w:b/>
        </w:rPr>
      </w:pPr>
      <w:r>
        <w:rPr>
          <w:b/>
        </w:rPr>
        <w:t>Practice Time Blocking</w:t>
      </w:r>
    </w:p>
    <w:p w14:paraId="51F808BB" w14:textId="77777777" w:rsidR="0069127D" w:rsidRDefault="00000000">
      <w:pPr>
        <w:numPr>
          <w:ilvl w:val="0"/>
          <w:numId w:val="827"/>
        </w:numPr>
      </w:pPr>
      <w:r>
        <w:rPr>
          <w:b/>
        </w:rPr>
        <w:t>Time Blocks for Tasks</w:t>
      </w:r>
      <w:r>
        <w:t>: Divide your day into blocks of time for specific tasks. For example, 9–11 AM for work or study, 11–12 PM for breaks. During each time block, focus solely on the assigned task.</w:t>
      </w:r>
    </w:p>
    <w:p w14:paraId="3373BC9C" w14:textId="77777777" w:rsidR="0069127D" w:rsidRDefault="00000000">
      <w:pPr>
        <w:numPr>
          <w:ilvl w:val="0"/>
          <w:numId w:val="827"/>
        </w:numPr>
        <w:spacing w:after="240"/>
      </w:pPr>
      <w:r>
        <w:rPr>
          <w:b/>
        </w:rPr>
        <w:lastRenderedPageBreak/>
        <w:t>Include Breaks</w:t>
      </w:r>
      <w:r>
        <w:t>: Schedule regular breaks to avoid burnout and give your mind a chance to recharge.</w:t>
      </w:r>
    </w:p>
    <w:p w14:paraId="7A177BDE" w14:textId="77777777" w:rsidR="0069127D" w:rsidRDefault="00000000">
      <w:pPr>
        <w:spacing w:before="240" w:after="240"/>
        <w:rPr>
          <w:b/>
        </w:rPr>
      </w:pPr>
      <w:r>
        <w:rPr>
          <w:b/>
        </w:rPr>
        <w:t>Reduce Distractions</w:t>
      </w:r>
    </w:p>
    <w:p w14:paraId="71F7F3A0" w14:textId="77777777" w:rsidR="0069127D" w:rsidRDefault="00000000">
      <w:pPr>
        <w:numPr>
          <w:ilvl w:val="0"/>
          <w:numId w:val="315"/>
        </w:numPr>
      </w:pPr>
      <w:r>
        <w:rPr>
          <w:b/>
        </w:rPr>
        <w:t>Create a Calm Work Environment</w:t>
      </w:r>
      <w:r>
        <w:t>: Minimise distractions by finding a quiet, comfortable place to work or study. Use noise-cancelling headphones or earplugs if necessary.</w:t>
      </w:r>
    </w:p>
    <w:p w14:paraId="504A2441" w14:textId="77777777" w:rsidR="0069127D" w:rsidRDefault="00000000">
      <w:pPr>
        <w:numPr>
          <w:ilvl w:val="0"/>
          <w:numId w:val="315"/>
        </w:numPr>
        <w:spacing w:after="240"/>
      </w:pPr>
      <w:r>
        <w:rPr>
          <w:b/>
        </w:rPr>
        <w:t>Limit Phone and Social Media</w:t>
      </w:r>
      <w:r>
        <w:t>: Turn off unnecessary notifications or use apps like Forest or Focus@Will to help stay on track.</w:t>
      </w:r>
    </w:p>
    <w:p w14:paraId="475DB771" w14:textId="77777777" w:rsidR="0069127D" w:rsidRDefault="00000000">
      <w:pPr>
        <w:spacing w:before="240" w:after="240"/>
        <w:rPr>
          <w:b/>
        </w:rPr>
      </w:pPr>
      <w:r>
        <w:rPr>
          <w:b/>
        </w:rPr>
        <w:t>Mindfulness and Grounding Techniques</w:t>
      </w:r>
    </w:p>
    <w:p w14:paraId="71533E1E" w14:textId="77777777" w:rsidR="0069127D" w:rsidRDefault="00000000">
      <w:pPr>
        <w:numPr>
          <w:ilvl w:val="0"/>
          <w:numId w:val="89"/>
        </w:numPr>
      </w:pPr>
      <w:r>
        <w:rPr>
          <w:b/>
        </w:rPr>
        <w:t>Practice Mindfulness</w:t>
      </w:r>
      <w:r>
        <w:t>: Engage in mindfulness exercises like deep breathing or body scanning to stay present. This can help reduce stress and improve focus.</w:t>
      </w:r>
    </w:p>
    <w:p w14:paraId="2182FD76" w14:textId="77777777" w:rsidR="0069127D" w:rsidRDefault="00000000">
      <w:pPr>
        <w:numPr>
          <w:ilvl w:val="0"/>
          <w:numId w:val="89"/>
        </w:numPr>
        <w:spacing w:after="240"/>
      </w:pPr>
      <w:r>
        <w:rPr>
          <w:b/>
        </w:rPr>
        <w:t>Use Grounding Techniques</w:t>
      </w:r>
      <w:r>
        <w:t>: If you feel overwhelmed or disconnected, use grounding techniques (e.g., the 5-4-3-2-1 method) to bring yourself back to the present moment.</w:t>
      </w:r>
    </w:p>
    <w:p w14:paraId="39425562" w14:textId="77777777" w:rsidR="0069127D" w:rsidRDefault="00000000">
      <w:pPr>
        <w:spacing w:before="240" w:after="240"/>
        <w:rPr>
          <w:b/>
        </w:rPr>
      </w:pPr>
      <w:r>
        <w:rPr>
          <w:b/>
        </w:rPr>
        <w:t>Track Progress and Adjust</w:t>
      </w:r>
    </w:p>
    <w:p w14:paraId="40D26F50" w14:textId="77777777" w:rsidR="0069127D" w:rsidRDefault="00000000">
      <w:pPr>
        <w:numPr>
          <w:ilvl w:val="0"/>
          <w:numId w:val="34"/>
        </w:numPr>
      </w:pPr>
      <w:r>
        <w:rPr>
          <w:b/>
        </w:rPr>
        <w:t>Daily Reflection</w:t>
      </w:r>
      <w:r>
        <w:t>: At the end of each day, review what went well and where you struggled. This can help you adjust your strategies for the next day.</w:t>
      </w:r>
    </w:p>
    <w:p w14:paraId="64051A51" w14:textId="77777777" w:rsidR="0069127D" w:rsidRDefault="00000000">
      <w:pPr>
        <w:numPr>
          <w:ilvl w:val="0"/>
          <w:numId w:val="34"/>
        </w:numPr>
        <w:spacing w:after="240"/>
      </w:pPr>
      <w:r>
        <w:rPr>
          <w:b/>
        </w:rPr>
        <w:t>Celebrate Small Wins</w:t>
      </w:r>
      <w:r>
        <w:t>: Acknowledge when you accomplish tasks, even if they are small. Positive reinforcement helps build momentum.</w:t>
      </w:r>
    </w:p>
    <w:p w14:paraId="32CF6F7E" w14:textId="77777777" w:rsidR="0069127D" w:rsidRDefault="00000000">
      <w:pPr>
        <w:spacing w:before="240" w:after="240"/>
        <w:rPr>
          <w:b/>
        </w:rPr>
      </w:pPr>
      <w:r>
        <w:rPr>
          <w:b/>
        </w:rPr>
        <w:t>Seek Support When Needed</w:t>
      </w:r>
    </w:p>
    <w:p w14:paraId="5AF4F4FC" w14:textId="77777777" w:rsidR="0069127D" w:rsidRDefault="00000000">
      <w:pPr>
        <w:numPr>
          <w:ilvl w:val="0"/>
          <w:numId w:val="1442"/>
        </w:numPr>
      </w:pPr>
      <w:r>
        <w:rPr>
          <w:b/>
        </w:rPr>
        <w:t>Accountability Partner</w:t>
      </w:r>
      <w:r>
        <w:t>: If you have someone who can help you stay accountable (e.g., a friend, family member, or therapist), share your goals with them and ask for reminders or support when needed.</w:t>
      </w:r>
    </w:p>
    <w:p w14:paraId="02675AF1" w14:textId="77777777" w:rsidR="0069127D" w:rsidRDefault="00000000">
      <w:pPr>
        <w:numPr>
          <w:ilvl w:val="0"/>
          <w:numId w:val="1442"/>
        </w:numPr>
        <w:spacing w:after="240"/>
      </w:pPr>
      <w:r>
        <w:rPr>
          <w:b/>
        </w:rPr>
        <w:t>Therapy or Counseling</w:t>
      </w:r>
      <w:r>
        <w:t>: Cognitive Behavioural Therapy (CBT) or other therapeutic approaches can help with focus, anxiety, and other mental health challenges that may contribute to forgetfulness or losing track of time.</w:t>
      </w:r>
    </w:p>
    <w:p w14:paraId="52187889" w14:textId="77777777" w:rsidR="0069127D" w:rsidRDefault="00000000">
      <w:pPr>
        <w:spacing w:before="240" w:after="240"/>
        <w:rPr>
          <w:b/>
        </w:rPr>
      </w:pPr>
      <w:r>
        <w:rPr>
          <w:b/>
        </w:rPr>
        <w:t>Sleep and Self-Care</w:t>
      </w:r>
    </w:p>
    <w:p w14:paraId="0FD50753" w14:textId="77777777" w:rsidR="0069127D" w:rsidRDefault="00000000">
      <w:pPr>
        <w:numPr>
          <w:ilvl w:val="0"/>
          <w:numId w:val="1295"/>
        </w:numPr>
      </w:pPr>
      <w:r>
        <w:rPr>
          <w:b/>
        </w:rPr>
        <w:t>Establish a Sleep Routine</w:t>
      </w:r>
      <w:r>
        <w:t>: Good sleep is crucial for memory, focus, and overall health. Try to go to bed and wake up at the same time every day.</w:t>
      </w:r>
    </w:p>
    <w:p w14:paraId="7A86C6AD" w14:textId="77777777" w:rsidR="0069127D" w:rsidRDefault="00000000">
      <w:pPr>
        <w:numPr>
          <w:ilvl w:val="0"/>
          <w:numId w:val="1295"/>
        </w:numPr>
        <w:spacing w:after="240"/>
      </w:pPr>
      <w:r>
        <w:rPr>
          <w:b/>
        </w:rPr>
        <w:t>Physical Exercise</w:t>
      </w:r>
      <w:r>
        <w:t>: Regular exercise, even light movement, can improve focus and memory by increasing blood flow to the brain.</w:t>
      </w:r>
    </w:p>
    <w:p w14:paraId="1F80DEA6" w14:textId="77777777" w:rsidR="0069127D" w:rsidRDefault="00000000">
      <w:pPr>
        <w:spacing w:before="240" w:after="240"/>
        <w:rPr>
          <w:b/>
        </w:rPr>
      </w:pPr>
      <w:r>
        <w:rPr>
          <w:b/>
        </w:rPr>
        <w:t>Use Technology</w:t>
      </w:r>
    </w:p>
    <w:p w14:paraId="2DEA4D43" w14:textId="77777777" w:rsidR="0069127D" w:rsidRDefault="00000000">
      <w:pPr>
        <w:numPr>
          <w:ilvl w:val="0"/>
          <w:numId w:val="1157"/>
        </w:numPr>
      </w:pPr>
      <w:r>
        <w:rPr>
          <w:b/>
        </w:rPr>
        <w:t>Apps for Organisation</w:t>
      </w:r>
      <w:r>
        <w:t>: Use apps like Todoist, Trello, or Notion to keep track of tasks, deadlines, and notes. These can sync across devices and provide notifications.</w:t>
      </w:r>
    </w:p>
    <w:p w14:paraId="10A2DDB5" w14:textId="77777777" w:rsidR="0069127D" w:rsidRDefault="00000000">
      <w:pPr>
        <w:numPr>
          <w:ilvl w:val="0"/>
          <w:numId w:val="1157"/>
        </w:numPr>
        <w:spacing w:after="240"/>
      </w:pPr>
      <w:r>
        <w:t xml:space="preserve">   - </w:t>
      </w:r>
      <w:r>
        <w:rPr>
          <w:b/>
        </w:rPr>
        <w:t>Voice Assistants</w:t>
      </w:r>
      <w:r>
        <w:t>: Set up voice assistant reminders (Google Assistant, Siri, Alexa) for hands-free alerts.</w:t>
      </w:r>
    </w:p>
    <w:p w14:paraId="53201E7A" w14:textId="77777777" w:rsidR="0069127D" w:rsidRDefault="00000000">
      <w:pPr>
        <w:spacing w:before="240" w:after="240"/>
        <w:rPr>
          <w:b/>
        </w:rPr>
      </w:pPr>
      <w:r>
        <w:rPr>
          <w:b/>
        </w:rPr>
        <w:lastRenderedPageBreak/>
        <w:t>Practice Patience</w:t>
      </w:r>
    </w:p>
    <w:p w14:paraId="123E113B" w14:textId="77777777" w:rsidR="0069127D" w:rsidRDefault="00000000">
      <w:pPr>
        <w:numPr>
          <w:ilvl w:val="0"/>
          <w:numId w:val="985"/>
        </w:numPr>
        <w:spacing w:after="240"/>
      </w:pPr>
      <w:r>
        <w:rPr>
          <w:b/>
        </w:rPr>
        <w:t>Be Kind to Yourself</w:t>
      </w:r>
      <w:r>
        <w:t>: Progress can take time, and it’s important to be patient and gentle with yourself. Celebrate small improvements, and understand that setbacks are part of the process.</w:t>
      </w:r>
    </w:p>
    <w:p w14:paraId="7227AEEA" w14:textId="77777777" w:rsidR="0069127D" w:rsidRDefault="00000000">
      <w:pPr>
        <w:jc w:val="center"/>
      </w:pPr>
      <w:r>
        <w:pict w14:anchorId="6F6BEA78">
          <v:rect id="_x0000_i1303" style="width:0;height:1.5pt" o:hralign="center" o:hrstd="t" o:hr="t" fillcolor="#a0a0a0" stroked="f"/>
        </w:pict>
      </w:r>
    </w:p>
    <w:p w14:paraId="776E46D5" w14:textId="77777777" w:rsidR="0069127D" w:rsidRDefault="0069127D">
      <w:pPr>
        <w:jc w:val="center"/>
      </w:pPr>
    </w:p>
    <w:p w14:paraId="5CA05516" w14:textId="77777777" w:rsidR="0069127D" w:rsidRDefault="00000000">
      <w:pPr>
        <w:rPr>
          <w:b/>
          <w:sz w:val="26"/>
          <w:szCs w:val="26"/>
        </w:rPr>
      </w:pPr>
      <w:r>
        <w:rPr>
          <w:b/>
          <w:sz w:val="26"/>
          <w:szCs w:val="26"/>
        </w:rPr>
        <w:t>Final Thoughts</w:t>
      </w:r>
    </w:p>
    <w:p w14:paraId="0DED02A3" w14:textId="77777777" w:rsidR="0069127D" w:rsidRDefault="00000000">
      <w:pPr>
        <w:spacing w:before="240" w:after="240"/>
      </w:pPr>
      <w:r>
        <w:t>By following these steps, you can develop a system that works for your unique needs and strengths. The key is consistency, finding what works best for you, and being patient with yourself.</w:t>
      </w:r>
    </w:p>
    <w:p w14:paraId="588AF24B" w14:textId="77777777" w:rsidR="0069127D" w:rsidRDefault="00000000">
      <w:pPr>
        <w:jc w:val="center"/>
      </w:pPr>
      <w:r>
        <w:pict w14:anchorId="1A0EF81B">
          <v:rect id="_x0000_i1304" style="width:0;height:1.5pt" o:hralign="center" o:hrstd="t" o:hr="t" fillcolor="#a0a0a0" stroked="f"/>
        </w:pict>
      </w:r>
    </w:p>
    <w:p w14:paraId="657E013C" w14:textId="77777777" w:rsidR="0069127D" w:rsidRDefault="00000000">
      <w:pPr>
        <w:spacing w:before="240" w:after="240"/>
        <w:rPr>
          <w:b/>
        </w:rPr>
      </w:pPr>
      <w:r>
        <w:rPr>
          <w:b/>
          <w:sz w:val="32"/>
          <w:szCs w:val="32"/>
        </w:rPr>
        <w:t>Building a Morning or Evening Routine</w:t>
      </w:r>
      <w:r>
        <w:rPr>
          <w:sz w:val="32"/>
          <w:szCs w:val="32"/>
        </w:rPr>
        <w:t xml:space="preserve"> </w:t>
      </w:r>
    </w:p>
    <w:p w14:paraId="2E023A68" w14:textId="77777777" w:rsidR="0069127D" w:rsidRDefault="00000000">
      <w:pPr>
        <w:spacing w:before="240" w:after="240"/>
        <w:rPr>
          <w:i/>
        </w:rPr>
      </w:pPr>
      <w:r>
        <w:rPr>
          <w:i/>
        </w:rPr>
        <w:t>This guide is designed to help you create a consistent morning and/or evening routine that meets your needs and supports your well-being. Having a predictable routine can help reduce stress, conserve energy, and provide structure.</w:t>
      </w:r>
    </w:p>
    <w:p w14:paraId="268778EE"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building a morning or evening routine.</w:t>
      </w:r>
    </w:p>
    <w:p w14:paraId="36371170" w14:textId="77777777" w:rsidR="0069127D" w:rsidRDefault="00000000">
      <w:pPr>
        <w:jc w:val="center"/>
      </w:pPr>
      <w:r>
        <w:pict w14:anchorId="4B50D6AF">
          <v:rect id="_x0000_i1305" style="width:0;height:1.5pt" o:hralign="center" o:hrstd="t" o:hr="t" fillcolor="#a0a0a0" stroked="f"/>
        </w:pict>
      </w:r>
    </w:p>
    <w:p w14:paraId="79A4BA65" w14:textId="77777777" w:rsidR="0069127D" w:rsidRDefault="00000000">
      <w:pPr>
        <w:spacing w:before="240" w:after="240"/>
        <w:rPr>
          <w:b/>
          <w:sz w:val="26"/>
          <w:szCs w:val="26"/>
        </w:rPr>
      </w:pPr>
      <w:r>
        <w:rPr>
          <w:b/>
          <w:sz w:val="26"/>
          <w:szCs w:val="26"/>
        </w:rPr>
        <w:t>Understand the Benefits of Routines</w:t>
      </w:r>
    </w:p>
    <w:p w14:paraId="3F8FA42F" w14:textId="77777777" w:rsidR="0069127D" w:rsidRDefault="00000000">
      <w:pPr>
        <w:spacing w:before="240" w:after="240"/>
      </w:pPr>
      <w:r>
        <w:t>A consistent routine can:</w:t>
      </w:r>
    </w:p>
    <w:p w14:paraId="049A83B5" w14:textId="77777777" w:rsidR="0069127D" w:rsidRDefault="00000000">
      <w:pPr>
        <w:numPr>
          <w:ilvl w:val="0"/>
          <w:numId w:val="1181"/>
        </w:numPr>
      </w:pPr>
      <w:r>
        <w:t>Reduce decision fatigue by automating daily tasks.</w:t>
      </w:r>
    </w:p>
    <w:p w14:paraId="36BB680F" w14:textId="77777777" w:rsidR="0069127D" w:rsidRDefault="00000000">
      <w:pPr>
        <w:numPr>
          <w:ilvl w:val="0"/>
          <w:numId w:val="1181"/>
        </w:numPr>
      </w:pPr>
      <w:r>
        <w:t>Provide predictability and structure, reducing anxiety.</w:t>
      </w:r>
    </w:p>
    <w:p w14:paraId="4E93CEDB" w14:textId="77777777" w:rsidR="0069127D" w:rsidRDefault="00000000">
      <w:pPr>
        <w:numPr>
          <w:ilvl w:val="0"/>
          <w:numId w:val="1181"/>
        </w:numPr>
      </w:pPr>
      <w:r>
        <w:t>Help you manage energy levels by spreading tasks across the day.</w:t>
      </w:r>
    </w:p>
    <w:p w14:paraId="1773855F" w14:textId="77777777" w:rsidR="0069127D" w:rsidRDefault="00000000">
      <w:pPr>
        <w:numPr>
          <w:ilvl w:val="0"/>
          <w:numId w:val="1181"/>
        </w:numPr>
        <w:spacing w:after="240"/>
      </w:pPr>
      <w:r>
        <w:t>Improve sleep and overall health with regular habits.</w:t>
      </w:r>
    </w:p>
    <w:p w14:paraId="45D050DF" w14:textId="77777777" w:rsidR="0069127D" w:rsidRDefault="00000000">
      <w:pPr>
        <w:jc w:val="center"/>
      </w:pPr>
      <w:r>
        <w:pict w14:anchorId="7748DE39">
          <v:rect id="_x0000_i1306" style="width:0;height:1.5pt" o:hralign="center" o:hrstd="t" o:hr="t" fillcolor="#a0a0a0" stroked="f"/>
        </w:pict>
      </w:r>
    </w:p>
    <w:p w14:paraId="63BB602A" w14:textId="77777777" w:rsidR="0069127D" w:rsidRDefault="00000000">
      <w:pPr>
        <w:spacing w:before="240" w:after="240"/>
        <w:rPr>
          <w:b/>
          <w:sz w:val="26"/>
          <w:szCs w:val="26"/>
        </w:rPr>
      </w:pPr>
      <w:r>
        <w:rPr>
          <w:b/>
          <w:sz w:val="26"/>
          <w:szCs w:val="26"/>
        </w:rPr>
        <w:t>Identify Your Needs and Goals</w:t>
      </w:r>
    </w:p>
    <w:p w14:paraId="26650D57" w14:textId="77777777" w:rsidR="0069127D" w:rsidRDefault="00000000">
      <w:pPr>
        <w:spacing w:before="240" w:after="240"/>
      </w:pPr>
      <w:r>
        <w:t>Start by understanding what you want your routine to achieve.</w:t>
      </w:r>
    </w:p>
    <w:p w14:paraId="0DBD9388" w14:textId="77777777" w:rsidR="0069127D" w:rsidRDefault="00000000">
      <w:pPr>
        <w:spacing w:before="240" w:after="240"/>
        <w:rPr>
          <w:b/>
        </w:rPr>
      </w:pPr>
      <w:r>
        <w:rPr>
          <w:b/>
        </w:rPr>
        <w:t>Practical Steps to Try:</w:t>
      </w:r>
    </w:p>
    <w:p w14:paraId="3CD1827A" w14:textId="77777777" w:rsidR="0069127D" w:rsidRDefault="00000000">
      <w:pPr>
        <w:numPr>
          <w:ilvl w:val="0"/>
          <w:numId w:val="633"/>
        </w:numPr>
      </w:pPr>
      <w:r>
        <w:rPr>
          <w:b/>
        </w:rPr>
        <w:t>Morning Routine Goals:</w:t>
      </w:r>
    </w:p>
    <w:p w14:paraId="4C875364" w14:textId="77777777" w:rsidR="0069127D" w:rsidRDefault="00000000">
      <w:pPr>
        <w:numPr>
          <w:ilvl w:val="1"/>
          <w:numId w:val="633"/>
        </w:numPr>
      </w:pPr>
      <w:r>
        <w:t>Example: Feel calm, prepare for the day, eat breakfast, and leave on time.</w:t>
      </w:r>
    </w:p>
    <w:p w14:paraId="7E9711B2" w14:textId="77777777" w:rsidR="0069127D" w:rsidRDefault="00000000">
      <w:pPr>
        <w:numPr>
          <w:ilvl w:val="0"/>
          <w:numId w:val="633"/>
        </w:numPr>
      </w:pPr>
      <w:r>
        <w:rPr>
          <w:b/>
        </w:rPr>
        <w:t>Evening Routine Goals:</w:t>
      </w:r>
    </w:p>
    <w:p w14:paraId="048EC8DD" w14:textId="77777777" w:rsidR="0069127D" w:rsidRDefault="00000000">
      <w:pPr>
        <w:numPr>
          <w:ilvl w:val="1"/>
          <w:numId w:val="633"/>
        </w:numPr>
        <w:spacing w:after="240"/>
      </w:pPr>
      <w:r>
        <w:t>Example: Unwind, prepare for bed, improve sleep quality.</w:t>
      </w:r>
    </w:p>
    <w:p w14:paraId="74BC68AD" w14:textId="77777777" w:rsidR="0069127D" w:rsidRDefault="00000000">
      <w:pPr>
        <w:spacing w:before="240" w:after="240"/>
        <w:rPr>
          <w:b/>
        </w:rPr>
      </w:pPr>
      <w:r>
        <w:rPr>
          <w:b/>
        </w:rPr>
        <w:t>Reflect on Your Needs:</w:t>
      </w:r>
    </w:p>
    <w:p w14:paraId="7B089CFF" w14:textId="77777777" w:rsidR="0069127D" w:rsidRDefault="00000000">
      <w:pPr>
        <w:numPr>
          <w:ilvl w:val="0"/>
          <w:numId w:val="1444"/>
        </w:numPr>
      </w:pPr>
      <w:r>
        <w:rPr>
          <w:b/>
        </w:rPr>
        <w:lastRenderedPageBreak/>
        <w:t>Morning:</w:t>
      </w:r>
      <w:r>
        <w:t xml:space="preserve"> What tasks do you need to complete to start your day?</w:t>
      </w:r>
    </w:p>
    <w:p w14:paraId="147BCF10" w14:textId="77777777" w:rsidR="0069127D" w:rsidRDefault="00000000">
      <w:pPr>
        <w:numPr>
          <w:ilvl w:val="1"/>
          <w:numId w:val="1444"/>
        </w:numPr>
      </w:pPr>
      <w:r>
        <w:t>Example: Shower, take medication, eat breakfast.</w:t>
      </w:r>
    </w:p>
    <w:p w14:paraId="6CC345FE" w14:textId="77777777" w:rsidR="0069127D" w:rsidRDefault="00000000">
      <w:pPr>
        <w:numPr>
          <w:ilvl w:val="0"/>
          <w:numId w:val="1444"/>
        </w:numPr>
      </w:pPr>
      <w:r>
        <w:rPr>
          <w:b/>
        </w:rPr>
        <w:t>Evening:</w:t>
      </w:r>
      <w:r>
        <w:t xml:space="preserve"> What helps you wind down?</w:t>
      </w:r>
    </w:p>
    <w:p w14:paraId="1A610F6C" w14:textId="77777777" w:rsidR="0069127D" w:rsidRDefault="00000000">
      <w:pPr>
        <w:numPr>
          <w:ilvl w:val="1"/>
          <w:numId w:val="1444"/>
        </w:numPr>
        <w:spacing w:after="240"/>
      </w:pPr>
      <w:r>
        <w:t>Example: Dim lighting, reading, gentle stretches.</w:t>
      </w:r>
    </w:p>
    <w:p w14:paraId="18995650" w14:textId="77777777" w:rsidR="0069127D" w:rsidRDefault="00000000">
      <w:pPr>
        <w:jc w:val="center"/>
      </w:pPr>
      <w:r>
        <w:pict w14:anchorId="41822B11">
          <v:rect id="_x0000_i1307" style="width:0;height:1.5pt" o:hralign="center" o:hrstd="t" o:hr="t" fillcolor="#a0a0a0" stroked="f"/>
        </w:pict>
      </w:r>
    </w:p>
    <w:p w14:paraId="4D90F7C1" w14:textId="77777777" w:rsidR="0069127D" w:rsidRDefault="00000000">
      <w:pPr>
        <w:spacing w:before="240" w:after="240"/>
        <w:rPr>
          <w:b/>
          <w:sz w:val="26"/>
          <w:szCs w:val="26"/>
        </w:rPr>
      </w:pPr>
      <w:r>
        <w:rPr>
          <w:b/>
          <w:sz w:val="26"/>
          <w:szCs w:val="26"/>
        </w:rPr>
        <w:t>List Essential Tasks</w:t>
      </w:r>
    </w:p>
    <w:p w14:paraId="4D7D85E6" w14:textId="77777777" w:rsidR="0069127D" w:rsidRDefault="00000000">
      <w:pPr>
        <w:spacing w:before="240" w:after="240"/>
      </w:pPr>
      <w:r>
        <w:t>Write down the tasks you want to include in your routine.</w:t>
      </w:r>
    </w:p>
    <w:p w14:paraId="638699C6" w14:textId="77777777" w:rsidR="0069127D" w:rsidRDefault="00000000">
      <w:pPr>
        <w:spacing w:before="240" w:after="240"/>
        <w:rPr>
          <w:b/>
        </w:rPr>
      </w:pPr>
      <w:r>
        <w:rPr>
          <w:b/>
        </w:rPr>
        <w:t>Morning Routine Example:</w:t>
      </w:r>
    </w:p>
    <w:p w14:paraId="3DC63D3C" w14:textId="77777777" w:rsidR="0069127D" w:rsidRDefault="00000000">
      <w:pPr>
        <w:numPr>
          <w:ilvl w:val="0"/>
          <w:numId w:val="313"/>
        </w:numPr>
      </w:pPr>
      <w:r>
        <w:t>Wake up and drink water.</w:t>
      </w:r>
    </w:p>
    <w:p w14:paraId="79280DBF" w14:textId="77777777" w:rsidR="0069127D" w:rsidRDefault="00000000">
      <w:pPr>
        <w:numPr>
          <w:ilvl w:val="0"/>
          <w:numId w:val="313"/>
        </w:numPr>
      </w:pPr>
      <w:r>
        <w:t>Use the bathroom and freshen up (shower, brush teeth).</w:t>
      </w:r>
    </w:p>
    <w:p w14:paraId="10A44842" w14:textId="77777777" w:rsidR="0069127D" w:rsidRDefault="00000000">
      <w:pPr>
        <w:numPr>
          <w:ilvl w:val="0"/>
          <w:numId w:val="313"/>
        </w:numPr>
      </w:pPr>
      <w:r>
        <w:t>Get dressed.</w:t>
      </w:r>
    </w:p>
    <w:p w14:paraId="0974C6CD" w14:textId="77777777" w:rsidR="0069127D" w:rsidRDefault="00000000">
      <w:pPr>
        <w:numPr>
          <w:ilvl w:val="0"/>
          <w:numId w:val="313"/>
        </w:numPr>
      </w:pPr>
      <w:r>
        <w:t>Take medication.</w:t>
      </w:r>
    </w:p>
    <w:p w14:paraId="5FFB4A23" w14:textId="77777777" w:rsidR="0069127D" w:rsidRDefault="00000000">
      <w:pPr>
        <w:numPr>
          <w:ilvl w:val="0"/>
          <w:numId w:val="313"/>
        </w:numPr>
      </w:pPr>
      <w:r>
        <w:t>Eat breakfast.</w:t>
      </w:r>
    </w:p>
    <w:p w14:paraId="46580C3D" w14:textId="77777777" w:rsidR="0069127D" w:rsidRDefault="00000000">
      <w:pPr>
        <w:numPr>
          <w:ilvl w:val="0"/>
          <w:numId w:val="313"/>
        </w:numPr>
        <w:spacing w:after="240"/>
      </w:pPr>
      <w:r>
        <w:t>Review the day ahead (check calendar, prepare items).</w:t>
      </w:r>
    </w:p>
    <w:p w14:paraId="3ADA4CBD" w14:textId="77777777" w:rsidR="0069127D" w:rsidRDefault="00000000">
      <w:pPr>
        <w:spacing w:before="240" w:after="240"/>
        <w:rPr>
          <w:b/>
        </w:rPr>
      </w:pPr>
      <w:r>
        <w:rPr>
          <w:b/>
        </w:rPr>
        <w:t>Evening Routine Example:</w:t>
      </w:r>
    </w:p>
    <w:p w14:paraId="63BEBA90" w14:textId="77777777" w:rsidR="0069127D" w:rsidRDefault="00000000">
      <w:pPr>
        <w:numPr>
          <w:ilvl w:val="0"/>
          <w:numId w:val="776"/>
        </w:numPr>
      </w:pPr>
      <w:r>
        <w:t>Dim the lights and put away devices.</w:t>
      </w:r>
    </w:p>
    <w:p w14:paraId="2708003A" w14:textId="77777777" w:rsidR="0069127D" w:rsidRDefault="00000000">
      <w:pPr>
        <w:numPr>
          <w:ilvl w:val="0"/>
          <w:numId w:val="776"/>
        </w:numPr>
      </w:pPr>
      <w:r>
        <w:t>Prepare for the next day (pack bag, lay out clothes).</w:t>
      </w:r>
    </w:p>
    <w:p w14:paraId="78FD89B5" w14:textId="77777777" w:rsidR="0069127D" w:rsidRDefault="00000000">
      <w:pPr>
        <w:numPr>
          <w:ilvl w:val="0"/>
          <w:numId w:val="776"/>
        </w:numPr>
      </w:pPr>
      <w:r>
        <w:t>Take medication.</w:t>
      </w:r>
    </w:p>
    <w:p w14:paraId="3198E063" w14:textId="77777777" w:rsidR="0069127D" w:rsidRDefault="00000000">
      <w:pPr>
        <w:numPr>
          <w:ilvl w:val="0"/>
          <w:numId w:val="776"/>
        </w:numPr>
      </w:pPr>
      <w:r>
        <w:t>Relax with a calming activity (reading, meditation).</w:t>
      </w:r>
    </w:p>
    <w:p w14:paraId="50E504B7" w14:textId="77777777" w:rsidR="0069127D" w:rsidRDefault="00000000">
      <w:pPr>
        <w:numPr>
          <w:ilvl w:val="0"/>
          <w:numId w:val="776"/>
        </w:numPr>
      </w:pPr>
      <w:r>
        <w:t>Brush teeth and wash face.</w:t>
      </w:r>
    </w:p>
    <w:p w14:paraId="7CF2B6A5" w14:textId="77777777" w:rsidR="0069127D" w:rsidRDefault="00000000">
      <w:pPr>
        <w:numPr>
          <w:ilvl w:val="0"/>
          <w:numId w:val="776"/>
        </w:numPr>
        <w:spacing w:after="240"/>
      </w:pPr>
      <w:r>
        <w:t>Go to bed at the same time each night.</w:t>
      </w:r>
    </w:p>
    <w:p w14:paraId="0655D3CD" w14:textId="77777777" w:rsidR="0069127D" w:rsidRDefault="00000000">
      <w:pPr>
        <w:jc w:val="center"/>
      </w:pPr>
      <w:r>
        <w:pict w14:anchorId="39BAF67B">
          <v:rect id="_x0000_i1308" style="width:0;height:1.5pt" o:hralign="center" o:hrstd="t" o:hr="t" fillcolor="#a0a0a0" stroked="f"/>
        </w:pict>
      </w:r>
    </w:p>
    <w:p w14:paraId="25AB1CB1" w14:textId="77777777" w:rsidR="0069127D" w:rsidRDefault="00000000">
      <w:pPr>
        <w:spacing w:before="240" w:after="240"/>
        <w:rPr>
          <w:b/>
          <w:sz w:val="26"/>
          <w:szCs w:val="26"/>
        </w:rPr>
      </w:pPr>
      <w:r>
        <w:rPr>
          <w:b/>
          <w:sz w:val="26"/>
          <w:szCs w:val="26"/>
        </w:rPr>
        <w:t>Break Tasks into Manageable Steps</w:t>
      </w:r>
    </w:p>
    <w:p w14:paraId="30787523" w14:textId="77777777" w:rsidR="0069127D" w:rsidRDefault="00000000">
      <w:pPr>
        <w:spacing w:before="240" w:after="240"/>
      </w:pPr>
      <w:r>
        <w:t>Breaking tasks into smaller steps can make them feel less overwhelming.</w:t>
      </w:r>
    </w:p>
    <w:p w14:paraId="18329A75" w14:textId="77777777" w:rsidR="0069127D" w:rsidRDefault="00000000">
      <w:pPr>
        <w:spacing w:before="240" w:after="240"/>
        <w:rPr>
          <w:b/>
        </w:rPr>
      </w:pPr>
      <w:r>
        <w:rPr>
          <w:b/>
        </w:rPr>
        <w:t>Examples:</w:t>
      </w:r>
    </w:p>
    <w:p w14:paraId="685C2CB4" w14:textId="77777777" w:rsidR="0069127D" w:rsidRDefault="00000000">
      <w:pPr>
        <w:numPr>
          <w:ilvl w:val="0"/>
          <w:numId w:val="253"/>
        </w:numPr>
      </w:pPr>
      <w:r>
        <w:rPr>
          <w:b/>
        </w:rPr>
        <w:t>Showering:</w:t>
      </w:r>
    </w:p>
    <w:p w14:paraId="332BEA0E" w14:textId="77777777" w:rsidR="0069127D" w:rsidRDefault="00000000">
      <w:pPr>
        <w:numPr>
          <w:ilvl w:val="1"/>
          <w:numId w:val="253"/>
        </w:numPr>
      </w:pPr>
      <w:r>
        <w:t>Turn on water.</w:t>
      </w:r>
    </w:p>
    <w:p w14:paraId="36BEEDCF" w14:textId="77777777" w:rsidR="0069127D" w:rsidRDefault="00000000">
      <w:pPr>
        <w:numPr>
          <w:ilvl w:val="1"/>
          <w:numId w:val="253"/>
        </w:numPr>
      </w:pPr>
      <w:r>
        <w:t>Wet hair and body.</w:t>
      </w:r>
    </w:p>
    <w:p w14:paraId="55B5E60E" w14:textId="77777777" w:rsidR="0069127D" w:rsidRDefault="00000000">
      <w:pPr>
        <w:numPr>
          <w:ilvl w:val="1"/>
          <w:numId w:val="253"/>
        </w:numPr>
      </w:pPr>
      <w:r>
        <w:t>Apply soap, rinse, and dry off.</w:t>
      </w:r>
    </w:p>
    <w:p w14:paraId="3E478858" w14:textId="77777777" w:rsidR="0069127D" w:rsidRDefault="00000000">
      <w:pPr>
        <w:numPr>
          <w:ilvl w:val="0"/>
          <w:numId w:val="253"/>
        </w:numPr>
      </w:pPr>
      <w:r>
        <w:rPr>
          <w:b/>
        </w:rPr>
        <w:t>Preparing Breakfast:</w:t>
      </w:r>
    </w:p>
    <w:p w14:paraId="594668F7" w14:textId="77777777" w:rsidR="0069127D" w:rsidRDefault="00000000">
      <w:pPr>
        <w:numPr>
          <w:ilvl w:val="1"/>
          <w:numId w:val="253"/>
        </w:numPr>
      </w:pPr>
      <w:r>
        <w:t>Choose a simple option (e.g., cereal or toast).</w:t>
      </w:r>
    </w:p>
    <w:p w14:paraId="7D35B321" w14:textId="77777777" w:rsidR="0069127D" w:rsidRDefault="00000000">
      <w:pPr>
        <w:numPr>
          <w:ilvl w:val="1"/>
          <w:numId w:val="253"/>
        </w:numPr>
      </w:pPr>
      <w:r>
        <w:t>Gather ingredients and utensils.</w:t>
      </w:r>
    </w:p>
    <w:p w14:paraId="1025EC4E" w14:textId="77777777" w:rsidR="0069127D" w:rsidRDefault="00000000">
      <w:pPr>
        <w:numPr>
          <w:ilvl w:val="1"/>
          <w:numId w:val="253"/>
        </w:numPr>
        <w:spacing w:after="240"/>
      </w:pPr>
      <w:r>
        <w:t>Prepare and eat.</w:t>
      </w:r>
    </w:p>
    <w:p w14:paraId="19E734CB" w14:textId="77777777" w:rsidR="0069127D" w:rsidRDefault="00000000">
      <w:pPr>
        <w:jc w:val="center"/>
      </w:pPr>
      <w:r>
        <w:pict w14:anchorId="548E9537">
          <v:rect id="_x0000_i1309" style="width:0;height:1.5pt" o:hralign="center" o:hrstd="t" o:hr="t" fillcolor="#a0a0a0" stroked="f"/>
        </w:pict>
      </w:r>
    </w:p>
    <w:p w14:paraId="55E11C06" w14:textId="77777777" w:rsidR="0069127D" w:rsidRDefault="00000000">
      <w:pPr>
        <w:spacing w:before="240" w:after="240"/>
        <w:rPr>
          <w:b/>
          <w:sz w:val="26"/>
          <w:szCs w:val="26"/>
        </w:rPr>
      </w:pPr>
      <w:r>
        <w:rPr>
          <w:b/>
          <w:sz w:val="26"/>
          <w:szCs w:val="26"/>
        </w:rPr>
        <w:t>Create a Schedule with Timings</w:t>
      </w:r>
    </w:p>
    <w:p w14:paraId="37FCE893" w14:textId="77777777" w:rsidR="0069127D" w:rsidRDefault="00000000">
      <w:pPr>
        <w:spacing w:before="240" w:after="240"/>
      </w:pPr>
      <w:r>
        <w:lastRenderedPageBreak/>
        <w:t>Add approximate timings to each task to provide structure.</w:t>
      </w:r>
    </w:p>
    <w:p w14:paraId="7C73136F" w14:textId="77777777" w:rsidR="0069127D" w:rsidRDefault="00000000">
      <w:pPr>
        <w:spacing w:before="240" w:after="240"/>
        <w:rPr>
          <w:b/>
        </w:rPr>
      </w:pPr>
      <w:r>
        <w:rPr>
          <w:b/>
        </w:rPr>
        <w:t>Morning Routine Example:</w:t>
      </w:r>
    </w:p>
    <w:p w14:paraId="65BD86D4" w14:textId="77777777" w:rsidR="0069127D" w:rsidRDefault="00000000">
      <w:pPr>
        <w:numPr>
          <w:ilvl w:val="0"/>
          <w:numId w:val="1394"/>
        </w:numPr>
      </w:pPr>
      <w:r>
        <w:t>7:00 AM: Wake up and drink water.</w:t>
      </w:r>
    </w:p>
    <w:p w14:paraId="32EA5672" w14:textId="77777777" w:rsidR="0069127D" w:rsidRDefault="00000000">
      <w:pPr>
        <w:numPr>
          <w:ilvl w:val="0"/>
          <w:numId w:val="1394"/>
        </w:numPr>
      </w:pPr>
      <w:r>
        <w:t>7:10 AM: Bathroom and freshen up.</w:t>
      </w:r>
    </w:p>
    <w:p w14:paraId="63032EAD" w14:textId="77777777" w:rsidR="0069127D" w:rsidRDefault="00000000">
      <w:pPr>
        <w:numPr>
          <w:ilvl w:val="0"/>
          <w:numId w:val="1394"/>
        </w:numPr>
      </w:pPr>
      <w:r>
        <w:t>7:30 AM: Get dressed.</w:t>
      </w:r>
    </w:p>
    <w:p w14:paraId="0C2285D5" w14:textId="77777777" w:rsidR="0069127D" w:rsidRDefault="00000000">
      <w:pPr>
        <w:numPr>
          <w:ilvl w:val="0"/>
          <w:numId w:val="1394"/>
        </w:numPr>
      </w:pPr>
      <w:r>
        <w:t>7:40 AM: Eat breakfast.</w:t>
      </w:r>
    </w:p>
    <w:p w14:paraId="2374EDD5" w14:textId="77777777" w:rsidR="0069127D" w:rsidRDefault="00000000">
      <w:pPr>
        <w:numPr>
          <w:ilvl w:val="0"/>
          <w:numId w:val="1394"/>
        </w:numPr>
        <w:spacing w:after="240"/>
      </w:pPr>
      <w:r>
        <w:t>8:00 AM: Prepare for the day (pack bag, check calendar).</w:t>
      </w:r>
    </w:p>
    <w:p w14:paraId="57D4D9B9" w14:textId="77777777" w:rsidR="0069127D" w:rsidRDefault="00000000">
      <w:pPr>
        <w:spacing w:before="240" w:after="240"/>
        <w:rPr>
          <w:b/>
        </w:rPr>
      </w:pPr>
      <w:r>
        <w:rPr>
          <w:b/>
        </w:rPr>
        <w:t>Evening Routine Example:</w:t>
      </w:r>
    </w:p>
    <w:p w14:paraId="1BB163C7" w14:textId="77777777" w:rsidR="0069127D" w:rsidRDefault="00000000">
      <w:pPr>
        <w:numPr>
          <w:ilvl w:val="0"/>
          <w:numId w:val="700"/>
        </w:numPr>
      </w:pPr>
      <w:r>
        <w:t>8:00 PM: Dim lights and put away devices.</w:t>
      </w:r>
    </w:p>
    <w:p w14:paraId="7F4D8D66" w14:textId="77777777" w:rsidR="0069127D" w:rsidRDefault="00000000">
      <w:pPr>
        <w:numPr>
          <w:ilvl w:val="0"/>
          <w:numId w:val="700"/>
        </w:numPr>
      </w:pPr>
      <w:r>
        <w:t>8:30 PM: Prepare for the next day.</w:t>
      </w:r>
    </w:p>
    <w:p w14:paraId="5D368687" w14:textId="77777777" w:rsidR="0069127D" w:rsidRDefault="00000000">
      <w:pPr>
        <w:numPr>
          <w:ilvl w:val="0"/>
          <w:numId w:val="700"/>
        </w:numPr>
      </w:pPr>
      <w:r>
        <w:t>8:45 PM: Take medication.</w:t>
      </w:r>
    </w:p>
    <w:p w14:paraId="0FD3C848" w14:textId="77777777" w:rsidR="0069127D" w:rsidRDefault="00000000">
      <w:pPr>
        <w:numPr>
          <w:ilvl w:val="0"/>
          <w:numId w:val="700"/>
        </w:numPr>
      </w:pPr>
      <w:r>
        <w:t>9:00 PM: Read or meditate.</w:t>
      </w:r>
    </w:p>
    <w:p w14:paraId="4AB72076" w14:textId="77777777" w:rsidR="0069127D" w:rsidRDefault="00000000">
      <w:pPr>
        <w:numPr>
          <w:ilvl w:val="0"/>
          <w:numId w:val="700"/>
        </w:numPr>
      </w:pPr>
      <w:r>
        <w:t>9:30 PM: Brush teeth and wash face.</w:t>
      </w:r>
    </w:p>
    <w:p w14:paraId="6E653272" w14:textId="77777777" w:rsidR="0069127D" w:rsidRDefault="00000000">
      <w:pPr>
        <w:numPr>
          <w:ilvl w:val="0"/>
          <w:numId w:val="700"/>
        </w:numPr>
        <w:spacing w:after="240"/>
      </w:pPr>
      <w:r>
        <w:t>10:00 PM: Go to bed.</w:t>
      </w:r>
    </w:p>
    <w:p w14:paraId="3B4D289D" w14:textId="77777777" w:rsidR="0069127D" w:rsidRDefault="00000000">
      <w:pPr>
        <w:jc w:val="center"/>
      </w:pPr>
      <w:r>
        <w:pict w14:anchorId="7CFF3239">
          <v:rect id="_x0000_i1310" style="width:0;height:1.5pt" o:hralign="center" o:hrstd="t" o:hr="t" fillcolor="#a0a0a0" stroked="f"/>
        </w:pict>
      </w:r>
    </w:p>
    <w:p w14:paraId="1A1BE9C7" w14:textId="77777777" w:rsidR="0069127D" w:rsidRDefault="00000000">
      <w:pPr>
        <w:spacing w:before="240" w:after="240"/>
        <w:rPr>
          <w:b/>
          <w:sz w:val="26"/>
          <w:szCs w:val="26"/>
        </w:rPr>
      </w:pPr>
      <w:r>
        <w:rPr>
          <w:b/>
          <w:sz w:val="26"/>
          <w:szCs w:val="26"/>
        </w:rPr>
        <w:t>Use Tools to Support Your Routine</w:t>
      </w:r>
    </w:p>
    <w:p w14:paraId="3BE4297F" w14:textId="77777777" w:rsidR="0069127D" w:rsidRDefault="00000000">
      <w:pPr>
        <w:spacing w:before="240" w:after="240"/>
        <w:rPr>
          <w:b/>
        </w:rPr>
      </w:pPr>
      <w:r>
        <w:rPr>
          <w:b/>
        </w:rPr>
        <w:t>Apps to Help:</w:t>
      </w:r>
    </w:p>
    <w:p w14:paraId="3B18BB70" w14:textId="77777777" w:rsidR="0069127D" w:rsidRDefault="00000000">
      <w:pPr>
        <w:numPr>
          <w:ilvl w:val="0"/>
          <w:numId w:val="493"/>
        </w:numPr>
      </w:pPr>
      <w:r>
        <w:rPr>
          <w:b/>
        </w:rPr>
        <w:t>Google Calendar (Free):</w:t>
      </w:r>
      <w:r>
        <w:t xml:space="preserve"> Set reminders and create a visual schedule.</w:t>
      </w:r>
    </w:p>
    <w:p w14:paraId="3EDB8A69" w14:textId="77777777" w:rsidR="0069127D" w:rsidRDefault="00000000">
      <w:pPr>
        <w:numPr>
          <w:ilvl w:val="0"/>
          <w:numId w:val="493"/>
        </w:numPr>
      </w:pPr>
      <w:r>
        <w:rPr>
          <w:b/>
        </w:rPr>
        <w:t>Habitica (Free):</w:t>
      </w:r>
      <w:r>
        <w:t xml:space="preserve"> Turn routines into a game to stay motivated.</w:t>
      </w:r>
    </w:p>
    <w:p w14:paraId="0759A601" w14:textId="77777777" w:rsidR="0069127D" w:rsidRDefault="00000000">
      <w:pPr>
        <w:numPr>
          <w:ilvl w:val="0"/>
          <w:numId w:val="493"/>
        </w:numPr>
      </w:pPr>
      <w:r>
        <w:rPr>
          <w:b/>
        </w:rPr>
        <w:t>Alarmy (Free and Paid Options):</w:t>
      </w:r>
      <w:r>
        <w:t xml:space="preserve"> Use alarms to help you stay on track.</w:t>
      </w:r>
    </w:p>
    <w:p w14:paraId="15422F43" w14:textId="77777777" w:rsidR="0069127D" w:rsidRDefault="00000000">
      <w:pPr>
        <w:numPr>
          <w:ilvl w:val="0"/>
          <w:numId w:val="493"/>
        </w:numPr>
        <w:spacing w:after="240"/>
      </w:pPr>
      <w:r>
        <w:rPr>
          <w:b/>
        </w:rPr>
        <w:t>Time Timer App:</w:t>
      </w:r>
      <w:r>
        <w:t xml:space="preserve"> Visualise how much time you have for each task.</w:t>
      </w:r>
    </w:p>
    <w:p w14:paraId="271BC7FA" w14:textId="77777777" w:rsidR="0069127D" w:rsidRDefault="00000000">
      <w:pPr>
        <w:spacing w:before="240" w:after="240"/>
        <w:rPr>
          <w:b/>
        </w:rPr>
      </w:pPr>
      <w:r>
        <w:rPr>
          <w:b/>
        </w:rPr>
        <w:t>Visual Aids:</w:t>
      </w:r>
    </w:p>
    <w:p w14:paraId="6FD382DB" w14:textId="77777777" w:rsidR="0069127D" w:rsidRDefault="00000000">
      <w:pPr>
        <w:numPr>
          <w:ilvl w:val="0"/>
          <w:numId w:val="900"/>
        </w:numPr>
      </w:pPr>
      <w:r>
        <w:t>Create a visual schedule using pictures or symbols for each step.</w:t>
      </w:r>
    </w:p>
    <w:p w14:paraId="204FFEE0" w14:textId="77777777" w:rsidR="0069127D" w:rsidRDefault="00000000">
      <w:pPr>
        <w:numPr>
          <w:ilvl w:val="0"/>
          <w:numId w:val="900"/>
        </w:numPr>
        <w:spacing w:after="240"/>
      </w:pPr>
      <w:r>
        <w:t>Example: Use a whiteboard or printable checklist to track tasks.</w:t>
      </w:r>
    </w:p>
    <w:p w14:paraId="37F19FD5" w14:textId="77777777" w:rsidR="0069127D" w:rsidRDefault="00000000">
      <w:pPr>
        <w:jc w:val="center"/>
      </w:pPr>
      <w:r>
        <w:pict w14:anchorId="6536AD57">
          <v:rect id="_x0000_i1311" style="width:0;height:1.5pt" o:hralign="center" o:hrstd="t" o:hr="t" fillcolor="#a0a0a0" stroked="f"/>
        </w:pict>
      </w:r>
    </w:p>
    <w:p w14:paraId="4B8D7AA8" w14:textId="77777777" w:rsidR="0069127D" w:rsidRDefault="00000000">
      <w:pPr>
        <w:spacing w:before="240" w:after="240"/>
        <w:rPr>
          <w:b/>
          <w:sz w:val="26"/>
          <w:szCs w:val="26"/>
        </w:rPr>
      </w:pPr>
      <w:r>
        <w:rPr>
          <w:b/>
          <w:sz w:val="26"/>
          <w:szCs w:val="26"/>
        </w:rPr>
        <w:t>Start Small and Build Gradually</w:t>
      </w:r>
    </w:p>
    <w:p w14:paraId="0DA7556D" w14:textId="77777777" w:rsidR="0069127D" w:rsidRDefault="00000000">
      <w:pPr>
        <w:spacing w:before="240" w:after="240"/>
      </w:pPr>
      <w:r>
        <w:t>If building a full routine feels overwhelming, start with just one or two tasks and add more over time.</w:t>
      </w:r>
    </w:p>
    <w:p w14:paraId="6784FAA1" w14:textId="77777777" w:rsidR="0069127D" w:rsidRDefault="00000000">
      <w:pPr>
        <w:spacing w:before="240" w:after="240"/>
        <w:rPr>
          <w:b/>
        </w:rPr>
      </w:pPr>
      <w:r>
        <w:rPr>
          <w:b/>
        </w:rPr>
        <w:t>Examples:</w:t>
      </w:r>
    </w:p>
    <w:p w14:paraId="738FEFFE" w14:textId="77777777" w:rsidR="0069127D" w:rsidRDefault="00000000">
      <w:pPr>
        <w:numPr>
          <w:ilvl w:val="0"/>
          <w:numId w:val="1125"/>
        </w:numPr>
      </w:pPr>
      <w:r>
        <w:t>Begin your morning routine with just “wake up and drink water” and “take medication.”</w:t>
      </w:r>
    </w:p>
    <w:p w14:paraId="73F6C6A0" w14:textId="77777777" w:rsidR="0069127D" w:rsidRDefault="00000000">
      <w:pPr>
        <w:numPr>
          <w:ilvl w:val="0"/>
          <w:numId w:val="1125"/>
        </w:numPr>
        <w:spacing w:after="240"/>
      </w:pPr>
      <w:r>
        <w:t>Start your evening routine with “dim the lights” and “brush teeth.”</w:t>
      </w:r>
    </w:p>
    <w:p w14:paraId="5D2EE2EE" w14:textId="77777777" w:rsidR="0069127D" w:rsidRDefault="00000000">
      <w:pPr>
        <w:jc w:val="center"/>
      </w:pPr>
      <w:r>
        <w:pict w14:anchorId="7DA4CD86">
          <v:rect id="_x0000_i1312" style="width:0;height:1.5pt" o:hralign="center" o:hrstd="t" o:hr="t" fillcolor="#a0a0a0" stroked="f"/>
        </w:pict>
      </w:r>
    </w:p>
    <w:p w14:paraId="6AC4B992" w14:textId="77777777" w:rsidR="0069127D" w:rsidRDefault="00000000">
      <w:pPr>
        <w:spacing w:before="240" w:after="240"/>
        <w:rPr>
          <w:b/>
          <w:sz w:val="26"/>
          <w:szCs w:val="26"/>
        </w:rPr>
      </w:pPr>
      <w:r>
        <w:rPr>
          <w:b/>
          <w:sz w:val="26"/>
          <w:szCs w:val="26"/>
        </w:rPr>
        <w:lastRenderedPageBreak/>
        <w:t>Be Flexible and Adjust as Needed</w:t>
      </w:r>
    </w:p>
    <w:p w14:paraId="18101293" w14:textId="77777777" w:rsidR="0069127D" w:rsidRDefault="00000000">
      <w:pPr>
        <w:spacing w:before="240" w:after="240"/>
      </w:pPr>
      <w:r>
        <w:t>Your routine should work for you, not the other way around.</w:t>
      </w:r>
    </w:p>
    <w:p w14:paraId="3BA54088" w14:textId="77777777" w:rsidR="0069127D" w:rsidRDefault="00000000">
      <w:pPr>
        <w:spacing w:before="240" w:after="240"/>
        <w:rPr>
          <w:b/>
        </w:rPr>
      </w:pPr>
      <w:r>
        <w:rPr>
          <w:b/>
        </w:rPr>
        <w:t>Practical Steps to Try:</w:t>
      </w:r>
    </w:p>
    <w:p w14:paraId="4DA984E9" w14:textId="77777777" w:rsidR="0069127D" w:rsidRDefault="00000000">
      <w:pPr>
        <w:numPr>
          <w:ilvl w:val="0"/>
          <w:numId w:val="438"/>
        </w:numPr>
      </w:pPr>
      <w:r>
        <w:rPr>
          <w:b/>
        </w:rPr>
        <w:t>Reflect Weekly:</w:t>
      </w:r>
      <w:r>
        <w:t xml:space="preserve"> Ask yourself what’s working and what isn’t.</w:t>
      </w:r>
    </w:p>
    <w:p w14:paraId="7B5CC0DF" w14:textId="77777777" w:rsidR="0069127D" w:rsidRDefault="00000000">
      <w:pPr>
        <w:numPr>
          <w:ilvl w:val="1"/>
          <w:numId w:val="438"/>
        </w:numPr>
      </w:pPr>
      <w:r>
        <w:t>Example: If showering in the morning feels rushed, move it to the evening.</w:t>
      </w:r>
    </w:p>
    <w:p w14:paraId="3060303C" w14:textId="77777777" w:rsidR="0069127D" w:rsidRDefault="00000000">
      <w:pPr>
        <w:numPr>
          <w:ilvl w:val="0"/>
          <w:numId w:val="438"/>
        </w:numPr>
        <w:spacing w:after="240"/>
      </w:pPr>
      <w:r>
        <w:rPr>
          <w:b/>
        </w:rPr>
        <w:t>Simplify When Needed:</w:t>
      </w:r>
      <w:r>
        <w:t xml:space="preserve"> On low-energy days, prioritise essential tasks.</w:t>
      </w:r>
    </w:p>
    <w:p w14:paraId="75274622" w14:textId="77777777" w:rsidR="0069127D" w:rsidRDefault="00000000">
      <w:pPr>
        <w:jc w:val="center"/>
      </w:pPr>
      <w:r>
        <w:pict w14:anchorId="366D959A">
          <v:rect id="_x0000_i1313" style="width:0;height:1.5pt" o:hralign="center" o:hrstd="t" o:hr="t" fillcolor="#a0a0a0" stroked="f"/>
        </w:pict>
      </w:r>
    </w:p>
    <w:p w14:paraId="7EBA8C78" w14:textId="77777777" w:rsidR="0069127D" w:rsidRDefault="00000000">
      <w:pPr>
        <w:spacing w:before="240" w:after="240"/>
        <w:rPr>
          <w:b/>
          <w:sz w:val="26"/>
          <w:szCs w:val="26"/>
        </w:rPr>
      </w:pPr>
      <w:r>
        <w:rPr>
          <w:b/>
          <w:sz w:val="26"/>
          <w:szCs w:val="26"/>
        </w:rPr>
        <w:t>Make Routines Enjoyable</w:t>
      </w:r>
    </w:p>
    <w:p w14:paraId="55ABDD31" w14:textId="77777777" w:rsidR="0069127D" w:rsidRDefault="00000000">
      <w:pPr>
        <w:spacing w:before="240" w:after="240"/>
      </w:pPr>
      <w:r>
        <w:t>Incorporate activities you enjoy to make routines more appealing.</w:t>
      </w:r>
    </w:p>
    <w:p w14:paraId="3D51758C" w14:textId="77777777" w:rsidR="0069127D" w:rsidRDefault="00000000">
      <w:pPr>
        <w:spacing w:before="240" w:after="240"/>
        <w:rPr>
          <w:b/>
        </w:rPr>
      </w:pPr>
      <w:r>
        <w:rPr>
          <w:b/>
        </w:rPr>
        <w:t>Examples:</w:t>
      </w:r>
    </w:p>
    <w:p w14:paraId="7917400A" w14:textId="77777777" w:rsidR="0069127D" w:rsidRDefault="00000000">
      <w:pPr>
        <w:numPr>
          <w:ilvl w:val="0"/>
          <w:numId w:val="884"/>
        </w:numPr>
      </w:pPr>
      <w:r>
        <w:t>Listen to your favorite music or podcast during your morning routine.</w:t>
      </w:r>
    </w:p>
    <w:p w14:paraId="0C00CB14" w14:textId="77777777" w:rsidR="0069127D" w:rsidRDefault="00000000">
      <w:pPr>
        <w:numPr>
          <w:ilvl w:val="0"/>
          <w:numId w:val="884"/>
        </w:numPr>
        <w:spacing w:after="240"/>
      </w:pPr>
      <w:r>
        <w:t>Use calming scents like lavender oil during your evening routine.</w:t>
      </w:r>
    </w:p>
    <w:p w14:paraId="157B7318" w14:textId="77777777" w:rsidR="0069127D" w:rsidRDefault="00000000">
      <w:pPr>
        <w:jc w:val="center"/>
      </w:pPr>
      <w:r>
        <w:pict w14:anchorId="2510FB9B">
          <v:rect id="_x0000_i1314" style="width:0;height:1.5pt" o:hralign="center" o:hrstd="t" o:hr="t" fillcolor="#a0a0a0" stroked="f"/>
        </w:pict>
      </w:r>
    </w:p>
    <w:p w14:paraId="3BFB155E" w14:textId="77777777" w:rsidR="0069127D" w:rsidRDefault="00000000">
      <w:pPr>
        <w:spacing w:before="240" w:after="240"/>
        <w:rPr>
          <w:b/>
          <w:sz w:val="26"/>
          <w:szCs w:val="26"/>
        </w:rPr>
      </w:pPr>
      <w:r>
        <w:rPr>
          <w:b/>
          <w:sz w:val="26"/>
          <w:szCs w:val="26"/>
        </w:rPr>
        <w:t>Overcome Common Challenges</w:t>
      </w:r>
    </w:p>
    <w:p w14:paraId="2A6F9316" w14:textId="77777777" w:rsidR="0069127D" w:rsidRDefault="00000000">
      <w:pPr>
        <w:spacing w:before="240" w:after="240"/>
        <w:rPr>
          <w:b/>
        </w:rPr>
      </w:pPr>
      <w:r>
        <w:rPr>
          <w:b/>
        </w:rPr>
        <w:t>If You Forget Steps:</w:t>
      </w:r>
    </w:p>
    <w:p w14:paraId="156A87F7" w14:textId="77777777" w:rsidR="0069127D" w:rsidRDefault="00000000">
      <w:pPr>
        <w:numPr>
          <w:ilvl w:val="0"/>
          <w:numId w:val="543"/>
        </w:numPr>
      </w:pPr>
      <w:r>
        <w:t>Use reminders or visual schedules to prompt you.</w:t>
      </w:r>
    </w:p>
    <w:p w14:paraId="32EEC175" w14:textId="77777777" w:rsidR="0069127D" w:rsidRDefault="00000000">
      <w:pPr>
        <w:numPr>
          <w:ilvl w:val="0"/>
          <w:numId w:val="543"/>
        </w:numPr>
        <w:spacing w:after="240"/>
      </w:pPr>
      <w:r>
        <w:t>Example: Set alarms for key tasks like “take medication” or “start winding down.”</w:t>
      </w:r>
    </w:p>
    <w:p w14:paraId="0C807E39" w14:textId="77777777" w:rsidR="0069127D" w:rsidRDefault="00000000">
      <w:pPr>
        <w:spacing w:before="240" w:after="240"/>
        <w:rPr>
          <w:b/>
        </w:rPr>
      </w:pPr>
      <w:r>
        <w:rPr>
          <w:b/>
        </w:rPr>
        <w:t>If You Feel Overwhelmed:</w:t>
      </w:r>
    </w:p>
    <w:p w14:paraId="38770695" w14:textId="77777777" w:rsidR="0069127D" w:rsidRDefault="00000000">
      <w:pPr>
        <w:numPr>
          <w:ilvl w:val="0"/>
          <w:numId w:val="1188"/>
        </w:numPr>
      </w:pPr>
      <w:r>
        <w:t>Break tasks into smaller steps and focus on one at a time.</w:t>
      </w:r>
    </w:p>
    <w:p w14:paraId="49444C9B" w14:textId="77777777" w:rsidR="0069127D" w:rsidRDefault="00000000">
      <w:pPr>
        <w:numPr>
          <w:ilvl w:val="0"/>
          <w:numId w:val="1188"/>
        </w:numPr>
        <w:spacing w:after="240"/>
      </w:pPr>
      <w:r>
        <w:t>Example: Instead of “get ready,” focus on “brush teeth” first.</w:t>
      </w:r>
    </w:p>
    <w:p w14:paraId="5C3BC547" w14:textId="77777777" w:rsidR="0069127D" w:rsidRDefault="00000000">
      <w:pPr>
        <w:spacing w:before="240" w:after="240"/>
        <w:rPr>
          <w:b/>
        </w:rPr>
      </w:pPr>
      <w:r>
        <w:rPr>
          <w:b/>
        </w:rPr>
        <w:t>If You Struggle with Motivation:</w:t>
      </w:r>
    </w:p>
    <w:p w14:paraId="7C0C0F01" w14:textId="77777777" w:rsidR="0069127D" w:rsidRDefault="00000000">
      <w:pPr>
        <w:numPr>
          <w:ilvl w:val="0"/>
          <w:numId w:val="1207"/>
        </w:numPr>
      </w:pPr>
      <w:r>
        <w:t>Reward yourself for completing your routine.</w:t>
      </w:r>
    </w:p>
    <w:p w14:paraId="75A88DE0" w14:textId="77777777" w:rsidR="0069127D" w:rsidRDefault="00000000">
      <w:pPr>
        <w:numPr>
          <w:ilvl w:val="0"/>
          <w:numId w:val="1207"/>
        </w:numPr>
        <w:spacing w:after="240"/>
      </w:pPr>
      <w:r>
        <w:t>Example: After finishing your morning routine, enjoy a favorite activity like a cup of tea.</w:t>
      </w:r>
    </w:p>
    <w:p w14:paraId="5E57B599" w14:textId="77777777" w:rsidR="0069127D" w:rsidRDefault="00000000">
      <w:pPr>
        <w:jc w:val="center"/>
      </w:pPr>
      <w:r>
        <w:pict w14:anchorId="179127CD">
          <v:rect id="_x0000_i1315" style="width:0;height:1.5pt" o:hralign="center" o:hrstd="t" o:hr="t" fillcolor="#a0a0a0" stroked="f"/>
        </w:pict>
      </w:r>
    </w:p>
    <w:p w14:paraId="65DE85B9" w14:textId="77777777" w:rsidR="0069127D" w:rsidRDefault="00000000">
      <w:pPr>
        <w:spacing w:before="240" w:after="240"/>
        <w:rPr>
          <w:b/>
          <w:sz w:val="26"/>
          <w:szCs w:val="26"/>
        </w:rPr>
      </w:pPr>
      <w:r>
        <w:rPr>
          <w:b/>
          <w:sz w:val="26"/>
          <w:szCs w:val="26"/>
        </w:rPr>
        <w:t>Seek Support if Needed</w:t>
      </w:r>
    </w:p>
    <w:p w14:paraId="24BCED90" w14:textId="77777777" w:rsidR="0069127D" w:rsidRDefault="00000000">
      <w:pPr>
        <w:spacing w:before="240" w:after="240"/>
      </w:pPr>
      <w:r>
        <w:t>If building a routine feels too difficult, reach out for help.</w:t>
      </w:r>
    </w:p>
    <w:p w14:paraId="7EF2819A" w14:textId="77777777" w:rsidR="0069127D" w:rsidRDefault="00000000">
      <w:pPr>
        <w:spacing w:before="240" w:after="240"/>
        <w:rPr>
          <w:b/>
        </w:rPr>
      </w:pPr>
      <w:r>
        <w:rPr>
          <w:b/>
        </w:rPr>
        <w:t>People Who Can Help:</w:t>
      </w:r>
    </w:p>
    <w:p w14:paraId="3862FE69" w14:textId="77777777" w:rsidR="0069127D" w:rsidRDefault="00000000">
      <w:pPr>
        <w:numPr>
          <w:ilvl w:val="0"/>
          <w:numId w:val="446"/>
        </w:numPr>
      </w:pPr>
      <w:r>
        <w:rPr>
          <w:b/>
        </w:rPr>
        <w:t>Family or Friends:</w:t>
      </w:r>
      <w:r>
        <w:t xml:space="preserve"> Ask them to help you plan or practice your routine.</w:t>
      </w:r>
    </w:p>
    <w:p w14:paraId="48C6D996" w14:textId="77777777" w:rsidR="0069127D" w:rsidRDefault="00000000">
      <w:pPr>
        <w:numPr>
          <w:ilvl w:val="0"/>
          <w:numId w:val="446"/>
        </w:numPr>
      </w:pPr>
      <w:r>
        <w:rPr>
          <w:b/>
        </w:rPr>
        <w:t>Support Workers:</w:t>
      </w:r>
      <w:r>
        <w:t xml:space="preserve"> They can assist with creating and sticking to routines.</w:t>
      </w:r>
    </w:p>
    <w:p w14:paraId="0F96285C" w14:textId="77777777" w:rsidR="0069127D" w:rsidRDefault="00000000">
      <w:pPr>
        <w:numPr>
          <w:ilvl w:val="0"/>
          <w:numId w:val="446"/>
        </w:numPr>
        <w:spacing w:after="240"/>
      </w:pPr>
      <w:r>
        <w:rPr>
          <w:b/>
        </w:rPr>
        <w:lastRenderedPageBreak/>
        <w:t>Occupational Therapists (OTs):</w:t>
      </w:r>
      <w:r>
        <w:t xml:space="preserve"> Ask your GP for a referral to an OT for advice on daily living skills.</w:t>
      </w:r>
    </w:p>
    <w:p w14:paraId="0E97153C" w14:textId="77777777" w:rsidR="0069127D" w:rsidRDefault="00000000">
      <w:pPr>
        <w:spacing w:before="240" w:after="240"/>
        <w:rPr>
          <w:b/>
        </w:rPr>
      </w:pPr>
      <w:r>
        <w:rPr>
          <w:b/>
        </w:rPr>
        <w:t>UK-Based Resources:</w:t>
      </w:r>
    </w:p>
    <w:p w14:paraId="55166108" w14:textId="77777777" w:rsidR="0069127D" w:rsidRDefault="00000000">
      <w:pPr>
        <w:numPr>
          <w:ilvl w:val="0"/>
          <w:numId w:val="1128"/>
        </w:numPr>
      </w:pPr>
      <w:r>
        <w:rPr>
          <w:b/>
        </w:rPr>
        <w:t>National Autistic Society (NAS):</w:t>
      </w:r>
      <w:r>
        <w:t xml:space="preserve"> Offers resources on routines and daily living. Visit</w:t>
      </w:r>
      <w:hyperlink r:id="rId41">
        <w:r>
          <w:rPr>
            <w:u w:val="single"/>
          </w:rPr>
          <w:t xml:space="preserve"> www.autism.org.uk</w:t>
        </w:r>
      </w:hyperlink>
      <w:r>
        <w:t>.</w:t>
      </w:r>
    </w:p>
    <w:p w14:paraId="56955FA0" w14:textId="77777777" w:rsidR="0069127D" w:rsidRDefault="00000000">
      <w:pPr>
        <w:numPr>
          <w:ilvl w:val="0"/>
          <w:numId w:val="1128"/>
        </w:numPr>
        <w:spacing w:after="240"/>
      </w:pPr>
      <w:r>
        <w:rPr>
          <w:b/>
        </w:rPr>
        <w:t>Mind:</w:t>
      </w:r>
      <w:r>
        <w:t xml:space="preserve"> Provides advice on managing daily challenges and mental health. Visit</w:t>
      </w:r>
      <w:hyperlink r:id="rId42">
        <w:r>
          <w:rPr>
            <w:u w:val="single"/>
          </w:rPr>
          <w:t xml:space="preserve"> www.mind.org.uk</w:t>
        </w:r>
      </w:hyperlink>
      <w:r>
        <w:t>.</w:t>
      </w:r>
    </w:p>
    <w:p w14:paraId="3B82504C" w14:textId="77777777" w:rsidR="0069127D" w:rsidRDefault="00000000">
      <w:pPr>
        <w:jc w:val="center"/>
      </w:pPr>
      <w:r>
        <w:pict w14:anchorId="36B0A9AE">
          <v:rect id="_x0000_i1316" style="width:0;height:1.5pt" o:hralign="center" o:hrstd="t" o:hr="t" fillcolor="#a0a0a0" stroked="f"/>
        </w:pict>
      </w:r>
    </w:p>
    <w:p w14:paraId="114F3EEA" w14:textId="77777777" w:rsidR="0069127D" w:rsidRDefault="00000000">
      <w:pPr>
        <w:spacing w:before="240" w:after="240"/>
        <w:rPr>
          <w:b/>
          <w:sz w:val="26"/>
          <w:szCs w:val="26"/>
        </w:rPr>
      </w:pPr>
      <w:r>
        <w:rPr>
          <w:b/>
          <w:sz w:val="26"/>
          <w:szCs w:val="26"/>
        </w:rPr>
        <w:t>Practice Self-Compassion</w:t>
      </w:r>
    </w:p>
    <w:p w14:paraId="282D5F8A" w14:textId="77777777" w:rsidR="0069127D" w:rsidRDefault="00000000">
      <w:pPr>
        <w:numPr>
          <w:ilvl w:val="0"/>
          <w:numId w:val="919"/>
        </w:numPr>
      </w:pPr>
      <w:r>
        <w:rPr>
          <w:b/>
        </w:rPr>
        <w:t>Celebrate Progress:</w:t>
      </w:r>
      <w:r>
        <w:t xml:space="preserve"> Acknowledge small wins, like completing one part of your routine.</w:t>
      </w:r>
    </w:p>
    <w:p w14:paraId="6FB70460" w14:textId="77777777" w:rsidR="0069127D" w:rsidRDefault="00000000">
      <w:pPr>
        <w:numPr>
          <w:ilvl w:val="0"/>
          <w:numId w:val="919"/>
        </w:numPr>
      </w:pPr>
      <w:r>
        <w:rPr>
          <w:b/>
        </w:rPr>
        <w:t>Be Patient with Yourself:</w:t>
      </w:r>
      <w:r>
        <w:t xml:space="preserve"> It’s okay to have setbacks. Adjust and try again.</w:t>
      </w:r>
    </w:p>
    <w:p w14:paraId="5B2FCF82" w14:textId="77777777" w:rsidR="0069127D" w:rsidRDefault="00000000">
      <w:pPr>
        <w:numPr>
          <w:ilvl w:val="0"/>
          <w:numId w:val="919"/>
        </w:numPr>
        <w:spacing w:after="240"/>
      </w:pPr>
      <w:r>
        <w:rPr>
          <w:b/>
        </w:rPr>
        <w:t>Focus on What Works:</w:t>
      </w:r>
      <w:r>
        <w:t xml:space="preserve"> Build your routine around tasks and timings that feel good for you.</w:t>
      </w:r>
    </w:p>
    <w:p w14:paraId="54389926" w14:textId="77777777" w:rsidR="0069127D" w:rsidRDefault="00000000">
      <w:pPr>
        <w:jc w:val="center"/>
      </w:pPr>
      <w:r>
        <w:pict w14:anchorId="326A599E">
          <v:rect id="_x0000_i1317" style="width:0;height:1.5pt" o:hralign="center" o:hrstd="t" o:hr="t" fillcolor="#a0a0a0" stroked="f"/>
        </w:pict>
      </w:r>
    </w:p>
    <w:p w14:paraId="1A58285D" w14:textId="77777777" w:rsidR="0069127D" w:rsidRDefault="00000000">
      <w:pPr>
        <w:spacing w:before="240" w:after="240"/>
        <w:rPr>
          <w:b/>
          <w:sz w:val="26"/>
          <w:szCs w:val="26"/>
        </w:rPr>
      </w:pPr>
      <w:r>
        <w:rPr>
          <w:b/>
          <w:sz w:val="26"/>
          <w:szCs w:val="26"/>
        </w:rPr>
        <w:t>Tools and Resources</w:t>
      </w:r>
    </w:p>
    <w:p w14:paraId="43113E4B" w14:textId="77777777" w:rsidR="0069127D" w:rsidRDefault="00000000">
      <w:pPr>
        <w:numPr>
          <w:ilvl w:val="0"/>
          <w:numId w:val="563"/>
        </w:numPr>
      </w:pPr>
      <w:r>
        <w:rPr>
          <w:b/>
        </w:rPr>
        <w:t>Apps:</w:t>
      </w:r>
    </w:p>
    <w:p w14:paraId="078F9A2B" w14:textId="77777777" w:rsidR="0069127D" w:rsidRDefault="00000000">
      <w:pPr>
        <w:numPr>
          <w:ilvl w:val="1"/>
          <w:numId w:val="563"/>
        </w:numPr>
      </w:pPr>
      <w:r>
        <w:rPr>
          <w:b/>
        </w:rPr>
        <w:t>Daylio:</w:t>
      </w:r>
      <w:r>
        <w:t xml:space="preserve"> Track daily habits and routines.</w:t>
      </w:r>
    </w:p>
    <w:p w14:paraId="2B1A0BB6" w14:textId="77777777" w:rsidR="0069127D" w:rsidRDefault="00000000">
      <w:pPr>
        <w:numPr>
          <w:ilvl w:val="1"/>
          <w:numId w:val="563"/>
        </w:numPr>
      </w:pPr>
      <w:r>
        <w:rPr>
          <w:b/>
        </w:rPr>
        <w:t>Fabulous:</w:t>
      </w:r>
      <w:r>
        <w:t xml:space="preserve"> Create and maintain healthy routines.</w:t>
      </w:r>
    </w:p>
    <w:p w14:paraId="213FFF6A" w14:textId="77777777" w:rsidR="0069127D" w:rsidRDefault="00000000">
      <w:pPr>
        <w:numPr>
          <w:ilvl w:val="0"/>
          <w:numId w:val="563"/>
        </w:numPr>
      </w:pPr>
      <w:r>
        <w:rPr>
          <w:b/>
        </w:rPr>
        <w:t>Visual Schedules:</w:t>
      </w:r>
    </w:p>
    <w:p w14:paraId="2F364520" w14:textId="77777777" w:rsidR="0069127D" w:rsidRDefault="00000000">
      <w:pPr>
        <w:numPr>
          <w:ilvl w:val="1"/>
          <w:numId w:val="563"/>
        </w:numPr>
        <w:spacing w:after="240"/>
      </w:pPr>
      <w:r>
        <w:t xml:space="preserve">Create your own using apps like </w:t>
      </w:r>
      <w:r>
        <w:rPr>
          <w:b/>
        </w:rPr>
        <w:t>Canva</w:t>
      </w:r>
      <w:r>
        <w:t xml:space="preserve"> or printable templates online.</w:t>
      </w:r>
    </w:p>
    <w:p w14:paraId="50069844" w14:textId="77777777" w:rsidR="0069127D" w:rsidRDefault="00000000">
      <w:pPr>
        <w:jc w:val="center"/>
      </w:pPr>
      <w:r>
        <w:pict w14:anchorId="34FCE155">
          <v:rect id="_x0000_i1318" style="width:0;height:1.5pt" o:hralign="center" o:hrstd="t" o:hr="t" fillcolor="#a0a0a0" stroked="f"/>
        </w:pict>
      </w:r>
    </w:p>
    <w:p w14:paraId="280C5906" w14:textId="77777777" w:rsidR="0069127D" w:rsidRDefault="00000000">
      <w:pPr>
        <w:spacing w:before="240" w:after="240"/>
        <w:rPr>
          <w:b/>
          <w:sz w:val="26"/>
          <w:szCs w:val="26"/>
        </w:rPr>
      </w:pPr>
      <w:r>
        <w:rPr>
          <w:b/>
          <w:sz w:val="26"/>
          <w:szCs w:val="26"/>
        </w:rPr>
        <w:t>Example Combined Routine</w:t>
      </w:r>
    </w:p>
    <w:p w14:paraId="7CBFF95E" w14:textId="77777777" w:rsidR="0069127D" w:rsidRDefault="00000000">
      <w:pPr>
        <w:spacing w:before="240" w:after="240"/>
        <w:rPr>
          <w:b/>
        </w:rPr>
      </w:pPr>
      <w:r>
        <w:rPr>
          <w:b/>
        </w:rPr>
        <w:t>Morning:</w:t>
      </w:r>
    </w:p>
    <w:p w14:paraId="6BCE8235" w14:textId="77777777" w:rsidR="0069127D" w:rsidRDefault="00000000">
      <w:pPr>
        <w:numPr>
          <w:ilvl w:val="0"/>
          <w:numId w:val="323"/>
        </w:numPr>
      </w:pPr>
      <w:r>
        <w:t>Wake up and drink water (7:00 AM).</w:t>
      </w:r>
    </w:p>
    <w:p w14:paraId="6C661D38" w14:textId="77777777" w:rsidR="0069127D" w:rsidRDefault="00000000">
      <w:pPr>
        <w:numPr>
          <w:ilvl w:val="0"/>
          <w:numId w:val="323"/>
        </w:numPr>
      </w:pPr>
      <w:r>
        <w:t>Freshen up and dress (7:10 AM).</w:t>
      </w:r>
    </w:p>
    <w:p w14:paraId="247BD1D3" w14:textId="77777777" w:rsidR="0069127D" w:rsidRDefault="00000000">
      <w:pPr>
        <w:numPr>
          <w:ilvl w:val="0"/>
          <w:numId w:val="323"/>
        </w:numPr>
      </w:pPr>
      <w:r>
        <w:t>Eat breakfast (7:30 AM).</w:t>
      </w:r>
    </w:p>
    <w:p w14:paraId="3D2D5575" w14:textId="77777777" w:rsidR="0069127D" w:rsidRDefault="00000000">
      <w:pPr>
        <w:numPr>
          <w:ilvl w:val="0"/>
          <w:numId w:val="323"/>
        </w:numPr>
        <w:spacing w:after="240"/>
      </w:pPr>
      <w:r>
        <w:t>Pack bag and review calendar (8:00 AM).</w:t>
      </w:r>
    </w:p>
    <w:p w14:paraId="0F344020" w14:textId="77777777" w:rsidR="0069127D" w:rsidRDefault="00000000">
      <w:pPr>
        <w:spacing w:before="240" w:after="240"/>
        <w:rPr>
          <w:b/>
        </w:rPr>
      </w:pPr>
      <w:r>
        <w:rPr>
          <w:b/>
        </w:rPr>
        <w:t>Evening:</w:t>
      </w:r>
    </w:p>
    <w:p w14:paraId="628CBE33" w14:textId="77777777" w:rsidR="0069127D" w:rsidRDefault="00000000">
      <w:pPr>
        <w:numPr>
          <w:ilvl w:val="0"/>
          <w:numId w:val="241"/>
        </w:numPr>
      </w:pPr>
      <w:r>
        <w:t>Dim lights and unwind (8:00 PM).</w:t>
      </w:r>
    </w:p>
    <w:p w14:paraId="4C699BAB" w14:textId="77777777" w:rsidR="0069127D" w:rsidRDefault="00000000">
      <w:pPr>
        <w:numPr>
          <w:ilvl w:val="0"/>
          <w:numId w:val="241"/>
        </w:numPr>
      </w:pPr>
      <w:r>
        <w:t>Prepare for the next day (8:30 PM).</w:t>
      </w:r>
    </w:p>
    <w:p w14:paraId="0A85D39B" w14:textId="77777777" w:rsidR="0069127D" w:rsidRDefault="00000000">
      <w:pPr>
        <w:numPr>
          <w:ilvl w:val="0"/>
          <w:numId w:val="241"/>
        </w:numPr>
      </w:pPr>
      <w:r>
        <w:t>Take medication (8:45 PM).</w:t>
      </w:r>
    </w:p>
    <w:p w14:paraId="4B1384AD" w14:textId="77777777" w:rsidR="0069127D" w:rsidRDefault="00000000">
      <w:pPr>
        <w:numPr>
          <w:ilvl w:val="0"/>
          <w:numId w:val="241"/>
        </w:numPr>
      </w:pPr>
      <w:r>
        <w:t>Read or meditate (9:00 PM).</w:t>
      </w:r>
    </w:p>
    <w:p w14:paraId="46D5B07F" w14:textId="77777777" w:rsidR="0069127D" w:rsidRDefault="00000000">
      <w:pPr>
        <w:numPr>
          <w:ilvl w:val="0"/>
          <w:numId w:val="241"/>
        </w:numPr>
      </w:pPr>
      <w:r>
        <w:t>Brush teeth and wash face (9:30 PM).</w:t>
      </w:r>
    </w:p>
    <w:p w14:paraId="0EE0D533" w14:textId="77777777" w:rsidR="0069127D" w:rsidRDefault="00000000">
      <w:pPr>
        <w:numPr>
          <w:ilvl w:val="0"/>
          <w:numId w:val="241"/>
        </w:numPr>
        <w:spacing w:after="240"/>
      </w:pPr>
      <w:r>
        <w:t>Sleep (10:00 PM).</w:t>
      </w:r>
    </w:p>
    <w:p w14:paraId="625FCFEE" w14:textId="77777777" w:rsidR="0069127D" w:rsidRDefault="00000000">
      <w:pPr>
        <w:jc w:val="center"/>
        <w:rPr>
          <w:b/>
          <w:sz w:val="26"/>
          <w:szCs w:val="26"/>
        </w:rPr>
      </w:pPr>
      <w:r>
        <w:lastRenderedPageBreak/>
        <w:pict w14:anchorId="645D5909">
          <v:rect id="_x0000_i1319" style="width:0;height:1.5pt" o:hralign="center" o:hrstd="t" o:hr="t" fillcolor="#a0a0a0" stroked="f"/>
        </w:pict>
      </w:r>
    </w:p>
    <w:p w14:paraId="10B8C577" w14:textId="77777777" w:rsidR="0069127D" w:rsidRDefault="00000000">
      <w:pPr>
        <w:spacing w:before="240" w:after="240"/>
        <w:rPr>
          <w:b/>
          <w:sz w:val="26"/>
          <w:szCs w:val="26"/>
        </w:rPr>
      </w:pPr>
      <w:r>
        <w:rPr>
          <w:b/>
          <w:sz w:val="26"/>
          <w:szCs w:val="26"/>
        </w:rPr>
        <w:t>Final Thoughts</w:t>
      </w:r>
    </w:p>
    <w:p w14:paraId="1B7C1E34" w14:textId="77777777" w:rsidR="0069127D" w:rsidRDefault="00000000">
      <w:pPr>
        <w:spacing w:before="240" w:after="240"/>
      </w:pPr>
      <w:r>
        <w:t>By following these steps and using the suggested tools and resources, you can build a sustainable morning and/or evening routine that supports your sensory and health needs.</w:t>
      </w:r>
    </w:p>
    <w:p w14:paraId="039F7EAC" w14:textId="77777777" w:rsidR="0069127D" w:rsidRDefault="00000000">
      <w:pPr>
        <w:jc w:val="center"/>
      </w:pPr>
      <w:r>
        <w:pict w14:anchorId="6C2DA255">
          <v:rect id="_x0000_i1320" style="width:0;height:1.5pt" o:hralign="center" o:hrstd="t" o:hr="t" fillcolor="#a0a0a0" stroked="f"/>
        </w:pict>
      </w:r>
    </w:p>
    <w:p w14:paraId="18CB2E6E" w14:textId="77777777" w:rsidR="0069127D" w:rsidRDefault="00000000">
      <w:pPr>
        <w:spacing w:before="240" w:after="240"/>
        <w:rPr>
          <w:b/>
          <w:sz w:val="32"/>
          <w:szCs w:val="32"/>
        </w:rPr>
      </w:pPr>
      <w:r>
        <w:rPr>
          <w:b/>
          <w:sz w:val="32"/>
          <w:szCs w:val="32"/>
        </w:rPr>
        <w:t>Managing Transitions Between Activities at Work or in Education Settings</w:t>
      </w:r>
    </w:p>
    <w:p w14:paraId="45C0F04D" w14:textId="77777777" w:rsidR="0069127D" w:rsidRDefault="00000000">
      <w:pPr>
        <w:spacing w:before="240" w:after="240"/>
        <w:rPr>
          <w:i/>
        </w:rPr>
      </w:pPr>
      <w:r>
        <w:rPr>
          <w:i/>
        </w:rPr>
        <w:t>Transitions between activities can be challenging. This guide will help you develop strategies to manage these transitions effectively, reduce anxiety, and stay organised, whether you're at work, school, or university. It includes practical examples, tools, and UK-specific resources for additional support.</w:t>
      </w:r>
    </w:p>
    <w:p w14:paraId="15CF989C"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transitions between activities at work or in education settings.</w:t>
      </w:r>
    </w:p>
    <w:p w14:paraId="581E5BF5" w14:textId="77777777" w:rsidR="0069127D" w:rsidRDefault="00000000">
      <w:pPr>
        <w:jc w:val="center"/>
      </w:pPr>
      <w:r>
        <w:pict w14:anchorId="2DB97E95">
          <v:rect id="_x0000_i1321" style="width:0;height:1.5pt" o:hralign="center" o:hrstd="t" o:hr="t" fillcolor="#a0a0a0" stroked="f"/>
        </w:pict>
      </w:r>
    </w:p>
    <w:p w14:paraId="1FBAA431" w14:textId="77777777" w:rsidR="0069127D" w:rsidRDefault="00000000">
      <w:pPr>
        <w:spacing w:before="240" w:after="240"/>
        <w:rPr>
          <w:b/>
          <w:sz w:val="26"/>
          <w:szCs w:val="26"/>
        </w:rPr>
      </w:pPr>
      <w:r>
        <w:rPr>
          <w:b/>
          <w:sz w:val="26"/>
          <w:szCs w:val="26"/>
        </w:rPr>
        <w:t>Understand Why Transitions Are Difficult</w:t>
      </w:r>
    </w:p>
    <w:p w14:paraId="5639ABA3" w14:textId="77777777" w:rsidR="0069127D" w:rsidRDefault="00000000">
      <w:pPr>
        <w:spacing w:before="240" w:after="240"/>
      </w:pPr>
      <w:r>
        <w:t>Transitioning can be hard because:</w:t>
      </w:r>
    </w:p>
    <w:p w14:paraId="7D7A831F" w14:textId="77777777" w:rsidR="0069127D" w:rsidRDefault="00000000">
      <w:pPr>
        <w:numPr>
          <w:ilvl w:val="0"/>
          <w:numId w:val="413"/>
        </w:numPr>
      </w:pPr>
      <w:r>
        <w:t>It disrupts your focus or routine.</w:t>
      </w:r>
    </w:p>
    <w:p w14:paraId="60054694" w14:textId="77777777" w:rsidR="0069127D" w:rsidRDefault="00000000">
      <w:pPr>
        <w:numPr>
          <w:ilvl w:val="0"/>
          <w:numId w:val="413"/>
        </w:numPr>
      </w:pPr>
      <w:r>
        <w:t>You may feel overwhelmed by the change.</w:t>
      </w:r>
    </w:p>
    <w:p w14:paraId="45718198" w14:textId="77777777" w:rsidR="0069127D" w:rsidRDefault="00000000">
      <w:pPr>
        <w:numPr>
          <w:ilvl w:val="0"/>
          <w:numId w:val="413"/>
        </w:numPr>
        <w:spacing w:after="240"/>
      </w:pPr>
      <w:r>
        <w:t>Time management or processing what’s next may feel challenging.</w:t>
      </w:r>
    </w:p>
    <w:p w14:paraId="2E85784A" w14:textId="77777777" w:rsidR="0069127D" w:rsidRDefault="00000000">
      <w:pPr>
        <w:spacing w:before="240" w:after="240"/>
      </w:pPr>
      <w:r>
        <w:t>Recognising this is the first step to finding strategies that work for you.</w:t>
      </w:r>
    </w:p>
    <w:p w14:paraId="51648114" w14:textId="77777777" w:rsidR="0069127D" w:rsidRDefault="00000000">
      <w:pPr>
        <w:jc w:val="center"/>
      </w:pPr>
      <w:r>
        <w:pict w14:anchorId="4039DC97">
          <v:rect id="_x0000_i1322" style="width:0;height:1.5pt" o:hralign="center" o:hrstd="t" o:hr="t" fillcolor="#a0a0a0" stroked="f"/>
        </w:pict>
      </w:r>
    </w:p>
    <w:p w14:paraId="17B8C013" w14:textId="77777777" w:rsidR="0069127D" w:rsidRDefault="00000000">
      <w:pPr>
        <w:spacing w:before="240" w:after="240"/>
        <w:rPr>
          <w:b/>
          <w:sz w:val="26"/>
          <w:szCs w:val="26"/>
        </w:rPr>
      </w:pPr>
      <w:r>
        <w:rPr>
          <w:b/>
          <w:sz w:val="26"/>
          <w:szCs w:val="26"/>
        </w:rPr>
        <w:t>Prepare for Transitions in Advance</w:t>
      </w:r>
    </w:p>
    <w:p w14:paraId="25AD4A48" w14:textId="77777777" w:rsidR="0069127D" w:rsidRDefault="00000000">
      <w:pPr>
        <w:spacing w:before="240" w:after="240"/>
      </w:pPr>
      <w:r>
        <w:t>Preparing for transitions can make them less stressful.</w:t>
      </w:r>
    </w:p>
    <w:p w14:paraId="04077A89" w14:textId="77777777" w:rsidR="0069127D" w:rsidRDefault="00000000">
      <w:pPr>
        <w:spacing w:before="240" w:after="240"/>
        <w:rPr>
          <w:b/>
        </w:rPr>
      </w:pPr>
      <w:r>
        <w:rPr>
          <w:b/>
        </w:rPr>
        <w:t>Practical Steps to Try:</w:t>
      </w:r>
    </w:p>
    <w:p w14:paraId="2DF48D19" w14:textId="77777777" w:rsidR="0069127D" w:rsidRDefault="00000000">
      <w:pPr>
        <w:numPr>
          <w:ilvl w:val="0"/>
          <w:numId w:val="268"/>
        </w:numPr>
      </w:pPr>
      <w:r>
        <w:rPr>
          <w:b/>
        </w:rPr>
        <w:t>Create a Visual Schedule:</w:t>
      </w:r>
    </w:p>
    <w:p w14:paraId="19D5BBD2" w14:textId="77777777" w:rsidR="0069127D" w:rsidRDefault="00000000">
      <w:pPr>
        <w:numPr>
          <w:ilvl w:val="1"/>
          <w:numId w:val="268"/>
        </w:numPr>
      </w:pPr>
      <w:r>
        <w:t>Use a timetable to see your day’s structure.</w:t>
      </w:r>
    </w:p>
    <w:p w14:paraId="3793228F" w14:textId="77777777" w:rsidR="0069127D" w:rsidRDefault="00000000">
      <w:pPr>
        <w:numPr>
          <w:ilvl w:val="1"/>
          <w:numId w:val="268"/>
        </w:numPr>
      </w:pPr>
      <w:r>
        <w:t>Example: Break your schedule into blocks (e.g., 9:00–10:00 Meeting, 10:15–11:15 Email Work).</w:t>
      </w:r>
    </w:p>
    <w:p w14:paraId="22A1956D" w14:textId="77777777" w:rsidR="0069127D" w:rsidRDefault="00000000">
      <w:pPr>
        <w:numPr>
          <w:ilvl w:val="0"/>
          <w:numId w:val="268"/>
        </w:numPr>
      </w:pPr>
      <w:r>
        <w:rPr>
          <w:b/>
        </w:rPr>
        <w:t>Set Clear Expectations:</w:t>
      </w:r>
    </w:p>
    <w:p w14:paraId="2BEE4965" w14:textId="77777777" w:rsidR="0069127D" w:rsidRDefault="00000000">
      <w:pPr>
        <w:numPr>
          <w:ilvl w:val="1"/>
          <w:numId w:val="268"/>
        </w:numPr>
      </w:pPr>
      <w:r>
        <w:t>Know what’s happening next and how much time you have for the current activity.</w:t>
      </w:r>
    </w:p>
    <w:p w14:paraId="6F827683" w14:textId="77777777" w:rsidR="0069127D" w:rsidRDefault="00000000">
      <w:pPr>
        <w:numPr>
          <w:ilvl w:val="1"/>
          <w:numId w:val="268"/>
        </w:numPr>
      </w:pPr>
      <w:r>
        <w:t>Example: “After this lecture, I have a 15-minute break before my next class.”</w:t>
      </w:r>
    </w:p>
    <w:p w14:paraId="7B098316" w14:textId="77777777" w:rsidR="0069127D" w:rsidRDefault="00000000">
      <w:pPr>
        <w:numPr>
          <w:ilvl w:val="0"/>
          <w:numId w:val="268"/>
        </w:numPr>
      </w:pPr>
      <w:r>
        <w:rPr>
          <w:b/>
        </w:rPr>
        <w:t>Pack Essentials Beforehand:</w:t>
      </w:r>
    </w:p>
    <w:p w14:paraId="36F6DACE" w14:textId="77777777" w:rsidR="0069127D" w:rsidRDefault="00000000">
      <w:pPr>
        <w:numPr>
          <w:ilvl w:val="1"/>
          <w:numId w:val="268"/>
        </w:numPr>
      </w:pPr>
      <w:r>
        <w:lastRenderedPageBreak/>
        <w:t>Organise materials for the next activity in advance.</w:t>
      </w:r>
    </w:p>
    <w:p w14:paraId="3734D565" w14:textId="77777777" w:rsidR="0069127D" w:rsidRDefault="00000000">
      <w:pPr>
        <w:numPr>
          <w:ilvl w:val="1"/>
          <w:numId w:val="268"/>
        </w:numPr>
        <w:spacing w:after="240"/>
      </w:pPr>
      <w:r>
        <w:t>Example: Have books for your next class ready or your work tools set up.</w:t>
      </w:r>
    </w:p>
    <w:p w14:paraId="00EB6541" w14:textId="77777777" w:rsidR="0069127D" w:rsidRDefault="00000000">
      <w:pPr>
        <w:spacing w:before="240" w:after="240"/>
        <w:rPr>
          <w:b/>
        </w:rPr>
      </w:pPr>
      <w:r>
        <w:rPr>
          <w:b/>
        </w:rPr>
        <w:t>Tools to Help:</w:t>
      </w:r>
    </w:p>
    <w:p w14:paraId="61980EC1" w14:textId="77777777" w:rsidR="0069127D" w:rsidRDefault="00000000">
      <w:pPr>
        <w:numPr>
          <w:ilvl w:val="0"/>
          <w:numId w:val="973"/>
        </w:numPr>
      </w:pPr>
      <w:r>
        <w:rPr>
          <w:b/>
        </w:rPr>
        <w:t>Google Calendar:</w:t>
      </w:r>
      <w:r>
        <w:t xml:space="preserve"> Schedule your day with reminders for transitions.</w:t>
      </w:r>
    </w:p>
    <w:p w14:paraId="217AFF66" w14:textId="77777777" w:rsidR="0069127D" w:rsidRDefault="00000000">
      <w:pPr>
        <w:numPr>
          <w:ilvl w:val="0"/>
          <w:numId w:val="973"/>
        </w:numPr>
        <w:spacing w:after="240"/>
      </w:pPr>
      <w:r>
        <w:rPr>
          <w:b/>
        </w:rPr>
        <w:t>Visual Timers:</w:t>
      </w:r>
      <w:r>
        <w:t xml:space="preserve"> Apps like Time Timer or physical visual timers help you track time visually.</w:t>
      </w:r>
    </w:p>
    <w:p w14:paraId="06A49F9C" w14:textId="77777777" w:rsidR="0069127D" w:rsidRDefault="00000000">
      <w:pPr>
        <w:jc w:val="center"/>
      </w:pPr>
      <w:r>
        <w:pict w14:anchorId="06D06B1E">
          <v:rect id="_x0000_i1323" style="width:0;height:1.5pt" o:hralign="center" o:hrstd="t" o:hr="t" fillcolor="#a0a0a0" stroked="f"/>
        </w:pict>
      </w:r>
    </w:p>
    <w:p w14:paraId="748BD5F2" w14:textId="77777777" w:rsidR="0069127D" w:rsidRDefault="00000000">
      <w:pPr>
        <w:spacing w:before="240" w:after="240"/>
        <w:rPr>
          <w:b/>
          <w:sz w:val="26"/>
          <w:szCs w:val="26"/>
        </w:rPr>
      </w:pPr>
      <w:r>
        <w:rPr>
          <w:b/>
          <w:sz w:val="26"/>
          <w:szCs w:val="26"/>
        </w:rPr>
        <w:t>Use Cues to Signal Transitions</w:t>
      </w:r>
    </w:p>
    <w:p w14:paraId="339BA08C" w14:textId="77777777" w:rsidR="0069127D" w:rsidRDefault="00000000">
      <w:pPr>
        <w:spacing w:before="240" w:after="240"/>
      </w:pPr>
      <w:r>
        <w:t>Cues help your brain prepare for what’s coming next.</w:t>
      </w:r>
    </w:p>
    <w:p w14:paraId="746AE99B" w14:textId="77777777" w:rsidR="0069127D" w:rsidRDefault="00000000">
      <w:pPr>
        <w:spacing w:before="240" w:after="240"/>
        <w:rPr>
          <w:b/>
        </w:rPr>
      </w:pPr>
      <w:r>
        <w:rPr>
          <w:b/>
        </w:rPr>
        <w:t>Practical Steps to Try:</w:t>
      </w:r>
    </w:p>
    <w:p w14:paraId="4490DBD7" w14:textId="77777777" w:rsidR="0069127D" w:rsidRDefault="00000000">
      <w:pPr>
        <w:numPr>
          <w:ilvl w:val="0"/>
          <w:numId w:val="739"/>
        </w:numPr>
      </w:pPr>
      <w:r>
        <w:rPr>
          <w:b/>
        </w:rPr>
        <w:t>Set Alarms or Reminders:</w:t>
      </w:r>
    </w:p>
    <w:p w14:paraId="044E9CC1" w14:textId="77777777" w:rsidR="0069127D" w:rsidRDefault="00000000">
      <w:pPr>
        <w:numPr>
          <w:ilvl w:val="1"/>
          <w:numId w:val="739"/>
        </w:numPr>
      </w:pPr>
      <w:r>
        <w:t>Use alarms to signal 5–10 minutes before you need to transition.</w:t>
      </w:r>
    </w:p>
    <w:p w14:paraId="56E03CD4" w14:textId="77777777" w:rsidR="0069127D" w:rsidRDefault="00000000">
      <w:pPr>
        <w:numPr>
          <w:ilvl w:val="1"/>
          <w:numId w:val="739"/>
        </w:numPr>
      </w:pPr>
      <w:r>
        <w:t>Example: “Time to finish this task and get ready for the meeting.”</w:t>
      </w:r>
    </w:p>
    <w:p w14:paraId="738A6B00" w14:textId="77777777" w:rsidR="0069127D" w:rsidRDefault="00000000">
      <w:pPr>
        <w:numPr>
          <w:ilvl w:val="0"/>
          <w:numId w:val="739"/>
        </w:numPr>
      </w:pPr>
      <w:r>
        <w:rPr>
          <w:b/>
        </w:rPr>
        <w:t>Use Visual Prompts:</w:t>
      </w:r>
    </w:p>
    <w:p w14:paraId="2037E4F9" w14:textId="77777777" w:rsidR="0069127D" w:rsidRDefault="00000000">
      <w:pPr>
        <w:numPr>
          <w:ilvl w:val="1"/>
          <w:numId w:val="739"/>
        </w:numPr>
        <w:spacing w:after="240"/>
      </w:pPr>
      <w:r>
        <w:t>Post a checklist or schedule in your workspace to remind you what’s next.</w:t>
      </w:r>
    </w:p>
    <w:p w14:paraId="1B57F59B" w14:textId="77777777" w:rsidR="0069127D" w:rsidRDefault="00000000">
      <w:pPr>
        <w:spacing w:before="240" w:after="240"/>
        <w:rPr>
          <w:b/>
        </w:rPr>
      </w:pPr>
      <w:r>
        <w:rPr>
          <w:b/>
        </w:rPr>
        <w:t>Tools to Help:</w:t>
      </w:r>
    </w:p>
    <w:p w14:paraId="18760A49" w14:textId="77777777" w:rsidR="0069127D" w:rsidRDefault="00000000">
      <w:pPr>
        <w:numPr>
          <w:ilvl w:val="0"/>
          <w:numId w:val="926"/>
        </w:numPr>
      </w:pPr>
      <w:r>
        <w:rPr>
          <w:b/>
        </w:rPr>
        <w:t>Reminder Apps:</w:t>
      </w:r>
      <w:r>
        <w:t xml:space="preserve"> Apps like Todoist or Alarmy can remind you of upcoming activities.</w:t>
      </w:r>
    </w:p>
    <w:p w14:paraId="0375573C" w14:textId="77777777" w:rsidR="0069127D" w:rsidRDefault="00000000">
      <w:pPr>
        <w:numPr>
          <w:ilvl w:val="0"/>
          <w:numId w:val="926"/>
        </w:numPr>
        <w:spacing w:after="240"/>
      </w:pPr>
      <w:r>
        <w:rPr>
          <w:b/>
        </w:rPr>
        <w:t>Colour-Coded Schedules:</w:t>
      </w:r>
      <w:r>
        <w:t xml:space="preserve"> Assign different colours to tasks or activities for easy visual recognition.</w:t>
      </w:r>
    </w:p>
    <w:p w14:paraId="47A03B90" w14:textId="77777777" w:rsidR="0069127D" w:rsidRDefault="00000000">
      <w:pPr>
        <w:jc w:val="center"/>
      </w:pPr>
      <w:r>
        <w:pict w14:anchorId="04AA24B6">
          <v:rect id="_x0000_i1324" style="width:0;height:1.5pt" o:hralign="center" o:hrstd="t" o:hr="t" fillcolor="#a0a0a0" stroked="f"/>
        </w:pict>
      </w:r>
    </w:p>
    <w:p w14:paraId="6919E7F0" w14:textId="77777777" w:rsidR="0069127D" w:rsidRDefault="00000000">
      <w:pPr>
        <w:spacing w:before="240" w:after="240"/>
        <w:rPr>
          <w:b/>
          <w:sz w:val="26"/>
          <w:szCs w:val="26"/>
        </w:rPr>
      </w:pPr>
      <w:r>
        <w:rPr>
          <w:b/>
          <w:sz w:val="26"/>
          <w:szCs w:val="26"/>
        </w:rPr>
        <w:t>Break Down Transitions into Manageable Steps</w:t>
      </w:r>
    </w:p>
    <w:p w14:paraId="21E3E038" w14:textId="77777777" w:rsidR="0069127D" w:rsidRDefault="00000000">
      <w:pPr>
        <w:spacing w:before="240" w:after="240"/>
      </w:pPr>
      <w:r>
        <w:t>Transitions often feel overwhelming when they involve multiple steps. Breaking them down can make them easier to manage.</w:t>
      </w:r>
    </w:p>
    <w:p w14:paraId="3E1D8BC0" w14:textId="77777777" w:rsidR="0069127D" w:rsidRDefault="00000000">
      <w:pPr>
        <w:spacing w:before="240" w:after="240"/>
        <w:rPr>
          <w:b/>
        </w:rPr>
      </w:pPr>
      <w:r>
        <w:rPr>
          <w:b/>
        </w:rPr>
        <w:t>Examples of Steps for Common Transitions:</w:t>
      </w:r>
    </w:p>
    <w:p w14:paraId="0E872290" w14:textId="77777777" w:rsidR="0069127D" w:rsidRDefault="00000000">
      <w:pPr>
        <w:numPr>
          <w:ilvl w:val="0"/>
          <w:numId w:val="177"/>
        </w:numPr>
      </w:pPr>
      <w:r>
        <w:rPr>
          <w:b/>
        </w:rPr>
        <w:t>Transitioning from Class to Break:</w:t>
      </w:r>
    </w:p>
    <w:p w14:paraId="7145B1AC" w14:textId="77777777" w:rsidR="0069127D" w:rsidRDefault="00000000">
      <w:pPr>
        <w:numPr>
          <w:ilvl w:val="1"/>
          <w:numId w:val="177"/>
        </w:numPr>
      </w:pPr>
      <w:r>
        <w:t>Step 1: Pack up your materials.</w:t>
      </w:r>
    </w:p>
    <w:p w14:paraId="19BDF8A4" w14:textId="77777777" w:rsidR="0069127D" w:rsidRDefault="00000000">
      <w:pPr>
        <w:numPr>
          <w:ilvl w:val="1"/>
          <w:numId w:val="177"/>
        </w:numPr>
      </w:pPr>
      <w:r>
        <w:t>Step 2: Check your timetable for the next class.</w:t>
      </w:r>
    </w:p>
    <w:p w14:paraId="27F86773" w14:textId="77777777" w:rsidR="0069127D" w:rsidRDefault="00000000">
      <w:pPr>
        <w:numPr>
          <w:ilvl w:val="1"/>
          <w:numId w:val="177"/>
        </w:numPr>
      </w:pPr>
      <w:r>
        <w:t>Step 3: Move to your preferred break area.</w:t>
      </w:r>
    </w:p>
    <w:p w14:paraId="7FA55F45" w14:textId="77777777" w:rsidR="0069127D" w:rsidRDefault="00000000">
      <w:pPr>
        <w:numPr>
          <w:ilvl w:val="1"/>
          <w:numId w:val="177"/>
        </w:numPr>
      </w:pPr>
      <w:r>
        <w:t>Step 4: Set a timer for the break.</w:t>
      </w:r>
    </w:p>
    <w:p w14:paraId="0644D8A0" w14:textId="77777777" w:rsidR="0069127D" w:rsidRDefault="00000000">
      <w:pPr>
        <w:numPr>
          <w:ilvl w:val="0"/>
          <w:numId w:val="177"/>
        </w:numPr>
      </w:pPr>
      <w:r>
        <w:rPr>
          <w:b/>
        </w:rPr>
        <w:t>Transitioning Between Work Tasks:</w:t>
      </w:r>
    </w:p>
    <w:p w14:paraId="1A371DA9" w14:textId="77777777" w:rsidR="0069127D" w:rsidRDefault="00000000">
      <w:pPr>
        <w:numPr>
          <w:ilvl w:val="1"/>
          <w:numId w:val="177"/>
        </w:numPr>
      </w:pPr>
      <w:r>
        <w:t>Step 1: Save and close the current document.</w:t>
      </w:r>
    </w:p>
    <w:p w14:paraId="4F79A453" w14:textId="77777777" w:rsidR="0069127D" w:rsidRDefault="00000000">
      <w:pPr>
        <w:numPr>
          <w:ilvl w:val="1"/>
          <w:numId w:val="177"/>
        </w:numPr>
      </w:pPr>
      <w:r>
        <w:t>Step 2: Open materials for the next task.</w:t>
      </w:r>
    </w:p>
    <w:p w14:paraId="08A1EC62" w14:textId="77777777" w:rsidR="0069127D" w:rsidRDefault="00000000">
      <w:pPr>
        <w:numPr>
          <w:ilvl w:val="1"/>
          <w:numId w:val="177"/>
        </w:numPr>
        <w:spacing w:after="240"/>
      </w:pPr>
      <w:r>
        <w:t>Step 3: Take a 2-minute breather before starting.</w:t>
      </w:r>
    </w:p>
    <w:p w14:paraId="46F6121D" w14:textId="77777777" w:rsidR="0069127D" w:rsidRDefault="00000000">
      <w:pPr>
        <w:jc w:val="center"/>
      </w:pPr>
      <w:r>
        <w:pict w14:anchorId="0E4F002F">
          <v:rect id="_x0000_i1325" style="width:0;height:1.5pt" o:hralign="center" o:hrstd="t" o:hr="t" fillcolor="#a0a0a0" stroked="f"/>
        </w:pict>
      </w:r>
    </w:p>
    <w:p w14:paraId="6921CA4F" w14:textId="77777777" w:rsidR="0069127D" w:rsidRDefault="00000000">
      <w:pPr>
        <w:spacing w:before="240" w:after="240"/>
        <w:rPr>
          <w:b/>
          <w:sz w:val="26"/>
          <w:szCs w:val="26"/>
        </w:rPr>
      </w:pPr>
      <w:r>
        <w:rPr>
          <w:b/>
          <w:sz w:val="26"/>
          <w:szCs w:val="26"/>
        </w:rPr>
        <w:lastRenderedPageBreak/>
        <w:t>Use Sensory Strategies to Stay Calm</w:t>
      </w:r>
    </w:p>
    <w:p w14:paraId="505B287E" w14:textId="77777777" w:rsidR="0069127D" w:rsidRDefault="00000000">
      <w:pPr>
        <w:spacing w:before="240" w:after="240"/>
      </w:pPr>
      <w:r>
        <w:t>Sensory regulation can help you manage the anxiety or overstimulation that often comes with transitions.</w:t>
      </w:r>
    </w:p>
    <w:p w14:paraId="542D43E9" w14:textId="77777777" w:rsidR="0069127D" w:rsidRDefault="00000000">
      <w:pPr>
        <w:spacing w:before="240" w:after="240"/>
        <w:rPr>
          <w:b/>
        </w:rPr>
      </w:pPr>
      <w:r>
        <w:rPr>
          <w:b/>
        </w:rPr>
        <w:t>Practical Steps to Try:</w:t>
      </w:r>
    </w:p>
    <w:p w14:paraId="67932F30" w14:textId="77777777" w:rsidR="0069127D" w:rsidRDefault="00000000">
      <w:pPr>
        <w:numPr>
          <w:ilvl w:val="0"/>
          <w:numId w:val="1267"/>
        </w:numPr>
      </w:pPr>
      <w:r>
        <w:rPr>
          <w:b/>
        </w:rPr>
        <w:t>Use Calming Tools:</w:t>
      </w:r>
    </w:p>
    <w:p w14:paraId="148633B6" w14:textId="77777777" w:rsidR="0069127D" w:rsidRDefault="00000000">
      <w:pPr>
        <w:numPr>
          <w:ilvl w:val="1"/>
          <w:numId w:val="1267"/>
        </w:numPr>
      </w:pPr>
      <w:r>
        <w:t>Carry small sensory items like a stress ball, fidget cube, or noise-cancelling headphones.</w:t>
      </w:r>
    </w:p>
    <w:p w14:paraId="7B7A7679" w14:textId="77777777" w:rsidR="0069127D" w:rsidRDefault="00000000">
      <w:pPr>
        <w:numPr>
          <w:ilvl w:val="1"/>
          <w:numId w:val="1267"/>
        </w:numPr>
      </w:pPr>
      <w:r>
        <w:t>Example: Use these tools while transitioning between noisy environments.</w:t>
      </w:r>
    </w:p>
    <w:p w14:paraId="24200A5A" w14:textId="77777777" w:rsidR="0069127D" w:rsidRDefault="00000000">
      <w:pPr>
        <w:numPr>
          <w:ilvl w:val="0"/>
          <w:numId w:val="1267"/>
        </w:numPr>
      </w:pPr>
      <w:r>
        <w:rPr>
          <w:b/>
        </w:rPr>
        <w:t>Practice Deep Breathing:</w:t>
      </w:r>
    </w:p>
    <w:p w14:paraId="7C39E50D" w14:textId="77777777" w:rsidR="0069127D" w:rsidRDefault="00000000">
      <w:pPr>
        <w:numPr>
          <w:ilvl w:val="1"/>
          <w:numId w:val="1267"/>
        </w:numPr>
        <w:spacing w:after="240"/>
      </w:pPr>
      <w:r>
        <w:t>Take a few deep breaths before starting the next activity to help reset your focus.</w:t>
      </w:r>
    </w:p>
    <w:p w14:paraId="54151311" w14:textId="77777777" w:rsidR="0069127D" w:rsidRDefault="00000000">
      <w:pPr>
        <w:spacing w:before="240" w:after="240"/>
        <w:rPr>
          <w:b/>
        </w:rPr>
      </w:pPr>
      <w:r>
        <w:rPr>
          <w:b/>
        </w:rPr>
        <w:t>Tools to Help:</w:t>
      </w:r>
    </w:p>
    <w:p w14:paraId="47894A04" w14:textId="77777777" w:rsidR="0069127D" w:rsidRDefault="00000000">
      <w:pPr>
        <w:numPr>
          <w:ilvl w:val="0"/>
          <w:numId w:val="1395"/>
        </w:numPr>
      </w:pPr>
      <w:r>
        <w:rPr>
          <w:b/>
        </w:rPr>
        <w:t>Calm or Insight Timer Apps:</w:t>
      </w:r>
      <w:r>
        <w:t xml:space="preserve"> Use guided breathing exercises to relax during transitions.</w:t>
      </w:r>
    </w:p>
    <w:p w14:paraId="78E9694B" w14:textId="77777777" w:rsidR="0069127D" w:rsidRDefault="00000000">
      <w:pPr>
        <w:numPr>
          <w:ilvl w:val="0"/>
          <w:numId w:val="1395"/>
        </w:numPr>
        <w:spacing w:after="240"/>
      </w:pPr>
      <w:r>
        <w:rPr>
          <w:b/>
        </w:rPr>
        <w:t>Weighted Items:</w:t>
      </w:r>
      <w:r>
        <w:t xml:space="preserve"> A small weighted lap pad can provide grounding between activities.</w:t>
      </w:r>
    </w:p>
    <w:p w14:paraId="2D796D64" w14:textId="77777777" w:rsidR="0069127D" w:rsidRDefault="00000000">
      <w:pPr>
        <w:jc w:val="center"/>
      </w:pPr>
      <w:r>
        <w:pict w14:anchorId="07C6C90B">
          <v:rect id="_x0000_i1326" style="width:0;height:1.5pt" o:hralign="center" o:hrstd="t" o:hr="t" fillcolor="#a0a0a0" stroked="f"/>
        </w:pict>
      </w:r>
    </w:p>
    <w:p w14:paraId="266654A5" w14:textId="77777777" w:rsidR="0069127D" w:rsidRDefault="00000000">
      <w:pPr>
        <w:spacing w:before="240" w:after="240"/>
        <w:rPr>
          <w:b/>
          <w:sz w:val="26"/>
          <w:szCs w:val="26"/>
        </w:rPr>
      </w:pPr>
      <w:r>
        <w:rPr>
          <w:b/>
          <w:sz w:val="26"/>
          <w:szCs w:val="26"/>
        </w:rPr>
        <w:t>Create Predictability During Transitions</w:t>
      </w:r>
    </w:p>
    <w:p w14:paraId="3ECA0413" w14:textId="77777777" w:rsidR="0069127D" w:rsidRDefault="00000000">
      <w:pPr>
        <w:spacing w:before="240" w:after="240"/>
      </w:pPr>
      <w:r>
        <w:t>Predictability reduces anxiety by helping you know what to expect.</w:t>
      </w:r>
    </w:p>
    <w:p w14:paraId="670B2757" w14:textId="77777777" w:rsidR="0069127D" w:rsidRDefault="00000000">
      <w:pPr>
        <w:spacing w:before="240" w:after="240"/>
        <w:rPr>
          <w:b/>
        </w:rPr>
      </w:pPr>
      <w:r>
        <w:rPr>
          <w:b/>
        </w:rPr>
        <w:t>Practical Steps to Try:</w:t>
      </w:r>
    </w:p>
    <w:p w14:paraId="31F117A9" w14:textId="77777777" w:rsidR="0069127D" w:rsidRDefault="00000000">
      <w:pPr>
        <w:numPr>
          <w:ilvl w:val="0"/>
          <w:numId w:val="1"/>
        </w:numPr>
      </w:pPr>
      <w:r>
        <w:rPr>
          <w:b/>
        </w:rPr>
        <w:t>Establish Routines:</w:t>
      </w:r>
    </w:p>
    <w:p w14:paraId="09258D2F" w14:textId="77777777" w:rsidR="0069127D" w:rsidRDefault="00000000">
      <w:pPr>
        <w:numPr>
          <w:ilvl w:val="1"/>
          <w:numId w:val="1"/>
        </w:numPr>
      </w:pPr>
      <w:r>
        <w:t>Follow the same process for similar transitions each day.</w:t>
      </w:r>
    </w:p>
    <w:p w14:paraId="00A5EEF0" w14:textId="77777777" w:rsidR="0069127D" w:rsidRDefault="00000000">
      <w:pPr>
        <w:numPr>
          <w:ilvl w:val="1"/>
          <w:numId w:val="1"/>
        </w:numPr>
      </w:pPr>
      <w:r>
        <w:t>Example: After every class, spend 5 minutes organising notes for the next one.</w:t>
      </w:r>
    </w:p>
    <w:p w14:paraId="78CC1CC4" w14:textId="77777777" w:rsidR="0069127D" w:rsidRDefault="00000000">
      <w:pPr>
        <w:numPr>
          <w:ilvl w:val="0"/>
          <w:numId w:val="1"/>
        </w:numPr>
      </w:pPr>
      <w:r>
        <w:rPr>
          <w:b/>
        </w:rPr>
        <w:t>Build Buffer Time:</w:t>
      </w:r>
    </w:p>
    <w:p w14:paraId="49787228" w14:textId="77777777" w:rsidR="0069127D" w:rsidRDefault="00000000">
      <w:pPr>
        <w:numPr>
          <w:ilvl w:val="1"/>
          <w:numId w:val="1"/>
        </w:numPr>
      </w:pPr>
      <w:r>
        <w:t>Schedule extra time between activities to avoid feeling rushed.</w:t>
      </w:r>
    </w:p>
    <w:p w14:paraId="2CC03D94" w14:textId="77777777" w:rsidR="0069127D" w:rsidRDefault="00000000">
      <w:pPr>
        <w:numPr>
          <w:ilvl w:val="1"/>
          <w:numId w:val="1"/>
        </w:numPr>
        <w:spacing w:after="240"/>
      </w:pPr>
      <w:r>
        <w:t>Example: Finish work tasks 5 minutes early to prepare for your next meeting.</w:t>
      </w:r>
    </w:p>
    <w:p w14:paraId="66071075" w14:textId="77777777" w:rsidR="0069127D" w:rsidRDefault="00000000">
      <w:pPr>
        <w:spacing w:before="240" w:after="240"/>
        <w:rPr>
          <w:b/>
        </w:rPr>
      </w:pPr>
      <w:r>
        <w:rPr>
          <w:b/>
        </w:rPr>
        <w:t>Tools to Help:</w:t>
      </w:r>
    </w:p>
    <w:p w14:paraId="380F5376" w14:textId="77777777" w:rsidR="0069127D" w:rsidRDefault="00000000">
      <w:pPr>
        <w:numPr>
          <w:ilvl w:val="0"/>
          <w:numId w:val="99"/>
        </w:numPr>
      </w:pPr>
      <w:r>
        <w:rPr>
          <w:b/>
        </w:rPr>
        <w:t>Structured Task Apps:</w:t>
      </w:r>
      <w:r>
        <w:t xml:space="preserve"> Apps like Trello help you organise tasks into stages.</w:t>
      </w:r>
    </w:p>
    <w:p w14:paraId="3F01B27B" w14:textId="77777777" w:rsidR="0069127D" w:rsidRDefault="00000000">
      <w:pPr>
        <w:numPr>
          <w:ilvl w:val="0"/>
          <w:numId w:val="99"/>
        </w:numPr>
        <w:spacing w:after="240"/>
      </w:pPr>
      <w:r>
        <w:rPr>
          <w:b/>
        </w:rPr>
        <w:t>Paper Timetables:</w:t>
      </w:r>
      <w:r>
        <w:t xml:space="preserve"> Print a daily schedule and highlight key transitions.</w:t>
      </w:r>
    </w:p>
    <w:p w14:paraId="3F28DFA4" w14:textId="77777777" w:rsidR="0069127D" w:rsidRDefault="00000000">
      <w:pPr>
        <w:jc w:val="center"/>
      </w:pPr>
      <w:r>
        <w:pict w14:anchorId="701B66C9">
          <v:rect id="_x0000_i1327" style="width:0;height:1.5pt" o:hralign="center" o:hrstd="t" o:hr="t" fillcolor="#a0a0a0" stroked="f"/>
        </w:pict>
      </w:r>
    </w:p>
    <w:p w14:paraId="1E1870F2" w14:textId="77777777" w:rsidR="0069127D" w:rsidRDefault="00000000">
      <w:pPr>
        <w:spacing w:before="240" w:after="240"/>
        <w:rPr>
          <w:b/>
          <w:sz w:val="26"/>
          <w:szCs w:val="26"/>
        </w:rPr>
      </w:pPr>
      <w:r>
        <w:rPr>
          <w:b/>
          <w:sz w:val="26"/>
          <w:szCs w:val="26"/>
        </w:rPr>
        <w:t>Practice Time Awareness</w:t>
      </w:r>
    </w:p>
    <w:p w14:paraId="2AB1A9A4" w14:textId="77777777" w:rsidR="0069127D" w:rsidRDefault="00000000">
      <w:pPr>
        <w:spacing w:before="240" w:after="240"/>
      </w:pPr>
      <w:r>
        <w:t>Managing time effectively helps make transitions smoother.</w:t>
      </w:r>
    </w:p>
    <w:p w14:paraId="7CC5B51E" w14:textId="77777777" w:rsidR="0069127D" w:rsidRDefault="00000000">
      <w:pPr>
        <w:spacing w:before="240" w:after="240"/>
        <w:rPr>
          <w:b/>
        </w:rPr>
      </w:pPr>
      <w:r>
        <w:rPr>
          <w:b/>
        </w:rPr>
        <w:t>Practical Steps to Try:</w:t>
      </w:r>
    </w:p>
    <w:p w14:paraId="47C2371C" w14:textId="77777777" w:rsidR="0069127D" w:rsidRDefault="00000000">
      <w:pPr>
        <w:numPr>
          <w:ilvl w:val="0"/>
          <w:numId w:val="1085"/>
        </w:numPr>
      </w:pPr>
      <w:r>
        <w:rPr>
          <w:b/>
        </w:rPr>
        <w:lastRenderedPageBreak/>
        <w:t>Use a Timer:</w:t>
      </w:r>
    </w:p>
    <w:p w14:paraId="00C906B7" w14:textId="77777777" w:rsidR="0069127D" w:rsidRDefault="00000000">
      <w:pPr>
        <w:numPr>
          <w:ilvl w:val="1"/>
          <w:numId w:val="1085"/>
        </w:numPr>
      </w:pPr>
      <w:r>
        <w:t>Set a timer for how long you’ll spend on each task.</w:t>
      </w:r>
    </w:p>
    <w:p w14:paraId="3B135048" w14:textId="77777777" w:rsidR="0069127D" w:rsidRDefault="00000000">
      <w:pPr>
        <w:numPr>
          <w:ilvl w:val="1"/>
          <w:numId w:val="1085"/>
        </w:numPr>
      </w:pPr>
      <w:r>
        <w:t>Example: “I have 45 minutes to complete this essay draft.”</w:t>
      </w:r>
    </w:p>
    <w:p w14:paraId="6EFB9DAA" w14:textId="77777777" w:rsidR="0069127D" w:rsidRDefault="00000000">
      <w:pPr>
        <w:numPr>
          <w:ilvl w:val="0"/>
          <w:numId w:val="1085"/>
        </w:numPr>
      </w:pPr>
      <w:r>
        <w:rPr>
          <w:b/>
        </w:rPr>
        <w:t>Visualise the Day Ahead:</w:t>
      </w:r>
    </w:p>
    <w:p w14:paraId="45DC8150" w14:textId="77777777" w:rsidR="0069127D" w:rsidRDefault="00000000">
      <w:pPr>
        <w:numPr>
          <w:ilvl w:val="1"/>
          <w:numId w:val="1085"/>
        </w:numPr>
        <w:spacing w:after="240"/>
      </w:pPr>
      <w:r>
        <w:t>Review your schedule in the morning to anticipate transitions.</w:t>
      </w:r>
    </w:p>
    <w:p w14:paraId="3759ABF6" w14:textId="77777777" w:rsidR="0069127D" w:rsidRDefault="00000000">
      <w:pPr>
        <w:spacing w:before="240" w:after="240"/>
        <w:rPr>
          <w:b/>
        </w:rPr>
      </w:pPr>
      <w:r>
        <w:rPr>
          <w:b/>
        </w:rPr>
        <w:t>Tools to Help:</w:t>
      </w:r>
    </w:p>
    <w:p w14:paraId="0626C44D" w14:textId="77777777" w:rsidR="0069127D" w:rsidRDefault="00000000">
      <w:pPr>
        <w:numPr>
          <w:ilvl w:val="0"/>
          <w:numId w:val="712"/>
        </w:numPr>
      </w:pPr>
      <w:r>
        <w:rPr>
          <w:b/>
        </w:rPr>
        <w:t>Time Timer App:</w:t>
      </w:r>
      <w:r>
        <w:t xml:space="preserve"> Visually track how much time you have left.</w:t>
      </w:r>
    </w:p>
    <w:p w14:paraId="18457FD6" w14:textId="77777777" w:rsidR="0069127D" w:rsidRDefault="00000000">
      <w:pPr>
        <w:numPr>
          <w:ilvl w:val="0"/>
          <w:numId w:val="712"/>
        </w:numPr>
        <w:spacing w:after="240"/>
      </w:pPr>
      <w:r>
        <w:rPr>
          <w:b/>
        </w:rPr>
        <w:t>Clock Widgets:</w:t>
      </w:r>
      <w:r>
        <w:t xml:space="preserve"> Use widgets on your phone or laptop to display time prominently.</w:t>
      </w:r>
    </w:p>
    <w:p w14:paraId="3D46019E" w14:textId="77777777" w:rsidR="0069127D" w:rsidRDefault="00000000">
      <w:pPr>
        <w:jc w:val="center"/>
      </w:pPr>
      <w:r>
        <w:pict w14:anchorId="66432B46">
          <v:rect id="_x0000_i1328" style="width:0;height:1.5pt" o:hralign="center" o:hrstd="t" o:hr="t" fillcolor="#a0a0a0" stroked="f"/>
        </w:pict>
      </w:r>
    </w:p>
    <w:p w14:paraId="41B8F22D" w14:textId="77777777" w:rsidR="0069127D" w:rsidRDefault="00000000">
      <w:pPr>
        <w:spacing w:before="240" w:after="240"/>
        <w:rPr>
          <w:b/>
          <w:sz w:val="26"/>
          <w:szCs w:val="26"/>
        </w:rPr>
      </w:pPr>
      <w:r>
        <w:rPr>
          <w:b/>
          <w:sz w:val="26"/>
          <w:szCs w:val="26"/>
        </w:rPr>
        <w:t>Plan for Challenges</w:t>
      </w:r>
    </w:p>
    <w:p w14:paraId="6F2F71C6" w14:textId="77777777" w:rsidR="0069127D" w:rsidRDefault="00000000">
      <w:pPr>
        <w:spacing w:before="240" w:after="240"/>
      </w:pPr>
      <w:r>
        <w:t>Sometimes transitions don’t go as planned. Having a backup strategy can help.</w:t>
      </w:r>
    </w:p>
    <w:p w14:paraId="0A2CB96F" w14:textId="77777777" w:rsidR="0069127D" w:rsidRDefault="00000000">
      <w:pPr>
        <w:spacing w:before="240" w:after="240"/>
        <w:rPr>
          <w:b/>
        </w:rPr>
      </w:pPr>
      <w:r>
        <w:rPr>
          <w:b/>
        </w:rPr>
        <w:t>Practical Steps to Try:</w:t>
      </w:r>
    </w:p>
    <w:p w14:paraId="70D29E94" w14:textId="77777777" w:rsidR="0069127D" w:rsidRDefault="00000000">
      <w:pPr>
        <w:numPr>
          <w:ilvl w:val="0"/>
          <w:numId w:val="128"/>
        </w:numPr>
      </w:pPr>
      <w:r>
        <w:rPr>
          <w:b/>
        </w:rPr>
        <w:t>Prepare Scripts for Communication:</w:t>
      </w:r>
    </w:p>
    <w:p w14:paraId="5B1A8A00" w14:textId="77777777" w:rsidR="0069127D" w:rsidRDefault="00000000">
      <w:pPr>
        <w:numPr>
          <w:ilvl w:val="1"/>
          <w:numId w:val="128"/>
        </w:numPr>
      </w:pPr>
      <w:r>
        <w:t>Practice how to explain your needs to others.</w:t>
      </w:r>
    </w:p>
    <w:p w14:paraId="242D141E" w14:textId="77777777" w:rsidR="0069127D" w:rsidRDefault="00000000">
      <w:pPr>
        <w:numPr>
          <w:ilvl w:val="1"/>
          <w:numId w:val="128"/>
        </w:numPr>
      </w:pPr>
      <w:r>
        <w:t>Example: “I need a few minutes to finish this before I move to the next task.”</w:t>
      </w:r>
    </w:p>
    <w:p w14:paraId="70698EE0" w14:textId="77777777" w:rsidR="0069127D" w:rsidRDefault="00000000">
      <w:pPr>
        <w:numPr>
          <w:ilvl w:val="0"/>
          <w:numId w:val="128"/>
        </w:numPr>
      </w:pPr>
      <w:r>
        <w:rPr>
          <w:b/>
        </w:rPr>
        <w:t>Identify Quiet Spaces:</w:t>
      </w:r>
    </w:p>
    <w:p w14:paraId="1C9B0843" w14:textId="77777777" w:rsidR="0069127D" w:rsidRDefault="00000000">
      <w:pPr>
        <w:numPr>
          <w:ilvl w:val="1"/>
          <w:numId w:val="128"/>
        </w:numPr>
        <w:spacing w:after="240"/>
      </w:pPr>
      <w:r>
        <w:t>Find areas where you can regroup if a transition feels overwhelming.</w:t>
      </w:r>
    </w:p>
    <w:p w14:paraId="0298A093" w14:textId="77777777" w:rsidR="0069127D" w:rsidRDefault="00000000">
      <w:pPr>
        <w:spacing w:before="240" w:after="240"/>
        <w:rPr>
          <w:b/>
        </w:rPr>
      </w:pPr>
      <w:r>
        <w:rPr>
          <w:b/>
        </w:rPr>
        <w:t>Examples:</w:t>
      </w:r>
    </w:p>
    <w:p w14:paraId="3454DDA7" w14:textId="77777777" w:rsidR="0069127D" w:rsidRDefault="00000000">
      <w:pPr>
        <w:numPr>
          <w:ilvl w:val="0"/>
          <w:numId w:val="326"/>
        </w:numPr>
      </w:pPr>
      <w:r>
        <w:t>At work: Quiet rooms or outdoor spaces.</w:t>
      </w:r>
    </w:p>
    <w:p w14:paraId="36C816A1" w14:textId="77777777" w:rsidR="0069127D" w:rsidRDefault="00000000">
      <w:pPr>
        <w:numPr>
          <w:ilvl w:val="0"/>
          <w:numId w:val="326"/>
        </w:numPr>
        <w:spacing w:after="240"/>
      </w:pPr>
      <w:r>
        <w:t>At school: Libraries or designated sensory-friendly areas.</w:t>
      </w:r>
    </w:p>
    <w:p w14:paraId="3518E97E" w14:textId="77777777" w:rsidR="0069127D" w:rsidRDefault="00000000">
      <w:pPr>
        <w:jc w:val="center"/>
      </w:pPr>
      <w:r>
        <w:pict w14:anchorId="39DFF8D1">
          <v:rect id="_x0000_i1329" style="width:0;height:1.5pt" o:hralign="center" o:hrstd="t" o:hr="t" fillcolor="#a0a0a0" stroked="f"/>
        </w:pict>
      </w:r>
    </w:p>
    <w:p w14:paraId="17C259CC" w14:textId="77777777" w:rsidR="0069127D" w:rsidRDefault="00000000">
      <w:pPr>
        <w:spacing w:before="240" w:after="240"/>
        <w:rPr>
          <w:b/>
          <w:sz w:val="26"/>
          <w:szCs w:val="26"/>
        </w:rPr>
      </w:pPr>
      <w:r>
        <w:rPr>
          <w:b/>
          <w:sz w:val="26"/>
          <w:szCs w:val="26"/>
        </w:rPr>
        <w:t>Reflect and Adjust</w:t>
      </w:r>
    </w:p>
    <w:p w14:paraId="15FBA47B" w14:textId="77777777" w:rsidR="0069127D" w:rsidRDefault="00000000">
      <w:pPr>
        <w:spacing w:before="240" w:after="240"/>
      </w:pPr>
      <w:r>
        <w:t>Reflecting on what works and what doesn’t can improve your ability to handle transitions.</w:t>
      </w:r>
    </w:p>
    <w:p w14:paraId="71E1AD17" w14:textId="77777777" w:rsidR="0069127D" w:rsidRDefault="00000000">
      <w:pPr>
        <w:spacing w:before="240" w:after="240"/>
        <w:rPr>
          <w:b/>
        </w:rPr>
      </w:pPr>
      <w:r>
        <w:rPr>
          <w:b/>
        </w:rPr>
        <w:t>Practical Steps to Try:</w:t>
      </w:r>
    </w:p>
    <w:p w14:paraId="79BA4436" w14:textId="77777777" w:rsidR="0069127D" w:rsidRDefault="00000000">
      <w:pPr>
        <w:numPr>
          <w:ilvl w:val="0"/>
          <w:numId w:val="1271"/>
        </w:numPr>
      </w:pPr>
      <w:r>
        <w:rPr>
          <w:b/>
        </w:rPr>
        <w:t>Journal About Transitions:</w:t>
      </w:r>
    </w:p>
    <w:p w14:paraId="79D7CB5E" w14:textId="77777777" w:rsidR="0069127D" w:rsidRDefault="00000000">
      <w:pPr>
        <w:numPr>
          <w:ilvl w:val="1"/>
          <w:numId w:val="1271"/>
        </w:numPr>
      </w:pPr>
      <w:r>
        <w:t>Note which strategies helped and where you struggled.</w:t>
      </w:r>
    </w:p>
    <w:p w14:paraId="66A1C9CF" w14:textId="77777777" w:rsidR="0069127D" w:rsidRDefault="00000000">
      <w:pPr>
        <w:numPr>
          <w:ilvl w:val="1"/>
          <w:numId w:val="1271"/>
        </w:numPr>
      </w:pPr>
      <w:r>
        <w:t>Example: “Setting an alarm 10 minutes before the transition worked well.”</w:t>
      </w:r>
    </w:p>
    <w:p w14:paraId="67C8035B" w14:textId="77777777" w:rsidR="0069127D" w:rsidRDefault="00000000">
      <w:pPr>
        <w:numPr>
          <w:ilvl w:val="0"/>
          <w:numId w:val="1271"/>
        </w:numPr>
      </w:pPr>
      <w:r>
        <w:rPr>
          <w:b/>
        </w:rPr>
        <w:t>Adjust Your Approach:</w:t>
      </w:r>
    </w:p>
    <w:p w14:paraId="7F35AF3E" w14:textId="77777777" w:rsidR="0069127D" w:rsidRDefault="00000000">
      <w:pPr>
        <w:numPr>
          <w:ilvl w:val="1"/>
          <w:numId w:val="1271"/>
        </w:numPr>
        <w:spacing w:after="240"/>
      </w:pPr>
      <w:r>
        <w:t>If a strategy isn’t working, try a different one.</w:t>
      </w:r>
    </w:p>
    <w:p w14:paraId="4990E106" w14:textId="77777777" w:rsidR="0069127D" w:rsidRDefault="00000000">
      <w:pPr>
        <w:jc w:val="center"/>
      </w:pPr>
      <w:r>
        <w:pict w14:anchorId="60594257">
          <v:rect id="_x0000_i1330" style="width:0;height:1.5pt" o:hralign="center" o:hrstd="t" o:hr="t" fillcolor="#a0a0a0" stroked="f"/>
        </w:pict>
      </w:r>
    </w:p>
    <w:p w14:paraId="561574A0" w14:textId="77777777" w:rsidR="0069127D" w:rsidRDefault="00000000">
      <w:pPr>
        <w:spacing w:before="240" w:after="240"/>
        <w:rPr>
          <w:b/>
          <w:sz w:val="26"/>
          <w:szCs w:val="26"/>
        </w:rPr>
      </w:pPr>
      <w:r>
        <w:rPr>
          <w:b/>
          <w:sz w:val="26"/>
          <w:szCs w:val="26"/>
        </w:rPr>
        <w:t>Seek Support if Needed</w:t>
      </w:r>
    </w:p>
    <w:p w14:paraId="102808FA" w14:textId="77777777" w:rsidR="0069127D" w:rsidRDefault="00000000">
      <w:pPr>
        <w:spacing w:before="240" w:after="240"/>
      </w:pPr>
      <w:r>
        <w:t>If transitions remain challenging, ask for help from others.</w:t>
      </w:r>
    </w:p>
    <w:p w14:paraId="6AED130B" w14:textId="77777777" w:rsidR="0069127D" w:rsidRDefault="00000000">
      <w:pPr>
        <w:spacing w:before="240" w:after="240"/>
        <w:rPr>
          <w:b/>
        </w:rPr>
      </w:pPr>
      <w:r>
        <w:rPr>
          <w:b/>
        </w:rPr>
        <w:lastRenderedPageBreak/>
        <w:t>People Who Can Help:</w:t>
      </w:r>
    </w:p>
    <w:p w14:paraId="24007DFD" w14:textId="77777777" w:rsidR="0069127D" w:rsidRDefault="00000000">
      <w:pPr>
        <w:numPr>
          <w:ilvl w:val="0"/>
          <w:numId w:val="1115"/>
        </w:numPr>
      </w:pPr>
      <w:r>
        <w:rPr>
          <w:b/>
        </w:rPr>
        <w:t>Teachers or Lecturers:</w:t>
      </w:r>
      <w:r>
        <w:t xml:space="preserve"> They can provide extra time or reminders for transitions.</w:t>
      </w:r>
    </w:p>
    <w:p w14:paraId="41EE2974" w14:textId="77777777" w:rsidR="0069127D" w:rsidRDefault="00000000">
      <w:pPr>
        <w:numPr>
          <w:ilvl w:val="0"/>
          <w:numId w:val="1115"/>
        </w:numPr>
      </w:pPr>
      <w:r>
        <w:rPr>
          <w:b/>
        </w:rPr>
        <w:t>Managers or Colleagues:</w:t>
      </w:r>
      <w:r>
        <w:t xml:space="preserve"> Ask for clear instructions and support with task switching.</w:t>
      </w:r>
    </w:p>
    <w:p w14:paraId="68B9191C" w14:textId="77777777" w:rsidR="0069127D" w:rsidRDefault="00000000">
      <w:pPr>
        <w:numPr>
          <w:ilvl w:val="0"/>
          <w:numId w:val="1115"/>
        </w:numPr>
        <w:spacing w:after="240"/>
      </w:pPr>
      <w:r>
        <w:rPr>
          <w:b/>
        </w:rPr>
        <w:t>Occupational Therapists (OTs):</w:t>
      </w:r>
      <w:r>
        <w:t xml:space="preserve"> They can teach you transition strategies and techniques.</w:t>
      </w:r>
    </w:p>
    <w:p w14:paraId="20053C70" w14:textId="77777777" w:rsidR="0069127D" w:rsidRDefault="00000000">
      <w:pPr>
        <w:spacing w:before="240" w:after="240"/>
        <w:rPr>
          <w:b/>
        </w:rPr>
      </w:pPr>
      <w:r>
        <w:rPr>
          <w:b/>
        </w:rPr>
        <w:t>UK-Based Resources:</w:t>
      </w:r>
    </w:p>
    <w:p w14:paraId="03EC526F" w14:textId="77777777" w:rsidR="0069127D" w:rsidRDefault="00000000">
      <w:pPr>
        <w:numPr>
          <w:ilvl w:val="0"/>
          <w:numId w:val="687"/>
        </w:numPr>
      </w:pPr>
      <w:r>
        <w:rPr>
          <w:b/>
        </w:rPr>
        <w:t>National Autistic Society (NAS):</w:t>
      </w:r>
      <w:r>
        <w:t xml:space="preserve"> Offers advice on managing challenges at work and school. Visit</w:t>
      </w:r>
      <w:hyperlink r:id="rId43">
        <w:r>
          <w:rPr>
            <w:u w:val="single"/>
          </w:rPr>
          <w:t xml:space="preserve"> www.autism.org.uk</w:t>
        </w:r>
      </w:hyperlink>
      <w:r>
        <w:t>.</w:t>
      </w:r>
    </w:p>
    <w:p w14:paraId="1C231337" w14:textId="77777777" w:rsidR="0069127D" w:rsidRDefault="00000000">
      <w:pPr>
        <w:numPr>
          <w:ilvl w:val="0"/>
          <w:numId w:val="687"/>
        </w:numPr>
      </w:pPr>
      <w:r>
        <w:rPr>
          <w:b/>
        </w:rPr>
        <w:t>Access to Work (DWP):</w:t>
      </w:r>
      <w:r>
        <w:t xml:space="preserve"> Provides support for workplace accommodations.</w:t>
      </w:r>
    </w:p>
    <w:p w14:paraId="08A4E2E0" w14:textId="77777777" w:rsidR="0069127D" w:rsidRDefault="00000000">
      <w:pPr>
        <w:numPr>
          <w:ilvl w:val="0"/>
          <w:numId w:val="687"/>
        </w:numPr>
        <w:spacing w:after="240"/>
      </w:pPr>
      <w:r>
        <w:rPr>
          <w:b/>
        </w:rPr>
        <w:t>Local Authority Education Services:</w:t>
      </w:r>
      <w:r>
        <w:t xml:space="preserve"> Contact your council for resources or support plans for education.</w:t>
      </w:r>
    </w:p>
    <w:p w14:paraId="38A06033" w14:textId="77777777" w:rsidR="0069127D" w:rsidRDefault="00000000">
      <w:pPr>
        <w:jc w:val="center"/>
      </w:pPr>
      <w:r>
        <w:pict w14:anchorId="5B52EA55">
          <v:rect id="_x0000_i1331" style="width:0;height:1.5pt" o:hralign="center" o:hrstd="t" o:hr="t" fillcolor="#a0a0a0" stroked="f"/>
        </w:pict>
      </w:r>
    </w:p>
    <w:p w14:paraId="7B976089" w14:textId="77777777" w:rsidR="0069127D" w:rsidRDefault="00000000">
      <w:pPr>
        <w:spacing w:before="240" w:after="240"/>
        <w:rPr>
          <w:b/>
          <w:sz w:val="26"/>
          <w:szCs w:val="26"/>
        </w:rPr>
      </w:pPr>
      <w:r>
        <w:rPr>
          <w:b/>
          <w:sz w:val="26"/>
          <w:szCs w:val="26"/>
        </w:rPr>
        <w:t>Apps and Tools to Support Transitions</w:t>
      </w:r>
    </w:p>
    <w:p w14:paraId="795F6A11" w14:textId="77777777" w:rsidR="0069127D" w:rsidRDefault="00000000">
      <w:pPr>
        <w:numPr>
          <w:ilvl w:val="0"/>
          <w:numId w:val="1099"/>
        </w:numPr>
      </w:pPr>
      <w:r>
        <w:rPr>
          <w:b/>
        </w:rPr>
        <w:t>Trello:</w:t>
      </w:r>
      <w:r>
        <w:t xml:space="preserve"> Organise and prioritise tasks with visual boards.</w:t>
      </w:r>
    </w:p>
    <w:p w14:paraId="5C750995" w14:textId="77777777" w:rsidR="0069127D" w:rsidRDefault="00000000">
      <w:pPr>
        <w:numPr>
          <w:ilvl w:val="0"/>
          <w:numId w:val="1099"/>
        </w:numPr>
      </w:pPr>
      <w:r>
        <w:rPr>
          <w:b/>
        </w:rPr>
        <w:t>Headspace:</w:t>
      </w:r>
      <w:r>
        <w:t xml:space="preserve"> Use short meditations to reset between activities.</w:t>
      </w:r>
    </w:p>
    <w:p w14:paraId="10FD7944" w14:textId="77777777" w:rsidR="0069127D" w:rsidRDefault="00000000">
      <w:pPr>
        <w:numPr>
          <w:ilvl w:val="0"/>
          <w:numId w:val="1099"/>
        </w:numPr>
        <w:spacing w:after="240"/>
      </w:pPr>
      <w:r>
        <w:rPr>
          <w:b/>
        </w:rPr>
        <w:t>MagnusCards:</w:t>
      </w:r>
      <w:r>
        <w:t xml:space="preserve"> Offers step-by-step digital guides for various tasks and transitions.</w:t>
      </w:r>
    </w:p>
    <w:p w14:paraId="6721DAE6" w14:textId="77777777" w:rsidR="0069127D" w:rsidRDefault="00000000">
      <w:pPr>
        <w:jc w:val="center"/>
      </w:pPr>
      <w:r>
        <w:pict w14:anchorId="16F499D8">
          <v:rect id="_x0000_i1332" style="width:0;height:1.5pt" o:hralign="center" o:hrstd="t" o:hr="t" fillcolor="#a0a0a0" stroked="f"/>
        </w:pict>
      </w:r>
    </w:p>
    <w:p w14:paraId="18D7A869" w14:textId="77777777" w:rsidR="0069127D" w:rsidRDefault="00000000">
      <w:pPr>
        <w:spacing w:before="240" w:after="240"/>
        <w:rPr>
          <w:b/>
          <w:sz w:val="26"/>
          <w:szCs w:val="26"/>
        </w:rPr>
      </w:pPr>
      <w:r>
        <w:rPr>
          <w:b/>
          <w:sz w:val="26"/>
          <w:szCs w:val="26"/>
        </w:rPr>
        <w:t>Practice Self-Compassion</w:t>
      </w:r>
    </w:p>
    <w:p w14:paraId="24648B7A" w14:textId="77777777" w:rsidR="0069127D" w:rsidRDefault="00000000">
      <w:pPr>
        <w:spacing w:before="240" w:after="240"/>
      </w:pPr>
      <w:r>
        <w:t>Transitions take time to master.</w:t>
      </w:r>
    </w:p>
    <w:p w14:paraId="40479E2A" w14:textId="77777777" w:rsidR="0069127D" w:rsidRDefault="00000000">
      <w:pPr>
        <w:numPr>
          <w:ilvl w:val="0"/>
          <w:numId w:val="228"/>
        </w:numPr>
      </w:pPr>
      <w:r>
        <w:rPr>
          <w:b/>
        </w:rPr>
        <w:t>Acknowledge Progress:</w:t>
      </w:r>
      <w:r>
        <w:t xml:space="preserve"> Celebrate small wins, like successfully transitioning between two tasks.</w:t>
      </w:r>
    </w:p>
    <w:p w14:paraId="168B78BE" w14:textId="77777777" w:rsidR="0069127D" w:rsidRDefault="00000000">
      <w:pPr>
        <w:numPr>
          <w:ilvl w:val="0"/>
          <w:numId w:val="228"/>
        </w:numPr>
      </w:pPr>
      <w:r>
        <w:rPr>
          <w:b/>
        </w:rPr>
        <w:t>Be Kind to Yourself:</w:t>
      </w:r>
      <w:r>
        <w:t xml:space="preserve"> It’s okay to feel challenged—adjust and try again.</w:t>
      </w:r>
    </w:p>
    <w:p w14:paraId="7FA3CF6F" w14:textId="77777777" w:rsidR="0069127D" w:rsidRDefault="00000000">
      <w:pPr>
        <w:numPr>
          <w:ilvl w:val="0"/>
          <w:numId w:val="228"/>
        </w:numPr>
        <w:spacing w:after="240"/>
      </w:pPr>
      <w:r>
        <w:rPr>
          <w:b/>
        </w:rPr>
        <w:t>Focus on What Works:</w:t>
      </w:r>
      <w:r>
        <w:t xml:space="preserve"> Stick with strategies that feel effective and comfortable for you.</w:t>
      </w:r>
    </w:p>
    <w:p w14:paraId="4A59E14A" w14:textId="77777777" w:rsidR="0069127D" w:rsidRDefault="00000000">
      <w:pPr>
        <w:jc w:val="center"/>
      </w:pPr>
      <w:r>
        <w:pict w14:anchorId="40BEBA93">
          <v:rect id="_x0000_i1333" style="width:0;height:1.5pt" o:hralign="center" o:hrstd="t" o:hr="t" fillcolor="#a0a0a0" stroked="f"/>
        </w:pict>
      </w:r>
    </w:p>
    <w:p w14:paraId="7524B968" w14:textId="77777777" w:rsidR="0069127D" w:rsidRDefault="00000000">
      <w:pPr>
        <w:spacing w:before="240" w:after="240"/>
        <w:rPr>
          <w:b/>
          <w:sz w:val="26"/>
          <w:szCs w:val="26"/>
        </w:rPr>
      </w:pPr>
      <w:r>
        <w:rPr>
          <w:b/>
          <w:sz w:val="26"/>
          <w:szCs w:val="26"/>
        </w:rPr>
        <w:t>Example Transition Plan for Work or Education</w:t>
      </w:r>
    </w:p>
    <w:p w14:paraId="1CE9CFB5" w14:textId="77777777" w:rsidR="0069127D" w:rsidRDefault="00000000">
      <w:pPr>
        <w:numPr>
          <w:ilvl w:val="0"/>
          <w:numId w:val="967"/>
        </w:numPr>
      </w:pPr>
      <w:r>
        <w:rPr>
          <w:b/>
        </w:rPr>
        <w:t>5 Minutes Before Transition:</w:t>
      </w:r>
    </w:p>
    <w:p w14:paraId="50D20F38" w14:textId="77777777" w:rsidR="0069127D" w:rsidRDefault="00000000">
      <w:pPr>
        <w:numPr>
          <w:ilvl w:val="1"/>
          <w:numId w:val="967"/>
        </w:numPr>
      </w:pPr>
      <w:r>
        <w:t>Set an alarm.</w:t>
      </w:r>
    </w:p>
    <w:p w14:paraId="259EC797" w14:textId="77777777" w:rsidR="0069127D" w:rsidRDefault="00000000">
      <w:pPr>
        <w:numPr>
          <w:ilvl w:val="1"/>
          <w:numId w:val="967"/>
        </w:numPr>
      </w:pPr>
      <w:r>
        <w:t>Save work or pack up materials.</w:t>
      </w:r>
    </w:p>
    <w:p w14:paraId="575BA314" w14:textId="77777777" w:rsidR="0069127D" w:rsidRDefault="00000000">
      <w:pPr>
        <w:numPr>
          <w:ilvl w:val="0"/>
          <w:numId w:val="967"/>
        </w:numPr>
      </w:pPr>
      <w:r>
        <w:rPr>
          <w:b/>
        </w:rPr>
        <w:t>During Transition:</w:t>
      </w:r>
    </w:p>
    <w:p w14:paraId="718C0B15" w14:textId="77777777" w:rsidR="0069127D" w:rsidRDefault="00000000">
      <w:pPr>
        <w:numPr>
          <w:ilvl w:val="1"/>
          <w:numId w:val="967"/>
        </w:numPr>
      </w:pPr>
      <w:r>
        <w:t>Use sensory tools (e.g., stress ball).</w:t>
      </w:r>
    </w:p>
    <w:p w14:paraId="24921626" w14:textId="77777777" w:rsidR="0069127D" w:rsidRDefault="00000000">
      <w:pPr>
        <w:numPr>
          <w:ilvl w:val="1"/>
          <w:numId w:val="967"/>
        </w:numPr>
      </w:pPr>
      <w:r>
        <w:t>Move to the next space calmly.</w:t>
      </w:r>
    </w:p>
    <w:p w14:paraId="13686A7A" w14:textId="77777777" w:rsidR="0069127D" w:rsidRDefault="00000000">
      <w:pPr>
        <w:numPr>
          <w:ilvl w:val="0"/>
          <w:numId w:val="967"/>
        </w:numPr>
      </w:pPr>
      <w:r>
        <w:rPr>
          <w:b/>
        </w:rPr>
        <w:t>After Transition:</w:t>
      </w:r>
    </w:p>
    <w:p w14:paraId="27C9866A" w14:textId="77777777" w:rsidR="0069127D" w:rsidRDefault="00000000">
      <w:pPr>
        <w:numPr>
          <w:ilvl w:val="1"/>
          <w:numId w:val="967"/>
        </w:numPr>
        <w:spacing w:after="240"/>
      </w:pPr>
      <w:r>
        <w:t>Take 2–5 minutes to refocus (deep breathing, review task list).</w:t>
      </w:r>
    </w:p>
    <w:p w14:paraId="79365DE8" w14:textId="77777777" w:rsidR="0069127D" w:rsidRDefault="00000000">
      <w:pPr>
        <w:jc w:val="center"/>
      </w:pPr>
      <w:r>
        <w:pict w14:anchorId="700881B3">
          <v:rect id="_x0000_i1334" style="width:0;height:1.5pt" o:hralign="center" o:hrstd="t" o:hr="t" fillcolor="#a0a0a0" stroked="f"/>
        </w:pict>
      </w:r>
    </w:p>
    <w:p w14:paraId="35BD7F79" w14:textId="77777777" w:rsidR="0069127D" w:rsidRDefault="0069127D"/>
    <w:p w14:paraId="41D017E7" w14:textId="77777777" w:rsidR="0069127D" w:rsidRDefault="00000000">
      <w:pPr>
        <w:rPr>
          <w:b/>
          <w:sz w:val="26"/>
          <w:szCs w:val="26"/>
        </w:rPr>
      </w:pPr>
      <w:r>
        <w:rPr>
          <w:b/>
          <w:sz w:val="26"/>
          <w:szCs w:val="26"/>
        </w:rPr>
        <w:t>Final Thoughts</w:t>
      </w:r>
    </w:p>
    <w:p w14:paraId="6731D5AD" w14:textId="77777777" w:rsidR="0069127D" w:rsidRDefault="00000000">
      <w:pPr>
        <w:spacing w:before="240" w:after="240"/>
      </w:pPr>
      <w:r>
        <w:t>By following these steps and using the suggested tools, you can create a system for managing transitions that works for your needs. Don’t hesitate to seek support or explore the resources available for additional help.</w:t>
      </w:r>
    </w:p>
    <w:p w14:paraId="7DDF491A" w14:textId="77777777" w:rsidR="0069127D" w:rsidRDefault="00000000">
      <w:pPr>
        <w:jc w:val="center"/>
      </w:pPr>
      <w:r>
        <w:pict w14:anchorId="1164AA3D">
          <v:rect id="_x0000_i1335" style="width:0;height:1.5pt" o:hralign="center" o:hrstd="t" o:hr="t" fillcolor="#a0a0a0" stroked="f"/>
        </w:pict>
      </w:r>
    </w:p>
    <w:p w14:paraId="7A0462ED" w14:textId="77777777" w:rsidR="0069127D" w:rsidRDefault="0069127D">
      <w:pPr>
        <w:jc w:val="center"/>
      </w:pPr>
    </w:p>
    <w:p w14:paraId="1554214D" w14:textId="77777777" w:rsidR="0069127D" w:rsidRDefault="00000000">
      <w:pPr>
        <w:spacing w:before="240" w:after="240"/>
        <w:rPr>
          <w:b/>
          <w:sz w:val="32"/>
          <w:szCs w:val="32"/>
        </w:rPr>
      </w:pPr>
      <w:r>
        <w:rPr>
          <w:b/>
          <w:sz w:val="32"/>
          <w:szCs w:val="32"/>
        </w:rPr>
        <w:t>Self-Care</w:t>
      </w:r>
    </w:p>
    <w:p w14:paraId="578E3C8C" w14:textId="77777777" w:rsidR="0069127D" w:rsidRDefault="00000000">
      <w:pPr>
        <w:jc w:val="center"/>
        <w:rPr>
          <w:b/>
          <w:sz w:val="32"/>
          <w:szCs w:val="32"/>
        </w:rPr>
      </w:pPr>
      <w:r>
        <w:pict w14:anchorId="5DE3A386">
          <v:rect id="_x0000_i1336" style="width:0;height:1.5pt" o:hralign="center" o:hrstd="t" o:hr="t" fillcolor="#a0a0a0" stroked="f"/>
        </w:pict>
      </w:r>
    </w:p>
    <w:p w14:paraId="06B59BD5" w14:textId="77777777" w:rsidR="0069127D" w:rsidRDefault="00000000">
      <w:pPr>
        <w:spacing w:before="240" w:after="240"/>
        <w:rPr>
          <w:b/>
          <w:sz w:val="32"/>
          <w:szCs w:val="32"/>
        </w:rPr>
      </w:pPr>
      <w:r>
        <w:rPr>
          <w:b/>
          <w:sz w:val="32"/>
          <w:szCs w:val="32"/>
        </w:rPr>
        <w:t>Improving Eating, Hydration, and Nutrition</w:t>
      </w:r>
    </w:p>
    <w:p w14:paraId="0027ED1C" w14:textId="77777777" w:rsidR="0069127D" w:rsidRDefault="00000000">
      <w:pPr>
        <w:spacing w:before="240" w:after="240"/>
        <w:rPr>
          <w:i/>
        </w:rPr>
      </w:pPr>
      <w:r>
        <w:rPr>
          <w:i/>
        </w:rPr>
        <w:t>Improving regular eating, hydration, and nutrition can require structure, clear routines, and support. Here’s a step-by-step guide to help you manage these aspects of self-care, as well as advice on where to find support if you’re struggling.</w:t>
      </w:r>
    </w:p>
    <w:p w14:paraId="16BFFD87" w14:textId="77777777" w:rsidR="0069127D" w:rsidRDefault="00000000">
      <w:pPr>
        <w:jc w:val="center"/>
      </w:pPr>
      <w:r>
        <w:pict w14:anchorId="010542D2">
          <v:rect id="_x0000_i1337" style="width:0;height:1.5pt" o:hralign="center" o:hrstd="t" o:hr="t" fillcolor="#a0a0a0" stroked="f"/>
        </w:pict>
      </w:r>
    </w:p>
    <w:p w14:paraId="5E6DD9EB" w14:textId="77777777" w:rsidR="0069127D" w:rsidRDefault="00000000">
      <w:pPr>
        <w:spacing w:before="240" w:after="240"/>
        <w:rPr>
          <w:b/>
          <w:sz w:val="26"/>
          <w:szCs w:val="26"/>
        </w:rPr>
      </w:pPr>
      <w:r>
        <w:rPr>
          <w:b/>
          <w:sz w:val="26"/>
          <w:szCs w:val="26"/>
        </w:rPr>
        <w:t>Create a Consistent Eating and Hydration Routine</w:t>
      </w:r>
    </w:p>
    <w:p w14:paraId="374DE538" w14:textId="77777777" w:rsidR="0069127D" w:rsidRDefault="00000000">
      <w:pPr>
        <w:spacing w:before="240" w:after="240"/>
        <w:rPr>
          <w:b/>
        </w:rPr>
      </w:pPr>
      <w:r>
        <w:rPr>
          <w:b/>
        </w:rPr>
        <w:t>Set Regular Meal Times</w:t>
      </w:r>
    </w:p>
    <w:p w14:paraId="425F6106" w14:textId="77777777" w:rsidR="0069127D" w:rsidRDefault="00000000">
      <w:pPr>
        <w:numPr>
          <w:ilvl w:val="0"/>
          <w:numId w:val="863"/>
        </w:numPr>
        <w:spacing w:before="240"/>
      </w:pPr>
      <w:r>
        <w:t>Choose times for breakfast, lunch, and dinner that fit into your day and stick to them. If needed, use a timer or reminder on your phone.</w:t>
      </w:r>
    </w:p>
    <w:p w14:paraId="6019E830" w14:textId="77777777" w:rsidR="0069127D" w:rsidRDefault="00000000">
      <w:pPr>
        <w:numPr>
          <w:ilvl w:val="0"/>
          <w:numId w:val="863"/>
        </w:numPr>
        <w:spacing w:after="240"/>
      </w:pPr>
      <w:r>
        <w:t>Example: Set reminders at 8:00 AM, 12:00 PM, and 6:00 PM for meals, and a reminder at 10:00 AM and 3:00 PM for snacks.</w:t>
      </w:r>
    </w:p>
    <w:p w14:paraId="5CED5E70" w14:textId="77777777" w:rsidR="0069127D" w:rsidRDefault="00000000">
      <w:pPr>
        <w:spacing w:before="240" w:after="240"/>
        <w:rPr>
          <w:b/>
        </w:rPr>
      </w:pPr>
      <w:r>
        <w:rPr>
          <w:b/>
        </w:rPr>
        <w:t>Use a Visual Schedule or Calendar</w:t>
      </w:r>
    </w:p>
    <w:p w14:paraId="194CE933" w14:textId="77777777" w:rsidR="0069127D" w:rsidRDefault="00000000">
      <w:pPr>
        <w:numPr>
          <w:ilvl w:val="0"/>
          <w:numId w:val="23"/>
        </w:numPr>
        <w:spacing w:before="240"/>
      </w:pPr>
      <w:r>
        <w:t>Write down your meal and snack times on a calendar or create a meal plan for the week. Visual schedules can help you stay on track and reduce anxiety about what to do next.</w:t>
      </w:r>
    </w:p>
    <w:p w14:paraId="369AFC54" w14:textId="77777777" w:rsidR="0069127D" w:rsidRDefault="00000000">
      <w:pPr>
        <w:numPr>
          <w:ilvl w:val="0"/>
          <w:numId w:val="23"/>
        </w:numPr>
        <w:spacing w:after="240"/>
      </w:pPr>
      <w:r>
        <w:t>Use apps like Google Calendar or a simple paper planner to keep track.</w:t>
      </w:r>
    </w:p>
    <w:p w14:paraId="72CF0232" w14:textId="77777777" w:rsidR="0069127D" w:rsidRDefault="00000000">
      <w:pPr>
        <w:spacing w:before="240" w:after="240"/>
        <w:rPr>
          <w:b/>
        </w:rPr>
      </w:pPr>
      <w:r>
        <w:rPr>
          <w:b/>
        </w:rPr>
        <w:t>Simplify Meal Preparation</w:t>
      </w:r>
    </w:p>
    <w:p w14:paraId="0A9436A6" w14:textId="77777777" w:rsidR="0069127D" w:rsidRDefault="00000000">
      <w:pPr>
        <w:numPr>
          <w:ilvl w:val="0"/>
          <w:numId w:val="1037"/>
        </w:numPr>
        <w:spacing w:before="240"/>
      </w:pPr>
      <w:r>
        <w:t>Plan simple meals you enjoy and can prepare easily, reducing the need for decisions during mealtimes. Keep a list of go-to meals with ingredients on hand for quick preparation.</w:t>
      </w:r>
    </w:p>
    <w:p w14:paraId="730122CB" w14:textId="77777777" w:rsidR="0069127D" w:rsidRDefault="00000000">
      <w:pPr>
        <w:numPr>
          <w:ilvl w:val="0"/>
          <w:numId w:val="1037"/>
        </w:numPr>
        <w:spacing w:after="240"/>
      </w:pPr>
      <w:r>
        <w:t>Example: Have snacks like pre-cut fruit, pre-packaged salads, or simple meals like rice and beans.</w:t>
      </w:r>
    </w:p>
    <w:p w14:paraId="0DA0B132" w14:textId="77777777" w:rsidR="0069127D" w:rsidRDefault="00000000">
      <w:pPr>
        <w:jc w:val="center"/>
      </w:pPr>
      <w:r>
        <w:pict w14:anchorId="41E11E6C">
          <v:rect id="_x0000_i1338" style="width:0;height:1.5pt" o:hralign="center" o:hrstd="t" o:hr="t" fillcolor="#a0a0a0" stroked="f"/>
        </w:pict>
      </w:r>
    </w:p>
    <w:p w14:paraId="68BA90EC" w14:textId="77777777" w:rsidR="0069127D" w:rsidRDefault="00000000">
      <w:pPr>
        <w:spacing w:before="240" w:after="240"/>
        <w:rPr>
          <w:b/>
          <w:sz w:val="26"/>
          <w:szCs w:val="26"/>
        </w:rPr>
      </w:pPr>
      <w:r>
        <w:rPr>
          <w:b/>
          <w:sz w:val="26"/>
          <w:szCs w:val="26"/>
        </w:rPr>
        <w:t>Manage Meal Size and Frequency</w:t>
      </w:r>
    </w:p>
    <w:p w14:paraId="58568BB1" w14:textId="77777777" w:rsidR="0069127D" w:rsidRDefault="00000000">
      <w:pPr>
        <w:spacing w:before="240" w:after="240"/>
        <w:rPr>
          <w:b/>
        </w:rPr>
      </w:pPr>
      <w:r>
        <w:rPr>
          <w:b/>
        </w:rPr>
        <w:lastRenderedPageBreak/>
        <w:t>Focus on Small, Frequent Meals</w:t>
      </w:r>
    </w:p>
    <w:p w14:paraId="0B39FCF7" w14:textId="77777777" w:rsidR="0069127D" w:rsidRDefault="00000000">
      <w:pPr>
        <w:numPr>
          <w:ilvl w:val="0"/>
          <w:numId w:val="631"/>
        </w:numPr>
        <w:spacing w:before="240"/>
      </w:pPr>
      <w:r>
        <w:t>Instead of three large meals, try eating smaller meals throughout the day. This can help with both managing anxiety and making meals feel less overwhelming.</w:t>
      </w:r>
    </w:p>
    <w:p w14:paraId="4AAA4647" w14:textId="77777777" w:rsidR="0069127D" w:rsidRDefault="00000000">
      <w:pPr>
        <w:numPr>
          <w:ilvl w:val="0"/>
          <w:numId w:val="631"/>
        </w:numPr>
        <w:spacing w:after="240"/>
      </w:pPr>
      <w:r>
        <w:t>Aim for 3 main meals and 2-3 snacks. If you feel anxious or overwhelmed at one time, having smaller, more frequent meals might help.</w:t>
      </w:r>
    </w:p>
    <w:p w14:paraId="0156F4A1" w14:textId="77777777" w:rsidR="0069127D" w:rsidRDefault="00000000">
      <w:pPr>
        <w:spacing w:before="240" w:after="240"/>
        <w:rPr>
          <w:b/>
        </w:rPr>
      </w:pPr>
      <w:r>
        <w:rPr>
          <w:b/>
        </w:rPr>
        <w:t>Use Pre-Portioned Snacks</w:t>
      </w:r>
    </w:p>
    <w:p w14:paraId="7FF36800" w14:textId="77777777" w:rsidR="0069127D" w:rsidRDefault="00000000">
      <w:pPr>
        <w:numPr>
          <w:ilvl w:val="0"/>
          <w:numId w:val="895"/>
        </w:numPr>
        <w:spacing w:before="240"/>
      </w:pPr>
      <w:r>
        <w:t>Pre-portion snacks like nuts, trail mix, fruit, or vegetables. Having them ready-to-eat makes it easier to follow through with eating, even during moments of low motivation or anxiety.</w:t>
      </w:r>
    </w:p>
    <w:p w14:paraId="37E9CBF3" w14:textId="77777777" w:rsidR="0069127D" w:rsidRDefault="00000000">
      <w:pPr>
        <w:numPr>
          <w:ilvl w:val="0"/>
          <w:numId w:val="895"/>
        </w:numPr>
        <w:spacing w:after="240"/>
      </w:pPr>
      <w:r>
        <w:t>Use containers or snack bags to help manage portions.</w:t>
      </w:r>
    </w:p>
    <w:p w14:paraId="1F4209B6" w14:textId="77777777" w:rsidR="0069127D" w:rsidRDefault="00000000">
      <w:pPr>
        <w:spacing w:before="240" w:after="240"/>
        <w:rPr>
          <w:b/>
        </w:rPr>
      </w:pPr>
      <w:r>
        <w:rPr>
          <w:b/>
        </w:rPr>
        <w:t>Choose Balanced, Nutrient-Rich Foods</w:t>
      </w:r>
    </w:p>
    <w:p w14:paraId="437B5C31" w14:textId="77777777" w:rsidR="0069127D" w:rsidRDefault="00000000">
      <w:pPr>
        <w:numPr>
          <w:ilvl w:val="0"/>
          <w:numId w:val="258"/>
        </w:numPr>
        <w:spacing w:before="240"/>
      </w:pPr>
      <w:r>
        <w:t>Ensure your meals include a good balance of protein, carbohydrates, healthy fats, and fiber to maintain energy and support mood. This can help regulate both physical health and anxiety.</w:t>
      </w:r>
    </w:p>
    <w:p w14:paraId="6E8C8BCE" w14:textId="77777777" w:rsidR="0069127D" w:rsidRDefault="00000000">
      <w:pPr>
        <w:numPr>
          <w:ilvl w:val="0"/>
          <w:numId w:val="258"/>
        </w:numPr>
      </w:pPr>
      <w:r>
        <w:t>Examples:</w:t>
      </w:r>
    </w:p>
    <w:p w14:paraId="20DC4D08" w14:textId="77777777" w:rsidR="0069127D" w:rsidRDefault="00000000">
      <w:pPr>
        <w:numPr>
          <w:ilvl w:val="0"/>
          <w:numId w:val="258"/>
        </w:numPr>
      </w:pPr>
      <w:r>
        <w:t>Protein: chicken, tofu, beans</w:t>
      </w:r>
    </w:p>
    <w:p w14:paraId="3E83F4A9" w14:textId="77777777" w:rsidR="0069127D" w:rsidRDefault="00000000">
      <w:pPr>
        <w:numPr>
          <w:ilvl w:val="0"/>
          <w:numId w:val="258"/>
        </w:numPr>
      </w:pPr>
      <w:r>
        <w:t>Carbs: whole grains (brown rice, quinoa), potatoes</w:t>
      </w:r>
    </w:p>
    <w:p w14:paraId="674DDF8B" w14:textId="77777777" w:rsidR="0069127D" w:rsidRDefault="00000000">
      <w:pPr>
        <w:numPr>
          <w:ilvl w:val="0"/>
          <w:numId w:val="258"/>
        </w:numPr>
      </w:pPr>
      <w:r>
        <w:t>Healthy fats: avocado, olive oil, nuts</w:t>
      </w:r>
    </w:p>
    <w:p w14:paraId="3185C3C5" w14:textId="77777777" w:rsidR="0069127D" w:rsidRDefault="00000000">
      <w:pPr>
        <w:numPr>
          <w:ilvl w:val="0"/>
          <w:numId w:val="258"/>
        </w:numPr>
        <w:spacing w:after="240"/>
      </w:pPr>
      <w:r>
        <w:t>Vegetables: leafy greens, broccoli, carrots</w:t>
      </w:r>
    </w:p>
    <w:p w14:paraId="73B42219" w14:textId="77777777" w:rsidR="0069127D" w:rsidRDefault="00000000">
      <w:pPr>
        <w:jc w:val="center"/>
      </w:pPr>
      <w:r>
        <w:pict w14:anchorId="7458EE8C">
          <v:rect id="_x0000_i1339" style="width:0;height:1.5pt" o:hralign="center" o:hrstd="t" o:hr="t" fillcolor="#a0a0a0" stroked="f"/>
        </w:pict>
      </w:r>
    </w:p>
    <w:p w14:paraId="608D0880" w14:textId="77777777" w:rsidR="0069127D" w:rsidRDefault="00000000">
      <w:pPr>
        <w:spacing w:before="240" w:after="240"/>
        <w:rPr>
          <w:b/>
          <w:sz w:val="26"/>
          <w:szCs w:val="26"/>
        </w:rPr>
      </w:pPr>
      <w:r>
        <w:rPr>
          <w:b/>
          <w:sz w:val="26"/>
          <w:szCs w:val="26"/>
        </w:rPr>
        <w:t>Stay Hydrated</w:t>
      </w:r>
    </w:p>
    <w:p w14:paraId="1D8BF43D" w14:textId="77777777" w:rsidR="0069127D" w:rsidRDefault="00000000">
      <w:pPr>
        <w:spacing w:before="240" w:after="240"/>
        <w:rPr>
          <w:b/>
        </w:rPr>
      </w:pPr>
      <w:r>
        <w:rPr>
          <w:b/>
        </w:rPr>
        <w:t>Set Hydration Reminders</w:t>
      </w:r>
    </w:p>
    <w:p w14:paraId="1D25848E" w14:textId="77777777" w:rsidR="0069127D" w:rsidRDefault="00000000">
      <w:pPr>
        <w:numPr>
          <w:ilvl w:val="0"/>
          <w:numId w:val="728"/>
        </w:numPr>
        <w:spacing w:before="240"/>
      </w:pPr>
      <w:r>
        <w:t>Use a hydration app or set alarms every 1-2 hours to remind you to drink water.</w:t>
      </w:r>
    </w:p>
    <w:p w14:paraId="435AFE7F" w14:textId="77777777" w:rsidR="0069127D" w:rsidRDefault="00000000">
      <w:pPr>
        <w:numPr>
          <w:ilvl w:val="0"/>
          <w:numId w:val="728"/>
        </w:numPr>
        <w:spacing w:after="240"/>
      </w:pPr>
      <w:r>
        <w:t>Carry a reusable water bottle with you so it’s always visible and easily accessible. Choose a bottle that you can refill throughout the day.</w:t>
      </w:r>
    </w:p>
    <w:p w14:paraId="14E22FD9" w14:textId="77777777" w:rsidR="0069127D" w:rsidRDefault="00000000">
      <w:pPr>
        <w:spacing w:before="240" w:after="240"/>
        <w:rPr>
          <w:b/>
        </w:rPr>
      </w:pPr>
      <w:r>
        <w:rPr>
          <w:b/>
        </w:rPr>
        <w:t>Keep Water Visible and Accessible</w:t>
      </w:r>
    </w:p>
    <w:p w14:paraId="445245EA" w14:textId="77777777" w:rsidR="0069127D" w:rsidRDefault="00000000">
      <w:pPr>
        <w:numPr>
          <w:ilvl w:val="0"/>
          <w:numId w:val="478"/>
        </w:numPr>
        <w:spacing w:before="240"/>
      </w:pPr>
      <w:r>
        <w:t>Keep a water bottle in places where you spend a lot of time, like near your desk, on your bedside table, or in the kitchen.</w:t>
      </w:r>
    </w:p>
    <w:p w14:paraId="2350F0AF" w14:textId="77777777" w:rsidR="0069127D" w:rsidRDefault="00000000">
      <w:pPr>
        <w:numPr>
          <w:ilvl w:val="0"/>
          <w:numId w:val="478"/>
        </w:numPr>
        <w:spacing w:after="240"/>
      </w:pPr>
      <w:r>
        <w:t>If you find plain water boring, try adding a slice of lemon, cucumber, or mint to make it more enjoyable.</w:t>
      </w:r>
    </w:p>
    <w:p w14:paraId="732E38C5" w14:textId="77777777" w:rsidR="0069127D" w:rsidRDefault="00000000">
      <w:pPr>
        <w:spacing w:before="240" w:after="240"/>
        <w:rPr>
          <w:b/>
        </w:rPr>
      </w:pPr>
      <w:r>
        <w:rPr>
          <w:b/>
        </w:rPr>
        <w:t>Track Your Intake</w:t>
      </w:r>
    </w:p>
    <w:p w14:paraId="4F44DD8B" w14:textId="77777777" w:rsidR="0069127D" w:rsidRDefault="00000000">
      <w:pPr>
        <w:numPr>
          <w:ilvl w:val="0"/>
          <w:numId w:val="958"/>
        </w:numPr>
        <w:spacing w:before="240" w:after="240"/>
      </w:pPr>
      <w:r>
        <w:t>Monitor how much water you’re drinking each day using an app or journal. Aim for 8 cups (about 2 liters) of water a day, but adjust based on your body’s needs.</w:t>
      </w:r>
    </w:p>
    <w:p w14:paraId="1FF400A1" w14:textId="77777777" w:rsidR="0069127D" w:rsidRDefault="00000000">
      <w:pPr>
        <w:jc w:val="center"/>
      </w:pPr>
      <w:r>
        <w:pict w14:anchorId="12C469F2">
          <v:rect id="_x0000_i1340" style="width:0;height:1.5pt" o:hralign="center" o:hrstd="t" o:hr="t" fillcolor="#a0a0a0" stroked="f"/>
        </w:pict>
      </w:r>
    </w:p>
    <w:p w14:paraId="6EC8DFE0" w14:textId="77777777" w:rsidR="0069127D" w:rsidRDefault="00000000">
      <w:pPr>
        <w:spacing w:before="240" w:after="240"/>
        <w:rPr>
          <w:b/>
          <w:sz w:val="26"/>
          <w:szCs w:val="26"/>
        </w:rPr>
      </w:pPr>
      <w:r>
        <w:rPr>
          <w:b/>
          <w:sz w:val="26"/>
          <w:szCs w:val="26"/>
        </w:rPr>
        <w:t>Address Anxiety Around Eating</w:t>
      </w:r>
    </w:p>
    <w:p w14:paraId="2B4187D7" w14:textId="77777777" w:rsidR="0069127D" w:rsidRDefault="00000000">
      <w:pPr>
        <w:spacing w:before="240" w:after="240"/>
        <w:rPr>
          <w:b/>
        </w:rPr>
      </w:pPr>
      <w:r>
        <w:rPr>
          <w:b/>
        </w:rPr>
        <w:lastRenderedPageBreak/>
        <w:t>Create a Calm Eating Environment</w:t>
      </w:r>
    </w:p>
    <w:p w14:paraId="0C051980" w14:textId="77777777" w:rsidR="0069127D" w:rsidRDefault="00000000">
      <w:pPr>
        <w:numPr>
          <w:ilvl w:val="0"/>
          <w:numId w:val="1141"/>
        </w:numPr>
        <w:spacing w:before="240"/>
      </w:pPr>
      <w:r>
        <w:t>Try to eat in a calm, quiet space where you can focus on your meal. Reduce distractions such as loud sounds, clutter, or multitasking.</w:t>
      </w:r>
    </w:p>
    <w:p w14:paraId="3AB00789" w14:textId="77777777" w:rsidR="0069127D" w:rsidRDefault="00000000">
      <w:pPr>
        <w:numPr>
          <w:ilvl w:val="0"/>
          <w:numId w:val="1141"/>
        </w:numPr>
        <w:spacing w:after="240"/>
      </w:pPr>
      <w:r>
        <w:t>Consider listening to calming music or using noise-cancelling headphones if you’re sensitive to background noise.</w:t>
      </w:r>
    </w:p>
    <w:p w14:paraId="0E1DE9EA" w14:textId="77777777" w:rsidR="0069127D" w:rsidRDefault="00000000">
      <w:pPr>
        <w:spacing w:before="240" w:after="240"/>
        <w:rPr>
          <w:b/>
        </w:rPr>
      </w:pPr>
      <w:r>
        <w:t xml:space="preserve"> </w:t>
      </w:r>
      <w:r>
        <w:rPr>
          <w:b/>
        </w:rPr>
        <w:t>Slow Down While Eating</w:t>
      </w:r>
    </w:p>
    <w:p w14:paraId="2CA37300" w14:textId="77777777" w:rsidR="0069127D" w:rsidRDefault="00000000">
      <w:pPr>
        <w:numPr>
          <w:ilvl w:val="0"/>
          <w:numId w:val="951"/>
        </w:numPr>
        <w:spacing w:before="240"/>
      </w:pPr>
      <w:r>
        <w:t>Focus on eating slowly and mindfully. Avoid rushing through meals. Take time to chew your food, which can help you feel more satisfied and reduce stress about eating.</w:t>
      </w:r>
    </w:p>
    <w:p w14:paraId="157F9B4C" w14:textId="77777777" w:rsidR="0069127D" w:rsidRDefault="00000000">
      <w:pPr>
        <w:numPr>
          <w:ilvl w:val="0"/>
          <w:numId w:val="951"/>
        </w:numPr>
        <w:spacing w:after="240"/>
      </w:pPr>
      <w:r>
        <w:t>Use techniques like counting your bites or taking deep breaths between bites.</w:t>
      </w:r>
    </w:p>
    <w:p w14:paraId="5B757359" w14:textId="77777777" w:rsidR="0069127D" w:rsidRDefault="00000000">
      <w:pPr>
        <w:spacing w:before="240" w:after="240"/>
        <w:rPr>
          <w:b/>
        </w:rPr>
      </w:pPr>
      <w:r>
        <w:t xml:space="preserve"> </w:t>
      </w:r>
      <w:r>
        <w:rPr>
          <w:b/>
        </w:rPr>
        <w:t>Use Comfort Foods When Needed</w:t>
      </w:r>
    </w:p>
    <w:p w14:paraId="43D6F4C6" w14:textId="77777777" w:rsidR="0069127D" w:rsidRDefault="00000000">
      <w:pPr>
        <w:numPr>
          <w:ilvl w:val="0"/>
          <w:numId w:val="1144"/>
        </w:numPr>
        <w:spacing w:before="240"/>
      </w:pPr>
      <w:r>
        <w:t>If anxiety makes eating difficult, incorporate comfort foods that feel safe and familiar. Foods you enjoy and that don’t overwhelm you can make eating less stressful.</w:t>
      </w:r>
    </w:p>
    <w:p w14:paraId="287928CC" w14:textId="77777777" w:rsidR="0069127D" w:rsidRDefault="00000000">
      <w:pPr>
        <w:numPr>
          <w:ilvl w:val="0"/>
          <w:numId w:val="1144"/>
        </w:numPr>
        <w:spacing w:after="240"/>
      </w:pPr>
      <w:r>
        <w:t>Gradually incorporate new, healthy foods over time, but don't pressure yourself to eat foods you're not comfortable with.</w:t>
      </w:r>
    </w:p>
    <w:p w14:paraId="4B1EDDEB" w14:textId="77777777" w:rsidR="0069127D" w:rsidRDefault="00000000">
      <w:pPr>
        <w:jc w:val="center"/>
      </w:pPr>
      <w:r>
        <w:pict w14:anchorId="142130C6">
          <v:rect id="_x0000_i1341" style="width:0;height:1.5pt" o:hralign="center" o:hrstd="t" o:hr="t" fillcolor="#a0a0a0" stroked="f"/>
        </w:pict>
      </w:r>
    </w:p>
    <w:p w14:paraId="7A3468F8" w14:textId="77777777" w:rsidR="0069127D" w:rsidRDefault="00000000">
      <w:pPr>
        <w:spacing w:before="240" w:after="240"/>
        <w:rPr>
          <w:b/>
          <w:sz w:val="26"/>
          <w:szCs w:val="26"/>
        </w:rPr>
      </w:pPr>
      <w:r>
        <w:rPr>
          <w:b/>
          <w:sz w:val="26"/>
          <w:szCs w:val="26"/>
        </w:rPr>
        <w:t>Support Strategies for Overcoming Challenges</w:t>
      </w:r>
    </w:p>
    <w:p w14:paraId="47ABE1D0" w14:textId="77777777" w:rsidR="0069127D" w:rsidRDefault="00000000">
      <w:pPr>
        <w:spacing w:before="240" w:after="240"/>
        <w:rPr>
          <w:b/>
        </w:rPr>
      </w:pPr>
      <w:r>
        <w:rPr>
          <w:b/>
        </w:rPr>
        <w:t>Seek Nutritional Support</w:t>
      </w:r>
    </w:p>
    <w:p w14:paraId="2802BBCF" w14:textId="77777777" w:rsidR="0069127D" w:rsidRDefault="00000000">
      <w:pPr>
        <w:numPr>
          <w:ilvl w:val="0"/>
          <w:numId w:val="1292"/>
        </w:numPr>
        <w:spacing w:before="240"/>
      </w:pPr>
      <w:r>
        <w:t>A registered dietitian or nutritionist can provide personalised advice on creating a balanced diet.</w:t>
      </w:r>
    </w:p>
    <w:p w14:paraId="0BEBC679" w14:textId="77777777" w:rsidR="0069127D" w:rsidRDefault="00000000">
      <w:pPr>
        <w:numPr>
          <w:ilvl w:val="0"/>
          <w:numId w:val="1292"/>
        </w:numPr>
        <w:spacing w:after="240"/>
      </w:pPr>
      <w:r>
        <w:t>Look for practitioners who specialise in working with individuals with needs that are similar to your own, as they may be more attuned to your specific needs.</w:t>
      </w:r>
    </w:p>
    <w:p w14:paraId="6F29D45D" w14:textId="77777777" w:rsidR="0069127D" w:rsidRDefault="00000000">
      <w:pPr>
        <w:spacing w:before="240" w:after="240"/>
        <w:rPr>
          <w:b/>
        </w:rPr>
      </w:pPr>
      <w:r>
        <w:rPr>
          <w:b/>
        </w:rPr>
        <w:t>Explore Behavioural Therapy or CBT</w:t>
      </w:r>
    </w:p>
    <w:p w14:paraId="32C4EDC5" w14:textId="77777777" w:rsidR="0069127D" w:rsidRDefault="00000000">
      <w:pPr>
        <w:numPr>
          <w:ilvl w:val="0"/>
          <w:numId w:val="25"/>
        </w:numPr>
        <w:spacing w:before="240"/>
      </w:pPr>
      <w:r>
        <w:t>Cognitive Behavioural Therapy (CBT) or other therapeutic modalities can help make it easier to manage eating and hydration habits.</w:t>
      </w:r>
    </w:p>
    <w:p w14:paraId="47E26D51" w14:textId="77777777" w:rsidR="0069127D" w:rsidRDefault="00000000">
      <w:pPr>
        <w:numPr>
          <w:ilvl w:val="0"/>
          <w:numId w:val="25"/>
        </w:numPr>
        <w:spacing w:after="240"/>
      </w:pPr>
      <w:r>
        <w:t>A therapist can also help you address any negative or anxious thoughts that interfere with eating or maintaining hydration.</w:t>
      </w:r>
    </w:p>
    <w:p w14:paraId="54889298" w14:textId="77777777" w:rsidR="0069127D" w:rsidRDefault="00000000">
      <w:pPr>
        <w:jc w:val="center"/>
      </w:pPr>
      <w:r>
        <w:pict w14:anchorId="5858D6D2">
          <v:rect id="_x0000_i1342" style="width:0;height:1.5pt" o:hralign="center" o:hrstd="t" o:hr="t" fillcolor="#a0a0a0" stroked="f"/>
        </w:pict>
      </w:r>
    </w:p>
    <w:p w14:paraId="166CA6B7" w14:textId="77777777" w:rsidR="0069127D" w:rsidRDefault="00000000">
      <w:pPr>
        <w:spacing w:before="240" w:after="240"/>
        <w:rPr>
          <w:b/>
          <w:sz w:val="26"/>
          <w:szCs w:val="26"/>
        </w:rPr>
      </w:pPr>
      <w:r>
        <w:rPr>
          <w:b/>
          <w:sz w:val="26"/>
          <w:szCs w:val="26"/>
        </w:rPr>
        <w:t>Check-In and Adjust</w:t>
      </w:r>
    </w:p>
    <w:p w14:paraId="6144779F" w14:textId="77777777" w:rsidR="0069127D" w:rsidRDefault="00000000">
      <w:pPr>
        <w:spacing w:before="240" w:after="240"/>
        <w:rPr>
          <w:b/>
        </w:rPr>
      </w:pPr>
      <w:r>
        <w:rPr>
          <w:b/>
        </w:rPr>
        <w:t>Track Your Progress</w:t>
      </w:r>
    </w:p>
    <w:p w14:paraId="1AADF0FF" w14:textId="77777777" w:rsidR="0069127D" w:rsidRDefault="00000000">
      <w:pPr>
        <w:numPr>
          <w:ilvl w:val="0"/>
          <w:numId w:val="127"/>
        </w:numPr>
        <w:spacing w:before="240"/>
      </w:pPr>
      <w:r>
        <w:t>Keep a food and water journal to track what you’re eating, your hydration, and any challenges you experience. This can help you identify patterns and make adjustments as needed.</w:t>
      </w:r>
    </w:p>
    <w:p w14:paraId="1E031F23" w14:textId="77777777" w:rsidR="0069127D" w:rsidRDefault="00000000">
      <w:pPr>
        <w:numPr>
          <w:ilvl w:val="0"/>
          <w:numId w:val="127"/>
        </w:numPr>
        <w:spacing w:after="240"/>
      </w:pPr>
      <w:r>
        <w:t>If anxiety becomes overwhelming, consider breaking meals into even smaller portions or eating at a different time of day.</w:t>
      </w:r>
    </w:p>
    <w:p w14:paraId="78CE338A" w14:textId="77777777" w:rsidR="0069127D" w:rsidRDefault="00000000">
      <w:pPr>
        <w:spacing w:before="240" w:after="240"/>
        <w:rPr>
          <w:b/>
        </w:rPr>
      </w:pPr>
      <w:r>
        <w:rPr>
          <w:b/>
        </w:rPr>
        <w:lastRenderedPageBreak/>
        <w:t>Celebrate Small Wins</w:t>
      </w:r>
    </w:p>
    <w:p w14:paraId="199C2D52" w14:textId="77777777" w:rsidR="0069127D" w:rsidRDefault="00000000">
      <w:pPr>
        <w:numPr>
          <w:ilvl w:val="0"/>
          <w:numId w:val="1110"/>
        </w:numPr>
        <w:spacing w:before="240" w:after="240"/>
      </w:pPr>
      <w:r>
        <w:t>Recognise the progress you make, whether it’s sticking to your meal schedule, trying a new food, or drinking more water. Celebrate these moments to reduce stress and anxiety around eating.</w:t>
      </w:r>
    </w:p>
    <w:p w14:paraId="178363C1" w14:textId="77777777" w:rsidR="0069127D" w:rsidRDefault="00000000">
      <w:pPr>
        <w:spacing w:before="240" w:after="240"/>
        <w:rPr>
          <w:b/>
        </w:rPr>
      </w:pPr>
      <w:r>
        <w:t xml:space="preserve"> </w:t>
      </w:r>
      <w:r>
        <w:rPr>
          <w:b/>
        </w:rPr>
        <w:t>Adjust for Sensory Sensitivities</w:t>
      </w:r>
    </w:p>
    <w:p w14:paraId="2696A919" w14:textId="77777777" w:rsidR="0069127D" w:rsidRDefault="00000000">
      <w:pPr>
        <w:numPr>
          <w:ilvl w:val="0"/>
          <w:numId w:val="1238"/>
        </w:numPr>
        <w:spacing w:before="240" w:after="240"/>
      </w:pPr>
      <w:r>
        <w:t>If you have sensitivities to textures, smells, or flavours, make accommodations to ensure that your meals are comfortable. For example, you might prefer bland, soft foods or avoid spicy foods if they cause sensory overload.</w:t>
      </w:r>
    </w:p>
    <w:p w14:paraId="7CE1F095" w14:textId="77777777" w:rsidR="0069127D" w:rsidRDefault="00000000">
      <w:pPr>
        <w:jc w:val="center"/>
      </w:pPr>
      <w:r>
        <w:pict w14:anchorId="63362DA6">
          <v:rect id="_x0000_i1343" style="width:0;height:1.5pt" o:hralign="center" o:hrstd="t" o:hr="t" fillcolor="#a0a0a0" stroked="f"/>
        </w:pict>
      </w:r>
    </w:p>
    <w:p w14:paraId="02D76F6E" w14:textId="77777777" w:rsidR="0069127D" w:rsidRDefault="00000000">
      <w:pPr>
        <w:spacing w:before="240" w:after="240"/>
      </w:pPr>
      <w:r>
        <w:rPr>
          <w:b/>
          <w:sz w:val="26"/>
          <w:szCs w:val="26"/>
        </w:rPr>
        <w:t>Where to Find Support</w:t>
      </w:r>
    </w:p>
    <w:p w14:paraId="1DDA86A3" w14:textId="77777777" w:rsidR="0069127D" w:rsidRDefault="00000000">
      <w:pPr>
        <w:spacing w:before="240" w:after="240"/>
      </w:pPr>
      <w:r>
        <w:rPr>
          <w:b/>
        </w:rPr>
        <w:t>Dietitians and Nutritionists</w:t>
      </w:r>
      <w:r>
        <w:t xml:space="preserve">  </w:t>
      </w:r>
    </w:p>
    <w:p w14:paraId="636BCD1E" w14:textId="77777777" w:rsidR="0069127D" w:rsidRDefault="00000000">
      <w:pPr>
        <w:numPr>
          <w:ilvl w:val="0"/>
          <w:numId w:val="1339"/>
        </w:numPr>
        <w:spacing w:before="240"/>
      </w:pPr>
      <w:r>
        <w:t>Look for professionals who specialise in needs that are similar to your own (for example, a professional who specialises in sensory sensitivities). They can help you create a nutrition plan that works for your specific needs.</w:t>
      </w:r>
    </w:p>
    <w:p w14:paraId="39A8E7B1" w14:textId="77777777" w:rsidR="0069127D" w:rsidRDefault="00000000">
      <w:pPr>
        <w:numPr>
          <w:ilvl w:val="0"/>
          <w:numId w:val="1339"/>
        </w:numPr>
        <w:spacing w:after="240"/>
      </w:pPr>
      <w:r>
        <w:t xml:space="preserve">Websites like the </w:t>
      </w:r>
      <w:r>
        <w:rPr>
          <w:b/>
        </w:rPr>
        <w:t>Academy of Nutrition and Dietetics</w:t>
      </w:r>
      <w:r>
        <w:t xml:space="preserve"> can help you find a qualified dietitian.</w:t>
      </w:r>
    </w:p>
    <w:p w14:paraId="1FCD4B71" w14:textId="77777777" w:rsidR="0069127D" w:rsidRDefault="00000000">
      <w:pPr>
        <w:spacing w:before="240" w:after="240"/>
      </w:pPr>
      <w:r>
        <w:rPr>
          <w:b/>
        </w:rPr>
        <w:t>Therapists (CBT or Behavioural Therapy)</w:t>
      </w:r>
      <w:r>
        <w:t xml:space="preserve">  </w:t>
      </w:r>
    </w:p>
    <w:p w14:paraId="21D3F53C" w14:textId="77777777" w:rsidR="0069127D" w:rsidRDefault="00000000">
      <w:pPr>
        <w:numPr>
          <w:ilvl w:val="0"/>
          <w:numId w:val="1293"/>
        </w:numPr>
        <w:spacing w:before="240"/>
      </w:pPr>
      <w:r>
        <w:t>A licensed therapist, particularly one trained in Cognitive Behavioural Therapy (CBT) or Applied Behaviour Analysis (ABA), can assist with anxiety around eating, developing routines, and managing sensory sensitivities.</w:t>
      </w:r>
    </w:p>
    <w:p w14:paraId="5B73C7B3" w14:textId="77777777" w:rsidR="0069127D" w:rsidRDefault="00000000">
      <w:pPr>
        <w:numPr>
          <w:ilvl w:val="0"/>
          <w:numId w:val="1293"/>
        </w:numPr>
        <w:spacing w:after="240"/>
      </w:pPr>
      <w:r>
        <w:t xml:space="preserve">Use directories like </w:t>
      </w:r>
      <w:r>
        <w:rPr>
          <w:b/>
        </w:rPr>
        <w:t>Psychology Today</w:t>
      </w:r>
      <w:r>
        <w:t xml:space="preserve"> or </w:t>
      </w:r>
      <w:r>
        <w:rPr>
          <w:b/>
        </w:rPr>
        <w:t>TherapyDen</w:t>
      </w:r>
      <w:r>
        <w:t xml:space="preserve"> to find a local or online therapist.</w:t>
      </w:r>
    </w:p>
    <w:p w14:paraId="03C1141E" w14:textId="77777777" w:rsidR="0069127D" w:rsidRDefault="00000000">
      <w:pPr>
        <w:spacing w:before="240" w:after="240"/>
      </w:pPr>
      <w:r>
        <w:rPr>
          <w:b/>
        </w:rPr>
        <w:t>Useful Apps</w:t>
      </w:r>
    </w:p>
    <w:p w14:paraId="212D8091" w14:textId="77777777" w:rsidR="0069127D" w:rsidRDefault="00000000">
      <w:pPr>
        <w:numPr>
          <w:ilvl w:val="0"/>
          <w:numId w:val="525"/>
        </w:numPr>
        <w:spacing w:before="240"/>
      </w:pPr>
      <w:r>
        <w:t xml:space="preserve">Apps like </w:t>
      </w:r>
      <w:r>
        <w:rPr>
          <w:b/>
        </w:rPr>
        <w:t>Headspace</w:t>
      </w:r>
      <w:r>
        <w:t xml:space="preserve"> or </w:t>
      </w:r>
      <w:r>
        <w:rPr>
          <w:b/>
        </w:rPr>
        <w:t>Calm</w:t>
      </w:r>
      <w:r>
        <w:t xml:space="preserve"> can assist with relaxation techniques and mindfulness to reduce anxiety around eating.</w:t>
      </w:r>
    </w:p>
    <w:p w14:paraId="69AA00F5" w14:textId="77777777" w:rsidR="0069127D" w:rsidRDefault="00000000">
      <w:pPr>
        <w:numPr>
          <w:ilvl w:val="0"/>
          <w:numId w:val="525"/>
        </w:numPr>
        <w:spacing w:after="240"/>
      </w:pPr>
      <w:r>
        <w:t xml:space="preserve">Apps like </w:t>
      </w:r>
      <w:r>
        <w:rPr>
          <w:b/>
        </w:rPr>
        <w:t>Eat Love</w:t>
      </w:r>
      <w:r>
        <w:t xml:space="preserve"> or </w:t>
      </w:r>
      <w:r>
        <w:rPr>
          <w:b/>
        </w:rPr>
        <w:t>MyFitnessPal</w:t>
      </w:r>
      <w:r>
        <w:t xml:space="preserve"> can help track eating habits and hydration.</w:t>
      </w:r>
    </w:p>
    <w:p w14:paraId="39F39F61" w14:textId="77777777" w:rsidR="0069127D" w:rsidRDefault="00000000">
      <w:pPr>
        <w:spacing w:before="240" w:after="240"/>
      </w:pPr>
      <w:r>
        <w:rPr>
          <w:b/>
        </w:rPr>
        <w:t>Family and Friends</w:t>
      </w:r>
      <w:r>
        <w:t xml:space="preserve">  </w:t>
      </w:r>
    </w:p>
    <w:p w14:paraId="5236270D" w14:textId="77777777" w:rsidR="0069127D" w:rsidRDefault="00000000">
      <w:pPr>
        <w:numPr>
          <w:ilvl w:val="0"/>
          <w:numId w:val="322"/>
        </w:numPr>
        <w:spacing w:before="240" w:after="240"/>
      </w:pPr>
      <w:r>
        <w:t>If possible, involve trusted family members or friends to provide reminders or encouragement to stay on track with eating and hydration.</w:t>
      </w:r>
    </w:p>
    <w:p w14:paraId="0284FD43" w14:textId="77777777" w:rsidR="0069127D" w:rsidRDefault="00000000">
      <w:pPr>
        <w:spacing w:before="240" w:after="240"/>
      </w:pPr>
      <w:r>
        <w:pict w14:anchorId="308220B5">
          <v:rect id="_x0000_i1344" style="width:0;height:1.5pt" o:hralign="center" o:hrstd="t" o:hr="t" fillcolor="#a0a0a0" stroked="f"/>
        </w:pict>
      </w:r>
      <w:r>
        <w:t xml:space="preserve"> </w:t>
      </w:r>
    </w:p>
    <w:p w14:paraId="42F49728" w14:textId="77777777" w:rsidR="0069127D" w:rsidRDefault="00000000">
      <w:pPr>
        <w:spacing w:before="240" w:after="240"/>
        <w:rPr>
          <w:b/>
          <w:sz w:val="26"/>
          <w:szCs w:val="26"/>
        </w:rPr>
      </w:pPr>
      <w:r>
        <w:rPr>
          <w:b/>
          <w:sz w:val="26"/>
          <w:szCs w:val="26"/>
        </w:rPr>
        <w:t>Final Thoughts</w:t>
      </w:r>
    </w:p>
    <w:p w14:paraId="3C57ACA1" w14:textId="77777777" w:rsidR="0069127D" w:rsidRDefault="00000000">
      <w:pPr>
        <w:spacing w:before="240" w:after="240"/>
      </w:pPr>
      <w:r>
        <w:t xml:space="preserve">Improving nutrition, hydration, and regular eating can be challenging, but with clear routines, the right tools, and support, it’s absolutely achievable. By breaking tasks down into </w:t>
      </w:r>
      <w:r>
        <w:lastRenderedPageBreak/>
        <w:t>manageable steps, addressing anxiety triggers, and seeking professional guidance when necessary, you can develop a sustainable plan for healthier eating and hydration. Don’t hesitate to ask for help from professionals and communities that understand your needs.</w:t>
      </w:r>
    </w:p>
    <w:p w14:paraId="0A8677D4" w14:textId="77777777" w:rsidR="0069127D" w:rsidRDefault="00000000">
      <w:pPr>
        <w:jc w:val="center"/>
      </w:pPr>
      <w:r>
        <w:pict w14:anchorId="0B2D8CB5">
          <v:rect id="_x0000_i1345" style="width:0;height:1.5pt" o:hralign="center" o:hrstd="t" o:hr="t" fillcolor="#a0a0a0" stroked="f"/>
        </w:pict>
      </w:r>
    </w:p>
    <w:p w14:paraId="63AFC399" w14:textId="77777777" w:rsidR="0069127D" w:rsidRDefault="00000000">
      <w:pPr>
        <w:spacing w:before="240" w:after="240"/>
        <w:rPr>
          <w:b/>
          <w:sz w:val="32"/>
          <w:szCs w:val="32"/>
        </w:rPr>
      </w:pPr>
      <w:r>
        <w:rPr>
          <w:b/>
          <w:sz w:val="32"/>
          <w:szCs w:val="32"/>
        </w:rPr>
        <w:t>Improve Sleep Initiation and Maintenance</w:t>
      </w:r>
    </w:p>
    <w:p w14:paraId="68EFBEA3" w14:textId="77777777" w:rsidR="0069127D" w:rsidRDefault="00000000">
      <w:pPr>
        <w:spacing w:before="240" w:after="240"/>
        <w:rPr>
          <w:i/>
        </w:rPr>
      </w:pPr>
      <w:r>
        <w:rPr>
          <w:i/>
        </w:rPr>
        <w:t>Sleep problems can be very frustrating and difficult to manage, especially when it comes to sleep initiation (falling asleep) and maintaining sleep throughout the night. Creating a consistent and calming sleep routine, addressing sensory sensitivities, and managing anxiety can help improve sleep quality. Below is a step-by-step guide to help with these challenges and some resources where you can find support if you’re struggling.</w:t>
      </w:r>
    </w:p>
    <w:p w14:paraId="50716F4C" w14:textId="77777777" w:rsidR="0069127D" w:rsidRDefault="00000000">
      <w:pPr>
        <w:spacing w:before="240" w:after="240"/>
        <w:rPr>
          <w:i/>
        </w:rPr>
      </w:pPr>
      <w:r>
        <w:rPr>
          <w:i/>
        </w:rPr>
        <w:t xml:space="preserve">Here's a </w:t>
      </w:r>
      <w:r>
        <w:rPr>
          <w:b/>
          <w:i/>
        </w:rPr>
        <w:t>step-by-step guide</w:t>
      </w:r>
      <w:r>
        <w:rPr>
          <w:i/>
        </w:rPr>
        <w:t xml:space="preserve"> to help you </w:t>
      </w:r>
      <w:r>
        <w:rPr>
          <w:b/>
          <w:i/>
        </w:rPr>
        <w:t>improve sleep initiation and maintenance.</w:t>
      </w:r>
    </w:p>
    <w:p w14:paraId="2AC788A8" w14:textId="77777777" w:rsidR="0069127D" w:rsidRDefault="00000000">
      <w:pPr>
        <w:jc w:val="center"/>
      </w:pPr>
      <w:r>
        <w:pict w14:anchorId="6D7BC422">
          <v:rect id="_x0000_i1346" style="width:0;height:1.5pt" o:hralign="center" o:hrstd="t" o:hr="t" fillcolor="#a0a0a0" stroked="f"/>
        </w:pict>
      </w:r>
    </w:p>
    <w:p w14:paraId="43D26AE6" w14:textId="77777777" w:rsidR="0069127D" w:rsidRDefault="00000000">
      <w:pPr>
        <w:spacing w:before="240" w:after="240"/>
        <w:rPr>
          <w:b/>
          <w:sz w:val="26"/>
          <w:szCs w:val="26"/>
        </w:rPr>
      </w:pPr>
      <w:r>
        <w:rPr>
          <w:b/>
          <w:sz w:val="26"/>
          <w:szCs w:val="26"/>
        </w:rPr>
        <w:t>Create a Consistent Sleep Schedule</w:t>
      </w:r>
    </w:p>
    <w:p w14:paraId="7A5BD989" w14:textId="77777777" w:rsidR="0069127D" w:rsidRDefault="00000000">
      <w:pPr>
        <w:spacing w:before="240" w:after="240"/>
        <w:rPr>
          <w:b/>
        </w:rPr>
      </w:pPr>
      <w:r>
        <w:rPr>
          <w:b/>
        </w:rPr>
        <w:t>Set a Fixed Bedtime and Wake Time</w:t>
      </w:r>
    </w:p>
    <w:p w14:paraId="30B550C3" w14:textId="77777777" w:rsidR="0069127D" w:rsidRDefault="00000000">
      <w:pPr>
        <w:numPr>
          <w:ilvl w:val="0"/>
          <w:numId w:val="629"/>
        </w:numPr>
        <w:spacing w:before="240"/>
      </w:pPr>
      <w:r>
        <w:t>Choose a bedtime and wake-up time that work for you and stick to them every day, even on weekends. Consistency helps regulate your body’s internal clock (circadian rhythm).</w:t>
      </w:r>
    </w:p>
    <w:p w14:paraId="36E80336" w14:textId="77777777" w:rsidR="0069127D" w:rsidRDefault="00000000">
      <w:pPr>
        <w:numPr>
          <w:ilvl w:val="0"/>
          <w:numId w:val="629"/>
        </w:numPr>
        <w:spacing w:after="240"/>
      </w:pPr>
      <w:r>
        <w:t>Example: If you want to sleep by 10:00 PM, aim to start winding down by 9:30 PM.</w:t>
      </w:r>
    </w:p>
    <w:p w14:paraId="7DCFF532" w14:textId="77777777" w:rsidR="0069127D" w:rsidRDefault="00000000">
      <w:pPr>
        <w:spacing w:before="240" w:after="240"/>
        <w:rPr>
          <w:b/>
        </w:rPr>
      </w:pPr>
      <w:r>
        <w:rPr>
          <w:b/>
        </w:rPr>
        <w:t>Plan a Wind-Down Routine</w:t>
      </w:r>
    </w:p>
    <w:p w14:paraId="2DFE836A" w14:textId="77777777" w:rsidR="0069127D" w:rsidRDefault="00000000">
      <w:pPr>
        <w:numPr>
          <w:ilvl w:val="0"/>
          <w:numId w:val="703"/>
        </w:numPr>
        <w:spacing w:before="240"/>
      </w:pPr>
      <w:r>
        <w:t>Start a calming pre-sleep routine at least 30 minutes before bed. This could include activities like reading, stretching, or listening to calming music.</w:t>
      </w:r>
    </w:p>
    <w:p w14:paraId="180443EA" w14:textId="77777777" w:rsidR="0069127D" w:rsidRDefault="00000000">
      <w:pPr>
        <w:numPr>
          <w:ilvl w:val="0"/>
          <w:numId w:val="703"/>
        </w:numPr>
        <w:spacing w:after="240"/>
      </w:pPr>
      <w:r>
        <w:t>Avoid engaging in stimulating activities like watching TV, playing video games, or using electronics with bright screens.</w:t>
      </w:r>
    </w:p>
    <w:p w14:paraId="76AE29A4" w14:textId="77777777" w:rsidR="0069127D" w:rsidRDefault="00000000">
      <w:pPr>
        <w:jc w:val="center"/>
      </w:pPr>
      <w:r>
        <w:pict w14:anchorId="40203806">
          <v:rect id="_x0000_i1347" style="width:0;height:1.5pt" o:hralign="center" o:hrstd="t" o:hr="t" fillcolor="#a0a0a0" stroked="f"/>
        </w:pict>
      </w:r>
    </w:p>
    <w:p w14:paraId="12807D47" w14:textId="77777777" w:rsidR="0069127D" w:rsidRDefault="00000000">
      <w:pPr>
        <w:spacing w:before="240" w:after="240"/>
        <w:rPr>
          <w:b/>
          <w:sz w:val="26"/>
          <w:szCs w:val="26"/>
        </w:rPr>
      </w:pPr>
      <w:r>
        <w:rPr>
          <w:b/>
          <w:sz w:val="26"/>
          <w:szCs w:val="26"/>
        </w:rPr>
        <w:t>Optimise the Sleep Environment</w:t>
      </w:r>
    </w:p>
    <w:p w14:paraId="6652DAA4" w14:textId="77777777" w:rsidR="0069127D" w:rsidRDefault="00000000">
      <w:pPr>
        <w:spacing w:before="240" w:after="240"/>
        <w:rPr>
          <w:b/>
        </w:rPr>
      </w:pPr>
      <w:r>
        <w:rPr>
          <w:b/>
        </w:rPr>
        <w:t>Control Light and Darkness</w:t>
      </w:r>
    </w:p>
    <w:p w14:paraId="139ABB38" w14:textId="77777777" w:rsidR="0069127D" w:rsidRDefault="00000000">
      <w:pPr>
        <w:numPr>
          <w:ilvl w:val="0"/>
          <w:numId w:val="616"/>
        </w:numPr>
        <w:spacing w:before="240"/>
      </w:pPr>
      <w:r>
        <w:t>Dim the lights in your home 30 minutes to 1 hour before bed to signal to your brain that it's time to wind down.</w:t>
      </w:r>
    </w:p>
    <w:p w14:paraId="320D0D90" w14:textId="77777777" w:rsidR="0069127D" w:rsidRDefault="00000000">
      <w:pPr>
        <w:numPr>
          <w:ilvl w:val="0"/>
          <w:numId w:val="616"/>
        </w:numPr>
        <w:spacing w:after="240"/>
      </w:pPr>
      <w:r>
        <w:t>Make your bedroom as dark as possible. Consider using blackout curtains or an eye mask to block out light, especially if light sensitivity is an issue.</w:t>
      </w:r>
    </w:p>
    <w:p w14:paraId="39CE2C53" w14:textId="77777777" w:rsidR="0069127D" w:rsidRDefault="00000000">
      <w:pPr>
        <w:spacing w:before="240" w:after="240"/>
        <w:rPr>
          <w:b/>
        </w:rPr>
      </w:pPr>
      <w:r>
        <w:rPr>
          <w:b/>
        </w:rPr>
        <w:t>Manage Noise and Sensory Input</w:t>
      </w:r>
    </w:p>
    <w:p w14:paraId="35872BEB" w14:textId="77777777" w:rsidR="0069127D" w:rsidRDefault="00000000">
      <w:pPr>
        <w:numPr>
          <w:ilvl w:val="0"/>
          <w:numId w:val="979"/>
        </w:numPr>
        <w:spacing w:before="240"/>
      </w:pPr>
      <w:r>
        <w:t>If you’re sensitive to sound, use earplugs, a white noise machine, or a fan to block out disruptive noises. Some people find that nature sounds or calming music help with sleep.</w:t>
      </w:r>
    </w:p>
    <w:p w14:paraId="1DAC9FF4" w14:textId="77777777" w:rsidR="0069127D" w:rsidRDefault="00000000">
      <w:pPr>
        <w:numPr>
          <w:ilvl w:val="0"/>
          <w:numId w:val="979"/>
        </w:numPr>
        <w:spacing w:after="240"/>
      </w:pPr>
      <w:r>
        <w:lastRenderedPageBreak/>
        <w:t>Consider sensory-friendly bedding (e.g., soft, seamless sheets) if you’re sensitive to textures. A weighted blanket may help with calming anxiety and improving sleep.</w:t>
      </w:r>
    </w:p>
    <w:p w14:paraId="0281155B" w14:textId="77777777" w:rsidR="0069127D" w:rsidRDefault="00000000">
      <w:pPr>
        <w:spacing w:before="240" w:after="240"/>
        <w:rPr>
          <w:b/>
        </w:rPr>
      </w:pPr>
      <w:r>
        <w:rPr>
          <w:b/>
        </w:rPr>
        <w:t>Maintain a Comfortable Temperature</w:t>
      </w:r>
    </w:p>
    <w:p w14:paraId="2D1D0300" w14:textId="77777777" w:rsidR="0069127D" w:rsidRDefault="00000000">
      <w:pPr>
        <w:numPr>
          <w:ilvl w:val="0"/>
          <w:numId w:val="1406"/>
        </w:numPr>
        <w:spacing w:before="240" w:after="240"/>
      </w:pPr>
      <w:r>
        <w:t>Keep your bedroom at a comfortable temperature. Many people sleep better in cooler environments, so try setting the thermostat between 15-20°C (60-67°F).</w:t>
      </w:r>
    </w:p>
    <w:p w14:paraId="4D08E0A8" w14:textId="77777777" w:rsidR="0069127D" w:rsidRDefault="00000000">
      <w:pPr>
        <w:jc w:val="center"/>
      </w:pPr>
      <w:r>
        <w:pict w14:anchorId="2F1218C5">
          <v:rect id="_x0000_i1348" style="width:0;height:1.5pt" o:hralign="center" o:hrstd="t" o:hr="t" fillcolor="#a0a0a0" stroked="f"/>
        </w:pict>
      </w:r>
    </w:p>
    <w:p w14:paraId="689F6CB6" w14:textId="77777777" w:rsidR="0069127D" w:rsidRDefault="00000000">
      <w:pPr>
        <w:spacing w:before="240" w:after="240"/>
        <w:rPr>
          <w:b/>
          <w:sz w:val="26"/>
          <w:szCs w:val="26"/>
        </w:rPr>
      </w:pPr>
      <w:r>
        <w:rPr>
          <w:b/>
          <w:sz w:val="26"/>
          <w:szCs w:val="26"/>
        </w:rPr>
        <w:t xml:space="preserve">Use Relaxation Techniques </w:t>
      </w:r>
    </w:p>
    <w:p w14:paraId="471A8099" w14:textId="77777777" w:rsidR="0069127D" w:rsidRDefault="00000000">
      <w:pPr>
        <w:spacing w:before="240" w:after="240"/>
        <w:rPr>
          <w:b/>
        </w:rPr>
      </w:pPr>
      <w:r>
        <w:rPr>
          <w:b/>
        </w:rPr>
        <w:t>Practice Mindfulness or Deep Breathing</w:t>
      </w:r>
    </w:p>
    <w:p w14:paraId="5EC4386F" w14:textId="77777777" w:rsidR="0069127D" w:rsidRDefault="00000000">
      <w:pPr>
        <w:numPr>
          <w:ilvl w:val="0"/>
          <w:numId w:val="1006"/>
        </w:numPr>
        <w:spacing w:before="240"/>
      </w:pPr>
      <w:r>
        <w:t>Engage in relaxation exercises to reduce anxiety before bed. Deep breathing, progressive muscle relaxation, or mindfulness meditation can calm both the body and mind.</w:t>
      </w:r>
    </w:p>
    <w:p w14:paraId="28B5E5C6" w14:textId="77777777" w:rsidR="0069127D" w:rsidRDefault="00000000">
      <w:pPr>
        <w:numPr>
          <w:ilvl w:val="0"/>
          <w:numId w:val="1006"/>
        </w:numPr>
        <w:spacing w:after="240"/>
      </w:pPr>
      <w:r>
        <w:t>Example: Try a 4-7-8 breathing technique (inhale for 4 seconds, hold for 7, exhale for 8) to promote relaxation.</w:t>
      </w:r>
    </w:p>
    <w:p w14:paraId="653CA289" w14:textId="77777777" w:rsidR="0069127D" w:rsidRDefault="00000000">
      <w:pPr>
        <w:spacing w:before="240" w:after="240"/>
        <w:rPr>
          <w:b/>
        </w:rPr>
      </w:pPr>
      <w:r>
        <w:rPr>
          <w:b/>
        </w:rPr>
        <w:t>Visualisation</w:t>
      </w:r>
    </w:p>
    <w:p w14:paraId="62345828" w14:textId="77777777" w:rsidR="0069127D" w:rsidRDefault="00000000">
      <w:pPr>
        <w:numPr>
          <w:ilvl w:val="0"/>
          <w:numId w:val="279"/>
        </w:numPr>
        <w:spacing w:before="240" w:after="240"/>
      </w:pPr>
      <w:r>
        <w:t>Use guided imagery to imagine a peaceful, calming place (like a beach or forest). Focus on details such as sounds, smells, and sensations. This can help distract from anxious thoughts.</w:t>
      </w:r>
    </w:p>
    <w:p w14:paraId="0D26D013" w14:textId="77777777" w:rsidR="0069127D" w:rsidRDefault="00000000">
      <w:pPr>
        <w:spacing w:before="240" w:after="240"/>
        <w:rPr>
          <w:b/>
        </w:rPr>
      </w:pPr>
      <w:r>
        <w:rPr>
          <w:b/>
        </w:rPr>
        <w:t>Gentle Stretches</w:t>
      </w:r>
    </w:p>
    <w:p w14:paraId="25091EB4" w14:textId="77777777" w:rsidR="0069127D" w:rsidRDefault="00000000">
      <w:pPr>
        <w:numPr>
          <w:ilvl w:val="0"/>
          <w:numId w:val="643"/>
        </w:numPr>
        <w:spacing w:before="240" w:after="240"/>
      </w:pPr>
      <w:r>
        <w:t>Gentle stretches or yoga can release physical tension and prepare your body for sleep. Focus on slow, mindful movements rather than intense physical exertion.</w:t>
      </w:r>
    </w:p>
    <w:p w14:paraId="69EBA2E6" w14:textId="77777777" w:rsidR="0069127D" w:rsidRDefault="00000000">
      <w:pPr>
        <w:jc w:val="center"/>
      </w:pPr>
      <w:r>
        <w:pict w14:anchorId="644D0831">
          <v:rect id="_x0000_i1349" style="width:0;height:1.5pt" o:hralign="center" o:hrstd="t" o:hr="t" fillcolor="#a0a0a0" stroked="f"/>
        </w:pict>
      </w:r>
    </w:p>
    <w:p w14:paraId="0FD544A6" w14:textId="77777777" w:rsidR="0069127D" w:rsidRDefault="00000000">
      <w:pPr>
        <w:spacing w:before="240" w:after="240"/>
        <w:rPr>
          <w:b/>
          <w:sz w:val="26"/>
          <w:szCs w:val="26"/>
        </w:rPr>
      </w:pPr>
      <w:r>
        <w:rPr>
          <w:b/>
          <w:sz w:val="26"/>
          <w:szCs w:val="26"/>
        </w:rPr>
        <w:t>Limit Stimulants and Distractions</w:t>
      </w:r>
    </w:p>
    <w:p w14:paraId="03B747C9" w14:textId="77777777" w:rsidR="0069127D" w:rsidRDefault="00000000">
      <w:pPr>
        <w:spacing w:before="240" w:after="240"/>
        <w:rPr>
          <w:b/>
        </w:rPr>
      </w:pPr>
      <w:r>
        <w:rPr>
          <w:b/>
        </w:rPr>
        <w:t>Avoid Caffeine and Sugar</w:t>
      </w:r>
    </w:p>
    <w:p w14:paraId="29499554" w14:textId="77777777" w:rsidR="0069127D" w:rsidRDefault="00000000">
      <w:pPr>
        <w:numPr>
          <w:ilvl w:val="0"/>
          <w:numId w:val="7"/>
        </w:numPr>
        <w:spacing w:before="240" w:after="240"/>
      </w:pPr>
      <w:r>
        <w:t>Avoid caffeine (found in coffee, tea, chocolate) and sugar at least 4-6 hours before bedtime, as they can interfere with your ability to fall asleep.</w:t>
      </w:r>
    </w:p>
    <w:p w14:paraId="06F290E9" w14:textId="77777777" w:rsidR="0069127D" w:rsidRDefault="00000000">
      <w:pPr>
        <w:spacing w:before="240" w:after="240"/>
        <w:rPr>
          <w:b/>
        </w:rPr>
      </w:pPr>
      <w:r>
        <w:rPr>
          <w:b/>
        </w:rPr>
        <w:t>Limit Electronic Screen Time</w:t>
      </w:r>
    </w:p>
    <w:p w14:paraId="22ADE282" w14:textId="77777777" w:rsidR="0069127D" w:rsidRDefault="00000000">
      <w:pPr>
        <w:numPr>
          <w:ilvl w:val="0"/>
          <w:numId w:val="1068"/>
        </w:numPr>
        <w:spacing w:before="240" w:after="240"/>
      </w:pPr>
      <w:r>
        <w:t>Avoid using electronic devices (smartphones, tablets, computers, etc.) at least 30 minutes before bed. The blue light emitted from screens can interfere with the production of melatonin, the hormone that regulates sleep.</w:t>
      </w:r>
    </w:p>
    <w:p w14:paraId="03D760FC" w14:textId="77777777" w:rsidR="0069127D" w:rsidRDefault="00000000">
      <w:pPr>
        <w:spacing w:before="240" w:after="240"/>
        <w:rPr>
          <w:b/>
        </w:rPr>
      </w:pPr>
      <w:r>
        <w:rPr>
          <w:b/>
        </w:rPr>
        <w:t>Keep the Bedroom for Sleeping</w:t>
      </w:r>
    </w:p>
    <w:p w14:paraId="78B04928" w14:textId="77777777" w:rsidR="0069127D" w:rsidRDefault="00000000">
      <w:pPr>
        <w:numPr>
          <w:ilvl w:val="0"/>
          <w:numId w:val="964"/>
        </w:numPr>
        <w:spacing w:before="240" w:after="240"/>
      </w:pPr>
      <w:r>
        <w:t>Only use your bed for sleeping and relaxing to reinforce the association between your bedroom and rest. Avoid working, watching TV, or using devices in bed.</w:t>
      </w:r>
    </w:p>
    <w:p w14:paraId="1DF38AC7" w14:textId="77777777" w:rsidR="0069127D" w:rsidRDefault="00000000">
      <w:pPr>
        <w:jc w:val="center"/>
      </w:pPr>
      <w:r>
        <w:lastRenderedPageBreak/>
        <w:pict w14:anchorId="7A403CB4">
          <v:rect id="_x0000_i1350" style="width:0;height:1.5pt" o:hralign="center" o:hrstd="t" o:hr="t" fillcolor="#a0a0a0" stroked="f"/>
        </w:pict>
      </w:r>
    </w:p>
    <w:p w14:paraId="231FC8E4" w14:textId="77777777" w:rsidR="0069127D" w:rsidRDefault="00000000">
      <w:pPr>
        <w:spacing w:before="240" w:after="240"/>
        <w:rPr>
          <w:b/>
          <w:sz w:val="26"/>
          <w:szCs w:val="26"/>
        </w:rPr>
      </w:pPr>
      <w:r>
        <w:rPr>
          <w:b/>
          <w:sz w:val="26"/>
          <w:szCs w:val="26"/>
        </w:rPr>
        <w:t>Manage Sleep Initiation (Falling Asleep)</w:t>
      </w:r>
    </w:p>
    <w:p w14:paraId="156A8914" w14:textId="77777777" w:rsidR="0069127D" w:rsidRDefault="00000000">
      <w:pPr>
        <w:spacing w:before="240" w:after="240"/>
        <w:rPr>
          <w:b/>
        </w:rPr>
      </w:pPr>
      <w:r>
        <w:rPr>
          <w:b/>
        </w:rPr>
        <w:t>Use a Relaxing Activity if You Can't Sleep</w:t>
      </w:r>
    </w:p>
    <w:p w14:paraId="33198B39" w14:textId="77777777" w:rsidR="0069127D" w:rsidRDefault="00000000">
      <w:pPr>
        <w:numPr>
          <w:ilvl w:val="0"/>
          <w:numId w:val="1236"/>
        </w:numPr>
        <w:spacing w:before="240"/>
      </w:pPr>
      <w:r>
        <w:t>If you can’t fall asleep within 20-30 minutes of lying down, get up and engage in a quiet, relaxing activity like reading a book or listening to calming music.</w:t>
      </w:r>
    </w:p>
    <w:p w14:paraId="75FEE411" w14:textId="77777777" w:rsidR="0069127D" w:rsidRDefault="00000000">
      <w:pPr>
        <w:numPr>
          <w:ilvl w:val="0"/>
          <w:numId w:val="1236"/>
        </w:numPr>
        <w:spacing w:after="240"/>
      </w:pPr>
      <w:r>
        <w:t>Avoid checking the time, as this can increase anxiety and make it harder to fall asleep.</w:t>
      </w:r>
    </w:p>
    <w:p w14:paraId="4E8062A0" w14:textId="77777777" w:rsidR="0069127D" w:rsidRDefault="00000000">
      <w:pPr>
        <w:spacing w:before="240" w:after="240"/>
        <w:rPr>
          <w:b/>
        </w:rPr>
      </w:pPr>
      <w:r>
        <w:rPr>
          <w:b/>
        </w:rPr>
        <w:t>Focus on Breathing</w:t>
      </w:r>
    </w:p>
    <w:p w14:paraId="2E54771B" w14:textId="77777777" w:rsidR="0069127D" w:rsidRDefault="00000000">
      <w:pPr>
        <w:numPr>
          <w:ilvl w:val="0"/>
          <w:numId w:val="391"/>
        </w:numPr>
        <w:spacing w:before="240" w:after="240"/>
      </w:pPr>
      <w:r>
        <w:t>If your mind is racing with anxious thoughts, try focusing on your breathing to calm yourself down. Visualising your breathing as a slow, rhythmic pattern can help you relax enough to fall asleep.</w:t>
      </w:r>
    </w:p>
    <w:p w14:paraId="796A1E9F" w14:textId="77777777" w:rsidR="0069127D" w:rsidRDefault="00000000">
      <w:pPr>
        <w:spacing w:before="240" w:after="240"/>
        <w:rPr>
          <w:b/>
        </w:rPr>
      </w:pPr>
      <w:r>
        <w:rPr>
          <w:b/>
        </w:rPr>
        <w:t>Use Aromatherapy</w:t>
      </w:r>
    </w:p>
    <w:p w14:paraId="7725B577" w14:textId="77777777" w:rsidR="0069127D" w:rsidRDefault="00000000">
      <w:pPr>
        <w:numPr>
          <w:ilvl w:val="0"/>
          <w:numId w:val="535"/>
        </w:numPr>
        <w:spacing w:before="240" w:after="240"/>
      </w:pPr>
      <w:r>
        <w:t>Some people find aromatherapy helpful for sleep. Try using essential oils like lavender, chamomile, or sandalwood, either through a diffuser or in a pillow spray.</w:t>
      </w:r>
    </w:p>
    <w:p w14:paraId="7CAF923C" w14:textId="77777777" w:rsidR="0069127D" w:rsidRDefault="00000000">
      <w:pPr>
        <w:jc w:val="center"/>
      </w:pPr>
      <w:r>
        <w:pict w14:anchorId="0D65BDBB">
          <v:rect id="_x0000_i1351" style="width:0;height:1.5pt" o:hralign="center" o:hrstd="t" o:hr="t" fillcolor="#a0a0a0" stroked="f"/>
        </w:pict>
      </w:r>
    </w:p>
    <w:p w14:paraId="7689F94F" w14:textId="77777777" w:rsidR="0069127D" w:rsidRDefault="00000000">
      <w:pPr>
        <w:spacing w:before="240" w:after="240"/>
        <w:rPr>
          <w:b/>
          <w:sz w:val="26"/>
          <w:szCs w:val="26"/>
        </w:rPr>
      </w:pPr>
      <w:r>
        <w:rPr>
          <w:b/>
          <w:sz w:val="26"/>
          <w:szCs w:val="26"/>
        </w:rPr>
        <w:t>Improve Sleep Maintenance (Staying Asleep)</w:t>
      </w:r>
    </w:p>
    <w:p w14:paraId="262E5319" w14:textId="77777777" w:rsidR="0069127D" w:rsidRDefault="00000000">
      <w:pPr>
        <w:spacing w:before="240" w:after="240"/>
        <w:rPr>
          <w:b/>
        </w:rPr>
      </w:pPr>
      <w:r>
        <w:rPr>
          <w:b/>
        </w:rPr>
        <w:t>Avoid Heavy Meals Before Bed</w:t>
      </w:r>
    </w:p>
    <w:p w14:paraId="5A36A240" w14:textId="77777777" w:rsidR="0069127D" w:rsidRDefault="00000000">
      <w:pPr>
        <w:numPr>
          <w:ilvl w:val="0"/>
          <w:numId w:val="844"/>
        </w:numPr>
        <w:spacing w:before="240" w:after="240"/>
      </w:pPr>
      <w:r>
        <w:t>Avoid large meals or heavy, spicy foods right before bed, as they can lead to discomfort and make it harder to stay asleep. If you're hungry before bed, have a small, light snack (e.g., a banana or small handful of nuts).</w:t>
      </w:r>
    </w:p>
    <w:p w14:paraId="7CFB459E" w14:textId="77777777" w:rsidR="0069127D" w:rsidRDefault="00000000">
      <w:pPr>
        <w:spacing w:before="240" w:after="240"/>
        <w:rPr>
          <w:b/>
        </w:rPr>
      </w:pPr>
      <w:r>
        <w:rPr>
          <w:b/>
        </w:rPr>
        <w:t>Limit Nighttime Drinks</w:t>
      </w:r>
    </w:p>
    <w:p w14:paraId="4EAAAC78" w14:textId="77777777" w:rsidR="0069127D" w:rsidRDefault="00000000">
      <w:pPr>
        <w:numPr>
          <w:ilvl w:val="0"/>
          <w:numId w:val="669"/>
        </w:numPr>
        <w:spacing w:before="240" w:after="240"/>
      </w:pPr>
      <w:r>
        <w:t>Try to limit fluids before bedtime to prevent waking up during the night to use the bathroom. If you’re thirsty, opt for a small glass of water.</w:t>
      </w:r>
    </w:p>
    <w:p w14:paraId="04A74AFE" w14:textId="77777777" w:rsidR="0069127D" w:rsidRDefault="00000000">
      <w:pPr>
        <w:spacing w:before="240" w:after="240"/>
        <w:rPr>
          <w:b/>
        </w:rPr>
      </w:pPr>
      <w:r>
        <w:rPr>
          <w:b/>
        </w:rPr>
        <w:t>Stay Calm if You Wake Up</w:t>
      </w:r>
    </w:p>
    <w:p w14:paraId="20F4AC1F" w14:textId="77777777" w:rsidR="0069127D" w:rsidRDefault="00000000">
      <w:pPr>
        <w:numPr>
          <w:ilvl w:val="0"/>
          <w:numId w:val="1431"/>
        </w:numPr>
        <w:spacing w:before="240"/>
      </w:pPr>
      <w:r>
        <w:t>If you wake up in the middle of the night and can’t fall back asleep, don’t stress about it. Focus on breathing exercises or listen to soothing sounds until you drift back off.</w:t>
      </w:r>
    </w:p>
    <w:p w14:paraId="657BDD6D" w14:textId="77777777" w:rsidR="0069127D" w:rsidRDefault="00000000">
      <w:pPr>
        <w:numPr>
          <w:ilvl w:val="0"/>
          <w:numId w:val="1431"/>
        </w:numPr>
        <w:spacing w:after="240"/>
      </w:pPr>
      <w:r>
        <w:t>Avoid checking the time, as this can create anxiety.</w:t>
      </w:r>
    </w:p>
    <w:p w14:paraId="5BEA9954" w14:textId="77777777" w:rsidR="0069127D" w:rsidRDefault="00000000">
      <w:pPr>
        <w:jc w:val="center"/>
      </w:pPr>
      <w:r>
        <w:pict w14:anchorId="132C579F">
          <v:rect id="_x0000_i1352" style="width:0;height:1.5pt" o:hralign="center" o:hrstd="t" o:hr="t" fillcolor="#a0a0a0" stroked="f"/>
        </w:pict>
      </w:r>
    </w:p>
    <w:p w14:paraId="52091996" w14:textId="77777777" w:rsidR="0069127D" w:rsidRDefault="00000000">
      <w:pPr>
        <w:spacing w:before="240" w:after="240"/>
        <w:rPr>
          <w:b/>
          <w:sz w:val="26"/>
          <w:szCs w:val="26"/>
        </w:rPr>
      </w:pPr>
      <w:r>
        <w:rPr>
          <w:b/>
          <w:sz w:val="26"/>
          <w:szCs w:val="26"/>
        </w:rPr>
        <w:t>Regular Physical Activity</w:t>
      </w:r>
    </w:p>
    <w:p w14:paraId="422762D0" w14:textId="77777777" w:rsidR="0069127D" w:rsidRDefault="00000000">
      <w:pPr>
        <w:spacing w:before="240" w:after="240"/>
        <w:rPr>
          <w:b/>
        </w:rPr>
      </w:pPr>
      <w:r>
        <w:rPr>
          <w:b/>
        </w:rPr>
        <w:t>Incorporate Light Physical Activity</w:t>
      </w:r>
    </w:p>
    <w:p w14:paraId="7C069ECC" w14:textId="77777777" w:rsidR="0069127D" w:rsidRDefault="00000000">
      <w:pPr>
        <w:numPr>
          <w:ilvl w:val="0"/>
          <w:numId w:val="944"/>
        </w:numPr>
        <w:spacing w:before="240"/>
      </w:pPr>
      <w:r>
        <w:lastRenderedPageBreak/>
        <w:t>Regular exercise during the day can improve sleep, but avoid intense exercise in the late evening as it might make it harder to fall asleep.</w:t>
      </w:r>
    </w:p>
    <w:p w14:paraId="25070520" w14:textId="77777777" w:rsidR="0069127D" w:rsidRDefault="00000000">
      <w:pPr>
        <w:numPr>
          <w:ilvl w:val="0"/>
          <w:numId w:val="944"/>
        </w:numPr>
        <w:spacing w:after="240"/>
      </w:pPr>
      <w:r>
        <w:t>Aim for light to moderate activity earlier in the day, like walking, swimming, or yoga.</w:t>
      </w:r>
    </w:p>
    <w:p w14:paraId="195C70C6" w14:textId="77777777" w:rsidR="0069127D" w:rsidRDefault="00000000">
      <w:pPr>
        <w:spacing w:before="240" w:after="240"/>
      </w:pPr>
      <w:r>
        <w:t xml:space="preserve"> </w:t>
      </w:r>
      <w:r>
        <w:pict w14:anchorId="272A3A71">
          <v:rect id="_x0000_i1353" style="width:0;height:1.5pt" o:hralign="center" o:hrstd="t" o:hr="t" fillcolor="#a0a0a0" stroked="f"/>
        </w:pict>
      </w:r>
    </w:p>
    <w:p w14:paraId="0A5F0EBC" w14:textId="77777777" w:rsidR="0069127D" w:rsidRDefault="00000000">
      <w:pPr>
        <w:spacing w:before="240" w:after="240"/>
        <w:rPr>
          <w:b/>
          <w:sz w:val="26"/>
          <w:szCs w:val="26"/>
        </w:rPr>
      </w:pPr>
      <w:r>
        <w:rPr>
          <w:b/>
          <w:sz w:val="26"/>
          <w:szCs w:val="26"/>
        </w:rPr>
        <w:t>Where to Find Support if You're Struggling:</w:t>
      </w:r>
    </w:p>
    <w:p w14:paraId="7BC4FB9D" w14:textId="77777777" w:rsidR="0069127D" w:rsidRDefault="00000000">
      <w:pPr>
        <w:spacing w:before="240" w:after="240"/>
        <w:rPr>
          <w:b/>
        </w:rPr>
      </w:pPr>
      <w:r>
        <w:rPr>
          <w:b/>
        </w:rPr>
        <w:t>Sleep Specialists</w:t>
      </w:r>
    </w:p>
    <w:p w14:paraId="4EF5B483" w14:textId="77777777" w:rsidR="0069127D" w:rsidRDefault="00000000">
      <w:pPr>
        <w:spacing w:before="240" w:after="240"/>
        <w:rPr>
          <w:b/>
        </w:rPr>
      </w:pPr>
      <w:r>
        <w:rPr>
          <w:b/>
        </w:rPr>
        <w:t>Consult a Sleep Specialist</w:t>
      </w:r>
    </w:p>
    <w:p w14:paraId="431AF6CE" w14:textId="77777777" w:rsidR="0069127D" w:rsidRDefault="00000000">
      <w:pPr>
        <w:numPr>
          <w:ilvl w:val="0"/>
          <w:numId w:val="674"/>
        </w:numPr>
        <w:spacing w:before="240" w:after="240"/>
      </w:pPr>
      <w:r>
        <w:t xml:space="preserve">If sleep problems persist, consider consulting a sleep specialist (e.g., a </w:t>
      </w:r>
      <w:r>
        <w:rPr>
          <w:b/>
        </w:rPr>
        <w:t>sleep doctor</w:t>
      </w:r>
      <w:r>
        <w:t xml:space="preserve"> or </w:t>
      </w:r>
      <w:r>
        <w:rPr>
          <w:b/>
        </w:rPr>
        <w:t>sleep therapist</w:t>
      </w:r>
      <w:r>
        <w:t>). They can diagnose underlying conditions like insomnia, sleep apnoea, or restless leg syndrome.</w:t>
      </w:r>
    </w:p>
    <w:p w14:paraId="7C7B2848" w14:textId="77777777" w:rsidR="0069127D" w:rsidRDefault="00000000">
      <w:pPr>
        <w:spacing w:before="240" w:after="240"/>
        <w:rPr>
          <w:b/>
        </w:rPr>
      </w:pPr>
      <w:r>
        <w:rPr>
          <w:b/>
        </w:rPr>
        <w:t>Cognitive Behavioural Therapy for Insomnia (CBT-I)</w:t>
      </w:r>
    </w:p>
    <w:p w14:paraId="1BC53E21" w14:textId="77777777" w:rsidR="0069127D" w:rsidRDefault="00000000">
      <w:pPr>
        <w:numPr>
          <w:ilvl w:val="0"/>
          <w:numId w:val="254"/>
        </w:numPr>
        <w:spacing w:before="240"/>
      </w:pPr>
      <w:r>
        <w:t>CBT-I is an evidence-based therapy specifically designed to help individuals with chronic sleep issues. It focuses on changing unhelpful thoughts and behaviours related to sleep.</w:t>
      </w:r>
    </w:p>
    <w:p w14:paraId="78ED4815" w14:textId="77777777" w:rsidR="0069127D" w:rsidRDefault="00000000">
      <w:pPr>
        <w:numPr>
          <w:ilvl w:val="0"/>
          <w:numId w:val="254"/>
        </w:numPr>
        <w:spacing w:after="240"/>
      </w:pPr>
      <w:r>
        <w:rPr>
          <w:b/>
        </w:rPr>
        <w:t>Find support</w:t>
      </w:r>
      <w:r>
        <w:t xml:space="preserve">: Look for a therapist trained in CBT-I, or check websites like the </w:t>
      </w:r>
      <w:r>
        <w:rPr>
          <w:b/>
        </w:rPr>
        <w:t>Sleep Foundation</w:t>
      </w:r>
      <w:r>
        <w:t>.</w:t>
      </w:r>
    </w:p>
    <w:p w14:paraId="41F35480" w14:textId="77777777" w:rsidR="0069127D" w:rsidRDefault="00000000">
      <w:pPr>
        <w:jc w:val="center"/>
      </w:pPr>
      <w:r>
        <w:pict w14:anchorId="1A10C610">
          <v:rect id="_x0000_i1354" style="width:0;height:1.5pt" o:hralign="center" o:hrstd="t" o:hr="t" fillcolor="#a0a0a0" stroked="f"/>
        </w:pict>
      </w:r>
    </w:p>
    <w:p w14:paraId="2EFD8A8B" w14:textId="77777777" w:rsidR="0069127D" w:rsidRDefault="00000000">
      <w:pPr>
        <w:spacing w:before="240" w:after="240"/>
        <w:rPr>
          <w:b/>
          <w:sz w:val="26"/>
          <w:szCs w:val="26"/>
        </w:rPr>
      </w:pPr>
      <w:r>
        <w:rPr>
          <w:b/>
          <w:sz w:val="26"/>
          <w:szCs w:val="26"/>
        </w:rPr>
        <w:t>Anxiety Support and Therapy</w:t>
      </w:r>
    </w:p>
    <w:p w14:paraId="4FB8BA61" w14:textId="77777777" w:rsidR="0069127D" w:rsidRDefault="00000000">
      <w:pPr>
        <w:spacing w:before="240" w:after="240"/>
        <w:rPr>
          <w:b/>
        </w:rPr>
      </w:pPr>
      <w:r>
        <w:rPr>
          <w:b/>
        </w:rPr>
        <w:t>Seek a Therapist Specialising in Anxiety</w:t>
      </w:r>
    </w:p>
    <w:p w14:paraId="7CD30ACE" w14:textId="77777777" w:rsidR="0069127D" w:rsidRDefault="00000000">
      <w:pPr>
        <w:numPr>
          <w:ilvl w:val="0"/>
          <w:numId w:val="1241"/>
        </w:numPr>
        <w:spacing w:before="240"/>
      </w:pPr>
      <w:r>
        <w:t>Cognitive Behavioural Therapy (CBT) can also help address the anxiety that interferes with sleep. A therapist can work with you to identify and manage anxious thoughts and behaviours that disrupt sleep.</w:t>
      </w:r>
    </w:p>
    <w:p w14:paraId="47526C6F" w14:textId="77777777" w:rsidR="0069127D" w:rsidRDefault="00000000">
      <w:pPr>
        <w:numPr>
          <w:ilvl w:val="0"/>
          <w:numId w:val="1241"/>
        </w:numPr>
        <w:spacing w:after="240"/>
      </w:pPr>
      <w:r>
        <w:rPr>
          <w:b/>
        </w:rPr>
        <w:t>Find a therapist</w:t>
      </w:r>
      <w:r>
        <w:t xml:space="preserve">: Use directories like </w:t>
      </w:r>
      <w:r>
        <w:rPr>
          <w:b/>
        </w:rPr>
        <w:t>Psychology Today</w:t>
      </w:r>
      <w:r>
        <w:t xml:space="preserve"> or </w:t>
      </w:r>
      <w:r>
        <w:rPr>
          <w:b/>
        </w:rPr>
        <w:t>TherapyDen</w:t>
      </w:r>
      <w:r>
        <w:t xml:space="preserve"> to find a therapist who specialises in anxiety and sleep issues.</w:t>
      </w:r>
    </w:p>
    <w:p w14:paraId="4016B1DF" w14:textId="77777777" w:rsidR="0069127D" w:rsidRDefault="00000000">
      <w:pPr>
        <w:spacing w:before="240" w:after="240"/>
        <w:rPr>
          <w:b/>
        </w:rPr>
      </w:pPr>
      <w:r>
        <w:t xml:space="preserve"> </w:t>
      </w:r>
      <w:r>
        <w:rPr>
          <w:b/>
        </w:rPr>
        <w:t>Medication</w:t>
      </w:r>
    </w:p>
    <w:p w14:paraId="41B27FCB" w14:textId="77777777" w:rsidR="0069127D" w:rsidRDefault="00000000">
      <w:pPr>
        <w:numPr>
          <w:ilvl w:val="0"/>
          <w:numId w:val="688"/>
        </w:numPr>
        <w:spacing w:before="240" w:after="240"/>
      </w:pPr>
      <w:r>
        <w:t>In some cases, medication may be appropriate. Speak with your doctor about options for managing anxiety or sleep disturbances, such as anti-anxiety medications, antidepressants, or short-term sleep aids.</w:t>
      </w:r>
    </w:p>
    <w:p w14:paraId="77DD6908" w14:textId="77777777" w:rsidR="0069127D" w:rsidRDefault="00000000">
      <w:pPr>
        <w:jc w:val="center"/>
        <w:rPr>
          <w:b/>
        </w:rPr>
      </w:pPr>
      <w:r>
        <w:pict w14:anchorId="108B1275">
          <v:rect id="_x0000_i1355" style="width:0;height:1.5pt" o:hralign="center" o:hrstd="t" o:hr="t" fillcolor="#a0a0a0" stroked="f"/>
        </w:pict>
      </w:r>
    </w:p>
    <w:p w14:paraId="04135364" w14:textId="77777777" w:rsidR="0069127D" w:rsidRDefault="00000000">
      <w:pPr>
        <w:spacing w:before="240" w:after="240"/>
        <w:rPr>
          <w:b/>
          <w:sz w:val="26"/>
          <w:szCs w:val="26"/>
        </w:rPr>
      </w:pPr>
      <w:r>
        <w:rPr>
          <w:b/>
          <w:sz w:val="26"/>
          <w:szCs w:val="26"/>
        </w:rPr>
        <w:t>Online Sleep Resources</w:t>
      </w:r>
    </w:p>
    <w:p w14:paraId="7472E3FD" w14:textId="77777777" w:rsidR="0069127D" w:rsidRDefault="00000000">
      <w:pPr>
        <w:spacing w:before="240" w:after="240"/>
        <w:rPr>
          <w:b/>
        </w:rPr>
      </w:pPr>
      <w:r>
        <w:rPr>
          <w:b/>
        </w:rPr>
        <w:t>Use Sleep Apps and Tools</w:t>
      </w:r>
    </w:p>
    <w:p w14:paraId="76A157BE" w14:textId="77777777" w:rsidR="0069127D" w:rsidRDefault="00000000">
      <w:pPr>
        <w:numPr>
          <w:ilvl w:val="0"/>
          <w:numId w:val="936"/>
        </w:numPr>
        <w:spacing w:before="240" w:after="240"/>
      </w:pPr>
      <w:r>
        <w:lastRenderedPageBreak/>
        <w:t xml:space="preserve">Apps like </w:t>
      </w:r>
      <w:r>
        <w:rPr>
          <w:b/>
        </w:rPr>
        <w:t>Calm</w:t>
      </w:r>
      <w:r>
        <w:t xml:space="preserve">, </w:t>
      </w:r>
      <w:r>
        <w:rPr>
          <w:b/>
        </w:rPr>
        <w:t>Headspace</w:t>
      </w:r>
      <w:r>
        <w:t xml:space="preserve">, </w:t>
      </w:r>
      <w:r>
        <w:rPr>
          <w:b/>
        </w:rPr>
        <w:t>Sleep Cycle</w:t>
      </w:r>
      <w:r>
        <w:t xml:space="preserve">, or </w:t>
      </w:r>
      <w:r>
        <w:rPr>
          <w:b/>
        </w:rPr>
        <w:t>Relax Melodies</w:t>
      </w:r>
      <w:r>
        <w:t xml:space="preserve"> can help you build a relaxing bedtime routine or monitor sleep patterns. Many apps offer guided relaxation exercises to manage anxiety before bed.</w:t>
      </w:r>
    </w:p>
    <w:p w14:paraId="26B01786" w14:textId="77777777" w:rsidR="0069127D" w:rsidRDefault="00000000">
      <w:pPr>
        <w:spacing w:before="240" w:after="240"/>
        <w:rPr>
          <w:b/>
        </w:rPr>
      </w:pPr>
      <w:r>
        <w:rPr>
          <w:b/>
        </w:rPr>
        <w:t>Explore Educational Resources</w:t>
      </w:r>
    </w:p>
    <w:p w14:paraId="4C834120" w14:textId="77777777" w:rsidR="0069127D" w:rsidRDefault="00000000">
      <w:pPr>
        <w:numPr>
          <w:ilvl w:val="0"/>
          <w:numId w:val="901"/>
        </w:numPr>
        <w:spacing w:before="240" w:after="240"/>
      </w:pPr>
      <w:r>
        <w:t xml:space="preserve">Websites like the </w:t>
      </w:r>
      <w:r>
        <w:rPr>
          <w:b/>
        </w:rPr>
        <w:t>National Sleep Foundation</w:t>
      </w:r>
      <w:r>
        <w:t xml:space="preserve"> or </w:t>
      </w:r>
      <w:r>
        <w:rPr>
          <w:b/>
        </w:rPr>
        <w:t>Sleepio</w:t>
      </w:r>
      <w:r>
        <w:t xml:space="preserve"> offer evidence-based sleep education and support tools. They also provide tips for improving sleep hygiene.</w:t>
      </w:r>
    </w:p>
    <w:p w14:paraId="62665379" w14:textId="77777777" w:rsidR="0069127D" w:rsidRDefault="00000000">
      <w:pPr>
        <w:spacing w:before="240" w:after="240"/>
      </w:pPr>
      <w:r>
        <w:pict w14:anchorId="424FC049">
          <v:rect id="_x0000_i1356" style="width:0;height:1.5pt" o:hralign="center" o:hrstd="t" o:hr="t" fillcolor="#a0a0a0" stroked="f"/>
        </w:pict>
      </w:r>
    </w:p>
    <w:p w14:paraId="0A9D238D" w14:textId="77777777" w:rsidR="0069127D" w:rsidRDefault="00000000">
      <w:pPr>
        <w:spacing w:before="240" w:after="240"/>
      </w:pPr>
      <w:r>
        <w:rPr>
          <w:b/>
          <w:sz w:val="26"/>
          <w:szCs w:val="26"/>
        </w:rPr>
        <w:t>Final Thoughts</w:t>
      </w:r>
    </w:p>
    <w:p w14:paraId="49697C7D" w14:textId="77777777" w:rsidR="0069127D" w:rsidRDefault="00000000">
      <w:pPr>
        <w:spacing w:before="240" w:after="240"/>
      </w:pPr>
      <w:r>
        <w:t>Improving sleep requires a holistic approach—creating a structured routine, optimising your sleep environment, addressing sensory sensitivities, and using relaxation techniques. By focusing on gradual, small adjustments, you can improve sleep initiation and maintenance over time. If sleep problems persist, seeking professional help from a sleep specialist, therapist, or occupational therapist can provide additional guidance and support tailored to your needs.</w:t>
      </w:r>
    </w:p>
    <w:p w14:paraId="6ED99DF3" w14:textId="77777777" w:rsidR="0069127D" w:rsidRDefault="00000000">
      <w:pPr>
        <w:jc w:val="center"/>
      </w:pPr>
      <w:r>
        <w:pict w14:anchorId="089089B0">
          <v:rect id="_x0000_i1357" style="width:0;height:1.5pt" o:hralign="center" o:hrstd="t" o:hr="t" fillcolor="#a0a0a0" stroked="f"/>
        </w:pict>
      </w:r>
    </w:p>
    <w:p w14:paraId="2D8D6B9D" w14:textId="77777777" w:rsidR="0069127D" w:rsidRDefault="00000000">
      <w:pPr>
        <w:spacing w:before="240" w:after="240"/>
        <w:rPr>
          <w:b/>
          <w:sz w:val="32"/>
          <w:szCs w:val="32"/>
        </w:rPr>
      </w:pPr>
      <w:r>
        <w:rPr>
          <w:b/>
          <w:sz w:val="32"/>
          <w:szCs w:val="32"/>
        </w:rPr>
        <w:t>Maintaining Personal Hygiene</w:t>
      </w:r>
    </w:p>
    <w:p w14:paraId="25663516" w14:textId="77777777" w:rsidR="0069127D" w:rsidRDefault="00000000">
      <w:pPr>
        <w:spacing w:before="240" w:after="240"/>
        <w:rPr>
          <w:i/>
        </w:rPr>
      </w:pPr>
      <w:r>
        <w:rPr>
          <w:i/>
        </w:rPr>
        <w:t>Maintaining personal hygiene can be challenging. Breaking down these tasks into smaller, more manageable steps can help make them feel less overwhelming. Here’s a list that breaks down personal hygiene tasks into easy-to-follow steps, so you can complete them one at a time without feeling overwhelmed.</w:t>
      </w:r>
    </w:p>
    <w:p w14:paraId="5D0F58AB"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maintaining personal hygiene.</w:t>
      </w:r>
    </w:p>
    <w:p w14:paraId="30C9837F" w14:textId="77777777" w:rsidR="0069127D" w:rsidRDefault="00000000">
      <w:pPr>
        <w:jc w:val="center"/>
      </w:pPr>
      <w:r>
        <w:pict w14:anchorId="2BFEDE42">
          <v:rect id="_x0000_i1358" style="width:0;height:1.5pt" o:hralign="center" o:hrstd="t" o:hr="t" fillcolor="#a0a0a0" stroked="f"/>
        </w:pict>
      </w:r>
    </w:p>
    <w:p w14:paraId="3DC65DC7" w14:textId="77777777" w:rsidR="0069127D" w:rsidRDefault="00000000">
      <w:pPr>
        <w:spacing w:before="240" w:after="240"/>
        <w:rPr>
          <w:b/>
          <w:sz w:val="26"/>
          <w:szCs w:val="26"/>
        </w:rPr>
      </w:pPr>
      <w:r>
        <w:rPr>
          <w:b/>
          <w:sz w:val="26"/>
          <w:szCs w:val="26"/>
        </w:rPr>
        <w:t>Brushing Teeth</w:t>
      </w:r>
    </w:p>
    <w:p w14:paraId="7E086F6F" w14:textId="77777777" w:rsidR="0069127D" w:rsidRDefault="00000000">
      <w:pPr>
        <w:spacing w:before="240" w:after="240"/>
      </w:pPr>
      <w:r>
        <w:rPr>
          <w:b/>
        </w:rPr>
        <w:t>Goal</w:t>
      </w:r>
      <w:r>
        <w:t>: Clean your teeth thoroughly.</w:t>
      </w:r>
    </w:p>
    <w:p w14:paraId="24A7F4DB" w14:textId="77777777" w:rsidR="0069127D" w:rsidRDefault="00000000">
      <w:pPr>
        <w:numPr>
          <w:ilvl w:val="0"/>
          <w:numId w:val="1316"/>
        </w:numPr>
        <w:spacing w:before="240"/>
      </w:pPr>
      <w:r>
        <w:rPr>
          <w:b/>
        </w:rPr>
        <w:t>Step 1</w:t>
      </w:r>
      <w:r>
        <w:t>: Gather your toothbrush, toothpaste, and any dental floss or mouthwash.</w:t>
      </w:r>
    </w:p>
    <w:p w14:paraId="5A692F07" w14:textId="77777777" w:rsidR="0069127D" w:rsidRDefault="00000000">
      <w:pPr>
        <w:numPr>
          <w:ilvl w:val="0"/>
          <w:numId w:val="1316"/>
        </w:numPr>
      </w:pPr>
      <w:r>
        <w:rPr>
          <w:b/>
        </w:rPr>
        <w:t>Step 2</w:t>
      </w:r>
      <w:r>
        <w:t>: Wet the toothbrush with water.</w:t>
      </w:r>
    </w:p>
    <w:p w14:paraId="103E0599" w14:textId="77777777" w:rsidR="0069127D" w:rsidRDefault="00000000">
      <w:pPr>
        <w:numPr>
          <w:ilvl w:val="0"/>
          <w:numId w:val="1316"/>
        </w:numPr>
      </w:pPr>
      <w:r>
        <w:rPr>
          <w:b/>
        </w:rPr>
        <w:t>Step 3</w:t>
      </w:r>
      <w:r>
        <w:t>: Apply a small amount of toothpaste to the toothbrush (about a pea-sized amount).</w:t>
      </w:r>
    </w:p>
    <w:p w14:paraId="36698132" w14:textId="77777777" w:rsidR="0069127D" w:rsidRDefault="00000000">
      <w:pPr>
        <w:numPr>
          <w:ilvl w:val="0"/>
          <w:numId w:val="1316"/>
        </w:numPr>
      </w:pPr>
      <w:r>
        <w:rPr>
          <w:b/>
        </w:rPr>
        <w:t>Step 4</w:t>
      </w:r>
      <w:r>
        <w:t>: Brush the front and back of your upper teeth for 30 seconds each.</w:t>
      </w:r>
    </w:p>
    <w:p w14:paraId="088E2100" w14:textId="77777777" w:rsidR="0069127D" w:rsidRDefault="00000000">
      <w:pPr>
        <w:numPr>
          <w:ilvl w:val="0"/>
          <w:numId w:val="1316"/>
        </w:numPr>
      </w:pPr>
      <w:r>
        <w:rPr>
          <w:b/>
        </w:rPr>
        <w:t>Step 5</w:t>
      </w:r>
      <w:r>
        <w:t>: Brush the front and back of your lower teeth for 30 seconds each.</w:t>
      </w:r>
    </w:p>
    <w:p w14:paraId="4F94BB91" w14:textId="77777777" w:rsidR="0069127D" w:rsidRDefault="00000000">
      <w:pPr>
        <w:numPr>
          <w:ilvl w:val="0"/>
          <w:numId w:val="1316"/>
        </w:numPr>
      </w:pPr>
      <w:r>
        <w:rPr>
          <w:b/>
        </w:rPr>
        <w:t>Step 6</w:t>
      </w:r>
      <w:r>
        <w:t>: Brush the chewing surfaces of all your teeth for 30 seconds.</w:t>
      </w:r>
    </w:p>
    <w:p w14:paraId="17EC76DB" w14:textId="77777777" w:rsidR="0069127D" w:rsidRDefault="00000000">
      <w:pPr>
        <w:numPr>
          <w:ilvl w:val="0"/>
          <w:numId w:val="1316"/>
        </w:numPr>
      </w:pPr>
      <w:r>
        <w:rPr>
          <w:b/>
        </w:rPr>
        <w:t>Step 7</w:t>
      </w:r>
      <w:r>
        <w:t>: Gently brush your tongue or the roof of your mouth for freshness.</w:t>
      </w:r>
    </w:p>
    <w:p w14:paraId="6598667B" w14:textId="77777777" w:rsidR="0069127D" w:rsidRDefault="00000000">
      <w:pPr>
        <w:numPr>
          <w:ilvl w:val="0"/>
          <w:numId w:val="1316"/>
        </w:numPr>
      </w:pPr>
      <w:r>
        <w:rPr>
          <w:b/>
        </w:rPr>
        <w:t>Step 8</w:t>
      </w:r>
      <w:r>
        <w:t>: Spit out the toothpaste, rinse your mouth with water, and rinse the toothbrush.</w:t>
      </w:r>
    </w:p>
    <w:p w14:paraId="22A05BFF" w14:textId="77777777" w:rsidR="0069127D" w:rsidRDefault="00000000">
      <w:pPr>
        <w:numPr>
          <w:ilvl w:val="0"/>
          <w:numId w:val="1316"/>
        </w:numPr>
        <w:spacing w:after="240"/>
      </w:pPr>
      <w:r>
        <w:rPr>
          <w:b/>
        </w:rPr>
        <w:t>Step 9</w:t>
      </w:r>
      <w:r>
        <w:t>: Use floss or mouthwash if you have time.</w:t>
      </w:r>
    </w:p>
    <w:p w14:paraId="7CF5FAE8" w14:textId="77777777" w:rsidR="0069127D" w:rsidRDefault="00000000">
      <w:pPr>
        <w:jc w:val="center"/>
      </w:pPr>
      <w:r>
        <w:lastRenderedPageBreak/>
        <w:pict w14:anchorId="6BA16217">
          <v:rect id="_x0000_i1359" style="width:0;height:1.5pt" o:hralign="center" o:hrstd="t" o:hr="t" fillcolor="#a0a0a0" stroked="f"/>
        </w:pict>
      </w:r>
    </w:p>
    <w:p w14:paraId="03A79C1B" w14:textId="77777777" w:rsidR="0069127D" w:rsidRDefault="00000000">
      <w:pPr>
        <w:spacing w:before="240" w:after="240"/>
        <w:rPr>
          <w:b/>
          <w:sz w:val="26"/>
          <w:szCs w:val="26"/>
        </w:rPr>
      </w:pPr>
      <w:r>
        <w:rPr>
          <w:b/>
          <w:sz w:val="26"/>
          <w:szCs w:val="26"/>
        </w:rPr>
        <w:t>Washing Your Face</w:t>
      </w:r>
    </w:p>
    <w:p w14:paraId="501C7B2B" w14:textId="77777777" w:rsidR="0069127D" w:rsidRDefault="00000000">
      <w:pPr>
        <w:spacing w:before="240" w:after="240"/>
      </w:pPr>
      <w:r>
        <w:rPr>
          <w:b/>
        </w:rPr>
        <w:t>Goal</w:t>
      </w:r>
      <w:r>
        <w:t>: Cleanse your face to remove dirt and oil.</w:t>
      </w:r>
    </w:p>
    <w:p w14:paraId="6FAE05C6" w14:textId="77777777" w:rsidR="0069127D" w:rsidRDefault="00000000">
      <w:pPr>
        <w:numPr>
          <w:ilvl w:val="0"/>
          <w:numId w:val="1439"/>
        </w:numPr>
        <w:spacing w:before="240"/>
      </w:pPr>
      <w:r>
        <w:rPr>
          <w:b/>
        </w:rPr>
        <w:t>Step 1</w:t>
      </w:r>
      <w:r>
        <w:t>: Gather your facial cleanser, towel, and water.</w:t>
      </w:r>
    </w:p>
    <w:p w14:paraId="02205F04" w14:textId="77777777" w:rsidR="0069127D" w:rsidRDefault="00000000">
      <w:pPr>
        <w:numPr>
          <w:ilvl w:val="0"/>
          <w:numId w:val="1439"/>
        </w:numPr>
      </w:pPr>
      <w:r>
        <w:rPr>
          <w:b/>
        </w:rPr>
        <w:t>Step 2</w:t>
      </w:r>
      <w:r>
        <w:t>: Splash your face with warm water.</w:t>
      </w:r>
    </w:p>
    <w:p w14:paraId="2EE9C717" w14:textId="77777777" w:rsidR="0069127D" w:rsidRDefault="00000000">
      <w:pPr>
        <w:numPr>
          <w:ilvl w:val="0"/>
          <w:numId w:val="1439"/>
        </w:numPr>
      </w:pPr>
      <w:r>
        <w:rPr>
          <w:b/>
        </w:rPr>
        <w:t>Step 3</w:t>
      </w:r>
      <w:r>
        <w:t>: Apply a small amount of facial cleanser to your hands.</w:t>
      </w:r>
    </w:p>
    <w:p w14:paraId="59877E65" w14:textId="77777777" w:rsidR="0069127D" w:rsidRDefault="00000000">
      <w:pPr>
        <w:numPr>
          <w:ilvl w:val="0"/>
          <w:numId w:val="1439"/>
        </w:numPr>
      </w:pPr>
      <w:r>
        <w:rPr>
          <w:b/>
        </w:rPr>
        <w:t>Step 4</w:t>
      </w:r>
      <w:r>
        <w:t>: Gently rub the cleanser in circular motions on your face, covering all areas (cheeks, forehead, chin, and nose).</w:t>
      </w:r>
    </w:p>
    <w:p w14:paraId="3E08CCA5" w14:textId="77777777" w:rsidR="0069127D" w:rsidRDefault="00000000">
      <w:pPr>
        <w:numPr>
          <w:ilvl w:val="0"/>
          <w:numId w:val="1439"/>
        </w:numPr>
      </w:pPr>
      <w:r>
        <w:rPr>
          <w:b/>
        </w:rPr>
        <w:t>Step 5</w:t>
      </w:r>
      <w:r>
        <w:t>: Rinse your face with water until the cleanser is completely washed off.</w:t>
      </w:r>
    </w:p>
    <w:p w14:paraId="729FBB9E" w14:textId="77777777" w:rsidR="0069127D" w:rsidRDefault="00000000">
      <w:pPr>
        <w:numPr>
          <w:ilvl w:val="0"/>
          <w:numId w:val="1439"/>
        </w:numPr>
      </w:pPr>
      <w:r>
        <w:rPr>
          <w:b/>
        </w:rPr>
        <w:t>Step 6</w:t>
      </w:r>
      <w:r>
        <w:t>: Gently pat your face dry with a clean towel.</w:t>
      </w:r>
    </w:p>
    <w:p w14:paraId="74ED88E4" w14:textId="77777777" w:rsidR="0069127D" w:rsidRDefault="00000000">
      <w:pPr>
        <w:numPr>
          <w:ilvl w:val="0"/>
          <w:numId w:val="1439"/>
        </w:numPr>
        <w:spacing w:after="240"/>
      </w:pPr>
      <w:r>
        <w:rPr>
          <w:b/>
        </w:rPr>
        <w:t>Step 7</w:t>
      </w:r>
      <w:r>
        <w:t>: Apply moisturiser if needed.</w:t>
      </w:r>
    </w:p>
    <w:p w14:paraId="57A993A1" w14:textId="77777777" w:rsidR="0069127D" w:rsidRDefault="00000000">
      <w:pPr>
        <w:jc w:val="center"/>
      </w:pPr>
      <w:r>
        <w:pict w14:anchorId="293CFD93">
          <v:rect id="_x0000_i1360" style="width:0;height:1.5pt" o:hralign="center" o:hrstd="t" o:hr="t" fillcolor="#a0a0a0" stroked="f"/>
        </w:pict>
      </w:r>
    </w:p>
    <w:p w14:paraId="1F916A9F" w14:textId="77777777" w:rsidR="0069127D" w:rsidRDefault="00000000">
      <w:pPr>
        <w:spacing w:before="240" w:after="240"/>
        <w:rPr>
          <w:b/>
          <w:sz w:val="26"/>
          <w:szCs w:val="26"/>
        </w:rPr>
      </w:pPr>
      <w:r>
        <w:rPr>
          <w:b/>
          <w:sz w:val="26"/>
          <w:szCs w:val="26"/>
        </w:rPr>
        <w:t>Showering</w:t>
      </w:r>
    </w:p>
    <w:p w14:paraId="28B41527" w14:textId="77777777" w:rsidR="0069127D" w:rsidRDefault="00000000">
      <w:pPr>
        <w:spacing w:before="240" w:after="240"/>
      </w:pPr>
      <w:r>
        <w:rPr>
          <w:b/>
        </w:rPr>
        <w:t>Goal</w:t>
      </w:r>
      <w:r>
        <w:t>: Clean your body thoroughly in the shower.</w:t>
      </w:r>
    </w:p>
    <w:p w14:paraId="1F9C4646" w14:textId="77777777" w:rsidR="0069127D" w:rsidRDefault="00000000">
      <w:pPr>
        <w:numPr>
          <w:ilvl w:val="0"/>
          <w:numId w:val="707"/>
        </w:numPr>
        <w:spacing w:before="240"/>
      </w:pPr>
      <w:r>
        <w:rPr>
          <w:b/>
        </w:rPr>
        <w:t>Step 1</w:t>
      </w:r>
      <w:r>
        <w:t>: Gather your shower supplies (soap or body wash, washcloth or loofah, shampoo, conditioner, towel).</w:t>
      </w:r>
    </w:p>
    <w:p w14:paraId="49409B62" w14:textId="77777777" w:rsidR="0069127D" w:rsidRDefault="00000000">
      <w:pPr>
        <w:numPr>
          <w:ilvl w:val="0"/>
          <w:numId w:val="707"/>
        </w:numPr>
      </w:pPr>
      <w:r>
        <w:rPr>
          <w:b/>
        </w:rPr>
        <w:t>Step 2</w:t>
      </w:r>
      <w:r>
        <w:t>: Turn on the shower and adjust the temperature to your comfort level.</w:t>
      </w:r>
    </w:p>
    <w:p w14:paraId="4E95E208" w14:textId="77777777" w:rsidR="0069127D" w:rsidRDefault="00000000">
      <w:pPr>
        <w:numPr>
          <w:ilvl w:val="0"/>
          <w:numId w:val="707"/>
        </w:numPr>
      </w:pPr>
      <w:r>
        <w:rPr>
          <w:b/>
        </w:rPr>
        <w:t>Step 3</w:t>
      </w:r>
      <w:r>
        <w:t>: Step into the shower and wet your body with water.</w:t>
      </w:r>
    </w:p>
    <w:p w14:paraId="670D282B" w14:textId="77777777" w:rsidR="0069127D" w:rsidRDefault="00000000">
      <w:pPr>
        <w:numPr>
          <w:ilvl w:val="0"/>
          <w:numId w:val="707"/>
        </w:numPr>
      </w:pPr>
      <w:r>
        <w:rPr>
          <w:b/>
        </w:rPr>
        <w:t>Step 4</w:t>
      </w:r>
      <w:r>
        <w:t>: Apply soap or body wash to your washcloth or loofah.</w:t>
      </w:r>
    </w:p>
    <w:p w14:paraId="7ECADC99" w14:textId="77777777" w:rsidR="0069127D" w:rsidRDefault="00000000">
      <w:pPr>
        <w:numPr>
          <w:ilvl w:val="0"/>
          <w:numId w:val="707"/>
        </w:numPr>
      </w:pPr>
      <w:r>
        <w:rPr>
          <w:b/>
        </w:rPr>
        <w:t>Step 5</w:t>
      </w:r>
      <w:r>
        <w:t>: Wash your body in sections, starting with your arms and shoulders. Focus on one area at a time.</w:t>
      </w:r>
    </w:p>
    <w:p w14:paraId="477DD7C3" w14:textId="77777777" w:rsidR="0069127D" w:rsidRDefault="00000000">
      <w:pPr>
        <w:numPr>
          <w:ilvl w:val="0"/>
          <w:numId w:val="707"/>
        </w:numPr>
      </w:pPr>
      <w:r>
        <w:rPr>
          <w:b/>
        </w:rPr>
        <w:t>Top half of your body</w:t>
      </w:r>
      <w:r>
        <w:t>: Wash your arms, chest, stomach, and neck.</w:t>
      </w:r>
    </w:p>
    <w:p w14:paraId="41CB292F" w14:textId="77777777" w:rsidR="0069127D" w:rsidRDefault="00000000">
      <w:pPr>
        <w:numPr>
          <w:ilvl w:val="0"/>
          <w:numId w:val="707"/>
        </w:numPr>
      </w:pPr>
      <w:r>
        <w:rPr>
          <w:b/>
        </w:rPr>
        <w:t>Lower half of your body</w:t>
      </w:r>
      <w:r>
        <w:t>: Wash your legs, feet, and between your toes.</w:t>
      </w:r>
    </w:p>
    <w:p w14:paraId="29F7C5A5" w14:textId="77777777" w:rsidR="0069127D" w:rsidRDefault="00000000">
      <w:pPr>
        <w:numPr>
          <w:ilvl w:val="0"/>
          <w:numId w:val="707"/>
        </w:numPr>
      </w:pPr>
      <w:r>
        <w:rPr>
          <w:b/>
        </w:rPr>
        <w:t>Important areas</w:t>
      </w:r>
      <w:r>
        <w:t>: Wash your underarms, groin area, and back (use a long-handled brush if needed).</w:t>
      </w:r>
    </w:p>
    <w:p w14:paraId="21660F0E" w14:textId="77777777" w:rsidR="0069127D" w:rsidRDefault="00000000">
      <w:pPr>
        <w:numPr>
          <w:ilvl w:val="0"/>
          <w:numId w:val="707"/>
        </w:numPr>
      </w:pPr>
      <w:r>
        <w:rPr>
          <w:b/>
        </w:rPr>
        <w:t>Step 6</w:t>
      </w:r>
      <w:r>
        <w:t>: Rinse your body thoroughly.</w:t>
      </w:r>
    </w:p>
    <w:p w14:paraId="635C43D5" w14:textId="77777777" w:rsidR="0069127D" w:rsidRDefault="00000000">
      <w:pPr>
        <w:numPr>
          <w:ilvl w:val="0"/>
          <w:numId w:val="707"/>
        </w:numPr>
      </w:pPr>
      <w:r>
        <w:rPr>
          <w:b/>
        </w:rPr>
        <w:t>Step 7</w:t>
      </w:r>
      <w:r>
        <w:t>: Apply shampoo to your hair and massage into your scalp.</w:t>
      </w:r>
    </w:p>
    <w:p w14:paraId="65A3219C" w14:textId="77777777" w:rsidR="0069127D" w:rsidRDefault="00000000">
      <w:pPr>
        <w:numPr>
          <w:ilvl w:val="0"/>
          <w:numId w:val="707"/>
        </w:numPr>
      </w:pPr>
      <w:r>
        <w:rPr>
          <w:b/>
        </w:rPr>
        <w:t>Step 8</w:t>
      </w:r>
      <w:r>
        <w:t>: Rinse out the shampoo and apply conditioner if needed. Leave it in for a minute or two.</w:t>
      </w:r>
    </w:p>
    <w:p w14:paraId="3E4D58B4" w14:textId="77777777" w:rsidR="0069127D" w:rsidRDefault="00000000">
      <w:pPr>
        <w:numPr>
          <w:ilvl w:val="0"/>
          <w:numId w:val="707"/>
        </w:numPr>
      </w:pPr>
      <w:r>
        <w:rPr>
          <w:b/>
        </w:rPr>
        <w:t>Step 9</w:t>
      </w:r>
      <w:r>
        <w:t>: Rinse your hair thoroughly.</w:t>
      </w:r>
    </w:p>
    <w:p w14:paraId="3850D4F9" w14:textId="77777777" w:rsidR="0069127D" w:rsidRDefault="00000000">
      <w:pPr>
        <w:numPr>
          <w:ilvl w:val="0"/>
          <w:numId w:val="707"/>
        </w:numPr>
      </w:pPr>
      <w:r>
        <w:rPr>
          <w:b/>
        </w:rPr>
        <w:t>Step 10</w:t>
      </w:r>
      <w:r>
        <w:t>: Turn off the water and step out of the shower.</w:t>
      </w:r>
    </w:p>
    <w:p w14:paraId="1007174C" w14:textId="77777777" w:rsidR="0069127D" w:rsidRDefault="00000000">
      <w:pPr>
        <w:numPr>
          <w:ilvl w:val="0"/>
          <w:numId w:val="707"/>
        </w:numPr>
        <w:spacing w:after="240"/>
      </w:pPr>
      <w:r>
        <w:rPr>
          <w:b/>
        </w:rPr>
        <w:t>Step 11</w:t>
      </w:r>
      <w:r>
        <w:t>: Dry off with a towel, starting from your head and working down to your feet.</w:t>
      </w:r>
    </w:p>
    <w:p w14:paraId="7B1572FB" w14:textId="77777777" w:rsidR="0069127D" w:rsidRDefault="00000000">
      <w:pPr>
        <w:spacing w:before="240" w:after="240"/>
      </w:pPr>
      <w:r>
        <w:pict w14:anchorId="23D8B590">
          <v:rect id="_x0000_i1361" style="width:0;height:1.5pt" o:hralign="center" o:hrstd="t" o:hr="t" fillcolor="#a0a0a0" stroked="f"/>
        </w:pict>
      </w:r>
    </w:p>
    <w:p w14:paraId="00E9061E" w14:textId="77777777" w:rsidR="0069127D" w:rsidRDefault="00000000">
      <w:pPr>
        <w:spacing w:before="240" w:after="240"/>
        <w:rPr>
          <w:b/>
          <w:sz w:val="26"/>
          <w:szCs w:val="26"/>
        </w:rPr>
      </w:pPr>
      <w:r>
        <w:rPr>
          <w:b/>
          <w:sz w:val="26"/>
          <w:szCs w:val="26"/>
        </w:rPr>
        <w:t>Hair Care</w:t>
      </w:r>
    </w:p>
    <w:p w14:paraId="069C54FD" w14:textId="77777777" w:rsidR="0069127D" w:rsidRDefault="00000000">
      <w:pPr>
        <w:spacing w:before="240" w:after="240"/>
      </w:pPr>
      <w:r>
        <w:rPr>
          <w:b/>
        </w:rPr>
        <w:t>Goal</w:t>
      </w:r>
      <w:r>
        <w:t>: Keep your hair clean and well-groomed.</w:t>
      </w:r>
    </w:p>
    <w:p w14:paraId="36752835" w14:textId="77777777" w:rsidR="0069127D" w:rsidRDefault="00000000">
      <w:pPr>
        <w:numPr>
          <w:ilvl w:val="0"/>
          <w:numId w:val="311"/>
        </w:numPr>
        <w:spacing w:before="240"/>
      </w:pPr>
      <w:r>
        <w:rPr>
          <w:b/>
        </w:rPr>
        <w:t>Step 1</w:t>
      </w:r>
      <w:r>
        <w:t>: Choose your shampoo and conditioner, and gather any hairbrush or comb.</w:t>
      </w:r>
    </w:p>
    <w:p w14:paraId="4794445D" w14:textId="77777777" w:rsidR="0069127D" w:rsidRDefault="00000000">
      <w:pPr>
        <w:numPr>
          <w:ilvl w:val="0"/>
          <w:numId w:val="311"/>
        </w:numPr>
      </w:pPr>
      <w:r>
        <w:rPr>
          <w:b/>
        </w:rPr>
        <w:t>Step 2</w:t>
      </w:r>
      <w:r>
        <w:t>: Wash your hair with shampoo and conditioner during your shower (see steps above).</w:t>
      </w:r>
    </w:p>
    <w:p w14:paraId="1E0F8CD6" w14:textId="77777777" w:rsidR="0069127D" w:rsidRDefault="00000000">
      <w:pPr>
        <w:numPr>
          <w:ilvl w:val="0"/>
          <w:numId w:val="311"/>
        </w:numPr>
      </w:pPr>
      <w:r>
        <w:rPr>
          <w:b/>
        </w:rPr>
        <w:lastRenderedPageBreak/>
        <w:t>Step 3</w:t>
      </w:r>
      <w:r>
        <w:t>: After showering, gently towel dry your hair or let it air dry if you prefer.</w:t>
      </w:r>
    </w:p>
    <w:p w14:paraId="559ABA8B" w14:textId="77777777" w:rsidR="0069127D" w:rsidRDefault="00000000">
      <w:pPr>
        <w:numPr>
          <w:ilvl w:val="0"/>
          <w:numId w:val="311"/>
        </w:numPr>
      </w:pPr>
      <w:r>
        <w:rPr>
          <w:b/>
        </w:rPr>
        <w:t>Step 4</w:t>
      </w:r>
      <w:r>
        <w:t>: Brush or comb your hair, starting from the ends and working your way up to avoid tangles.</w:t>
      </w:r>
    </w:p>
    <w:p w14:paraId="2BF3474E" w14:textId="77777777" w:rsidR="0069127D" w:rsidRDefault="00000000">
      <w:pPr>
        <w:numPr>
          <w:ilvl w:val="0"/>
          <w:numId w:val="311"/>
        </w:numPr>
        <w:spacing w:after="240"/>
      </w:pPr>
      <w:r>
        <w:rPr>
          <w:b/>
        </w:rPr>
        <w:t>Step 5</w:t>
      </w:r>
      <w:r>
        <w:t>: Style your hair if you want to (e.g., use a hairdryer, leave it natural, or apply any styling products).</w:t>
      </w:r>
    </w:p>
    <w:p w14:paraId="2F0348E3" w14:textId="77777777" w:rsidR="0069127D" w:rsidRDefault="00000000">
      <w:pPr>
        <w:jc w:val="center"/>
      </w:pPr>
      <w:r>
        <w:pict w14:anchorId="4BBA21E4">
          <v:rect id="_x0000_i1362" style="width:0;height:1.5pt" o:hralign="center" o:hrstd="t" o:hr="t" fillcolor="#a0a0a0" stroked="f"/>
        </w:pict>
      </w:r>
    </w:p>
    <w:p w14:paraId="2C10063B" w14:textId="77777777" w:rsidR="0069127D" w:rsidRDefault="00000000">
      <w:pPr>
        <w:spacing w:before="240" w:after="240"/>
        <w:rPr>
          <w:b/>
          <w:sz w:val="26"/>
          <w:szCs w:val="26"/>
        </w:rPr>
      </w:pPr>
      <w:r>
        <w:rPr>
          <w:b/>
          <w:sz w:val="26"/>
          <w:szCs w:val="26"/>
        </w:rPr>
        <w:t>Deodorant/Antiperspirant</w:t>
      </w:r>
    </w:p>
    <w:p w14:paraId="7DCBD022" w14:textId="77777777" w:rsidR="0069127D" w:rsidRDefault="00000000">
      <w:pPr>
        <w:spacing w:before="240" w:after="240"/>
      </w:pPr>
      <w:r>
        <w:rPr>
          <w:b/>
        </w:rPr>
        <w:t>Goal</w:t>
      </w:r>
      <w:r>
        <w:t>: Apply deodorant to keep fresh throughout the day.</w:t>
      </w:r>
    </w:p>
    <w:p w14:paraId="0EFCAC3B" w14:textId="77777777" w:rsidR="0069127D" w:rsidRDefault="00000000">
      <w:pPr>
        <w:numPr>
          <w:ilvl w:val="0"/>
          <w:numId w:val="91"/>
        </w:numPr>
        <w:spacing w:before="240"/>
      </w:pPr>
      <w:r>
        <w:rPr>
          <w:b/>
        </w:rPr>
        <w:t>Step 1</w:t>
      </w:r>
      <w:r>
        <w:t>: Take out your deodorant or antiperspirant stick.</w:t>
      </w:r>
    </w:p>
    <w:p w14:paraId="0E67FAED" w14:textId="77777777" w:rsidR="0069127D" w:rsidRDefault="00000000">
      <w:pPr>
        <w:numPr>
          <w:ilvl w:val="0"/>
          <w:numId w:val="91"/>
        </w:numPr>
      </w:pPr>
      <w:r>
        <w:rPr>
          <w:b/>
        </w:rPr>
        <w:t>Step 2</w:t>
      </w:r>
      <w:r>
        <w:t>: Open the cap or lid of the deodorant.</w:t>
      </w:r>
    </w:p>
    <w:p w14:paraId="4611FF02" w14:textId="77777777" w:rsidR="0069127D" w:rsidRDefault="00000000">
      <w:pPr>
        <w:numPr>
          <w:ilvl w:val="0"/>
          <w:numId w:val="91"/>
        </w:numPr>
      </w:pPr>
      <w:r>
        <w:rPr>
          <w:b/>
        </w:rPr>
        <w:t>Step 3</w:t>
      </w:r>
      <w:r>
        <w:t>: Gently apply the deodorant to each underarm. Be sure to cover the entire area.</w:t>
      </w:r>
    </w:p>
    <w:p w14:paraId="3B70D04F" w14:textId="77777777" w:rsidR="0069127D" w:rsidRDefault="00000000">
      <w:pPr>
        <w:numPr>
          <w:ilvl w:val="0"/>
          <w:numId w:val="91"/>
        </w:numPr>
        <w:spacing w:after="240"/>
      </w:pPr>
      <w:r>
        <w:rPr>
          <w:b/>
        </w:rPr>
        <w:t>Step 4</w:t>
      </w:r>
      <w:r>
        <w:t>: Close the deodorant stick and store it in a place where it’s easy to reach next time.</w:t>
      </w:r>
    </w:p>
    <w:p w14:paraId="71F445B5" w14:textId="77777777" w:rsidR="0069127D" w:rsidRDefault="00000000">
      <w:pPr>
        <w:jc w:val="center"/>
      </w:pPr>
      <w:r>
        <w:pict w14:anchorId="3EB2F3BB">
          <v:rect id="_x0000_i1363" style="width:0;height:1.5pt" o:hralign="center" o:hrstd="t" o:hr="t" fillcolor="#a0a0a0" stroked="f"/>
        </w:pict>
      </w:r>
    </w:p>
    <w:p w14:paraId="432316E2" w14:textId="77777777" w:rsidR="0069127D" w:rsidRDefault="00000000">
      <w:pPr>
        <w:spacing w:before="240" w:after="240"/>
        <w:rPr>
          <w:b/>
          <w:sz w:val="26"/>
          <w:szCs w:val="26"/>
        </w:rPr>
      </w:pPr>
      <w:r>
        <w:rPr>
          <w:b/>
          <w:sz w:val="26"/>
          <w:szCs w:val="26"/>
        </w:rPr>
        <w:t>Changing Clothes</w:t>
      </w:r>
    </w:p>
    <w:p w14:paraId="3431A5C2" w14:textId="77777777" w:rsidR="0069127D" w:rsidRDefault="00000000">
      <w:pPr>
        <w:spacing w:before="240" w:after="240"/>
      </w:pPr>
      <w:r>
        <w:rPr>
          <w:b/>
        </w:rPr>
        <w:t>Goal</w:t>
      </w:r>
      <w:r>
        <w:t>: Put on clean, comfortable clothing.</w:t>
      </w:r>
    </w:p>
    <w:p w14:paraId="6FB0CC28" w14:textId="77777777" w:rsidR="0069127D" w:rsidRDefault="00000000">
      <w:pPr>
        <w:numPr>
          <w:ilvl w:val="0"/>
          <w:numId w:val="191"/>
        </w:numPr>
        <w:spacing w:before="240"/>
      </w:pPr>
      <w:r>
        <w:rPr>
          <w:b/>
        </w:rPr>
        <w:t>Step 1</w:t>
      </w:r>
      <w:r>
        <w:t>: Choose clothes that are clean and weather-appropriate (look through your wardrobe or drawers).</w:t>
      </w:r>
    </w:p>
    <w:p w14:paraId="6C94FBB6" w14:textId="77777777" w:rsidR="0069127D" w:rsidRDefault="00000000">
      <w:pPr>
        <w:numPr>
          <w:ilvl w:val="0"/>
          <w:numId w:val="191"/>
        </w:numPr>
      </w:pPr>
      <w:r>
        <w:rPr>
          <w:b/>
        </w:rPr>
        <w:t>Step 2</w:t>
      </w:r>
      <w:r>
        <w:t>: Lay the clothes out in order (underwear, top, trousers/shorts/skirt, socks).</w:t>
      </w:r>
    </w:p>
    <w:p w14:paraId="2A896596" w14:textId="77777777" w:rsidR="0069127D" w:rsidRDefault="00000000">
      <w:pPr>
        <w:numPr>
          <w:ilvl w:val="0"/>
          <w:numId w:val="191"/>
        </w:numPr>
      </w:pPr>
      <w:r>
        <w:rPr>
          <w:b/>
        </w:rPr>
        <w:t>Step 3</w:t>
      </w:r>
      <w:r>
        <w:t>: Put on your underwear first.</w:t>
      </w:r>
    </w:p>
    <w:p w14:paraId="740AF7B1" w14:textId="77777777" w:rsidR="0069127D" w:rsidRDefault="00000000">
      <w:pPr>
        <w:numPr>
          <w:ilvl w:val="0"/>
          <w:numId w:val="191"/>
        </w:numPr>
      </w:pPr>
      <w:r>
        <w:rPr>
          <w:b/>
        </w:rPr>
        <w:t>Step 4</w:t>
      </w:r>
      <w:r>
        <w:t>: Put on your top, followed by trousers, skirt, or shorts.</w:t>
      </w:r>
    </w:p>
    <w:p w14:paraId="63CD3716" w14:textId="77777777" w:rsidR="0069127D" w:rsidRDefault="00000000">
      <w:pPr>
        <w:numPr>
          <w:ilvl w:val="0"/>
          <w:numId w:val="191"/>
        </w:numPr>
      </w:pPr>
      <w:r>
        <w:rPr>
          <w:b/>
        </w:rPr>
        <w:t>Step 5</w:t>
      </w:r>
      <w:r>
        <w:t>: Put on socks and shoes.</w:t>
      </w:r>
    </w:p>
    <w:p w14:paraId="52C73583" w14:textId="77777777" w:rsidR="0069127D" w:rsidRDefault="00000000">
      <w:pPr>
        <w:numPr>
          <w:ilvl w:val="0"/>
          <w:numId w:val="191"/>
        </w:numPr>
        <w:spacing w:after="240"/>
      </w:pPr>
      <w:r>
        <w:rPr>
          <w:b/>
        </w:rPr>
        <w:t>Step 6</w:t>
      </w:r>
      <w:r>
        <w:t>: Check yourself in a mirror to make sure everything is on properly and comfortably.</w:t>
      </w:r>
    </w:p>
    <w:p w14:paraId="3F5CB95B" w14:textId="77777777" w:rsidR="0069127D" w:rsidRDefault="00000000">
      <w:pPr>
        <w:jc w:val="center"/>
      </w:pPr>
      <w:r>
        <w:pict w14:anchorId="723D26D8">
          <v:rect id="_x0000_i1364" style="width:0;height:1.5pt" o:hralign="center" o:hrstd="t" o:hr="t" fillcolor="#a0a0a0" stroked="f"/>
        </w:pict>
      </w:r>
    </w:p>
    <w:p w14:paraId="633FBEEF" w14:textId="77777777" w:rsidR="0069127D" w:rsidRDefault="00000000">
      <w:pPr>
        <w:spacing w:before="240" w:after="240"/>
        <w:rPr>
          <w:b/>
          <w:sz w:val="26"/>
          <w:szCs w:val="26"/>
        </w:rPr>
      </w:pPr>
      <w:r>
        <w:rPr>
          <w:b/>
          <w:sz w:val="26"/>
          <w:szCs w:val="26"/>
        </w:rPr>
        <w:t>Hand Washing</w:t>
      </w:r>
    </w:p>
    <w:p w14:paraId="1F8CBFBA" w14:textId="77777777" w:rsidR="0069127D" w:rsidRDefault="00000000">
      <w:pPr>
        <w:spacing w:before="240" w:after="240"/>
      </w:pPr>
      <w:r>
        <w:rPr>
          <w:b/>
        </w:rPr>
        <w:t>Goal</w:t>
      </w:r>
      <w:r>
        <w:t>: Keep hands clean and free from germs.</w:t>
      </w:r>
    </w:p>
    <w:p w14:paraId="75A4016F" w14:textId="77777777" w:rsidR="0069127D" w:rsidRDefault="00000000">
      <w:pPr>
        <w:numPr>
          <w:ilvl w:val="0"/>
          <w:numId w:val="654"/>
        </w:numPr>
        <w:spacing w:before="240"/>
      </w:pPr>
      <w:r>
        <w:rPr>
          <w:b/>
        </w:rPr>
        <w:t>Step 1</w:t>
      </w:r>
      <w:r>
        <w:t>: Turn on the water and adjust to a comfortable temperature.</w:t>
      </w:r>
    </w:p>
    <w:p w14:paraId="2FD7E860" w14:textId="77777777" w:rsidR="0069127D" w:rsidRDefault="00000000">
      <w:pPr>
        <w:numPr>
          <w:ilvl w:val="0"/>
          <w:numId w:val="654"/>
        </w:numPr>
      </w:pPr>
      <w:r>
        <w:rPr>
          <w:b/>
        </w:rPr>
        <w:t>Step 2</w:t>
      </w:r>
      <w:r>
        <w:t>: Wet your hands thoroughly.</w:t>
      </w:r>
    </w:p>
    <w:p w14:paraId="08FA77D4" w14:textId="77777777" w:rsidR="0069127D" w:rsidRDefault="00000000">
      <w:pPr>
        <w:numPr>
          <w:ilvl w:val="0"/>
          <w:numId w:val="654"/>
        </w:numPr>
      </w:pPr>
      <w:r>
        <w:rPr>
          <w:b/>
        </w:rPr>
        <w:t>Step 3</w:t>
      </w:r>
      <w:r>
        <w:t>: Apply a small amount of soap to your hands.</w:t>
      </w:r>
    </w:p>
    <w:p w14:paraId="0BD3C866" w14:textId="77777777" w:rsidR="0069127D" w:rsidRDefault="00000000">
      <w:pPr>
        <w:numPr>
          <w:ilvl w:val="0"/>
          <w:numId w:val="654"/>
        </w:numPr>
      </w:pPr>
      <w:r>
        <w:rPr>
          <w:b/>
        </w:rPr>
        <w:t>Step 4</w:t>
      </w:r>
      <w:r>
        <w:t>: Rub your hands together to create a lather, making sure to cover all surfaces (front, back, between fingers, and under nails).</w:t>
      </w:r>
    </w:p>
    <w:p w14:paraId="56BBB65D" w14:textId="77777777" w:rsidR="0069127D" w:rsidRDefault="00000000">
      <w:pPr>
        <w:numPr>
          <w:ilvl w:val="0"/>
          <w:numId w:val="654"/>
        </w:numPr>
      </w:pPr>
      <w:r>
        <w:rPr>
          <w:b/>
        </w:rPr>
        <w:t>Step 5</w:t>
      </w:r>
      <w:r>
        <w:t>: Rinse your hands thoroughly with water.</w:t>
      </w:r>
    </w:p>
    <w:p w14:paraId="7A4FE84C" w14:textId="77777777" w:rsidR="0069127D" w:rsidRDefault="00000000">
      <w:pPr>
        <w:numPr>
          <w:ilvl w:val="0"/>
          <w:numId w:val="654"/>
        </w:numPr>
      </w:pPr>
      <w:r>
        <w:rPr>
          <w:b/>
        </w:rPr>
        <w:t>Step 6</w:t>
      </w:r>
      <w:r>
        <w:t>: Dry your hands with a towel or paper towel.</w:t>
      </w:r>
    </w:p>
    <w:p w14:paraId="668F95A2" w14:textId="77777777" w:rsidR="0069127D" w:rsidRDefault="00000000">
      <w:pPr>
        <w:numPr>
          <w:ilvl w:val="0"/>
          <w:numId w:val="654"/>
        </w:numPr>
        <w:spacing w:after="240"/>
      </w:pPr>
      <w:r>
        <w:rPr>
          <w:b/>
        </w:rPr>
        <w:t>Step 7</w:t>
      </w:r>
      <w:r>
        <w:t>: Turn off the tap with a paper towel to avoid touching it with clean hands.</w:t>
      </w:r>
    </w:p>
    <w:p w14:paraId="2D6C4297" w14:textId="77777777" w:rsidR="0069127D" w:rsidRDefault="00000000">
      <w:pPr>
        <w:jc w:val="center"/>
      </w:pPr>
      <w:r>
        <w:lastRenderedPageBreak/>
        <w:pict w14:anchorId="2F082B79">
          <v:rect id="_x0000_i1365" style="width:0;height:1.5pt" o:hralign="center" o:hrstd="t" o:hr="t" fillcolor="#a0a0a0" stroked="f"/>
        </w:pict>
      </w:r>
    </w:p>
    <w:p w14:paraId="2D43736C" w14:textId="77777777" w:rsidR="0069127D" w:rsidRDefault="00000000">
      <w:pPr>
        <w:spacing w:before="240" w:after="240"/>
        <w:rPr>
          <w:b/>
          <w:sz w:val="26"/>
          <w:szCs w:val="26"/>
        </w:rPr>
      </w:pPr>
      <w:r>
        <w:rPr>
          <w:b/>
          <w:sz w:val="26"/>
          <w:szCs w:val="26"/>
        </w:rPr>
        <w:t>Trimming Nails (Fingers and Toes)</w:t>
      </w:r>
    </w:p>
    <w:p w14:paraId="0FAFC48A" w14:textId="77777777" w:rsidR="0069127D" w:rsidRDefault="00000000">
      <w:pPr>
        <w:spacing w:before="240" w:after="240"/>
      </w:pPr>
      <w:r>
        <w:rPr>
          <w:b/>
        </w:rPr>
        <w:t>Goal</w:t>
      </w:r>
      <w:r>
        <w:t>: Keep nails neat and tidy.</w:t>
      </w:r>
    </w:p>
    <w:p w14:paraId="65138E7D" w14:textId="77777777" w:rsidR="0069127D" w:rsidRDefault="00000000">
      <w:pPr>
        <w:numPr>
          <w:ilvl w:val="0"/>
          <w:numId w:val="1335"/>
        </w:numPr>
        <w:spacing w:before="240"/>
      </w:pPr>
      <w:r>
        <w:rPr>
          <w:b/>
        </w:rPr>
        <w:t>Step 1</w:t>
      </w:r>
      <w:r>
        <w:t>: Gather nail clippers or a nail file, and find a comfortable seat with good lighting.</w:t>
      </w:r>
    </w:p>
    <w:p w14:paraId="3A4E3FA1" w14:textId="77777777" w:rsidR="0069127D" w:rsidRDefault="00000000">
      <w:pPr>
        <w:numPr>
          <w:ilvl w:val="0"/>
          <w:numId w:val="1335"/>
        </w:numPr>
      </w:pPr>
      <w:r>
        <w:rPr>
          <w:b/>
        </w:rPr>
        <w:t>Step 2</w:t>
      </w:r>
      <w:r>
        <w:t>: Start with your fingernails or toenails, whichever feels more manageable.</w:t>
      </w:r>
    </w:p>
    <w:p w14:paraId="66EBE4BE" w14:textId="77777777" w:rsidR="0069127D" w:rsidRDefault="00000000">
      <w:pPr>
        <w:numPr>
          <w:ilvl w:val="0"/>
          <w:numId w:val="1335"/>
        </w:numPr>
      </w:pPr>
      <w:r>
        <w:rPr>
          <w:b/>
        </w:rPr>
        <w:t>Step 3</w:t>
      </w:r>
      <w:r>
        <w:t>: Trim each nail carefully, making sure to follow the natural curve of the nail.</w:t>
      </w:r>
    </w:p>
    <w:p w14:paraId="02B34463" w14:textId="77777777" w:rsidR="0069127D" w:rsidRDefault="00000000">
      <w:pPr>
        <w:numPr>
          <w:ilvl w:val="0"/>
          <w:numId w:val="1335"/>
        </w:numPr>
      </w:pPr>
      <w:r>
        <w:rPr>
          <w:b/>
        </w:rPr>
        <w:t>Step 4</w:t>
      </w:r>
      <w:r>
        <w:t>: If trimming toenails, sit comfortably and lift your feet one at a time.</w:t>
      </w:r>
    </w:p>
    <w:p w14:paraId="32534B01" w14:textId="77777777" w:rsidR="0069127D" w:rsidRDefault="00000000">
      <w:pPr>
        <w:numPr>
          <w:ilvl w:val="0"/>
          <w:numId w:val="1335"/>
        </w:numPr>
      </w:pPr>
      <w:r>
        <w:rPr>
          <w:b/>
        </w:rPr>
        <w:t>Step 5</w:t>
      </w:r>
      <w:r>
        <w:t>: File any sharp or jagged edges.</w:t>
      </w:r>
    </w:p>
    <w:p w14:paraId="40713251" w14:textId="77777777" w:rsidR="0069127D" w:rsidRDefault="00000000">
      <w:pPr>
        <w:numPr>
          <w:ilvl w:val="0"/>
          <w:numId w:val="1335"/>
        </w:numPr>
        <w:spacing w:after="240"/>
      </w:pPr>
      <w:r>
        <w:rPr>
          <w:b/>
        </w:rPr>
        <w:t>Step 6</w:t>
      </w:r>
      <w:r>
        <w:t>: Wash your hands or feet after trimming nails.</w:t>
      </w:r>
    </w:p>
    <w:p w14:paraId="51A42CCF" w14:textId="77777777" w:rsidR="0069127D" w:rsidRDefault="00000000">
      <w:pPr>
        <w:jc w:val="center"/>
      </w:pPr>
      <w:r>
        <w:pict w14:anchorId="6778964C">
          <v:rect id="_x0000_i1366" style="width:0;height:1.5pt" o:hralign="center" o:hrstd="t" o:hr="t" fillcolor="#a0a0a0" stroked="f"/>
        </w:pict>
      </w:r>
    </w:p>
    <w:p w14:paraId="2257E3CF" w14:textId="77777777" w:rsidR="0069127D" w:rsidRDefault="00000000">
      <w:pPr>
        <w:spacing w:before="240" w:after="240"/>
        <w:rPr>
          <w:b/>
          <w:sz w:val="26"/>
          <w:szCs w:val="26"/>
        </w:rPr>
      </w:pPr>
      <w:r>
        <w:rPr>
          <w:b/>
          <w:sz w:val="26"/>
          <w:szCs w:val="26"/>
        </w:rPr>
        <w:t>Washing Hands After Using the Bathroom</w:t>
      </w:r>
    </w:p>
    <w:p w14:paraId="20CB312D" w14:textId="77777777" w:rsidR="0069127D" w:rsidRDefault="00000000">
      <w:pPr>
        <w:spacing w:before="240" w:after="240"/>
      </w:pPr>
      <w:r>
        <w:rPr>
          <w:b/>
        </w:rPr>
        <w:t>Goal</w:t>
      </w:r>
      <w:r>
        <w:t>: Maintain cleanliness and prevent germs.</w:t>
      </w:r>
    </w:p>
    <w:p w14:paraId="2E2A4EEF" w14:textId="77777777" w:rsidR="0069127D" w:rsidRDefault="00000000">
      <w:pPr>
        <w:numPr>
          <w:ilvl w:val="0"/>
          <w:numId w:val="90"/>
        </w:numPr>
        <w:spacing w:before="240"/>
      </w:pPr>
      <w:r>
        <w:rPr>
          <w:b/>
        </w:rPr>
        <w:t>Step 1</w:t>
      </w:r>
      <w:r>
        <w:t>: After using the toilet, make sure to flush and clean yourself (if applicable).</w:t>
      </w:r>
    </w:p>
    <w:p w14:paraId="2822FA85" w14:textId="77777777" w:rsidR="0069127D" w:rsidRDefault="00000000">
      <w:pPr>
        <w:numPr>
          <w:ilvl w:val="0"/>
          <w:numId w:val="90"/>
        </w:numPr>
      </w:pPr>
      <w:r>
        <w:rPr>
          <w:b/>
        </w:rPr>
        <w:t>Step 2</w:t>
      </w:r>
      <w:r>
        <w:t>: Wash your hands following the steps listed above (Step 7: Hand washing).</w:t>
      </w:r>
    </w:p>
    <w:p w14:paraId="60F19608" w14:textId="77777777" w:rsidR="0069127D" w:rsidRDefault="00000000">
      <w:pPr>
        <w:numPr>
          <w:ilvl w:val="0"/>
          <w:numId w:val="90"/>
        </w:numPr>
        <w:spacing w:after="240"/>
      </w:pPr>
      <w:r>
        <w:rPr>
          <w:b/>
        </w:rPr>
        <w:t>Step 3</w:t>
      </w:r>
      <w:r>
        <w:t>: Dry your hands thoroughly.</w:t>
      </w:r>
    </w:p>
    <w:p w14:paraId="2F15A951" w14:textId="77777777" w:rsidR="0069127D" w:rsidRDefault="00000000">
      <w:pPr>
        <w:spacing w:before="240" w:after="240"/>
      </w:pPr>
      <w:r>
        <w:pict w14:anchorId="182ADD8B">
          <v:rect id="_x0000_i1367" style="width:0;height:1.5pt" o:hralign="center" o:hrstd="t" o:hr="t" fillcolor="#a0a0a0" stroked="f"/>
        </w:pict>
      </w:r>
    </w:p>
    <w:p w14:paraId="6D0D5E4B" w14:textId="77777777" w:rsidR="0069127D" w:rsidRDefault="00000000">
      <w:pPr>
        <w:spacing w:before="240" w:after="240"/>
        <w:rPr>
          <w:b/>
        </w:rPr>
      </w:pPr>
      <w:r>
        <w:rPr>
          <w:b/>
        </w:rPr>
        <w:t>Managing Unwanted Body/Face Hair (e.g., Shaving)</w:t>
      </w:r>
    </w:p>
    <w:p w14:paraId="34E7433B" w14:textId="77777777" w:rsidR="0069127D" w:rsidRDefault="00000000">
      <w:pPr>
        <w:spacing w:before="240" w:after="240"/>
      </w:pPr>
      <w:r>
        <w:rPr>
          <w:b/>
        </w:rPr>
        <w:t>Goal</w:t>
      </w:r>
      <w:r>
        <w:t>: Keep hair neat and well-groomed if desired.</w:t>
      </w:r>
    </w:p>
    <w:p w14:paraId="270AFC23" w14:textId="77777777" w:rsidR="0069127D" w:rsidRDefault="00000000">
      <w:pPr>
        <w:numPr>
          <w:ilvl w:val="0"/>
          <w:numId w:val="1245"/>
        </w:numPr>
        <w:spacing w:before="240"/>
      </w:pPr>
      <w:r>
        <w:rPr>
          <w:b/>
        </w:rPr>
        <w:t>Step 1</w:t>
      </w:r>
      <w:r>
        <w:t>: Gather your shaving equipment (razor, shaving cream or gel, towel).</w:t>
      </w:r>
    </w:p>
    <w:p w14:paraId="6B778C0D" w14:textId="77777777" w:rsidR="0069127D" w:rsidRDefault="00000000">
      <w:pPr>
        <w:numPr>
          <w:ilvl w:val="0"/>
          <w:numId w:val="1245"/>
        </w:numPr>
      </w:pPr>
      <w:r>
        <w:rPr>
          <w:b/>
        </w:rPr>
        <w:t>Step 2</w:t>
      </w:r>
      <w:r>
        <w:t>: Wet your skin with warm water to soften the hair.</w:t>
      </w:r>
    </w:p>
    <w:p w14:paraId="6444B78C" w14:textId="77777777" w:rsidR="0069127D" w:rsidRDefault="00000000">
      <w:pPr>
        <w:numPr>
          <w:ilvl w:val="0"/>
          <w:numId w:val="1245"/>
        </w:numPr>
      </w:pPr>
      <w:r>
        <w:rPr>
          <w:b/>
        </w:rPr>
        <w:t>Step 3</w:t>
      </w:r>
      <w:r>
        <w:t>: Apply shaving cream or gel to your body.</w:t>
      </w:r>
    </w:p>
    <w:p w14:paraId="3B425432" w14:textId="77777777" w:rsidR="0069127D" w:rsidRDefault="00000000">
      <w:pPr>
        <w:numPr>
          <w:ilvl w:val="0"/>
          <w:numId w:val="1245"/>
        </w:numPr>
      </w:pPr>
      <w:r>
        <w:rPr>
          <w:b/>
        </w:rPr>
        <w:t>Step 4</w:t>
      </w:r>
      <w:r>
        <w:t>: Gently shave in short, controlled strokes, following the direction of hair growth.</w:t>
      </w:r>
    </w:p>
    <w:p w14:paraId="7AA4CFF0" w14:textId="77777777" w:rsidR="0069127D" w:rsidRDefault="00000000">
      <w:pPr>
        <w:numPr>
          <w:ilvl w:val="0"/>
          <w:numId w:val="1245"/>
        </w:numPr>
      </w:pPr>
      <w:r>
        <w:rPr>
          <w:b/>
        </w:rPr>
        <w:t>Step 5</w:t>
      </w:r>
      <w:r>
        <w:t>: Rinse your razor frequently.</w:t>
      </w:r>
    </w:p>
    <w:p w14:paraId="1FCA18DC" w14:textId="77777777" w:rsidR="0069127D" w:rsidRDefault="00000000">
      <w:pPr>
        <w:numPr>
          <w:ilvl w:val="0"/>
          <w:numId w:val="1245"/>
        </w:numPr>
      </w:pPr>
      <w:r>
        <w:rPr>
          <w:b/>
        </w:rPr>
        <w:t>Step 6</w:t>
      </w:r>
      <w:r>
        <w:t>: After shaving, rinse your body with cold water to close the pores.</w:t>
      </w:r>
    </w:p>
    <w:p w14:paraId="27286E57" w14:textId="77777777" w:rsidR="0069127D" w:rsidRDefault="00000000">
      <w:pPr>
        <w:numPr>
          <w:ilvl w:val="0"/>
          <w:numId w:val="1245"/>
        </w:numPr>
        <w:spacing w:after="240"/>
      </w:pPr>
      <w:r>
        <w:rPr>
          <w:b/>
        </w:rPr>
        <w:t>Step 7</w:t>
      </w:r>
      <w:r>
        <w:t>: Apply aftershave or moisturiser if desired.</w:t>
      </w:r>
    </w:p>
    <w:p w14:paraId="551DBED8" w14:textId="77777777" w:rsidR="0069127D" w:rsidRDefault="00000000">
      <w:pPr>
        <w:jc w:val="center"/>
      </w:pPr>
      <w:r>
        <w:pict w14:anchorId="3F81E19B">
          <v:rect id="_x0000_i1368" style="width:0;height:1.5pt" o:hralign="center" o:hrstd="t" o:hr="t" fillcolor="#a0a0a0" stroked="f"/>
        </w:pict>
      </w:r>
    </w:p>
    <w:p w14:paraId="712F49FE" w14:textId="77777777" w:rsidR="0069127D" w:rsidRDefault="00000000">
      <w:pPr>
        <w:spacing w:before="240" w:after="240"/>
      </w:pPr>
      <w:r>
        <w:rPr>
          <w:b/>
          <w:sz w:val="26"/>
          <w:szCs w:val="26"/>
        </w:rPr>
        <w:t>General Tips to Make Personal Hygiene Easier</w:t>
      </w:r>
    </w:p>
    <w:p w14:paraId="3E369A32" w14:textId="77777777" w:rsidR="0069127D" w:rsidRDefault="00000000">
      <w:pPr>
        <w:numPr>
          <w:ilvl w:val="0"/>
          <w:numId w:val="719"/>
        </w:numPr>
        <w:spacing w:before="240"/>
      </w:pPr>
      <w:r>
        <w:rPr>
          <w:b/>
        </w:rPr>
        <w:t>Use a Routine</w:t>
      </w:r>
      <w:r>
        <w:t>: Creating a consistent routine for hygiene tasks can make them feel more predictable and less stressful.</w:t>
      </w:r>
    </w:p>
    <w:p w14:paraId="4FC652FE" w14:textId="77777777" w:rsidR="0069127D" w:rsidRDefault="00000000">
      <w:pPr>
        <w:numPr>
          <w:ilvl w:val="0"/>
          <w:numId w:val="719"/>
        </w:numPr>
      </w:pPr>
      <w:r>
        <w:rPr>
          <w:b/>
        </w:rPr>
        <w:t>Set Timers</w:t>
      </w:r>
      <w:r>
        <w:t>: If you have trouble staying focused, set timers for each task (e.g., 5-10 minutes per activity) to help manage time and prevent overwhelm.</w:t>
      </w:r>
    </w:p>
    <w:p w14:paraId="066ACA85" w14:textId="77777777" w:rsidR="0069127D" w:rsidRDefault="00000000">
      <w:pPr>
        <w:numPr>
          <w:ilvl w:val="0"/>
          <w:numId w:val="719"/>
        </w:numPr>
      </w:pPr>
      <w:r>
        <w:rPr>
          <w:b/>
        </w:rPr>
        <w:t>Visual Reminders</w:t>
      </w:r>
      <w:r>
        <w:t>: Write down or display a checklist of the tasks you need to do. Visual cues can help you stay on track.</w:t>
      </w:r>
    </w:p>
    <w:p w14:paraId="49E8078A" w14:textId="77777777" w:rsidR="0069127D" w:rsidRDefault="00000000">
      <w:pPr>
        <w:numPr>
          <w:ilvl w:val="0"/>
          <w:numId w:val="719"/>
        </w:numPr>
      </w:pPr>
      <w:r>
        <w:rPr>
          <w:b/>
        </w:rPr>
        <w:lastRenderedPageBreak/>
        <w:t>Reward Yourself</w:t>
      </w:r>
      <w:r>
        <w:t>: After completing a hygiene task, give yourself a small reward (e.g., a 5-minute break or a treat) to stay motivated.</w:t>
      </w:r>
    </w:p>
    <w:p w14:paraId="65760DF3" w14:textId="77777777" w:rsidR="0069127D" w:rsidRDefault="00000000">
      <w:pPr>
        <w:numPr>
          <w:ilvl w:val="0"/>
          <w:numId w:val="719"/>
        </w:numPr>
      </w:pPr>
      <w:r>
        <w:rPr>
          <w:b/>
        </w:rPr>
        <w:t>Start Small</w:t>
      </w:r>
      <w:r>
        <w:t>: If you feel overwhelmed, start with one or two tasks a day and gradually build up your routine.</w:t>
      </w:r>
    </w:p>
    <w:p w14:paraId="7D0214CA" w14:textId="77777777" w:rsidR="0069127D" w:rsidRDefault="00000000">
      <w:pPr>
        <w:numPr>
          <w:ilvl w:val="0"/>
          <w:numId w:val="719"/>
        </w:numPr>
        <w:spacing w:after="240"/>
      </w:pPr>
      <w:r>
        <w:rPr>
          <w:b/>
        </w:rPr>
        <w:t>Ask for Support</w:t>
      </w:r>
      <w:r>
        <w:t>: If you need help or reminders, don't hesitate to ask a friend, family member, or support worker for assistance.</w:t>
      </w:r>
    </w:p>
    <w:p w14:paraId="53E490B4" w14:textId="77777777" w:rsidR="0069127D" w:rsidRDefault="00000000">
      <w:pPr>
        <w:spacing w:before="240" w:after="240"/>
      </w:pPr>
      <w:r>
        <w:t xml:space="preserve"> </w:t>
      </w:r>
      <w:r>
        <w:pict w14:anchorId="74B8D56A">
          <v:rect id="_x0000_i1369" style="width:0;height:1.5pt" o:hralign="center" o:hrstd="t" o:hr="t" fillcolor="#a0a0a0" stroked="f"/>
        </w:pict>
      </w:r>
    </w:p>
    <w:p w14:paraId="02902508" w14:textId="77777777" w:rsidR="0069127D" w:rsidRDefault="00000000">
      <w:pPr>
        <w:spacing w:before="240" w:after="240"/>
        <w:rPr>
          <w:b/>
          <w:sz w:val="26"/>
          <w:szCs w:val="26"/>
        </w:rPr>
      </w:pPr>
      <w:r>
        <w:rPr>
          <w:b/>
          <w:sz w:val="26"/>
          <w:szCs w:val="26"/>
        </w:rPr>
        <w:t>Final Thoughts</w:t>
      </w:r>
    </w:p>
    <w:p w14:paraId="6EE95D00" w14:textId="77777777" w:rsidR="0069127D" w:rsidRDefault="00000000">
      <w:pPr>
        <w:spacing w:before="240" w:after="240"/>
      </w:pPr>
      <w:r>
        <w:t>By breaking down these tasks into smaller, manageable steps and setting up a consistent routine, you can reduce the overwhelm and make personal hygiene feel more achievable. Be kind to yourself and remember that it's okay to go at your own pace!</w:t>
      </w:r>
    </w:p>
    <w:p w14:paraId="09A1B294" w14:textId="77777777" w:rsidR="0069127D" w:rsidRDefault="00000000">
      <w:pPr>
        <w:jc w:val="center"/>
      </w:pPr>
      <w:r>
        <w:pict w14:anchorId="71E0491A">
          <v:rect id="_x0000_i1370" style="width:0;height:1.5pt" o:hralign="center" o:hrstd="t" o:hr="t" fillcolor="#a0a0a0" stroked="f"/>
        </w:pict>
      </w:r>
    </w:p>
    <w:p w14:paraId="1B4C9FA0" w14:textId="77777777" w:rsidR="0069127D" w:rsidRDefault="00000000">
      <w:pPr>
        <w:spacing w:before="240" w:after="240"/>
        <w:rPr>
          <w:b/>
          <w:sz w:val="32"/>
          <w:szCs w:val="32"/>
        </w:rPr>
      </w:pPr>
      <w:r>
        <w:rPr>
          <w:b/>
          <w:sz w:val="32"/>
          <w:szCs w:val="32"/>
        </w:rPr>
        <w:t>Managing Disappointment Following an Appointment</w:t>
      </w:r>
    </w:p>
    <w:p w14:paraId="65947804" w14:textId="77777777" w:rsidR="0069127D" w:rsidRDefault="00000000">
      <w:pPr>
        <w:spacing w:before="240" w:after="240"/>
        <w:rPr>
          <w:i/>
        </w:rPr>
      </w:pPr>
      <w:r>
        <w:rPr>
          <w:i/>
        </w:rPr>
        <w:t xml:space="preserve">It can be tough to deal with disappointment after an appointment. Disappointment can feel overwhelming, and it may take some time to process your emotions. Having a clear step-by-step guide can help you navigate through these feelings and figure out what to do next. </w:t>
      </w:r>
    </w:p>
    <w:p w14:paraId="0BCD28D1"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disappointment following an appointment.</w:t>
      </w:r>
    </w:p>
    <w:p w14:paraId="58A39AF6" w14:textId="77777777" w:rsidR="0069127D" w:rsidRDefault="00000000">
      <w:pPr>
        <w:jc w:val="center"/>
      </w:pPr>
      <w:r>
        <w:pict w14:anchorId="4461658D">
          <v:rect id="_x0000_i1371" style="width:0;height:1.5pt" o:hralign="center" o:hrstd="t" o:hr="t" fillcolor="#a0a0a0" stroked="f"/>
        </w:pict>
      </w:r>
    </w:p>
    <w:p w14:paraId="177CC2AF" w14:textId="77777777" w:rsidR="0069127D" w:rsidRDefault="00000000">
      <w:pPr>
        <w:spacing w:before="240" w:after="240"/>
        <w:rPr>
          <w:b/>
          <w:sz w:val="26"/>
          <w:szCs w:val="26"/>
        </w:rPr>
      </w:pPr>
      <w:r>
        <w:rPr>
          <w:b/>
          <w:sz w:val="26"/>
          <w:szCs w:val="26"/>
        </w:rPr>
        <w:t>Acknowledge Your Feelings</w:t>
      </w:r>
    </w:p>
    <w:p w14:paraId="28457BF5" w14:textId="77777777" w:rsidR="0069127D" w:rsidRDefault="00000000">
      <w:pPr>
        <w:spacing w:before="240" w:after="240"/>
      </w:pPr>
      <w:r>
        <w:t>The first step is to recognise and accept that you are feeling disappointed. It’s okay to feel this way.</w:t>
      </w:r>
    </w:p>
    <w:p w14:paraId="0CB12B51" w14:textId="77777777" w:rsidR="0069127D" w:rsidRDefault="00000000">
      <w:pPr>
        <w:numPr>
          <w:ilvl w:val="0"/>
          <w:numId w:val="481"/>
        </w:numPr>
      </w:pPr>
      <w:r>
        <w:rPr>
          <w:b/>
        </w:rPr>
        <w:t>Take a deep breath</w:t>
      </w:r>
      <w:r>
        <w:t xml:space="preserve"> and give yourself permission to feel upset. Don’t try to suppress your emotions; they’re valid.</w:t>
      </w:r>
    </w:p>
    <w:p w14:paraId="03D77694" w14:textId="77777777" w:rsidR="0069127D" w:rsidRDefault="00000000">
      <w:pPr>
        <w:numPr>
          <w:ilvl w:val="0"/>
          <w:numId w:val="481"/>
        </w:numPr>
        <w:spacing w:after="240"/>
      </w:pPr>
      <w:r>
        <w:rPr>
          <w:b/>
        </w:rPr>
        <w:t>Label your feelings</w:t>
      </w:r>
      <w:r>
        <w:t>: Try to pinpoint why you're feeling disappointed. Is it because you didn’t get the result you expected? Were the answers unclear? Did you feel misunderstood?</w:t>
      </w:r>
    </w:p>
    <w:p w14:paraId="7BECCF6C" w14:textId="77777777" w:rsidR="0069127D" w:rsidRDefault="00000000">
      <w:pPr>
        <w:jc w:val="center"/>
      </w:pPr>
      <w:r>
        <w:pict w14:anchorId="6781BCD8">
          <v:rect id="_x0000_i1372" style="width:0;height:1.5pt" o:hralign="center" o:hrstd="t" o:hr="t" fillcolor="#a0a0a0" stroked="f"/>
        </w:pict>
      </w:r>
    </w:p>
    <w:p w14:paraId="46DE6343" w14:textId="77777777" w:rsidR="0069127D" w:rsidRDefault="00000000">
      <w:pPr>
        <w:spacing w:before="240" w:after="240"/>
        <w:rPr>
          <w:b/>
          <w:sz w:val="26"/>
          <w:szCs w:val="26"/>
        </w:rPr>
      </w:pPr>
      <w:r>
        <w:rPr>
          <w:b/>
          <w:sz w:val="26"/>
          <w:szCs w:val="26"/>
        </w:rPr>
        <w:t>Give Yourself Time to Calm Down</w:t>
      </w:r>
    </w:p>
    <w:p w14:paraId="5C92D316" w14:textId="77777777" w:rsidR="0069127D" w:rsidRDefault="00000000">
      <w:pPr>
        <w:spacing w:before="240" w:after="240"/>
      </w:pPr>
      <w:r>
        <w:t>Sometimes, it’s helpful to take a moment before reacting to the outcome. Anxiety can amplify disappointment, so it’s good to pause and breathe.</w:t>
      </w:r>
    </w:p>
    <w:p w14:paraId="07B8D35B" w14:textId="77777777" w:rsidR="0069127D" w:rsidRDefault="00000000">
      <w:pPr>
        <w:numPr>
          <w:ilvl w:val="0"/>
          <w:numId w:val="836"/>
        </w:numPr>
      </w:pPr>
      <w:r>
        <w:rPr>
          <w:b/>
        </w:rPr>
        <w:t>Find a quiet space</w:t>
      </w:r>
      <w:r>
        <w:t>: If possible, go somewhere calm, away from the situation.</w:t>
      </w:r>
    </w:p>
    <w:p w14:paraId="5890EDCC" w14:textId="77777777" w:rsidR="0069127D" w:rsidRDefault="00000000">
      <w:pPr>
        <w:numPr>
          <w:ilvl w:val="0"/>
          <w:numId w:val="836"/>
        </w:numPr>
      </w:pPr>
      <w:r>
        <w:rPr>
          <w:b/>
        </w:rPr>
        <w:lastRenderedPageBreak/>
        <w:t>Use grounding techniques</w:t>
      </w:r>
      <w:r>
        <w:t>: Focus on something in your surroundings (e.g., a texture, colour, or sound) to help distract you and re-center your thoughts.</w:t>
      </w:r>
    </w:p>
    <w:p w14:paraId="4AFF9D99" w14:textId="77777777" w:rsidR="0069127D" w:rsidRDefault="00000000">
      <w:pPr>
        <w:numPr>
          <w:ilvl w:val="0"/>
          <w:numId w:val="836"/>
        </w:numPr>
        <w:spacing w:after="240"/>
      </w:pPr>
      <w:r>
        <w:rPr>
          <w:b/>
        </w:rPr>
        <w:t>Self-soothing</w:t>
      </w:r>
      <w:r>
        <w:t>: If it helps, use a comforting activity, like listening to calming music, using a fidget toy, or practicing deep breathing.</w:t>
      </w:r>
    </w:p>
    <w:p w14:paraId="4B4DE567" w14:textId="77777777" w:rsidR="0069127D" w:rsidRDefault="00000000">
      <w:pPr>
        <w:jc w:val="center"/>
      </w:pPr>
      <w:r>
        <w:pict w14:anchorId="77369683">
          <v:rect id="_x0000_i1373" style="width:0;height:1.5pt" o:hralign="center" o:hrstd="t" o:hr="t" fillcolor="#a0a0a0" stroked="f"/>
        </w:pict>
      </w:r>
    </w:p>
    <w:p w14:paraId="06666CB3" w14:textId="77777777" w:rsidR="0069127D" w:rsidRDefault="00000000">
      <w:pPr>
        <w:spacing w:before="240" w:after="240"/>
        <w:rPr>
          <w:b/>
          <w:sz w:val="26"/>
          <w:szCs w:val="26"/>
        </w:rPr>
      </w:pPr>
      <w:r>
        <w:rPr>
          <w:b/>
          <w:sz w:val="26"/>
          <w:szCs w:val="26"/>
        </w:rPr>
        <w:t>Evaluate the Outcome</w:t>
      </w:r>
    </w:p>
    <w:p w14:paraId="2264BF0F" w14:textId="77777777" w:rsidR="0069127D" w:rsidRDefault="00000000">
      <w:pPr>
        <w:spacing w:before="240" w:after="240"/>
      </w:pPr>
      <w:r>
        <w:t>Once you’ve calmed down, reflect on the outcome of the appointment. It’s helpful to distinguish between what went wrong and what might still be possible.</w:t>
      </w:r>
    </w:p>
    <w:p w14:paraId="0E02667D" w14:textId="77777777" w:rsidR="0069127D" w:rsidRDefault="00000000">
      <w:pPr>
        <w:numPr>
          <w:ilvl w:val="0"/>
          <w:numId w:val="355"/>
        </w:numPr>
      </w:pPr>
      <w:r>
        <w:rPr>
          <w:b/>
        </w:rPr>
        <w:t>What didn’t meet your expectations?</w:t>
      </w:r>
      <w:r>
        <w:t xml:space="preserve"> Write down what you were hoping to happen and how it turned out differently.</w:t>
      </w:r>
    </w:p>
    <w:p w14:paraId="0D227A31" w14:textId="77777777" w:rsidR="0069127D" w:rsidRDefault="00000000">
      <w:pPr>
        <w:numPr>
          <w:ilvl w:val="0"/>
          <w:numId w:val="355"/>
        </w:numPr>
      </w:pPr>
      <w:r>
        <w:rPr>
          <w:b/>
        </w:rPr>
        <w:t>What could be changed?</w:t>
      </w:r>
      <w:r>
        <w:t xml:space="preserve"> Think about what you might be able to do next. Are there any options left to address your concerns, such as seeking a second opinion or following up with another professional?</w:t>
      </w:r>
    </w:p>
    <w:p w14:paraId="7EB666CA" w14:textId="77777777" w:rsidR="0069127D" w:rsidRDefault="00000000">
      <w:pPr>
        <w:numPr>
          <w:ilvl w:val="0"/>
          <w:numId w:val="355"/>
        </w:numPr>
        <w:spacing w:after="240"/>
      </w:pPr>
      <w:r>
        <w:rPr>
          <w:b/>
        </w:rPr>
        <w:t>What was positive?</w:t>
      </w:r>
      <w:r>
        <w:t xml:space="preserve"> Even in a disappointing situation, there may be small positives. For example, did you gain any useful information or have a chance to express your concerns?</w:t>
      </w:r>
    </w:p>
    <w:p w14:paraId="36924E0B" w14:textId="77777777" w:rsidR="0069127D" w:rsidRDefault="00000000">
      <w:pPr>
        <w:jc w:val="center"/>
      </w:pPr>
      <w:r>
        <w:pict w14:anchorId="04391CF3">
          <v:rect id="_x0000_i1374" style="width:0;height:1.5pt" o:hralign="center" o:hrstd="t" o:hr="t" fillcolor="#a0a0a0" stroked="f"/>
        </w:pict>
      </w:r>
    </w:p>
    <w:p w14:paraId="25C8BCD0" w14:textId="77777777" w:rsidR="0069127D" w:rsidRDefault="00000000">
      <w:pPr>
        <w:spacing w:before="240" w:after="240"/>
        <w:rPr>
          <w:b/>
          <w:sz w:val="26"/>
          <w:szCs w:val="26"/>
        </w:rPr>
      </w:pPr>
      <w:r>
        <w:rPr>
          <w:b/>
          <w:sz w:val="26"/>
          <w:szCs w:val="26"/>
        </w:rPr>
        <w:t>Consider Your Options for Moving Forward</w:t>
      </w:r>
    </w:p>
    <w:p w14:paraId="21002F9C" w14:textId="77777777" w:rsidR="0069127D" w:rsidRDefault="00000000">
      <w:pPr>
        <w:spacing w:before="240" w:after="240"/>
      </w:pPr>
      <w:r>
        <w:t>After reflecting on the appointment, think about what actions you can take next. You don’t have to settle with the disappointment if you feel there’s more to be done.</w:t>
      </w:r>
    </w:p>
    <w:p w14:paraId="1F2F486B" w14:textId="77777777" w:rsidR="0069127D" w:rsidRDefault="00000000">
      <w:pPr>
        <w:numPr>
          <w:ilvl w:val="0"/>
          <w:numId w:val="977"/>
        </w:numPr>
      </w:pPr>
      <w:r>
        <w:rPr>
          <w:b/>
        </w:rPr>
        <w:t>Ask for clarification</w:t>
      </w:r>
      <w:r>
        <w:t>: If you’re confused about what happened, it’s okay to reach out to the person or service involved and ask for more details. Sometimes, you might need further explanation or a follow-up appointment.</w:t>
      </w:r>
    </w:p>
    <w:p w14:paraId="73F9F50E" w14:textId="77777777" w:rsidR="0069127D" w:rsidRDefault="00000000">
      <w:pPr>
        <w:numPr>
          <w:ilvl w:val="0"/>
          <w:numId w:val="977"/>
        </w:numPr>
      </w:pPr>
      <w:r>
        <w:rPr>
          <w:b/>
        </w:rPr>
        <w:t>Ask for a second opinion</w:t>
      </w:r>
      <w:r>
        <w:t>: If you’re unhappy with the outcome and feel it’s necessary, you can consider seeking a second opinion from another professional.</w:t>
      </w:r>
    </w:p>
    <w:p w14:paraId="573AFF2A" w14:textId="77777777" w:rsidR="0069127D" w:rsidRDefault="00000000">
      <w:pPr>
        <w:numPr>
          <w:ilvl w:val="0"/>
          <w:numId w:val="977"/>
        </w:numPr>
        <w:spacing w:after="240"/>
      </w:pPr>
      <w:r>
        <w:rPr>
          <w:b/>
        </w:rPr>
        <w:t>Request adjustments</w:t>
      </w:r>
      <w:r>
        <w:t>: If something specific in the appointment didn’t work for you (e.g., communication style, environment), politely ask if adjustments can be made next time.</w:t>
      </w:r>
    </w:p>
    <w:p w14:paraId="0D5BC973" w14:textId="77777777" w:rsidR="0069127D" w:rsidRDefault="00000000">
      <w:pPr>
        <w:jc w:val="center"/>
      </w:pPr>
      <w:r>
        <w:pict w14:anchorId="1E184569">
          <v:rect id="_x0000_i1375" style="width:0;height:1.5pt" o:hralign="center" o:hrstd="t" o:hr="t" fillcolor="#a0a0a0" stroked="f"/>
        </w:pict>
      </w:r>
    </w:p>
    <w:p w14:paraId="154BF66E" w14:textId="77777777" w:rsidR="0069127D" w:rsidRDefault="00000000">
      <w:pPr>
        <w:spacing w:before="240" w:after="240"/>
        <w:rPr>
          <w:b/>
          <w:sz w:val="26"/>
          <w:szCs w:val="26"/>
        </w:rPr>
      </w:pPr>
      <w:r>
        <w:rPr>
          <w:b/>
          <w:sz w:val="26"/>
          <w:szCs w:val="26"/>
        </w:rPr>
        <w:t>Decide Whether to Address the Disappointment Directly</w:t>
      </w:r>
    </w:p>
    <w:p w14:paraId="1E398F89" w14:textId="77777777" w:rsidR="0069127D" w:rsidRDefault="00000000">
      <w:pPr>
        <w:spacing w:before="240" w:after="240"/>
      </w:pPr>
      <w:r>
        <w:t>If you feel comfortable and it’s appropriate, you might decide to express your feelings to the professional involved. This can help prevent further disappointment and create an opportunity for change.</w:t>
      </w:r>
    </w:p>
    <w:p w14:paraId="21444FBE" w14:textId="77777777" w:rsidR="0069127D" w:rsidRDefault="00000000">
      <w:pPr>
        <w:numPr>
          <w:ilvl w:val="0"/>
          <w:numId w:val="835"/>
        </w:numPr>
      </w:pPr>
      <w:r>
        <w:rPr>
          <w:b/>
        </w:rPr>
        <w:t>Choose the right method of communication</w:t>
      </w:r>
      <w:r>
        <w:t>: If you decide to share your concerns, you could do this by phone, email, or during a follow-up appointment. If face-to-face is too overwhelming, a written message might feel easier.</w:t>
      </w:r>
    </w:p>
    <w:p w14:paraId="54B3DEC0" w14:textId="77777777" w:rsidR="0069127D" w:rsidRDefault="00000000">
      <w:pPr>
        <w:numPr>
          <w:ilvl w:val="0"/>
          <w:numId w:val="835"/>
        </w:numPr>
      </w:pPr>
      <w:r>
        <w:rPr>
          <w:b/>
        </w:rPr>
        <w:lastRenderedPageBreak/>
        <w:t>Use "I" statements</w:t>
      </w:r>
      <w:r>
        <w:t>: For example, say “I felt disappointed when…” instead of focusing on blame. This makes it less likely to cause defensiveness and encourages a productive conversation.</w:t>
      </w:r>
    </w:p>
    <w:p w14:paraId="13754478" w14:textId="77777777" w:rsidR="0069127D" w:rsidRDefault="00000000">
      <w:pPr>
        <w:numPr>
          <w:ilvl w:val="0"/>
          <w:numId w:val="835"/>
        </w:numPr>
      </w:pPr>
      <w:r>
        <w:rPr>
          <w:b/>
        </w:rPr>
        <w:t>Be specific but calm</w:t>
      </w:r>
      <w:r>
        <w:t>: Explain exactly what didn’t meet your expectations and how it made you feel, while keeping the tone calm and respectful.</w:t>
      </w:r>
    </w:p>
    <w:p w14:paraId="14D06578" w14:textId="77777777" w:rsidR="0069127D" w:rsidRDefault="00000000">
      <w:pPr>
        <w:numPr>
          <w:ilvl w:val="1"/>
          <w:numId w:val="835"/>
        </w:numPr>
        <w:spacing w:after="240"/>
      </w:pPr>
      <w:r>
        <w:t>Example: “I felt really anxious during the appointment because I didn’t feel like my concerns were fully addressed.”</w:t>
      </w:r>
    </w:p>
    <w:p w14:paraId="19D17713" w14:textId="77777777" w:rsidR="0069127D" w:rsidRDefault="00000000">
      <w:pPr>
        <w:jc w:val="center"/>
      </w:pPr>
      <w:r>
        <w:pict w14:anchorId="242B8A4A">
          <v:rect id="_x0000_i1376" style="width:0;height:1.5pt" o:hralign="center" o:hrstd="t" o:hr="t" fillcolor="#a0a0a0" stroked="f"/>
        </w:pict>
      </w:r>
    </w:p>
    <w:p w14:paraId="13D1DC83" w14:textId="77777777" w:rsidR="0069127D" w:rsidRDefault="00000000">
      <w:pPr>
        <w:spacing w:before="240" w:after="240"/>
        <w:rPr>
          <w:b/>
          <w:sz w:val="26"/>
          <w:szCs w:val="26"/>
        </w:rPr>
      </w:pPr>
      <w:r>
        <w:rPr>
          <w:b/>
          <w:sz w:val="26"/>
          <w:szCs w:val="26"/>
        </w:rPr>
        <w:t>Consider Your Mental Health Needs</w:t>
      </w:r>
    </w:p>
    <w:p w14:paraId="75054170" w14:textId="77777777" w:rsidR="0069127D" w:rsidRDefault="00000000">
      <w:pPr>
        <w:spacing w:before="240" w:after="240"/>
      </w:pPr>
      <w:r>
        <w:t>Disappointment can be really tough and it might trigger stress or sensory overload, so it is important to consider what you need after the disappointment.</w:t>
      </w:r>
    </w:p>
    <w:p w14:paraId="65AC5A33" w14:textId="77777777" w:rsidR="0069127D" w:rsidRDefault="00000000">
      <w:pPr>
        <w:numPr>
          <w:ilvl w:val="0"/>
          <w:numId w:val="784"/>
        </w:numPr>
      </w:pPr>
      <w:r>
        <w:rPr>
          <w:b/>
        </w:rPr>
        <w:t>Practice self-care</w:t>
      </w:r>
      <w:r>
        <w:t>: Do something comforting for yourself after the appointment. This might include taking a walk, having a quiet moment with a sensory toy, using relaxation techniques, or spending time with supportive people.</w:t>
      </w:r>
    </w:p>
    <w:p w14:paraId="200D41C1" w14:textId="77777777" w:rsidR="0069127D" w:rsidRDefault="00000000">
      <w:pPr>
        <w:numPr>
          <w:ilvl w:val="0"/>
          <w:numId w:val="784"/>
        </w:numPr>
      </w:pPr>
      <w:r>
        <w:rPr>
          <w:b/>
        </w:rPr>
        <w:t>Talk to someone you trust</w:t>
      </w:r>
      <w:r>
        <w:t>: Sometimes it helps to talk about your feelings with a friend, family member, or therapist. They can offer support, perspective, and advice.</w:t>
      </w:r>
    </w:p>
    <w:p w14:paraId="37A039D1" w14:textId="77777777" w:rsidR="0069127D" w:rsidRDefault="00000000">
      <w:pPr>
        <w:numPr>
          <w:ilvl w:val="0"/>
          <w:numId w:val="784"/>
        </w:numPr>
        <w:spacing w:after="240"/>
      </w:pPr>
      <w:r>
        <w:rPr>
          <w:b/>
        </w:rPr>
        <w:t>Practice grounding exercises</w:t>
      </w:r>
      <w:r>
        <w:t>: If the disappointment is overwhelming, grounding techniques (like focusing on your breath or engaging with your surroundings) can help reduce the intensity of your feelings.</w:t>
      </w:r>
    </w:p>
    <w:p w14:paraId="18D6E351" w14:textId="77777777" w:rsidR="0069127D" w:rsidRDefault="00000000">
      <w:pPr>
        <w:jc w:val="center"/>
      </w:pPr>
      <w:r>
        <w:pict w14:anchorId="3564F4C0">
          <v:rect id="_x0000_i1377" style="width:0;height:1.5pt" o:hralign="center" o:hrstd="t" o:hr="t" fillcolor="#a0a0a0" stroked="f"/>
        </w:pict>
      </w:r>
    </w:p>
    <w:p w14:paraId="06DB4C7B" w14:textId="77777777" w:rsidR="0069127D" w:rsidRDefault="00000000">
      <w:pPr>
        <w:spacing w:before="240" w:after="240"/>
        <w:rPr>
          <w:b/>
          <w:sz w:val="26"/>
          <w:szCs w:val="26"/>
        </w:rPr>
      </w:pPr>
      <w:r>
        <w:rPr>
          <w:b/>
          <w:sz w:val="26"/>
          <w:szCs w:val="26"/>
        </w:rPr>
        <w:t>Give Yourself Compassion</w:t>
      </w:r>
    </w:p>
    <w:p w14:paraId="2611CB0D" w14:textId="77777777" w:rsidR="0069127D" w:rsidRDefault="00000000">
      <w:pPr>
        <w:spacing w:before="240" w:after="240"/>
      </w:pPr>
      <w:r>
        <w:t>It’s important to remind yourself that feeling disappointed is a normal human experience. Be kind to yourself during this process.</w:t>
      </w:r>
    </w:p>
    <w:p w14:paraId="13A76653" w14:textId="77777777" w:rsidR="0069127D" w:rsidRDefault="00000000">
      <w:pPr>
        <w:numPr>
          <w:ilvl w:val="0"/>
          <w:numId w:val="1304"/>
        </w:numPr>
      </w:pPr>
      <w:r>
        <w:rPr>
          <w:b/>
        </w:rPr>
        <w:t>Avoid negative self-talk</w:t>
      </w:r>
      <w:r>
        <w:t>: Instead of thinking “I can’t handle this,” try “This is difficult, but I’ll figure out what to do next.”</w:t>
      </w:r>
    </w:p>
    <w:p w14:paraId="180D4543" w14:textId="77777777" w:rsidR="0069127D" w:rsidRDefault="00000000">
      <w:pPr>
        <w:numPr>
          <w:ilvl w:val="0"/>
          <w:numId w:val="1304"/>
        </w:numPr>
      </w:pPr>
      <w:r>
        <w:rPr>
          <w:b/>
        </w:rPr>
        <w:t>Acknowledge your efforts</w:t>
      </w:r>
      <w:r>
        <w:t>: You took the step to attend the appointment, which is a positive action, even if the outcome didn’t go as planned.</w:t>
      </w:r>
    </w:p>
    <w:p w14:paraId="5026DD47" w14:textId="77777777" w:rsidR="0069127D" w:rsidRDefault="00000000">
      <w:pPr>
        <w:numPr>
          <w:ilvl w:val="0"/>
          <w:numId w:val="1304"/>
        </w:numPr>
        <w:spacing w:after="240"/>
      </w:pPr>
      <w:r>
        <w:rPr>
          <w:b/>
        </w:rPr>
        <w:t>Remember that it’s okay to feel disappointed</w:t>
      </w:r>
      <w:r>
        <w:t>: You don’t have to suppress your emotions. Allow yourself time to process the situation at your own pace.</w:t>
      </w:r>
    </w:p>
    <w:p w14:paraId="7E03C0A2" w14:textId="77777777" w:rsidR="0069127D" w:rsidRDefault="00000000">
      <w:pPr>
        <w:jc w:val="center"/>
      </w:pPr>
      <w:r>
        <w:pict w14:anchorId="7D0E489B">
          <v:rect id="_x0000_i1378" style="width:0;height:1.5pt" o:hralign="center" o:hrstd="t" o:hr="t" fillcolor="#a0a0a0" stroked="f"/>
        </w:pict>
      </w:r>
    </w:p>
    <w:p w14:paraId="710210DE" w14:textId="77777777" w:rsidR="0069127D" w:rsidRDefault="00000000">
      <w:pPr>
        <w:spacing w:before="240" w:after="240"/>
        <w:rPr>
          <w:b/>
          <w:sz w:val="26"/>
          <w:szCs w:val="26"/>
        </w:rPr>
      </w:pPr>
      <w:r>
        <w:rPr>
          <w:b/>
          <w:sz w:val="26"/>
          <w:szCs w:val="26"/>
        </w:rPr>
        <w:t>Look for a Solution, if Possible</w:t>
      </w:r>
    </w:p>
    <w:p w14:paraId="774E04F7" w14:textId="77777777" w:rsidR="0069127D" w:rsidRDefault="00000000">
      <w:pPr>
        <w:spacing w:before="240" w:after="240"/>
      </w:pPr>
      <w:r>
        <w:t>After processing the disappointment, try to focus on a solution or what can be done to improve the situation.</w:t>
      </w:r>
    </w:p>
    <w:p w14:paraId="07215C5D" w14:textId="77777777" w:rsidR="0069127D" w:rsidRDefault="00000000">
      <w:pPr>
        <w:numPr>
          <w:ilvl w:val="0"/>
          <w:numId w:val="272"/>
        </w:numPr>
      </w:pPr>
      <w:r>
        <w:rPr>
          <w:b/>
        </w:rPr>
        <w:t>Ask for another appointment or follow-up</w:t>
      </w:r>
      <w:r>
        <w:t>: If you feel the need for further clarity or assistance, schedule another appointment or follow up.</w:t>
      </w:r>
    </w:p>
    <w:p w14:paraId="25E10D2A" w14:textId="77777777" w:rsidR="0069127D" w:rsidRDefault="00000000">
      <w:pPr>
        <w:numPr>
          <w:ilvl w:val="0"/>
          <w:numId w:val="272"/>
        </w:numPr>
      </w:pPr>
      <w:r>
        <w:rPr>
          <w:b/>
        </w:rPr>
        <w:lastRenderedPageBreak/>
        <w:t>Take actionable steps</w:t>
      </w:r>
      <w:r>
        <w:t>: If there is something you can do differently (such as preparing for the next appointment, writing down questions, or finding additional resources), take those steps.</w:t>
      </w:r>
    </w:p>
    <w:p w14:paraId="45C2D2A2" w14:textId="77777777" w:rsidR="0069127D" w:rsidRDefault="00000000">
      <w:pPr>
        <w:numPr>
          <w:ilvl w:val="0"/>
          <w:numId w:val="272"/>
        </w:numPr>
        <w:spacing w:after="240"/>
      </w:pPr>
      <w:r>
        <w:rPr>
          <w:b/>
        </w:rPr>
        <w:t>Stay patient</w:t>
      </w:r>
      <w:r>
        <w:t>: Sometimes things take time to improve, and that’s okay. Give yourself grace to work through this situation step-by-step.</w:t>
      </w:r>
    </w:p>
    <w:p w14:paraId="5E176A8A" w14:textId="77777777" w:rsidR="0069127D" w:rsidRDefault="00000000">
      <w:pPr>
        <w:jc w:val="center"/>
      </w:pPr>
      <w:r>
        <w:pict w14:anchorId="280460DD">
          <v:rect id="_x0000_i1379" style="width:0;height:1.5pt" o:hralign="center" o:hrstd="t" o:hr="t" fillcolor="#a0a0a0" stroked="f"/>
        </w:pict>
      </w:r>
    </w:p>
    <w:p w14:paraId="435F1A3B" w14:textId="77777777" w:rsidR="0069127D" w:rsidRDefault="00000000">
      <w:pPr>
        <w:spacing w:before="240" w:after="240"/>
        <w:rPr>
          <w:b/>
          <w:sz w:val="26"/>
          <w:szCs w:val="26"/>
        </w:rPr>
      </w:pPr>
      <w:r>
        <w:rPr>
          <w:b/>
          <w:sz w:val="26"/>
          <w:szCs w:val="26"/>
        </w:rPr>
        <w:t>Reflect and Learn</w:t>
      </w:r>
    </w:p>
    <w:p w14:paraId="327E2B11" w14:textId="77777777" w:rsidR="0069127D" w:rsidRDefault="00000000">
      <w:pPr>
        <w:spacing w:before="240" w:after="240"/>
      </w:pPr>
      <w:r>
        <w:t>After the disappointment has passed, take a moment to reflect on the experience. This can help you feel empowered for future appointments.</w:t>
      </w:r>
    </w:p>
    <w:p w14:paraId="2D46F8A7" w14:textId="77777777" w:rsidR="0069127D" w:rsidRDefault="00000000">
      <w:pPr>
        <w:numPr>
          <w:ilvl w:val="0"/>
          <w:numId w:val="736"/>
        </w:numPr>
      </w:pPr>
      <w:r>
        <w:rPr>
          <w:b/>
        </w:rPr>
        <w:t>What did you learn from the experience?</w:t>
      </w:r>
      <w:r>
        <w:t xml:space="preserve"> Perhaps you learned more about your needs in appointments or how to communicate them better in the future.</w:t>
      </w:r>
    </w:p>
    <w:p w14:paraId="16BDF177" w14:textId="77777777" w:rsidR="0069127D" w:rsidRDefault="00000000">
      <w:pPr>
        <w:numPr>
          <w:ilvl w:val="0"/>
          <w:numId w:val="736"/>
        </w:numPr>
      </w:pPr>
      <w:r>
        <w:rPr>
          <w:b/>
        </w:rPr>
        <w:t>What can you do differently next time?</w:t>
      </w:r>
      <w:r>
        <w:t xml:space="preserve"> You may have new ideas about how to handle appointments or manage anxiety in the future.</w:t>
      </w:r>
    </w:p>
    <w:p w14:paraId="0FE5310F" w14:textId="77777777" w:rsidR="0069127D" w:rsidRDefault="00000000">
      <w:pPr>
        <w:numPr>
          <w:ilvl w:val="0"/>
          <w:numId w:val="736"/>
        </w:numPr>
        <w:spacing w:after="240"/>
      </w:pPr>
      <w:r>
        <w:rPr>
          <w:b/>
        </w:rPr>
        <w:t>Celebrate small victories</w:t>
      </w:r>
      <w:r>
        <w:t>: Even if the outcome wasn’t what you wanted, taking steps to manage the disappointment is an achievement in itself.</w:t>
      </w:r>
    </w:p>
    <w:p w14:paraId="6697C338" w14:textId="77777777" w:rsidR="0069127D" w:rsidRDefault="00000000">
      <w:pPr>
        <w:jc w:val="center"/>
      </w:pPr>
      <w:r>
        <w:pict w14:anchorId="4B04D02E">
          <v:rect id="_x0000_i1380" style="width:0;height:1.5pt" o:hralign="center" o:hrstd="t" o:hr="t" fillcolor="#a0a0a0" stroked="f"/>
        </w:pict>
      </w:r>
    </w:p>
    <w:p w14:paraId="67293314" w14:textId="77777777" w:rsidR="0069127D" w:rsidRDefault="00000000">
      <w:pPr>
        <w:spacing w:before="240" w:after="240"/>
        <w:rPr>
          <w:b/>
          <w:sz w:val="26"/>
          <w:szCs w:val="26"/>
        </w:rPr>
      </w:pPr>
      <w:r>
        <w:rPr>
          <w:b/>
          <w:sz w:val="26"/>
          <w:szCs w:val="26"/>
        </w:rPr>
        <w:t>Final Thoughts</w:t>
      </w:r>
    </w:p>
    <w:p w14:paraId="32996A25" w14:textId="77777777" w:rsidR="0069127D" w:rsidRDefault="00000000">
      <w:pPr>
        <w:spacing w:before="240" w:after="240"/>
      </w:pPr>
      <w:r>
        <w:t>It’s natural to feel disappointed if an appointment doesn’t go as expected, but there are ways to process and address those feelings. Acknowledging your emotions, deciding on your next steps, and practicing self-care can help you manage the situation in a healthy way. Remember, it’s okay to ask for what you need, whether that’s clarification, a second opinion, or support from others. You’re allowed to feel disappointed, and you also have the right to take action to improve your experience.</w:t>
      </w:r>
    </w:p>
    <w:p w14:paraId="4289EC27" w14:textId="77777777" w:rsidR="0069127D" w:rsidRDefault="00000000">
      <w:pPr>
        <w:jc w:val="center"/>
      </w:pPr>
      <w:r>
        <w:pict w14:anchorId="12B36302">
          <v:rect id="_x0000_i1381" style="width:0;height:1.5pt" o:hralign="center" o:hrstd="t" o:hr="t" fillcolor="#a0a0a0" stroked="f"/>
        </w:pict>
      </w:r>
    </w:p>
    <w:p w14:paraId="40355E6C" w14:textId="77777777" w:rsidR="0069127D" w:rsidRDefault="00000000">
      <w:pPr>
        <w:spacing w:before="240" w:after="240"/>
        <w:rPr>
          <w:i/>
        </w:rPr>
      </w:pPr>
      <w:r>
        <w:rPr>
          <w:b/>
          <w:sz w:val="32"/>
          <w:szCs w:val="32"/>
        </w:rPr>
        <w:t>How to Set Up Self-Care Rituals During Periods of Burnout</w:t>
      </w:r>
    </w:p>
    <w:p w14:paraId="5A742F4C" w14:textId="77777777" w:rsidR="0069127D" w:rsidRDefault="00000000">
      <w:pPr>
        <w:spacing w:before="240" w:after="240"/>
        <w:rPr>
          <w:i/>
        </w:rPr>
      </w:pPr>
      <w:r>
        <w:rPr>
          <w:i/>
        </w:rPr>
        <w:t>Burnout can feel overwhelming and exhausting, especially if you have autism and health difficulties. This guide will help you recognise signs of burnout, set up self-care rituals for recovery, and learn strategies to prevent burnout in the future.</w:t>
      </w:r>
    </w:p>
    <w:p w14:paraId="36475D30" w14:textId="77777777" w:rsidR="0069127D" w:rsidRDefault="00000000">
      <w:pPr>
        <w:jc w:val="center"/>
      </w:pPr>
      <w:r>
        <w:pict w14:anchorId="06EA0598">
          <v:rect id="_x0000_i1382" style="width:0;height:1.5pt" o:hralign="center" o:hrstd="t" o:hr="t" fillcolor="#a0a0a0" stroked="f"/>
        </w:pict>
      </w:r>
    </w:p>
    <w:p w14:paraId="6ACEC776" w14:textId="77777777" w:rsidR="0069127D" w:rsidRDefault="00000000">
      <w:pPr>
        <w:spacing w:before="240" w:after="240"/>
        <w:rPr>
          <w:b/>
          <w:sz w:val="26"/>
          <w:szCs w:val="26"/>
        </w:rPr>
      </w:pPr>
      <w:r>
        <w:rPr>
          <w:b/>
          <w:sz w:val="26"/>
          <w:szCs w:val="26"/>
        </w:rPr>
        <w:t>Understanding Burnout</w:t>
      </w:r>
    </w:p>
    <w:p w14:paraId="19C6EF95" w14:textId="77777777" w:rsidR="0069127D" w:rsidRDefault="00000000">
      <w:pPr>
        <w:spacing w:before="240" w:after="240"/>
      </w:pPr>
      <w:r>
        <w:t>Burnout occurs when prolonged stress depletes your physical, mental, or emotional energy.</w:t>
      </w:r>
    </w:p>
    <w:p w14:paraId="7FE1E863" w14:textId="77777777" w:rsidR="0069127D" w:rsidRDefault="00000000">
      <w:pPr>
        <w:spacing w:before="240" w:after="240"/>
        <w:rPr>
          <w:b/>
        </w:rPr>
      </w:pPr>
      <w:r>
        <w:rPr>
          <w:b/>
        </w:rPr>
        <w:t>Common Signs of Burnout:</w:t>
      </w:r>
    </w:p>
    <w:p w14:paraId="189D2630" w14:textId="77777777" w:rsidR="0069127D" w:rsidRDefault="00000000">
      <w:pPr>
        <w:numPr>
          <w:ilvl w:val="0"/>
          <w:numId w:val="1457"/>
        </w:numPr>
      </w:pPr>
      <w:r>
        <w:rPr>
          <w:b/>
        </w:rPr>
        <w:t>Physical Symptoms:</w:t>
      </w:r>
      <w:r>
        <w:t xml:space="preserve"> Fatigue, headaches, muscle tension, or difficulty sleeping.</w:t>
      </w:r>
    </w:p>
    <w:p w14:paraId="5FCEBB9A" w14:textId="77777777" w:rsidR="0069127D" w:rsidRDefault="00000000">
      <w:pPr>
        <w:numPr>
          <w:ilvl w:val="0"/>
          <w:numId w:val="1457"/>
        </w:numPr>
      </w:pPr>
      <w:r>
        <w:rPr>
          <w:b/>
        </w:rPr>
        <w:t>Emotional Symptoms:</w:t>
      </w:r>
      <w:r>
        <w:t xml:space="preserve"> Irritability, sadness, anxiety, or feeling detached.</w:t>
      </w:r>
    </w:p>
    <w:p w14:paraId="18FFFDAE" w14:textId="77777777" w:rsidR="0069127D" w:rsidRDefault="00000000">
      <w:pPr>
        <w:numPr>
          <w:ilvl w:val="0"/>
          <w:numId w:val="1457"/>
        </w:numPr>
      </w:pPr>
      <w:r>
        <w:rPr>
          <w:b/>
        </w:rPr>
        <w:lastRenderedPageBreak/>
        <w:t>Cognitive Symptoms:</w:t>
      </w:r>
      <w:r>
        <w:t xml:space="preserve"> Trouble concentrating, decision-making difficulties, or forgetfulness.</w:t>
      </w:r>
    </w:p>
    <w:p w14:paraId="2FB3C3EB" w14:textId="77777777" w:rsidR="0069127D" w:rsidRDefault="00000000">
      <w:pPr>
        <w:numPr>
          <w:ilvl w:val="0"/>
          <w:numId w:val="1457"/>
        </w:numPr>
        <w:spacing w:after="240"/>
      </w:pPr>
      <w:r>
        <w:rPr>
          <w:b/>
        </w:rPr>
        <w:t>Behavioural Symptoms:</w:t>
      </w:r>
      <w:r>
        <w:t xml:space="preserve"> Withdrawing from others, procrastinating, or losing interest in activities.</w:t>
      </w:r>
    </w:p>
    <w:p w14:paraId="1E6FE1B2" w14:textId="77777777" w:rsidR="0069127D" w:rsidRDefault="00000000">
      <w:pPr>
        <w:jc w:val="center"/>
      </w:pPr>
      <w:r>
        <w:pict w14:anchorId="5AE53EBB">
          <v:rect id="_x0000_i1383" style="width:0;height:1.5pt" o:hralign="center" o:hrstd="t" o:hr="t" fillcolor="#a0a0a0" stroked="f"/>
        </w:pict>
      </w:r>
    </w:p>
    <w:p w14:paraId="45321C8A" w14:textId="77777777" w:rsidR="0069127D" w:rsidRDefault="00000000">
      <w:pPr>
        <w:spacing w:before="240" w:after="240"/>
        <w:rPr>
          <w:b/>
          <w:sz w:val="26"/>
          <w:szCs w:val="26"/>
        </w:rPr>
      </w:pPr>
      <w:r>
        <w:rPr>
          <w:b/>
          <w:sz w:val="26"/>
          <w:szCs w:val="26"/>
        </w:rPr>
        <w:t>Recognise Your Triggers and Early Warning Signs</w:t>
      </w:r>
    </w:p>
    <w:p w14:paraId="2E7DC0C9" w14:textId="77777777" w:rsidR="0069127D" w:rsidRDefault="00000000">
      <w:pPr>
        <w:spacing w:before="240" w:after="240"/>
      </w:pPr>
      <w:r>
        <w:t>Identifying triggers and early signs can help you intervene before burnout worsens.</w:t>
      </w:r>
    </w:p>
    <w:p w14:paraId="2959B304" w14:textId="77777777" w:rsidR="0069127D" w:rsidRDefault="00000000">
      <w:pPr>
        <w:spacing w:before="240" w:after="240"/>
        <w:rPr>
          <w:b/>
        </w:rPr>
      </w:pPr>
      <w:r>
        <w:rPr>
          <w:b/>
        </w:rPr>
        <w:t>Practical Steps to Try:</w:t>
      </w:r>
    </w:p>
    <w:p w14:paraId="71356BAE" w14:textId="77777777" w:rsidR="0069127D" w:rsidRDefault="00000000">
      <w:pPr>
        <w:numPr>
          <w:ilvl w:val="0"/>
          <w:numId w:val="536"/>
        </w:numPr>
      </w:pPr>
      <w:r>
        <w:rPr>
          <w:b/>
        </w:rPr>
        <w:t>Reflect on Patterns:</w:t>
      </w:r>
    </w:p>
    <w:p w14:paraId="2970DA23" w14:textId="77777777" w:rsidR="0069127D" w:rsidRDefault="00000000">
      <w:pPr>
        <w:numPr>
          <w:ilvl w:val="1"/>
          <w:numId w:val="536"/>
        </w:numPr>
      </w:pPr>
      <w:r>
        <w:t>What tasks or situations drain you the most?</w:t>
      </w:r>
    </w:p>
    <w:p w14:paraId="696D4827" w14:textId="77777777" w:rsidR="0069127D" w:rsidRDefault="00000000">
      <w:pPr>
        <w:numPr>
          <w:ilvl w:val="1"/>
          <w:numId w:val="536"/>
        </w:numPr>
      </w:pPr>
      <w:r>
        <w:t>Example: Crowded environments, constant multitasking, or prolonged social interactions.</w:t>
      </w:r>
    </w:p>
    <w:p w14:paraId="2075FF66" w14:textId="77777777" w:rsidR="0069127D" w:rsidRDefault="00000000">
      <w:pPr>
        <w:numPr>
          <w:ilvl w:val="0"/>
          <w:numId w:val="536"/>
        </w:numPr>
      </w:pPr>
      <w:r>
        <w:rPr>
          <w:b/>
        </w:rPr>
        <w:t>Monitor Your Energy Levels:</w:t>
      </w:r>
    </w:p>
    <w:p w14:paraId="69D3AFDD" w14:textId="77777777" w:rsidR="0069127D" w:rsidRDefault="00000000">
      <w:pPr>
        <w:numPr>
          <w:ilvl w:val="1"/>
          <w:numId w:val="536"/>
        </w:numPr>
      </w:pPr>
      <w:r>
        <w:t>Keep a daily journal of your energy and mood to spot declines.</w:t>
      </w:r>
    </w:p>
    <w:p w14:paraId="790E99E2" w14:textId="77777777" w:rsidR="0069127D" w:rsidRDefault="00000000">
      <w:pPr>
        <w:numPr>
          <w:ilvl w:val="1"/>
          <w:numId w:val="536"/>
        </w:numPr>
        <w:spacing w:after="240"/>
      </w:pPr>
      <w:r>
        <w:t>Example: Use a rating system (1–10) to track your energy and stress levels.</w:t>
      </w:r>
    </w:p>
    <w:p w14:paraId="403262D2" w14:textId="77777777" w:rsidR="0069127D" w:rsidRDefault="00000000">
      <w:pPr>
        <w:spacing w:before="240" w:after="240"/>
        <w:rPr>
          <w:b/>
        </w:rPr>
      </w:pPr>
      <w:r>
        <w:rPr>
          <w:b/>
        </w:rPr>
        <w:t>Tools to Help:</w:t>
      </w:r>
    </w:p>
    <w:p w14:paraId="6805E588" w14:textId="77777777" w:rsidR="0069127D" w:rsidRDefault="00000000">
      <w:pPr>
        <w:numPr>
          <w:ilvl w:val="0"/>
          <w:numId w:val="986"/>
        </w:numPr>
      </w:pPr>
      <w:r>
        <w:rPr>
          <w:b/>
        </w:rPr>
        <w:t>Apps like Bearable or Daylio:</w:t>
      </w:r>
      <w:r>
        <w:t xml:space="preserve"> Track physical and emotional well-being.</w:t>
      </w:r>
    </w:p>
    <w:p w14:paraId="45438B0A" w14:textId="77777777" w:rsidR="0069127D" w:rsidRDefault="00000000">
      <w:pPr>
        <w:numPr>
          <w:ilvl w:val="0"/>
          <w:numId w:val="986"/>
        </w:numPr>
        <w:spacing w:after="240"/>
      </w:pPr>
      <w:r>
        <w:rPr>
          <w:b/>
        </w:rPr>
        <w:t>Burnout Resources:</w:t>
      </w:r>
      <w:r>
        <w:t xml:space="preserve"> The</w:t>
      </w:r>
      <w:hyperlink r:id="rId44">
        <w:r>
          <w:rPr>
            <w:u w:val="single"/>
          </w:rPr>
          <w:t xml:space="preserve"> National Autistic Society</w:t>
        </w:r>
      </w:hyperlink>
      <w:r>
        <w:t xml:space="preserve"> offers guidance on burnout.</w:t>
      </w:r>
    </w:p>
    <w:p w14:paraId="4B39E968" w14:textId="77777777" w:rsidR="0069127D" w:rsidRDefault="00000000">
      <w:pPr>
        <w:jc w:val="center"/>
      </w:pPr>
      <w:r>
        <w:pict w14:anchorId="27A473B6">
          <v:rect id="_x0000_i1384" style="width:0;height:1.5pt" o:hralign="center" o:hrstd="t" o:hr="t" fillcolor="#a0a0a0" stroked="f"/>
        </w:pict>
      </w:r>
    </w:p>
    <w:p w14:paraId="07BC0E68" w14:textId="77777777" w:rsidR="0069127D" w:rsidRDefault="00000000">
      <w:pPr>
        <w:spacing w:before="240" w:after="240"/>
        <w:rPr>
          <w:b/>
          <w:sz w:val="26"/>
          <w:szCs w:val="26"/>
        </w:rPr>
      </w:pPr>
      <w:r>
        <w:rPr>
          <w:b/>
          <w:sz w:val="26"/>
          <w:szCs w:val="26"/>
        </w:rPr>
        <w:t>Create a Self-Care Plan for Burnout Recovery</w:t>
      </w:r>
    </w:p>
    <w:p w14:paraId="5481542B" w14:textId="77777777" w:rsidR="0069127D" w:rsidRDefault="00000000">
      <w:pPr>
        <w:spacing w:before="240" w:after="240"/>
      </w:pPr>
      <w:r>
        <w:t>During burnout, focus on gentle, restorative activities that help you recharge.</w:t>
      </w:r>
    </w:p>
    <w:p w14:paraId="0086CBCB" w14:textId="77777777" w:rsidR="0069127D" w:rsidRDefault="00000000">
      <w:pPr>
        <w:spacing w:before="240" w:after="240"/>
        <w:rPr>
          <w:b/>
        </w:rPr>
      </w:pPr>
      <w:r>
        <w:rPr>
          <w:b/>
        </w:rPr>
        <w:t>Practical Steps to Try:</w:t>
      </w:r>
    </w:p>
    <w:p w14:paraId="4E44D9E0" w14:textId="77777777" w:rsidR="0069127D" w:rsidRDefault="00000000">
      <w:pPr>
        <w:numPr>
          <w:ilvl w:val="0"/>
          <w:numId w:val="614"/>
        </w:numPr>
      </w:pPr>
      <w:r>
        <w:rPr>
          <w:b/>
        </w:rPr>
        <w:t>Prioritise Rest:</w:t>
      </w:r>
    </w:p>
    <w:p w14:paraId="426749E2" w14:textId="77777777" w:rsidR="0069127D" w:rsidRDefault="00000000">
      <w:pPr>
        <w:numPr>
          <w:ilvl w:val="1"/>
          <w:numId w:val="614"/>
        </w:numPr>
      </w:pPr>
      <w:r>
        <w:t>Take time off work or reduce commitments where possible.</w:t>
      </w:r>
    </w:p>
    <w:p w14:paraId="0F8A2A70" w14:textId="77777777" w:rsidR="0069127D" w:rsidRDefault="00000000">
      <w:pPr>
        <w:numPr>
          <w:ilvl w:val="1"/>
          <w:numId w:val="614"/>
        </w:numPr>
      </w:pPr>
      <w:r>
        <w:t>Example: Use annual leave or ask for flexible hours.</w:t>
      </w:r>
    </w:p>
    <w:p w14:paraId="428ABB2B" w14:textId="77777777" w:rsidR="0069127D" w:rsidRDefault="00000000">
      <w:pPr>
        <w:numPr>
          <w:ilvl w:val="0"/>
          <w:numId w:val="614"/>
        </w:numPr>
      </w:pPr>
      <w:r>
        <w:rPr>
          <w:b/>
        </w:rPr>
        <w:t>Simplify Your Routine:</w:t>
      </w:r>
    </w:p>
    <w:p w14:paraId="5F3B281A" w14:textId="77777777" w:rsidR="0069127D" w:rsidRDefault="00000000">
      <w:pPr>
        <w:numPr>
          <w:ilvl w:val="1"/>
          <w:numId w:val="614"/>
        </w:numPr>
      </w:pPr>
      <w:r>
        <w:t>Focus only on essential tasks like eating, sleeping, and taking medication.</w:t>
      </w:r>
    </w:p>
    <w:p w14:paraId="7B7E5238" w14:textId="77777777" w:rsidR="0069127D" w:rsidRDefault="00000000">
      <w:pPr>
        <w:numPr>
          <w:ilvl w:val="1"/>
          <w:numId w:val="614"/>
        </w:numPr>
      </w:pPr>
      <w:r>
        <w:t>Example: Postpone non-urgent activities like cleaning or errands.</w:t>
      </w:r>
    </w:p>
    <w:p w14:paraId="38253A50" w14:textId="77777777" w:rsidR="0069127D" w:rsidRDefault="00000000">
      <w:pPr>
        <w:numPr>
          <w:ilvl w:val="0"/>
          <w:numId w:val="614"/>
        </w:numPr>
      </w:pPr>
      <w:r>
        <w:rPr>
          <w:b/>
        </w:rPr>
        <w:t>Engage in Soothing Activities:</w:t>
      </w:r>
    </w:p>
    <w:p w14:paraId="073ACE3B" w14:textId="77777777" w:rsidR="0069127D" w:rsidRDefault="00000000">
      <w:pPr>
        <w:numPr>
          <w:ilvl w:val="1"/>
          <w:numId w:val="614"/>
        </w:numPr>
      </w:pPr>
      <w:r>
        <w:t>Choose activities that feel calming and require minimal effort.</w:t>
      </w:r>
    </w:p>
    <w:p w14:paraId="760665A0" w14:textId="77777777" w:rsidR="0069127D" w:rsidRDefault="00000000">
      <w:pPr>
        <w:numPr>
          <w:ilvl w:val="1"/>
          <w:numId w:val="614"/>
        </w:numPr>
      </w:pPr>
      <w:r>
        <w:t>Examples:</w:t>
      </w:r>
    </w:p>
    <w:p w14:paraId="6E75B42B" w14:textId="77777777" w:rsidR="0069127D" w:rsidRDefault="00000000">
      <w:pPr>
        <w:numPr>
          <w:ilvl w:val="2"/>
          <w:numId w:val="614"/>
        </w:numPr>
      </w:pPr>
      <w:r>
        <w:t>Listening to music or white noise.</w:t>
      </w:r>
    </w:p>
    <w:p w14:paraId="348DB801" w14:textId="77777777" w:rsidR="0069127D" w:rsidRDefault="00000000">
      <w:pPr>
        <w:numPr>
          <w:ilvl w:val="2"/>
          <w:numId w:val="614"/>
        </w:numPr>
      </w:pPr>
      <w:r>
        <w:t>Watching comforting TV shows.</w:t>
      </w:r>
    </w:p>
    <w:p w14:paraId="3BD8C4DF" w14:textId="77777777" w:rsidR="0069127D" w:rsidRDefault="00000000">
      <w:pPr>
        <w:numPr>
          <w:ilvl w:val="2"/>
          <w:numId w:val="614"/>
        </w:numPr>
      </w:pPr>
      <w:r>
        <w:t>Using sensory tools like a weighted blanket or stress ball.</w:t>
      </w:r>
    </w:p>
    <w:p w14:paraId="060575EF" w14:textId="77777777" w:rsidR="0069127D" w:rsidRDefault="00000000">
      <w:pPr>
        <w:numPr>
          <w:ilvl w:val="0"/>
          <w:numId w:val="614"/>
        </w:numPr>
      </w:pPr>
      <w:r>
        <w:rPr>
          <w:b/>
        </w:rPr>
        <w:t>Practice Self-Compassion:</w:t>
      </w:r>
    </w:p>
    <w:p w14:paraId="1A89F9EA" w14:textId="77777777" w:rsidR="0069127D" w:rsidRDefault="00000000">
      <w:pPr>
        <w:numPr>
          <w:ilvl w:val="1"/>
          <w:numId w:val="614"/>
        </w:numPr>
      </w:pPr>
      <w:r>
        <w:t>Speak to yourself kindly, as you would to a friend.</w:t>
      </w:r>
    </w:p>
    <w:p w14:paraId="3A45404D" w14:textId="77777777" w:rsidR="0069127D" w:rsidRDefault="00000000">
      <w:pPr>
        <w:numPr>
          <w:ilvl w:val="1"/>
          <w:numId w:val="614"/>
        </w:numPr>
        <w:spacing w:after="240"/>
      </w:pPr>
      <w:r>
        <w:t>Example: “It’s okay to take things slow. I’m doing the best I can.”</w:t>
      </w:r>
    </w:p>
    <w:p w14:paraId="0DC0AFF4" w14:textId="77777777" w:rsidR="0069127D" w:rsidRDefault="00000000">
      <w:pPr>
        <w:jc w:val="center"/>
      </w:pPr>
      <w:r>
        <w:lastRenderedPageBreak/>
        <w:pict w14:anchorId="6AF7D68B">
          <v:rect id="_x0000_i1385" style="width:0;height:1.5pt" o:hralign="center" o:hrstd="t" o:hr="t" fillcolor="#a0a0a0" stroked="f"/>
        </w:pict>
      </w:r>
    </w:p>
    <w:p w14:paraId="342ADF49" w14:textId="77777777" w:rsidR="0069127D" w:rsidRDefault="00000000">
      <w:pPr>
        <w:spacing w:before="240" w:after="240"/>
        <w:rPr>
          <w:b/>
          <w:sz w:val="26"/>
          <w:szCs w:val="26"/>
        </w:rPr>
      </w:pPr>
      <w:r>
        <w:rPr>
          <w:b/>
          <w:sz w:val="26"/>
          <w:szCs w:val="26"/>
        </w:rPr>
        <w:t>Set Up Self-Care Rituals for Burnout Recovery</w:t>
      </w:r>
    </w:p>
    <w:p w14:paraId="6BC4BD79" w14:textId="77777777" w:rsidR="0069127D" w:rsidRDefault="00000000">
      <w:pPr>
        <w:spacing w:before="240" w:after="240"/>
        <w:rPr>
          <w:b/>
        </w:rPr>
      </w:pPr>
      <w:r>
        <w:rPr>
          <w:b/>
        </w:rPr>
        <w:t>Morning Ritual:</w:t>
      </w:r>
    </w:p>
    <w:p w14:paraId="75A5AF82" w14:textId="77777777" w:rsidR="0069127D" w:rsidRDefault="00000000">
      <w:pPr>
        <w:numPr>
          <w:ilvl w:val="0"/>
          <w:numId w:val="1219"/>
        </w:numPr>
      </w:pPr>
      <w:r>
        <w:t>Start your day with simple, grounding practices.</w:t>
      </w:r>
    </w:p>
    <w:p w14:paraId="704B056F" w14:textId="77777777" w:rsidR="0069127D" w:rsidRDefault="00000000">
      <w:pPr>
        <w:numPr>
          <w:ilvl w:val="1"/>
          <w:numId w:val="1219"/>
        </w:numPr>
      </w:pPr>
      <w:r>
        <w:t>Drink water or a warm drink.</w:t>
      </w:r>
    </w:p>
    <w:p w14:paraId="091C733B" w14:textId="77777777" w:rsidR="0069127D" w:rsidRDefault="00000000">
      <w:pPr>
        <w:numPr>
          <w:ilvl w:val="1"/>
          <w:numId w:val="1219"/>
        </w:numPr>
      </w:pPr>
      <w:r>
        <w:t>Do gentle stretches or deep breathing.</w:t>
      </w:r>
    </w:p>
    <w:p w14:paraId="237D544F" w14:textId="77777777" w:rsidR="0069127D" w:rsidRDefault="00000000">
      <w:pPr>
        <w:numPr>
          <w:ilvl w:val="1"/>
          <w:numId w:val="1219"/>
        </w:numPr>
        <w:spacing w:after="240"/>
      </w:pPr>
      <w:r>
        <w:t>Write or visualise 1–2 small, achievable goals for the day.</w:t>
      </w:r>
    </w:p>
    <w:p w14:paraId="1A18252E" w14:textId="77777777" w:rsidR="0069127D" w:rsidRDefault="00000000">
      <w:pPr>
        <w:spacing w:before="240" w:after="240"/>
        <w:rPr>
          <w:b/>
        </w:rPr>
      </w:pPr>
      <w:r>
        <w:rPr>
          <w:b/>
        </w:rPr>
        <w:t>Midday Ritual:</w:t>
      </w:r>
    </w:p>
    <w:p w14:paraId="2B571E51" w14:textId="77777777" w:rsidR="0069127D" w:rsidRDefault="00000000">
      <w:pPr>
        <w:numPr>
          <w:ilvl w:val="0"/>
          <w:numId w:val="122"/>
        </w:numPr>
      </w:pPr>
      <w:r>
        <w:t>Include breaks to recharge during the day.</w:t>
      </w:r>
    </w:p>
    <w:p w14:paraId="4832E3A4" w14:textId="77777777" w:rsidR="0069127D" w:rsidRDefault="00000000">
      <w:pPr>
        <w:numPr>
          <w:ilvl w:val="1"/>
          <w:numId w:val="122"/>
        </w:numPr>
      </w:pPr>
      <w:r>
        <w:t>Spend 5–10 minutes outside for fresh air.</w:t>
      </w:r>
    </w:p>
    <w:p w14:paraId="6353D8BA" w14:textId="77777777" w:rsidR="0069127D" w:rsidRDefault="00000000">
      <w:pPr>
        <w:numPr>
          <w:ilvl w:val="1"/>
          <w:numId w:val="122"/>
        </w:numPr>
      </w:pPr>
      <w:r>
        <w:t>Eat nourishing, easy-to-prepare meals or snacks.</w:t>
      </w:r>
    </w:p>
    <w:p w14:paraId="22AE42B8" w14:textId="77777777" w:rsidR="0069127D" w:rsidRDefault="00000000">
      <w:pPr>
        <w:numPr>
          <w:ilvl w:val="1"/>
          <w:numId w:val="122"/>
        </w:numPr>
        <w:spacing w:after="240"/>
      </w:pPr>
      <w:r>
        <w:t>Use sensory tools for comfort (e.g., fidget toys, aromatherapy).</w:t>
      </w:r>
    </w:p>
    <w:p w14:paraId="12425CF2" w14:textId="77777777" w:rsidR="0069127D" w:rsidRDefault="00000000">
      <w:pPr>
        <w:spacing w:before="240" w:after="240"/>
        <w:rPr>
          <w:b/>
        </w:rPr>
      </w:pPr>
      <w:r>
        <w:rPr>
          <w:b/>
        </w:rPr>
        <w:t>Evening Ritual:</w:t>
      </w:r>
    </w:p>
    <w:p w14:paraId="16F46A10" w14:textId="77777777" w:rsidR="0069127D" w:rsidRDefault="00000000">
      <w:pPr>
        <w:numPr>
          <w:ilvl w:val="0"/>
          <w:numId w:val="1013"/>
        </w:numPr>
      </w:pPr>
      <w:r>
        <w:t>Wind down with activities that promote relaxation.</w:t>
      </w:r>
    </w:p>
    <w:p w14:paraId="3995997E" w14:textId="77777777" w:rsidR="0069127D" w:rsidRDefault="00000000">
      <w:pPr>
        <w:numPr>
          <w:ilvl w:val="1"/>
          <w:numId w:val="1013"/>
        </w:numPr>
      </w:pPr>
      <w:r>
        <w:t>Dim lights or use a salt lamp.</w:t>
      </w:r>
    </w:p>
    <w:p w14:paraId="3B2E3AA9" w14:textId="77777777" w:rsidR="0069127D" w:rsidRDefault="00000000">
      <w:pPr>
        <w:numPr>
          <w:ilvl w:val="1"/>
          <w:numId w:val="1013"/>
        </w:numPr>
      </w:pPr>
      <w:r>
        <w:t>Take a warm bath or shower if it feels soothing.</w:t>
      </w:r>
    </w:p>
    <w:p w14:paraId="778D2E99" w14:textId="77777777" w:rsidR="0069127D" w:rsidRDefault="00000000">
      <w:pPr>
        <w:numPr>
          <w:ilvl w:val="1"/>
          <w:numId w:val="1013"/>
        </w:numPr>
        <w:spacing w:after="240"/>
      </w:pPr>
      <w:r>
        <w:t xml:space="preserve">Read, listen to calming music, or try a mindfulness app like </w:t>
      </w:r>
      <w:r>
        <w:rPr>
          <w:b/>
        </w:rPr>
        <w:t>Calm</w:t>
      </w:r>
      <w:r>
        <w:t xml:space="preserve"> or </w:t>
      </w:r>
      <w:r>
        <w:rPr>
          <w:b/>
        </w:rPr>
        <w:t>Headspace</w:t>
      </w:r>
      <w:r>
        <w:t>.</w:t>
      </w:r>
    </w:p>
    <w:p w14:paraId="7E418F2D" w14:textId="77777777" w:rsidR="0069127D" w:rsidRDefault="00000000">
      <w:pPr>
        <w:jc w:val="center"/>
      </w:pPr>
      <w:r>
        <w:pict w14:anchorId="40EE9300">
          <v:rect id="_x0000_i1386" style="width:0;height:1.5pt" o:hralign="center" o:hrstd="t" o:hr="t" fillcolor="#a0a0a0" stroked="f"/>
        </w:pict>
      </w:r>
    </w:p>
    <w:p w14:paraId="341EAB42" w14:textId="77777777" w:rsidR="0069127D" w:rsidRDefault="00000000">
      <w:pPr>
        <w:spacing w:before="240" w:after="240"/>
        <w:rPr>
          <w:b/>
          <w:sz w:val="26"/>
          <w:szCs w:val="26"/>
        </w:rPr>
      </w:pPr>
      <w:r>
        <w:rPr>
          <w:b/>
          <w:sz w:val="26"/>
          <w:szCs w:val="26"/>
        </w:rPr>
        <w:t>Build Preventative Self-Care Strategies</w:t>
      </w:r>
    </w:p>
    <w:p w14:paraId="179CCAD6" w14:textId="77777777" w:rsidR="0069127D" w:rsidRDefault="00000000">
      <w:pPr>
        <w:spacing w:before="240" w:after="240"/>
        <w:rPr>
          <w:b/>
        </w:rPr>
      </w:pPr>
      <w:r>
        <w:rPr>
          <w:b/>
        </w:rPr>
        <w:t>Practical Steps to Try:</w:t>
      </w:r>
    </w:p>
    <w:p w14:paraId="751E2EA2" w14:textId="77777777" w:rsidR="0069127D" w:rsidRDefault="00000000">
      <w:pPr>
        <w:numPr>
          <w:ilvl w:val="0"/>
          <w:numId w:val="174"/>
        </w:numPr>
      </w:pPr>
      <w:r>
        <w:rPr>
          <w:b/>
        </w:rPr>
        <w:t>Set Boundaries:</w:t>
      </w:r>
    </w:p>
    <w:p w14:paraId="21EFF437" w14:textId="77777777" w:rsidR="0069127D" w:rsidRDefault="00000000">
      <w:pPr>
        <w:numPr>
          <w:ilvl w:val="1"/>
          <w:numId w:val="174"/>
        </w:numPr>
      </w:pPr>
      <w:r>
        <w:t>Learn to say no or delegate tasks to avoid overcommitment.</w:t>
      </w:r>
    </w:p>
    <w:p w14:paraId="0D78A319" w14:textId="77777777" w:rsidR="0069127D" w:rsidRDefault="00000000">
      <w:pPr>
        <w:numPr>
          <w:ilvl w:val="1"/>
          <w:numId w:val="174"/>
        </w:numPr>
      </w:pPr>
      <w:r>
        <w:t>Example: “I can’t do that today, but I could help later this week.”</w:t>
      </w:r>
    </w:p>
    <w:p w14:paraId="6815A3A3" w14:textId="77777777" w:rsidR="0069127D" w:rsidRDefault="00000000">
      <w:pPr>
        <w:numPr>
          <w:ilvl w:val="0"/>
          <w:numId w:val="174"/>
        </w:numPr>
      </w:pPr>
      <w:r>
        <w:rPr>
          <w:b/>
        </w:rPr>
        <w:t>Schedule Regular Breaks:</w:t>
      </w:r>
    </w:p>
    <w:p w14:paraId="21338ED7" w14:textId="77777777" w:rsidR="0069127D" w:rsidRDefault="00000000">
      <w:pPr>
        <w:numPr>
          <w:ilvl w:val="1"/>
          <w:numId w:val="174"/>
        </w:numPr>
      </w:pPr>
      <w:r>
        <w:t>Take short breaks throughout the day, even if you’re not feeling stressed.</w:t>
      </w:r>
    </w:p>
    <w:p w14:paraId="51FB93CA" w14:textId="77777777" w:rsidR="0069127D" w:rsidRDefault="00000000">
      <w:pPr>
        <w:numPr>
          <w:ilvl w:val="1"/>
          <w:numId w:val="174"/>
        </w:numPr>
      </w:pPr>
      <w:r>
        <w:t xml:space="preserve">Example: Use the </w:t>
      </w:r>
      <w:r>
        <w:rPr>
          <w:b/>
        </w:rPr>
        <w:t>Pomodoro Technique</w:t>
      </w:r>
      <w:r>
        <w:t xml:space="preserve"> (25 minutes of work, 5 minutes of rest).</w:t>
      </w:r>
    </w:p>
    <w:p w14:paraId="3B618360" w14:textId="77777777" w:rsidR="0069127D" w:rsidRDefault="00000000">
      <w:pPr>
        <w:numPr>
          <w:ilvl w:val="0"/>
          <w:numId w:val="174"/>
        </w:numPr>
      </w:pPr>
      <w:r>
        <w:rPr>
          <w:b/>
        </w:rPr>
        <w:t>Create a Balanced Routine:</w:t>
      </w:r>
    </w:p>
    <w:p w14:paraId="26F9CF4C" w14:textId="77777777" w:rsidR="0069127D" w:rsidRDefault="00000000">
      <w:pPr>
        <w:numPr>
          <w:ilvl w:val="1"/>
          <w:numId w:val="174"/>
        </w:numPr>
      </w:pPr>
      <w:r>
        <w:t>Incorporate activities that energise and relax you.</w:t>
      </w:r>
    </w:p>
    <w:p w14:paraId="58924CC8" w14:textId="77777777" w:rsidR="0069127D" w:rsidRDefault="00000000">
      <w:pPr>
        <w:numPr>
          <w:ilvl w:val="1"/>
          <w:numId w:val="174"/>
        </w:numPr>
        <w:spacing w:after="240"/>
      </w:pPr>
      <w:r>
        <w:t>Example: Pair challenging tasks with enjoyable ones, like exercising after work.</w:t>
      </w:r>
    </w:p>
    <w:p w14:paraId="7F987B01" w14:textId="77777777" w:rsidR="0069127D" w:rsidRDefault="00000000">
      <w:pPr>
        <w:jc w:val="center"/>
      </w:pPr>
      <w:r>
        <w:pict w14:anchorId="1B8A2E42">
          <v:rect id="_x0000_i1387" style="width:0;height:1.5pt" o:hralign="center" o:hrstd="t" o:hr="t" fillcolor="#a0a0a0" stroked="f"/>
        </w:pict>
      </w:r>
    </w:p>
    <w:p w14:paraId="17B3DA37" w14:textId="77777777" w:rsidR="0069127D" w:rsidRDefault="00000000">
      <w:pPr>
        <w:spacing w:before="240" w:after="240"/>
        <w:rPr>
          <w:b/>
          <w:sz w:val="26"/>
          <w:szCs w:val="26"/>
        </w:rPr>
      </w:pPr>
      <w:r>
        <w:rPr>
          <w:b/>
          <w:sz w:val="26"/>
          <w:szCs w:val="26"/>
        </w:rPr>
        <w:t>Adapt Your Environment for Recovery and Prevention</w:t>
      </w:r>
    </w:p>
    <w:p w14:paraId="69C72567" w14:textId="77777777" w:rsidR="0069127D" w:rsidRDefault="00000000">
      <w:pPr>
        <w:spacing w:before="240" w:after="240"/>
      </w:pPr>
      <w:r>
        <w:t>Your environment plays a significant role in managing burnout.</w:t>
      </w:r>
    </w:p>
    <w:p w14:paraId="17F2CDD1" w14:textId="77777777" w:rsidR="0069127D" w:rsidRDefault="00000000">
      <w:pPr>
        <w:spacing w:before="240" w:after="240"/>
        <w:rPr>
          <w:b/>
        </w:rPr>
      </w:pPr>
      <w:r>
        <w:rPr>
          <w:b/>
        </w:rPr>
        <w:lastRenderedPageBreak/>
        <w:t>Practical Steps to Try:</w:t>
      </w:r>
    </w:p>
    <w:p w14:paraId="58CE85E5" w14:textId="77777777" w:rsidR="0069127D" w:rsidRDefault="00000000">
      <w:pPr>
        <w:numPr>
          <w:ilvl w:val="0"/>
          <w:numId w:val="593"/>
        </w:numPr>
      </w:pPr>
      <w:r>
        <w:rPr>
          <w:b/>
        </w:rPr>
        <w:t>Simplify Your Space:</w:t>
      </w:r>
    </w:p>
    <w:p w14:paraId="05F37A29" w14:textId="77777777" w:rsidR="0069127D" w:rsidRDefault="00000000">
      <w:pPr>
        <w:numPr>
          <w:ilvl w:val="1"/>
          <w:numId w:val="593"/>
        </w:numPr>
      </w:pPr>
      <w:r>
        <w:t>Declutter to create a calm and organised environment.</w:t>
      </w:r>
    </w:p>
    <w:p w14:paraId="68A233CF" w14:textId="77777777" w:rsidR="0069127D" w:rsidRDefault="00000000">
      <w:pPr>
        <w:numPr>
          <w:ilvl w:val="1"/>
          <w:numId w:val="593"/>
        </w:numPr>
      </w:pPr>
      <w:r>
        <w:t>Example: Keep frequently used items within easy reach.</w:t>
      </w:r>
    </w:p>
    <w:p w14:paraId="31AA7FE4" w14:textId="77777777" w:rsidR="0069127D" w:rsidRDefault="00000000">
      <w:pPr>
        <w:numPr>
          <w:ilvl w:val="0"/>
          <w:numId w:val="593"/>
        </w:numPr>
      </w:pPr>
      <w:r>
        <w:rPr>
          <w:b/>
        </w:rPr>
        <w:t>Use Sensory-Friendly Tools:</w:t>
      </w:r>
    </w:p>
    <w:p w14:paraId="74F912AF" w14:textId="77777777" w:rsidR="0069127D" w:rsidRDefault="00000000">
      <w:pPr>
        <w:numPr>
          <w:ilvl w:val="1"/>
          <w:numId w:val="593"/>
        </w:numPr>
      </w:pPr>
      <w:r>
        <w:t>Noise-cancelling headphones for loud environments.</w:t>
      </w:r>
    </w:p>
    <w:p w14:paraId="124EC102" w14:textId="77777777" w:rsidR="0069127D" w:rsidRDefault="00000000">
      <w:pPr>
        <w:numPr>
          <w:ilvl w:val="1"/>
          <w:numId w:val="593"/>
        </w:numPr>
      </w:pPr>
      <w:r>
        <w:t>Weighted blankets for calming pressure.</w:t>
      </w:r>
    </w:p>
    <w:p w14:paraId="724F1FE6" w14:textId="77777777" w:rsidR="0069127D" w:rsidRDefault="00000000">
      <w:pPr>
        <w:numPr>
          <w:ilvl w:val="0"/>
          <w:numId w:val="593"/>
        </w:numPr>
      </w:pPr>
      <w:r>
        <w:rPr>
          <w:b/>
        </w:rPr>
        <w:t>Minimise Overstimulation:</w:t>
      </w:r>
    </w:p>
    <w:p w14:paraId="6087A0E8" w14:textId="77777777" w:rsidR="0069127D" w:rsidRDefault="00000000">
      <w:pPr>
        <w:numPr>
          <w:ilvl w:val="1"/>
          <w:numId w:val="593"/>
        </w:numPr>
        <w:spacing w:after="240"/>
      </w:pPr>
      <w:r>
        <w:t>Adjust lighting, reduce background noise, and avoid overwhelming scents.</w:t>
      </w:r>
    </w:p>
    <w:p w14:paraId="4E34C2EA" w14:textId="77777777" w:rsidR="0069127D" w:rsidRDefault="00000000">
      <w:pPr>
        <w:jc w:val="center"/>
      </w:pPr>
      <w:r>
        <w:pict w14:anchorId="1F1D69DA">
          <v:rect id="_x0000_i1388" style="width:0;height:1.5pt" o:hralign="center" o:hrstd="t" o:hr="t" fillcolor="#a0a0a0" stroked="f"/>
        </w:pict>
      </w:r>
    </w:p>
    <w:p w14:paraId="592674A8" w14:textId="77777777" w:rsidR="0069127D" w:rsidRDefault="00000000">
      <w:pPr>
        <w:spacing w:before="240" w:after="240"/>
        <w:rPr>
          <w:b/>
          <w:sz w:val="26"/>
          <w:szCs w:val="26"/>
        </w:rPr>
      </w:pPr>
      <w:r>
        <w:rPr>
          <w:b/>
          <w:sz w:val="26"/>
          <w:szCs w:val="26"/>
        </w:rPr>
        <w:t>Seek Support When Needed</w:t>
      </w:r>
    </w:p>
    <w:p w14:paraId="33562F38" w14:textId="77777777" w:rsidR="0069127D" w:rsidRDefault="00000000">
      <w:pPr>
        <w:spacing w:before="240" w:after="240"/>
      </w:pPr>
      <w:r>
        <w:t>Burnout can feel isolating, but support is available.</w:t>
      </w:r>
    </w:p>
    <w:p w14:paraId="0C5E3730" w14:textId="77777777" w:rsidR="0069127D" w:rsidRDefault="00000000">
      <w:pPr>
        <w:spacing w:before="240" w:after="240"/>
        <w:rPr>
          <w:b/>
        </w:rPr>
      </w:pPr>
      <w:r>
        <w:rPr>
          <w:b/>
        </w:rPr>
        <w:t>People Who Can Help:</w:t>
      </w:r>
    </w:p>
    <w:p w14:paraId="1577D6A0" w14:textId="77777777" w:rsidR="0069127D" w:rsidRDefault="00000000">
      <w:pPr>
        <w:numPr>
          <w:ilvl w:val="0"/>
          <w:numId w:val="237"/>
        </w:numPr>
      </w:pPr>
      <w:r>
        <w:rPr>
          <w:b/>
        </w:rPr>
        <w:t>Family and Friends:</w:t>
      </w:r>
      <w:r>
        <w:t xml:space="preserve"> Share how you’re feeling and ask for practical help, like running errands.</w:t>
      </w:r>
    </w:p>
    <w:p w14:paraId="317175B8" w14:textId="77777777" w:rsidR="0069127D" w:rsidRDefault="00000000">
      <w:pPr>
        <w:numPr>
          <w:ilvl w:val="0"/>
          <w:numId w:val="237"/>
        </w:numPr>
      </w:pPr>
      <w:r>
        <w:rPr>
          <w:b/>
        </w:rPr>
        <w:t>Support Workers:</w:t>
      </w:r>
      <w:r>
        <w:t xml:space="preserve"> They can help you manage tasks and advocate for adjustments at work or school.</w:t>
      </w:r>
    </w:p>
    <w:p w14:paraId="68BDD328" w14:textId="77777777" w:rsidR="0069127D" w:rsidRDefault="00000000">
      <w:pPr>
        <w:numPr>
          <w:ilvl w:val="0"/>
          <w:numId w:val="237"/>
        </w:numPr>
        <w:spacing w:after="240"/>
      </w:pPr>
      <w:r>
        <w:rPr>
          <w:b/>
        </w:rPr>
        <w:t>Therapists or counsellors:</w:t>
      </w:r>
      <w:r>
        <w:t xml:space="preserve"> Talk about stress and burnout in a safe, supportive space.</w:t>
      </w:r>
    </w:p>
    <w:p w14:paraId="555A9207" w14:textId="77777777" w:rsidR="0069127D" w:rsidRDefault="00000000">
      <w:pPr>
        <w:spacing w:before="240" w:after="240"/>
        <w:rPr>
          <w:b/>
        </w:rPr>
      </w:pPr>
      <w:r>
        <w:rPr>
          <w:b/>
        </w:rPr>
        <w:t>UK-Based Resources:</w:t>
      </w:r>
    </w:p>
    <w:p w14:paraId="0EA0F0FC" w14:textId="77777777" w:rsidR="0069127D" w:rsidRDefault="00000000">
      <w:pPr>
        <w:numPr>
          <w:ilvl w:val="0"/>
          <w:numId w:val="1247"/>
        </w:numPr>
      </w:pPr>
      <w:r>
        <w:rPr>
          <w:b/>
        </w:rPr>
        <w:t>National Autistic Society (NAS):</w:t>
      </w:r>
      <w:r>
        <w:t xml:space="preserve"> Provides guidance on burnout and sensory needs. Visit</w:t>
      </w:r>
      <w:hyperlink r:id="rId45">
        <w:r>
          <w:rPr>
            <w:u w:val="single"/>
          </w:rPr>
          <w:t xml:space="preserve"> www.autism.org.uk</w:t>
        </w:r>
      </w:hyperlink>
      <w:r>
        <w:t>.</w:t>
      </w:r>
    </w:p>
    <w:p w14:paraId="4F49B03D" w14:textId="77777777" w:rsidR="0069127D" w:rsidRDefault="00000000">
      <w:pPr>
        <w:numPr>
          <w:ilvl w:val="0"/>
          <w:numId w:val="1247"/>
        </w:numPr>
      </w:pPr>
      <w:r>
        <w:rPr>
          <w:b/>
        </w:rPr>
        <w:t>Mind:</w:t>
      </w:r>
      <w:r>
        <w:t xml:space="preserve"> Offers mental health resources and a helpline. Visit</w:t>
      </w:r>
      <w:hyperlink r:id="rId46">
        <w:r>
          <w:rPr>
            <w:u w:val="single"/>
          </w:rPr>
          <w:t xml:space="preserve"> www.mind.org.uk</w:t>
        </w:r>
      </w:hyperlink>
      <w:r>
        <w:t>.</w:t>
      </w:r>
    </w:p>
    <w:p w14:paraId="58FAF2F1" w14:textId="77777777" w:rsidR="0069127D" w:rsidRDefault="00000000">
      <w:pPr>
        <w:numPr>
          <w:ilvl w:val="0"/>
          <w:numId w:val="1247"/>
        </w:numPr>
        <w:spacing w:after="240"/>
      </w:pPr>
      <w:r>
        <w:rPr>
          <w:b/>
        </w:rPr>
        <w:t>Access to Work (DWP):</w:t>
      </w:r>
      <w:r>
        <w:t xml:space="preserve"> You may qualify for workplace accommodations or support services.</w:t>
      </w:r>
    </w:p>
    <w:p w14:paraId="2E46FF23" w14:textId="77777777" w:rsidR="0069127D" w:rsidRDefault="00000000">
      <w:pPr>
        <w:jc w:val="center"/>
      </w:pPr>
      <w:r>
        <w:pict w14:anchorId="46729BCC">
          <v:rect id="_x0000_i1389" style="width:0;height:1.5pt" o:hralign="center" o:hrstd="t" o:hr="t" fillcolor="#a0a0a0" stroked="f"/>
        </w:pict>
      </w:r>
    </w:p>
    <w:p w14:paraId="74B6B7A8" w14:textId="77777777" w:rsidR="0069127D" w:rsidRDefault="00000000">
      <w:pPr>
        <w:spacing w:before="240" w:after="240"/>
        <w:rPr>
          <w:b/>
          <w:sz w:val="26"/>
          <w:szCs w:val="26"/>
        </w:rPr>
      </w:pPr>
      <w:r>
        <w:rPr>
          <w:b/>
          <w:sz w:val="26"/>
          <w:szCs w:val="26"/>
        </w:rPr>
        <w:t>Use Tools and Apps to Support Self-Care</w:t>
      </w:r>
    </w:p>
    <w:p w14:paraId="20B08EFC" w14:textId="77777777" w:rsidR="0069127D" w:rsidRDefault="00000000">
      <w:pPr>
        <w:numPr>
          <w:ilvl w:val="0"/>
          <w:numId w:val="58"/>
        </w:numPr>
      </w:pPr>
      <w:r>
        <w:rPr>
          <w:b/>
        </w:rPr>
        <w:t>Calm or Headspace:</w:t>
      </w:r>
      <w:r>
        <w:t xml:space="preserve"> For mindfulness and relaxation exercises.</w:t>
      </w:r>
    </w:p>
    <w:p w14:paraId="306A2334" w14:textId="77777777" w:rsidR="0069127D" w:rsidRDefault="00000000">
      <w:pPr>
        <w:numPr>
          <w:ilvl w:val="0"/>
          <w:numId w:val="58"/>
        </w:numPr>
      </w:pPr>
      <w:r>
        <w:rPr>
          <w:b/>
        </w:rPr>
        <w:t>Bearable:</w:t>
      </w:r>
      <w:r>
        <w:t xml:space="preserve"> Track symptoms, energy levels, and mood.</w:t>
      </w:r>
    </w:p>
    <w:p w14:paraId="72D54A91" w14:textId="77777777" w:rsidR="0069127D" w:rsidRDefault="00000000">
      <w:pPr>
        <w:numPr>
          <w:ilvl w:val="0"/>
          <w:numId w:val="58"/>
        </w:numPr>
      </w:pPr>
      <w:r>
        <w:rPr>
          <w:b/>
        </w:rPr>
        <w:t>Daylio:</w:t>
      </w:r>
      <w:r>
        <w:t xml:space="preserve"> Monitor habits and identify patterns to avoid burnout.</w:t>
      </w:r>
    </w:p>
    <w:p w14:paraId="7B9AA438" w14:textId="77777777" w:rsidR="0069127D" w:rsidRDefault="00000000">
      <w:pPr>
        <w:numPr>
          <w:ilvl w:val="0"/>
          <w:numId w:val="58"/>
        </w:numPr>
        <w:spacing w:after="240"/>
      </w:pPr>
      <w:r>
        <w:rPr>
          <w:b/>
        </w:rPr>
        <w:t>Insight Timer:</w:t>
      </w:r>
      <w:r>
        <w:t xml:space="preserve"> Access guided meditations and calming music.</w:t>
      </w:r>
    </w:p>
    <w:p w14:paraId="769AE8CF" w14:textId="77777777" w:rsidR="0069127D" w:rsidRDefault="00000000">
      <w:pPr>
        <w:jc w:val="center"/>
      </w:pPr>
      <w:r>
        <w:pict w14:anchorId="35CFC584">
          <v:rect id="_x0000_i1390" style="width:0;height:1.5pt" o:hralign="center" o:hrstd="t" o:hr="t" fillcolor="#a0a0a0" stroked="f"/>
        </w:pict>
      </w:r>
    </w:p>
    <w:p w14:paraId="2FE23FC4" w14:textId="77777777" w:rsidR="0069127D" w:rsidRDefault="00000000">
      <w:pPr>
        <w:spacing w:before="240" w:after="240"/>
        <w:rPr>
          <w:b/>
          <w:sz w:val="26"/>
          <w:szCs w:val="26"/>
        </w:rPr>
      </w:pPr>
      <w:r>
        <w:rPr>
          <w:b/>
          <w:sz w:val="26"/>
          <w:szCs w:val="26"/>
        </w:rPr>
        <w:t>Develop a Post-Burnout Plan</w:t>
      </w:r>
    </w:p>
    <w:p w14:paraId="15B511B4" w14:textId="77777777" w:rsidR="0069127D" w:rsidRDefault="00000000">
      <w:pPr>
        <w:spacing w:before="240" w:after="240"/>
      </w:pPr>
      <w:r>
        <w:t>Once you start recovering, create a plan to reduce the risk of future burnout.</w:t>
      </w:r>
    </w:p>
    <w:p w14:paraId="5E74F583" w14:textId="77777777" w:rsidR="0069127D" w:rsidRDefault="00000000">
      <w:pPr>
        <w:spacing w:before="240" w:after="240"/>
        <w:rPr>
          <w:b/>
        </w:rPr>
      </w:pPr>
      <w:r>
        <w:rPr>
          <w:b/>
        </w:rPr>
        <w:t>Practical Steps to Try:</w:t>
      </w:r>
    </w:p>
    <w:p w14:paraId="47FB9B99" w14:textId="77777777" w:rsidR="0069127D" w:rsidRDefault="00000000">
      <w:pPr>
        <w:numPr>
          <w:ilvl w:val="0"/>
          <w:numId w:val="18"/>
        </w:numPr>
      </w:pPr>
      <w:r>
        <w:rPr>
          <w:b/>
        </w:rPr>
        <w:lastRenderedPageBreak/>
        <w:t>Reflect on Burnout Triggers:</w:t>
      </w:r>
    </w:p>
    <w:p w14:paraId="1A8D23D6" w14:textId="77777777" w:rsidR="0069127D" w:rsidRDefault="00000000">
      <w:pPr>
        <w:numPr>
          <w:ilvl w:val="1"/>
          <w:numId w:val="18"/>
        </w:numPr>
      </w:pPr>
      <w:r>
        <w:t>Identify what contributed to burnout and how you can address these factors.</w:t>
      </w:r>
    </w:p>
    <w:p w14:paraId="33A487C2" w14:textId="77777777" w:rsidR="0069127D" w:rsidRDefault="00000000">
      <w:pPr>
        <w:numPr>
          <w:ilvl w:val="1"/>
          <w:numId w:val="18"/>
        </w:numPr>
      </w:pPr>
      <w:r>
        <w:t>Example: If overworking caused burnout, set limits on your work hours.</w:t>
      </w:r>
    </w:p>
    <w:p w14:paraId="49F8EE19" w14:textId="77777777" w:rsidR="0069127D" w:rsidRDefault="00000000">
      <w:pPr>
        <w:numPr>
          <w:ilvl w:val="0"/>
          <w:numId w:val="18"/>
        </w:numPr>
      </w:pPr>
      <w:r>
        <w:rPr>
          <w:b/>
        </w:rPr>
        <w:t>Adjust Your Routine:</w:t>
      </w:r>
    </w:p>
    <w:p w14:paraId="6DD32001" w14:textId="77777777" w:rsidR="0069127D" w:rsidRDefault="00000000">
      <w:pPr>
        <w:numPr>
          <w:ilvl w:val="1"/>
          <w:numId w:val="18"/>
        </w:numPr>
      </w:pPr>
      <w:r>
        <w:t>Build more rest and downtime into your schedule.</w:t>
      </w:r>
    </w:p>
    <w:p w14:paraId="577FA7EB" w14:textId="77777777" w:rsidR="0069127D" w:rsidRDefault="00000000">
      <w:pPr>
        <w:numPr>
          <w:ilvl w:val="1"/>
          <w:numId w:val="18"/>
        </w:numPr>
      </w:pPr>
      <w:r>
        <w:t>Example: Dedicate evenings to relaxing activities like reading or art.</w:t>
      </w:r>
    </w:p>
    <w:p w14:paraId="5759CF64" w14:textId="77777777" w:rsidR="0069127D" w:rsidRDefault="00000000">
      <w:pPr>
        <w:numPr>
          <w:ilvl w:val="0"/>
          <w:numId w:val="18"/>
        </w:numPr>
      </w:pPr>
      <w:r>
        <w:rPr>
          <w:b/>
        </w:rPr>
        <w:t>Check In with Yourself Regularly:</w:t>
      </w:r>
    </w:p>
    <w:p w14:paraId="2B76142F" w14:textId="77777777" w:rsidR="0069127D" w:rsidRDefault="00000000">
      <w:pPr>
        <w:numPr>
          <w:ilvl w:val="1"/>
          <w:numId w:val="18"/>
        </w:numPr>
        <w:spacing w:after="240"/>
      </w:pPr>
      <w:r>
        <w:t>Use journaling or apps to track your energy and mood over time.</w:t>
      </w:r>
    </w:p>
    <w:p w14:paraId="6BF11548" w14:textId="77777777" w:rsidR="0069127D" w:rsidRDefault="00000000">
      <w:pPr>
        <w:jc w:val="center"/>
      </w:pPr>
      <w:r>
        <w:pict w14:anchorId="7ED91BB6">
          <v:rect id="_x0000_i1391" style="width:0;height:1.5pt" o:hralign="center" o:hrstd="t" o:hr="t" fillcolor="#a0a0a0" stroked="f"/>
        </w:pict>
      </w:r>
    </w:p>
    <w:p w14:paraId="1ACA4C91" w14:textId="77777777" w:rsidR="0069127D" w:rsidRDefault="00000000">
      <w:pPr>
        <w:spacing w:before="240" w:after="240"/>
        <w:rPr>
          <w:b/>
          <w:sz w:val="26"/>
          <w:szCs w:val="26"/>
        </w:rPr>
      </w:pPr>
      <w:r>
        <w:rPr>
          <w:b/>
          <w:sz w:val="26"/>
          <w:szCs w:val="26"/>
        </w:rPr>
        <w:t>Practice Self-Compassion</w:t>
      </w:r>
    </w:p>
    <w:p w14:paraId="5DE80F3F" w14:textId="77777777" w:rsidR="0069127D" w:rsidRDefault="00000000">
      <w:pPr>
        <w:spacing w:before="240" w:after="240"/>
      </w:pPr>
      <w:r>
        <w:t>Recovery takes time and effort. Celebrate small steps and be kind to yourself along the way.</w:t>
      </w:r>
    </w:p>
    <w:p w14:paraId="2A9DC30C" w14:textId="77777777" w:rsidR="0069127D" w:rsidRDefault="00000000">
      <w:pPr>
        <w:spacing w:before="240" w:after="240"/>
        <w:rPr>
          <w:b/>
        </w:rPr>
      </w:pPr>
      <w:r>
        <w:rPr>
          <w:b/>
        </w:rPr>
        <w:t>Examples:</w:t>
      </w:r>
    </w:p>
    <w:p w14:paraId="01507110" w14:textId="77777777" w:rsidR="0069127D" w:rsidRDefault="00000000">
      <w:pPr>
        <w:numPr>
          <w:ilvl w:val="0"/>
          <w:numId w:val="801"/>
        </w:numPr>
      </w:pPr>
      <w:r>
        <w:t>Reward yourself for completing a self-care ritual, like enjoying a favorite snack.</w:t>
      </w:r>
    </w:p>
    <w:p w14:paraId="060E3427" w14:textId="77777777" w:rsidR="0069127D" w:rsidRDefault="00000000">
      <w:pPr>
        <w:numPr>
          <w:ilvl w:val="0"/>
          <w:numId w:val="801"/>
        </w:numPr>
        <w:spacing w:after="240"/>
      </w:pPr>
      <w:r>
        <w:t>Acknowledge progress, even if it feels small.</w:t>
      </w:r>
    </w:p>
    <w:p w14:paraId="69F37EA1" w14:textId="77777777" w:rsidR="0069127D" w:rsidRDefault="00000000">
      <w:pPr>
        <w:jc w:val="center"/>
      </w:pPr>
      <w:r>
        <w:pict w14:anchorId="6A090F40">
          <v:rect id="_x0000_i1392" style="width:0;height:1.5pt" o:hralign="center" o:hrstd="t" o:hr="t" fillcolor="#a0a0a0" stroked="f"/>
        </w:pict>
      </w:r>
    </w:p>
    <w:p w14:paraId="3D4DD03F" w14:textId="77777777" w:rsidR="0069127D" w:rsidRDefault="00000000">
      <w:pPr>
        <w:spacing w:before="240" w:after="240"/>
        <w:rPr>
          <w:b/>
          <w:sz w:val="26"/>
          <w:szCs w:val="26"/>
        </w:rPr>
      </w:pPr>
      <w:r>
        <w:rPr>
          <w:b/>
          <w:sz w:val="26"/>
          <w:szCs w:val="26"/>
        </w:rPr>
        <w:t>Final Thoughts</w:t>
      </w:r>
    </w:p>
    <w:p w14:paraId="6D3ACEBC" w14:textId="77777777" w:rsidR="0069127D" w:rsidRDefault="00000000">
      <w:pPr>
        <w:spacing w:before="240" w:after="240"/>
      </w:pPr>
      <w:r>
        <w:t>By following these steps, using the suggested tools, and reaching out for support when needed, you can create self-care rituals that help you recover from burnout and prevent it in the future.</w:t>
      </w:r>
    </w:p>
    <w:p w14:paraId="0419F7F0" w14:textId="77777777" w:rsidR="0069127D" w:rsidRDefault="00000000">
      <w:pPr>
        <w:jc w:val="center"/>
      </w:pPr>
      <w:r>
        <w:pict w14:anchorId="789AE715">
          <v:rect id="_x0000_i1393" style="width:0;height:1.5pt" o:hralign="center" o:hrstd="t" o:hr="t" fillcolor="#a0a0a0" stroked="f"/>
        </w:pict>
      </w:r>
    </w:p>
    <w:p w14:paraId="73496C8E" w14:textId="77777777" w:rsidR="0069127D" w:rsidRDefault="00000000">
      <w:pPr>
        <w:spacing w:before="240" w:after="240"/>
        <w:rPr>
          <w:b/>
        </w:rPr>
      </w:pPr>
      <w:r>
        <w:rPr>
          <w:b/>
          <w:sz w:val="32"/>
          <w:szCs w:val="32"/>
        </w:rPr>
        <w:t>Managing Overstimulation with Calming Techniques</w:t>
      </w:r>
    </w:p>
    <w:p w14:paraId="62D67088" w14:textId="77777777" w:rsidR="0069127D" w:rsidRDefault="00000000">
      <w:pPr>
        <w:spacing w:before="240" w:after="240"/>
        <w:rPr>
          <w:i/>
        </w:rPr>
      </w:pPr>
      <w:r>
        <w:rPr>
          <w:i/>
        </w:rPr>
        <w:t>Overstimulation can occur when your senses become overwhelmed by too much input, such as loud noises, bright lights, or busy environments. This guide provides in-depth strategies to help you recognise overstimulation, use calming techniques effectively, and access support and tools.</w:t>
      </w:r>
    </w:p>
    <w:p w14:paraId="57A7EF71"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overstimulation with calming techniques.</w:t>
      </w:r>
    </w:p>
    <w:p w14:paraId="60999A51" w14:textId="77777777" w:rsidR="0069127D" w:rsidRDefault="00000000">
      <w:pPr>
        <w:jc w:val="center"/>
      </w:pPr>
      <w:r>
        <w:pict w14:anchorId="69A012DA">
          <v:rect id="_x0000_i1394" style="width:0;height:1.5pt" o:hralign="center" o:hrstd="t" o:hr="t" fillcolor="#a0a0a0" stroked="f"/>
        </w:pict>
      </w:r>
    </w:p>
    <w:p w14:paraId="7FC1EE36" w14:textId="77777777" w:rsidR="0069127D" w:rsidRDefault="00000000">
      <w:pPr>
        <w:spacing w:before="240" w:after="240"/>
        <w:rPr>
          <w:b/>
          <w:sz w:val="26"/>
          <w:szCs w:val="26"/>
        </w:rPr>
      </w:pPr>
      <w:r>
        <w:rPr>
          <w:b/>
          <w:sz w:val="26"/>
          <w:szCs w:val="26"/>
        </w:rPr>
        <w:t>Recognise the Signs of Overstimulation</w:t>
      </w:r>
    </w:p>
    <w:p w14:paraId="4DDC972F" w14:textId="77777777" w:rsidR="0069127D" w:rsidRDefault="00000000">
      <w:pPr>
        <w:spacing w:before="240" w:after="240"/>
      </w:pPr>
      <w:r>
        <w:t>Being aware of the early signs of overstimulation can help you intervene before it escalates.</w:t>
      </w:r>
    </w:p>
    <w:p w14:paraId="22A0D2CC" w14:textId="77777777" w:rsidR="0069127D" w:rsidRDefault="00000000">
      <w:pPr>
        <w:spacing w:before="240" w:after="240"/>
        <w:rPr>
          <w:b/>
        </w:rPr>
      </w:pPr>
      <w:r>
        <w:rPr>
          <w:b/>
        </w:rPr>
        <w:t>Common Signs of Overstimulation:</w:t>
      </w:r>
    </w:p>
    <w:p w14:paraId="0EC3A518" w14:textId="77777777" w:rsidR="0069127D" w:rsidRDefault="00000000">
      <w:pPr>
        <w:numPr>
          <w:ilvl w:val="0"/>
          <w:numId w:val="1152"/>
        </w:numPr>
      </w:pPr>
      <w:r>
        <w:rPr>
          <w:b/>
        </w:rPr>
        <w:t>Physical Symptoms:</w:t>
      </w:r>
      <w:r>
        <w:t xml:space="preserve"> Headaches, muscle tension, nausea, fatigue, or increased heart rate.</w:t>
      </w:r>
    </w:p>
    <w:p w14:paraId="02A13A0D" w14:textId="77777777" w:rsidR="0069127D" w:rsidRDefault="00000000">
      <w:pPr>
        <w:numPr>
          <w:ilvl w:val="0"/>
          <w:numId w:val="1152"/>
        </w:numPr>
      </w:pPr>
      <w:r>
        <w:rPr>
          <w:b/>
        </w:rPr>
        <w:lastRenderedPageBreak/>
        <w:t>Emotional Symptoms:</w:t>
      </w:r>
      <w:r>
        <w:t xml:space="preserve"> Irritability, frustration, anxiety, or feeling on edge.</w:t>
      </w:r>
    </w:p>
    <w:p w14:paraId="7E3CBE44" w14:textId="77777777" w:rsidR="0069127D" w:rsidRDefault="00000000">
      <w:pPr>
        <w:numPr>
          <w:ilvl w:val="0"/>
          <w:numId w:val="1152"/>
        </w:numPr>
        <w:spacing w:after="240"/>
      </w:pPr>
      <w:r>
        <w:rPr>
          <w:b/>
        </w:rPr>
        <w:t>Behavioural Symptoms:</w:t>
      </w:r>
      <w:r>
        <w:t xml:space="preserve"> Restlessness, withdrawal, difficulty concentrating, or repetitive movements (e.g., rocking).</w:t>
      </w:r>
    </w:p>
    <w:p w14:paraId="7B5C23B9" w14:textId="77777777" w:rsidR="0069127D" w:rsidRDefault="00000000">
      <w:pPr>
        <w:spacing w:before="240" w:after="240"/>
        <w:rPr>
          <w:b/>
        </w:rPr>
      </w:pPr>
      <w:r>
        <w:rPr>
          <w:b/>
        </w:rPr>
        <w:t>Practical Steps to Try:</w:t>
      </w:r>
    </w:p>
    <w:p w14:paraId="18D36C11" w14:textId="77777777" w:rsidR="0069127D" w:rsidRDefault="00000000">
      <w:pPr>
        <w:numPr>
          <w:ilvl w:val="0"/>
          <w:numId w:val="201"/>
        </w:numPr>
      </w:pPr>
      <w:r>
        <w:rPr>
          <w:b/>
        </w:rPr>
        <w:t>Monitor Your Reactions:</w:t>
      </w:r>
      <w:r>
        <w:t xml:space="preserve"> Keep a journal to note environments or activities that lead to overstimulation.</w:t>
      </w:r>
    </w:p>
    <w:p w14:paraId="01E58565" w14:textId="77777777" w:rsidR="0069127D" w:rsidRDefault="00000000">
      <w:pPr>
        <w:numPr>
          <w:ilvl w:val="0"/>
          <w:numId w:val="201"/>
        </w:numPr>
        <w:spacing w:after="240"/>
      </w:pPr>
      <w:r>
        <w:rPr>
          <w:b/>
        </w:rPr>
        <w:t>Identify Triggers:</w:t>
      </w:r>
      <w:r>
        <w:t xml:space="preserve"> Examples include loud noises, bright lights, strong smells, or crowded spaces.</w:t>
      </w:r>
    </w:p>
    <w:p w14:paraId="5D3B3687" w14:textId="77777777" w:rsidR="0069127D" w:rsidRDefault="00000000">
      <w:pPr>
        <w:spacing w:before="240" w:after="240"/>
        <w:rPr>
          <w:b/>
        </w:rPr>
      </w:pPr>
      <w:r>
        <w:rPr>
          <w:b/>
        </w:rPr>
        <w:t>Tools to Help:</w:t>
      </w:r>
    </w:p>
    <w:p w14:paraId="43A7B3C9" w14:textId="77777777" w:rsidR="0069127D" w:rsidRDefault="00000000">
      <w:pPr>
        <w:numPr>
          <w:ilvl w:val="0"/>
          <w:numId w:val="908"/>
        </w:numPr>
      </w:pPr>
      <w:r>
        <w:rPr>
          <w:b/>
        </w:rPr>
        <w:t>Mood-Tracking Apps:</w:t>
      </w:r>
      <w:r>
        <w:t xml:space="preserve"> Use apps like </w:t>
      </w:r>
      <w:r>
        <w:rPr>
          <w:b/>
        </w:rPr>
        <w:t>Daylio</w:t>
      </w:r>
      <w:r>
        <w:t xml:space="preserve"> or </w:t>
      </w:r>
      <w:r>
        <w:rPr>
          <w:b/>
        </w:rPr>
        <w:t>Bearable</w:t>
      </w:r>
      <w:r>
        <w:t xml:space="preserve"> to log patterns of overstimulation.</w:t>
      </w:r>
    </w:p>
    <w:p w14:paraId="13A8EF3A" w14:textId="77777777" w:rsidR="0069127D" w:rsidRDefault="00000000">
      <w:pPr>
        <w:numPr>
          <w:ilvl w:val="0"/>
          <w:numId w:val="908"/>
        </w:numPr>
        <w:spacing w:after="240"/>
      </w:pPr>
      <w:r>
        <w:rPr>
          <w:b/>
        </w:rPr>
        <w:t>Autism Resources:</w:t>
      </w:r>
      <w:r>
        <w:t xml:space="preserve"> The</w:t>
      </w:r>
      <w:hyperlink r:id="rId47">
        <w:r>
          <w:rPr>
            <w:u w:val="single"/>
          </w:rPr>
          <w:t xml:space="preserve"> National Autistic Society</w:t>
        </w:r>
      </w:hyperlink>
      <w:r>
        <w:t xml:space="preserve"> provides guides on understanding sensory overload.</w:t>
      </w:r>
    </w:p>
    <w:p w14:paraId="52EE494E" w14:textId="77777777" w:rsidR="0069127D" w:rsidRDefault="00000000">
      <w:pPr>
        <w:jc w:val="center"/>
      </w:pPr>
      <w:r>
        <w:pict w14:anchorId="3D0029B6">
          <v:rect id="_x0000_i1395" style="width:0;height:1.5pt" o:hralign="center" o:hrstd="t" o:hr="t" fillcolor="#a0a0a0" stroked="f"/>
        </w:pict>
      </w:r>
    </w:p>
    <w:p w14:paraId="1A7F08E2" w14:textId="77777777" w:rsidR="0069127D" w:rsidRDefault="00000000">
      <w:pPr>
        <w:spacing w:before="240" w:after="240"/>
        <w:rPr>
          <w:b/>
          <w:sz w:val="26"/>
          <w:szCs w:val="26"/>
        </w:rPr>
      </w:pPr>
      <w:r>
        <w:rPr>
          <w:b/>
          <w:sz w:val="26"/>
          <w:szCs w:val="26"/>
        </w:rPr>
        <w:t>Create a Sensory-Friendly Environment</w:t>
      </w:r>
    </w:p>
    <w:p w14:paraId="16848DE3" w14:textId="77777777" w:rsidR="0069127D" w:rsidRDefault="00000000">
      <w:pPr>
        <w:spacing w:before="240" w:after="240"/>
      </w:pPr>
      <w:r>
        <w:t>Adjusting your surroundings can help reduce sensory input and prevent overstimulation.</w:t>
      </w:r>
    </w:p>
    <w:p w14:paraId="7643F163" w14:textId="77777777" w:rsidR="0069127D" w:rsidRDefault="00000000">
      <w:pPr>
        <w:spacing w:before="240" w:after="240"/>
        <w:rPr>
          <w:b/>
        </w:rPr>
      </w:pPr>
      <w:r>
        <w:rPr>
          <w:b/>
        </w:rPr>
        <w:t>Practical Steps to Try:</w:t>
      </w:r>
    </w:p>
    <w:p w14:paraId="27905E73" w14:textId="77777777" w:rsidR="0069127D" w:rsidRDefault="00000000">
      <w:pPr>
        <w:numPr>
          <w:ilvl w:val="0"/>
          <w:numId w:val="1252"/>
        </w:numPr>
      </w:pPr>
      <w:r>
        <w:rPr>
          <w:b/>
        </w:rPr>
        <w:t>Control Lighting:</w:t>
      </w:r>
    </w:p>
    <w:p w14:paraId="68842270" w14:textId="77777777" w:rsidR="0069127D" w:rsidRDefault="00000000">
      <w:pPr>
        <w:numPr>
          <w:ilvl w:val="1"/>
          <w:numId w:val="1252"/>
        </w:numPr>
      </w:pPr>
      <w:r>
        <w:t>Dim lights, use natural light, or wear tinted glasses.</w:t>
      </w:r>
    </w:p>
    <w:p w14:paraId="302A1986" w14:textId="77777777" w:rsidR="0069127D" w:rsidRDefault="00000000">
      <w:pPr>
        <w:numPr>
          <w:ilvl w:val="1"/>
          <w:numId w:val="1252"/>
        </w:numPr>
      </w:pPr>
      <w:r>
        <w:t>Example: Use a small desk lamp instead of overhead lighting.</w:t>
      </w:r>
    </w:p>
    <w:p w14:paraId="5A2206AA" w14:textId="77777777" w:rsidR="0069127D" w:rsidRDefault="00000000">
      <w:pPr>
        <w:numPr>
          <w:ilvl w:val="0"/>
          <w:numId w:val="1252"/>
        </w:numPr>
      </w:pPr>
      <w:r>
        <w:rPr>
          <w:b/>
        </w:rPr>
        <w:t>Manage Noise:</w:t>
      </w:r>
    </w:p>
    <w:p w14:paraId="6666918E" w14:textId="77777777" w:rsidR="0069127D" w:rsidRDefault="00000000">
      <w:pPr>
        <w:numPr>
          <w:ilvl w:val="1"/>
          <w:numId w:val="1252"/>
        </w:numPr>
      </w:pPr>
      <w:r>
        <w:t>Use noise-cancelling headphones or earplugs.</w:t>
      </w:r>
    </w:p>
    <w:p w14:paraId="07EAE0B6" w14:textId="77777777" w:rsidR="0069127D" w:rsidRDefault="00000000">
      <w:pPr>
        <w:numPr>
          <w:ilvl w:val="1"/>
          <w:numId w:val="1252"/>
        </w:numPr>
      </w:pPr>
      <w:r>
        <w:t xml:space="preserve">Example: Listen to calming sounds or white noise using apps like </w:t>
      </w:r>
      <w:r>
        <w:rPr>
          <w:b/>
        </w:rPr>
        <w:t>Noisli</w:t>
      </w:r>
      <w:r>
        <w:t xml:space="preserve"> or </w:t>
      </w:r>
      <w:r>
        <w:rPr>
          <w:b/>
        </w:rPr>
        <w:t>Rain Rain</w:t>
      </w:r>
      <w:r>
        <w:t>.</w:t>
      </w:r>
    </w:p>
    <w:p w14:paraId="58BB5DB6" w14:textId="77777777" w:rsidR="0069127D" w:rsidRDefault="00000000">
      <w:pPr>
        <w:numPr>
          <w:ilvl w:val="0"/>
          <w:numId w:val="1252"/>
        </w:numPr>
      </w:pPr>
      <w:r>
        <w:rPr>
          <w:b/>
        </w:rPr>
        <w:t>Minimise Clutter:</w:t>
      </w:r>
    </w:p>
    <w:p w14:paraId="270706C8" w14:textId="77777777" w:rsidR="0069127D" w:rsidRDefault="00000000">
      <w:pPr>
        <w:numPr>
          <w:ilvl w:val="1"/>
          <w:numId w:val="1252"/>
        </w:numPr>
      </w:pPr>
      <w:r>
        <w:t>Keep your space organised and remove visual distractions.</w:t>
      </w:r>
    </w:p>
    <w:p w14:paraId="539BDD34" w14:textId="77777777" w:rsidR="0069127D" w:rsidRDefault="00000000">
      <w:pPr>
        <w:numPr>
          <w:ilvl w:val="1"/>
          <w:numId w:val="1252"/>
        </w:numPr>
      </w:pPr>
      <w:r>
        <w:t>Example: Use storage boxes to tidy up your workspace.</w:t>
      </w:r>
    </w:p>
    <w:p w14:paraId="1D81F6B9" w14:textId="77777777" w:rsidR="0069127D" w:rsidRDefault="00000000">
      <w:pPr>
        <w:numPr>
          <w:ilvl w:val="0"/>
          <w:numId w:val="1252"/>
        </w:numPr>
      </w:pPr>
      <w:r>
        <w:rPr>
          <w:b/>
        </w:rPr>
        <w:t>Reduce Strong Smells:</w:t>
      </w:r>
    </w:p>
    <w:p w14:paraId="1DE2E117" w14:textId="77777777" w:rsidR="0069127D" w:rsidRDefault="00000000">
      <w:pPr>
        <w:numPr>
          <w:ilvl w:val="1"/>
          <w:numId w:val="1252"/>
        </w:numPr>
      </w:pPr>
      <w:r>
        <w:t>Avoid scented candles or strong perfumes.</w:t>
      </w:r>
    </w:p>
    <w:p w14:paraId="23E1E694" w14:textId="77777777" w:rsidR="0069127D" w:rsidRDefault="00000000">
      <w:pPr>
        <w:numPr>
          <w:ilvl w:val="1"/>
          <w:numId w:val="1252"/>
        </w:numPr>
        <w:spacing w:after="240"/>
      </w:pPr>
      <w:r>
        <w:t>Example: Use essential oils with mild scents like lavender or chamomile for relaxation.</w:t>
      </w:r>
    </w:p>
    <w:p w14:paraId="2C579096" w14:textId="77777777" w:rsidR="0069127D" w:rsidRDefault="00000000">
      <w:pPr>
        <w:jc w:val="center"/>
      </w:pPr>
      <w:r>
        <w:pict w14:anchorId="4A4CEFE7">
          <v:rect id="_x0000_i1396" style="width:0;height:1.5pt" o:hralign="center" o:hrstd="t" o:hr="t" fillcolor="#a0a0a0" stroked="f"/>
        </w:pict>
      </w:r>
    </w:p>
    <w:p w14:paraId="365295A5" w14:textId="77777777" w:rsidR="0069127D" w:rsidRDefault="00000000">
      <w:pPr>
        <w:spacing w:before="240" w:after="240"/>
        <w:rPr>
          <w:b/>
          <w:sz w:val="26"/>
          <w:szCs w:val="26"/>
        </w:rPr>
      </w:pPr>
      <w:r>
        <w:rPr>
          <w:b/>
          <w:sz w:val="26"/>
          <w:szCs w:val="26"/>
        </w:rPr>
        <w:t>Practice Immediate Calming Techniques</w:t>
      </w:r>
    </w:p>
    <w:p w14:paraId="1943BBE7" w14:textId="77777777" w:rsidR="0069127D" w:rsidRDefault="00000000">
      <w:pPr>
        <w:spacing w:before="240" w:after="240"/>
      </w:pPr>
      <w:r>
        <w:t>When you feel overstimulated, these techniques can help you calm down quickly.</w:t>
      </w:r>
    </w:p>
    <w:p w14:paraId="568C420B" w14:textId="77777777" w:rsidR="0069127D" w:rsidRDefault="00000000">
      <w:pPr>
        <w:spacing w:before="240" w:after="240"/>
        <w:rPr>
          <w:b/>
        </w:rPr>
      </w:pPr>
      <w:r>
        <w:rPr>
          <w:b/>
        </w:rPr>
        <w:t>Deep Breathing Exercises:</w:t>
      </w:r>
    </w:p>
    <w:p w14:paraId="5DCE7184" w14:textId="77777777" w:rsidR="0069127D" w:rsidRDefault="00000000">
      <w:pPr>
        <w:numPr>
          <w:ilvl w:val="0"/>
          <w:numId w:val="482"/>
        </w:numPr>
      </w:pPr>
      <w:r>
        <w:rPr>
          <w:b/>
        </w:rPr>
        <w:t>4-7-8 Breathing:</w:t>
      </w:r>
      <w:r>
        <w:t xml:space="preserve"> Inhale for 4 seconds, hold for 7 seconds, exhale for 8 seconds.</w:t>
      </w:r>
    </w:p>
    <w:p w14:paraId="53E5C6C5" w14:textId="77777777" w:rsidR="0069127D" w:rsidRDefault="00000000">
      <w:pPr>
        <w:numPr>
          <w:ilvl w:val="0"/>
          <w:numId w:val="482"/>
        </w:numPr>
        <w:spacing w:after="240"/>
      </w:pPr>
      <w:r>
        <w:rPr>
          <w:b/>
        </w:rPr>
        <w:lastRenderedPageBreak/>
        <w:t>Box Breathing:</w:t>
      </w:r>
      <w:r>
        <w:t xml:space="preserve"> Inhale for 4 seconds, hold for 4 seconds, exhale for 4 seconds, hold for 4 seconds.</w:t>
      </w:r>
    </w:p>
    <w:p w14:paraId="31074A09" w14:textId="77777777" w:rsidR="0069127D" w:rsidRDefault="00000000">
      <w:pPr>
        <w:spacing w:before="240" w:after="240"/>
        <w:rPr>
          <w:b/>
        </w:rPr>
      </w:pPr>
      <w:r>
        <w:rPr>
          <w:b/>
        </w:rPr>
        <w:t>Grounding Techniques:</w:t>
      </w:r>
    </w:p>
    <w:p w14:paraId="7FB00645" w14:textId="77777777" w:rsidR="0069127D" w:rsidRDefault="00000000">
      <w:pPr>
        <w:numPr>
          <w:ilvl w:val="0"/>
          <w:numId w:val="1400"/>
        </w:numPr>
      </w:pPr>
      <w:r>
        <w:rPr>
          <w:b/>
        </w:rPr>
        <w:t>5-4-3-2-1 Method:</w:t>
      </w:r>
      <w:r>
        <w:t xml:space="preserve"> Identify 5 things you see, 4 things you feel, 3 things you hear, 2 things you smell, and 1 thing you taste.</w:t>
      </w:r>
    </w:p>
    <w:p w14:paraId="1EED7E74" w14:textId="77777777" w:rsidR="0069127D" w:rsidRDefault="00000000">
      <w:pPr>
        <w:numPr>
          <w:ilvl w:val="0"/>
          <w:numId w:val="1400"/>
        </w:numPr>
        <w:spacing w:after="240"/>
      </w:pPr>
      <w:r>
        <w:rPr>
          <w:b/>
        </w:rPr>
        <w:t>Weighted Tools:</w:t>
      </w:r>
      <w:r>
        <w:t xml:space="preserve"> Use a weighted blanket, lap pad, or vest for grounding pressure.</w:t>
      </w:r>
    </w:p>
    <w:p w14:paraId="1818E582" w14:textId="77777777" w:rsidR="0069127D" w:rsidRDefault="00000000">
      <w:pPr>
        <w:spacing w:before="240" w:after="240"/>
        <w:rPr>
          <w:b/>
        </w:rPr>
      </w:pPr>
      <w:r>
        <w:rPr>
          <w:b/>
        </w:rPr>
        <w:t>Movement and Stimming:</w:t>
      </w:r>
    </w:p>
    <w:p w14:paraId="0E297D01" w14:textId="77777777" w:rsidR="0069127D" w:rsidRDefault="00000000">
      <w:pPr>
        <w:numPr>
          <w:ilvl w:val="0"/>
          <w:numId w:val="382"/>
        </w:numPr>
        <w:spacing w:after="240"/>
      </w:pPr>
      <w:r>
        <w:t>Gentle rocking, squeezing a stress ball, or using a fidget spinner can help release tension.</w:t>
      </w:r>
    </w:p>
    <w:p w14:paraId="68AD3B7E" w14:textId="77777777" w:rsidR="0069127D" w:rsidRDefault="00000000">
      <w:pPr>
        <w:spacing w:before="240" w:after="240"/>
        <w:rPr>
          <w:b/>
        </w:rPr>
      </w:pPr>
      <w:r>
        <w:rPr>
          <w:b/>
        </w:rPr>
        <w:t>Sensory Items:</w:t>
      </w:r>
    </w:p>
    <w:p w14:paraId="58D05073" w14:textId="77777777" w:rsidR="0069127D" w:rsidRDefault="00000000">
      <w:pPr>
        <w:numPr>
          <w:ilvl w:val="0"/>
          <w:numId w:val="1266"/>
        </w:numPr>
        <w:spacing w:after="240"/>
      </w:pPr>
      <w:r>
        <w:t>Carry calming items like a soft fabric, fidget cube, or aromatherapy roll-on.</w:t>
      </w:r>
    </w:p>
    <w:p w14:paraId="4AAB3966" w14:textId="77777777" w:rsidR="0069127D" w:rsidRDefault="00000000">
      <w:pPr>
        <w:jc w:val="center"/>
      </w:pPr>
      <w:r>
        <w:pict w14:anchorId="049C4105">
          <v:rect id="_x0000_i1397" style="width:0;height:1.5pt" o:hralign="center" o:hrstd="t" o:hr="t" fillcolor="#a0a0a0" stroked="f"/>
        </w:pict>
      </w:r>
    </w:p>
    <w:p w14:paraId="25C5CDEE" w14:textId="77777777" w:rsidR="0069127D" w:rsidRDefault="00000000">
      <w:pPr>
        <w:spacing w:before="240" w:after="240"/>
        <w:rPr>
          <w:b/>
          <w:sz w:val="26"/>
          <w:szCs w:val="26"/>
        </w:rPr>
      </w:pPr>
      <w:r>
        <w:rPr>
          <w:b/>
          <w:sz w:val="26"/>
          <w:szCs w:val="26"/>
        </w:rPr>
        <w:t>Create a Calming Routine for Overstimulation</w:t>
      </w:r>
    </w:p>
    <w:p w14:paraId="3079EF11" w14:textId="77777777" w:rsidR="0069127D" w:rsidRDefault="00000000">
      <w:pPr>
        <w:spacing w:before="240" w:after="240"/>
      </w:pPr>
      <w:r>
        <w:t>Establishing a consistent routine can help reduce the impact of overstimulation.</w:t>
      </w:r>
    </w:p>
    <w:p w14:paraId="50D51D37" w14:textId="77777777" w:rsidR="0069127D" w:rsidRDefault="00000000">
      <w:pPr>
        <w:spacing w:before="240" w:after="240"/>
        <w:rPr>
          <w:b/>
        </w:rPr>
      </w:pPr>
      <w:r>
        <w:rPr>
          <w:b/>
        </w:rPr>
        <w:t>Morning Routine:</w:t>
      </w:r>
    </w:p>
    <w:p w14:paraId="1ACEB01C" w14:textId="77777777" w:rsidR="0069127D" w:rsidRDefault="00000000">
      <w:pPr>
        <w:numPr>
          <w:ilvl w:val="0"/>
          <w:numId w:val="808"/>
        </w:numPr>
      </w:pPr>
      <w:r>
        <w:t>Start with a quiet activity, such as deep breathing or light stretching.</w:t>
      </w:r>
    </w:p>
    <w:p w14:paraId="0646CF95" w14:textId="77777777" w:rsidR="0069127D" w:rsidRDefault="00000000">
      <w:pPr>
        <w:numPr>
          <w:ilvl w:val="0"/>
          <w:numId w:val="808"/>
        </w:numPr>
        <w:spacing w:after="240"/>
      </w:pPr>
      <w:r>
        <w:t>Avoid overwhelming tasks or environments early in the day.</w:t>
      </w:r>
    </w:p>
    <w:p w14:paraId="65963D73" w14:textId="77777777" w:rsidR="0069127D" w:rsidRDefault="00000000">
      <w:pPr>
        <w:spacing w:before="240" w:after="240"/>
        <w:rPr>
          <w:b/>
        </w:rPr>
      </w:pPr>
      <w:r>
        <w:rPr>
          <w:b/>
        </w:rPr>
        <w:t>Midday Breaks:</w:t>
      </w:r>
    </w:p>
    <w:p w14:paraId="4FC05911" w14:textId="77777777" w:rsidR="0069127D" w:rsidRDefault="00000000">
      <w:pPr>
        <w:numPr>
          <w:ilvl w:val="0"/>
          <w:numId w:val="1205"/>
        </w:numPr>
      </w:pPr>
      <w:r>
        <w:t>Take scheduled sensory breaks in a quiet, safe space.</w:t>
      </w:r>
    </w:p>
    <w:p w14:paraId="2125B76C" w14:textId="77777777" w:rsidR="0069127D" w:rsidRDefault="00000000">
      <w:pPr>
        <w:numPr>
          <w:ilvl w:val="0"/>
          <w:numId w:val="1205"/>
        </w:numPr>
        <w:spacing w:after="240"/>
      </w:pPr>
      <w:r>
        <w:t>Example: Spend 5–10 minutes listening to calming music or using a weighted lap pad.</w:t>
      </w:r>
    </w:p>
    <w:p w14:paraId="3EFA6055" w14:textId="77777777" w:rsidR="0069127D" w:rsidRDefault="00000000">
      <w:pPr>
        <w:spacing w:before="240" w:after="240"/>
        <w:rPr>
          <w:b/>
        </w:rPr>
      </w:pPr>
      <w:r>
        <w:rPr>
          <w:b/>
        </w:rPr>
        <w:t>Evening Routine:</w:t>
      </w:r>
    </w:p>
    <w:p w14:paraId="264E7C44" w14:textId="77777777" w:rsidR="0069127D" w:rsidRDefault="00000000">
      <w:pPr>
        <w:numPr>
          <w:ilvl w:val="0"/>
          <w:numId w:val="1445"/>
        </w:numPr>
      </w:pPr>
      <w:r>
        <w:t>Reduce screen time an hour before bed to limit visual stimulation.</w:t>
      </w:r>
    </w:p>
    <w:p w14:paraId="2C01F8F2" w14:textId="77777777" w:rsidR="0069127D" w:rsidRDefault="00000000">
      <w:pPr>
        <w:numPr>
          <w:ilvl w:val="0"/>
          <w:numId w:val="1445"/>
        </w:numPr>
        <w:spacing w:after="240"/>
      </w:pPr>
      <w:r>
        <w:t>Dim lights and use relaxation techniques, such as a warm bath or mindfulness meditation.</w:t>
      </w:r>
    </w:p>
    <w:p w14:paraId="62B83740" w14:textId="77777777" w:rsidR="0069127D" w:rsidRDefault="00000000">
      <w:pPr>
        <w:jc w:val="center"/>
      </w:pPr>
      <w:r>
        <w:pict w14:anchorId="797716F5">
          <v:rect id="_x0000_i1398" style="width:0;height:1.5pt" o:hralign="center" o:hrstd="t" o:hr="t" fillcolor="#a0a0a0" stroked="f"/>
        </w:pict>
      </w:r>
    </w:p>
    <w:p w14:paraId="502C7C33" w14:textId="77777777" w:rsidR="0069127D" w:rsidRDefault="00000000">
      <w:pPr>
        <w:spacing w:before="240" w:after="240"/>
        <w:rPr>
          <w:b/>
          <w:sz w:val="26"/>
          <w:szCs w:val="26"/>
        </w:rPr>
      </w:pPr>
      <w:r>
        <w:rPr>
          <w:b/>
          <w:sz w:val="26"/>
          <w:szCs w:val="26"/>
        </w:rPr>
        <w:t>Use Technology and Tools to Support Calming Techniques</w:t>
      </w:r>
    </w:p>
    <w:p w14:paraId="55A58439" w14:textId="77777777" w:rsidR="0069127D" w:rsidRDefault="00000000">
      <w:pPr>
        <w:spacing w:before="240" w:after="240"/>
        <w:rPr>
          <w:b/>
        </w:rPr>
      </w:pPr>
      <w:r>
        <w:rPr>
          <w:b/>
        </w:rPr>
        <w:t>Apps to Help:</w:t>
      </w:r>
    </w:p>
    <w:p w14:paraId="49CE546D" w14:textId="77777777" w:rsidR="0069127D" w:rsidRDefault="00000000">
      <w:pPr>
        <w:numPr>
          <w:ilvl w:val="0"/>
          <w:numId w:val="775"/>
        </w:numPr>
      </w:pPr>
      <w:r>
        <w:rPr>
          <w:b/>
        </w:rPr>
        <w:t>Calm or Headspace:</w:t>
      </w:r>
      <w:r>
        <w:t xml:space="preserve"> Guided meditations and relaxation exercises.</w:t>
      </w:r>
    </w:p>
    <w:p w14:paraId="0B89ABA6" w14:textId="77777777" w:rsidR="0069127D" w:rsidRDefault="00000000">
      <w:pPr>
        <w:numPr>
          <w:ilvl w:val="0"/>
          <w:numId w:val="775"/>
        </w:numPr>
      </w:pPr>
      <w:r>
        <w:rPr>
          <w:b/>
        </w:rPr>
        <w:t>Insight Timer:</w:t>
      </w:r>
      <w:r>
        <w:t xml:space="preserve"> Free mindfulness and breathing exercises.</w:t>
      </w:r>
    </w:p>
    <w:p w14:paraId="3B8AAECF" w14:textId="77777777" w:rsidR="0069127D" w:rsidRDefault="00000000">
      <w:pPr>
        <w:numPr>
          <w:ilvl w:val="0"/>
          <w:numId w:val="775"/>
        </w:numPr>
      </w:pPr>
      <w:r>
        <w:rPr>
          <w:b/>
        </w:rPr>
        <w:t>Noisli or Rain Rain:</w:t>
      </w:r>
      <w:r>
        <w:t xml:space="preserve"> White noise and calming soundscapes.</w:t>
      </w:r>
    </w:p>
    <w:p w14:paraId="52611B2E" w14:textId="77777777" w:rsidR="0069127D" w:rsidRDefault="00000000">
      <w:pPr>
        <w:numPr>
          <w:ilvl w:val="0"/>
          <w:numId w:val="775"/>
        </w:numPr>
        <w:spacing w:after="240"/>
      </w:pPr>
      <w:r>
        <w:rPr>
          <w:b/>
        </w:rPr>
        <w:t>Autism Apps Directory:</w:t>
      </w:r>
      <w:r>
        <w:t xml:space="preserve"> Explore apps via the</w:t>
      </w:r>
      <w:hyperlink r:id="rId48">
        <w:r>
          <w:rPr>
            <w:u w:val="single"/>
          </w:rPr>
          <w:t xml:space="preserve"> National Autistic Society</w:t>
        </w:r>
      </w:hyperlink>
      <w:r>
        <w:t>.</w:t>
      </w:r>
    </w:p>
    <w:p w14:paraId="725CA7B2" w14:textId="77777777" w:rsidR="0069127D" w:rsidRDefault="00000000">
      <w:pPr>
        <w:spacing w:before="240" w:after="240"/>
        <w:rPr>
          <w:b/>
        </w:rPr>
      </w:pPr>
      <w:r>
        <w:rPr>
          <w:b/>
        </w:rPr>
        <w:lastRenderedPageBreak/>
        <w:t>Wearable Devices:</w:t>
      </w:r>
    </w:p>
    <w:p w14:paraId="679A5EC2" w14:textId="77777777" w:rsidR="0069127D" w:rsidRDefault="00000000">
      <w:pPr>
        <w:numPr>
          <w:ilvl w:val="0"/>
          <w:numId w:val="72"/>
        </w:numPr>
      </w:pPr>
      <w:r>
        <w:rPr>
          <w:b/>
        </w:rPr>
        <w:t>Noise-Cancelling Headphones:</w:t>
      </w:r>
      <w:r>
        <w:t xml:space="preserve"> Brands like Bose or Loop Earplugs.</w:t>
      </w:r>
    </w:p>
    <w:p w14:paraId="28322580" w14:textId="77777777" w:rsidR="0069127D" w:rsidRDefault="00000000">
      <w:pPr>
        <w:numPr>
          <w:ilvl w:val="0"/>
          <w:numId w:val="72"/>
        </w:numPr>
        <w:spacing w:after="240"/>
      </w:pPr>
      <w:r>
        <w:rPr>
          <w:b/>
        </w:rPr>
        <w:t>Smart Watches:</w:t>
      </w:r>
      <w:r>
        <w:t xml:space="preserve"> Use for reminders to take breaks or practice breathing exercises.</w:t>
      </w:r>
    </w:p>
    <w:p w14:paraId="26D55DFE" w14:textId="77777777" w:rsidR="0069127D" w:rsidRDefault="00000000">
      <w:pPr>
        <w:jc w:val="center"/>
      </w:pPr>
      <w:r>
        <w:pict w14:anchorId="68B8B368">
          <v:rect id="_x0000_i1399" style="width:0;height:1.5pt" o:hralign="center" o:hrstd="t" o:hr="t" fillcolor="#a0a0a0" stroked="f"/>
        </w:pict>
      </w:r>
    </w:p>
    <w:p w14:paraId="62839F7B" w14:textId="77777777" w:rsidR="0069127D" w:rsidRDefault="00000000">
      <w:pPr>
        <w:spacing w:before="240" w:after="240"/>
        <w:rPr>
          <w:b/>
          <w:sz w:val="26"/>
          <w:szCs w:val="26"/>
        </w:rPr>
      </w:pPr>
      <w:r>
        <w:rPr>
          <w:b/>
          <w:sz w:val="26"/>
          <w:szCs w:val="26"/>
        </w:rPr>
        <w:t>Plan Sensory Breaks in Advance</w:t>
      </w:r>
    </w:p>
    <w:p w14:paraId="6E8A1316" w14:textId="77777777" w:rsidR="0069127D" w:rsidRDefault="00000000">
      <w:pPr>
        <w:spacing w:before="240" w:after="240"/>
      </w:pPr>
      <w:r>
        <w:t>Proactively scheduling sensory breaks can help you stay regulated.</w:t>
      </w:r>
    </w:p>
    <w:p w14:paraId="420B384A" w14:textId="77777777" w:rsidR="0069127D" w:rsidRDefault="00000000">
      <w:pPr>
        <w:spacing w:before="240" w:after="240"/>
        <w:rPr>
          <w:b/>
        </w:rPr>
      </w:pPr>
      <w:r>
        <w:rPr>
          <w:b/>
        </w:rPr>
        <w:t>Practical Steps to Try:</w:t>
      </w:r>
    </w:p>
    <w:p w14:paraId="437B4E1E" w14:textId="77777777" w:rsidR="0069127D" w:rsidRDefault="00000000">
      <w:pPr>
        <w:numPr>
          <w:ilvl w:val="0"/>
          <w:numId w:val="189"/>
        </w:numPr>
      </w:pPr>
      <w:r>
        <w:rPr>
          <w:b/>
        </w:rPr>
        <w:t>Create a Sensory Schedule:</w:t>
      </w:r>
    </w:p>
    <w:p w14:paraId="6C70A991" w14:textId="77777777" w:rsidR="0069127D" w:rsidRDefault="00000000">
      <w:pPr>
        <w:numPr>
          <w:ilvl w:val="1"/>
          <w:numId w:val="189"/>
        </w:numPr>
      </w:pPr>
      <w:r>
        <w:t>Plan breaks every 1–2 hours to reset your senses.</w:t>
      </w:r>
    </w:p>
    <w:p w14:paraId="39260342" w14:textId="77777777" w:rsidR="0069127D" w:rsidRDefault="00000000">
      <w:pPr>
        <w:numPr>
          <w:ilvl w:val="1"/>
          <w:numId w:val="189"/>
        </w:numPr>
      </w:pPr>
      <w:r>
        <w:t>Example: Step outside for fresh air or practice deep breathing for 5 minutes.</w:t>
      </w:r>
    </w:p>
    <w:p w14:paraId="0257BDE4" w14:textId="77777777" w:rsidR="0069127D" w:rsidRDefault="00000000">
      <w:pPr>
        <w:numPr>
          <w:ilvl w:val="0"/>
          <w:numId w:val="189"/>
        </w:numPr>
      </w:pPr>
      <w:r>
        <w:rPr>
          <w:b/>
        </w:rPr>
        <w:t>Use Quiet Rooms:</w:t>
      </w:r>
    </w:p>
    <w:p w14:paraId="7B1C8F2B" w14:textId="77777777" w:rsidR="0069127D" w:rsidRDefault="00000000">
      <w:pPr>
        <w:numPr>
          <w:ilvl w:val="1"/>
          <w:numId w:val="189"/>
        </w:numPr>
      </w:pPr>
      <w:r>
        <w:t>Identify sensory-friendly spaces at work, school, or public venues.</w:t>
      </w:r>
    </w:p>
    <w:p w14:paraId="11AD5F6F" w14:textId="77777777" w:rsidR="0069127D" w:rsidRDefault="00000000">
      <w:pPr>
        <w:numPr>
          <w:ilvl w:val="1"/>
          <w:numId w:val="189"/>
        </w:numPr>
        <w:spacing w:after="240"/>
      </w:pPr>
      <w:r>
        <w:t>Example: Libraries, relaxation rooms, or outdoor benches.</w:t>
      </w:r>
    </w:p>
    <w:p w14:paraId="4332E4A4" w14:textId="77777777" w:rsidR="0069127D" w:rsidRDefault="00000000">
      <w:pPr>
        <w:jc w:val="center"/>
      </w:pPr>
      <w:r>
        <w:pict w14:anchorId="10C7871C">
          <v:rect id="_x0000_i1400" style="width:0;height:1.5pt" o:hralign="center" o:hrstd="t" o:hr="t" fillcolor="#a0a0a0" stroked="f"/>
        </w:pict>
      </w:r>
    </w:p>
    <w:p w14:paraId="127A2DB7" w14:textId="77777777" w:rsidR="0069127D" w:rsidRDefault="00000000">
      <w:pPr>
        <w:spacing w:before="240" w:after="240"/>
        <w:rPr>
          <w:b/>
          <w:sz w:val="26"/>
          <w:szCs w:val="26"/>
        </w:rPr>
      </w:pPr>
      <w:r>
        <w:rPr>
          <w:b/>
          <w:sz w:val="26"/>
          <w:szCs w:val="26"/>
        </w:rPr>
        <w:t>Build a Support System</w:t>
      </w:r>
    </w:p>
    <w:p w14:paraId="7438798E" w14:textId="77777777" w:rsidR="0069127D" w:rsidRDefault="00000000">
      <w:pPr>
        <w:spacing w:before="240" w:after="240"/>
      </w:pPr>
      <w:r>
        <w:t>Having people who understand your sensory needs can provide emotional and practical support.</w:t>
      </w:r>
    </w:p>
    <w:p w14:paraId="359C1FA4" w14:textId="77777777" w:rsidR="0069127D" w:rsidRDefault="00000000">
      <w:pPr>
        <w:spacing w:before="240" w:after="240"/>
        <w:rPr>
          <w:b/>
        </w:rPr>
      </w:pPr>
      <w:r>
        <w:rPr>
          <w:b/>
        </w:rPr>
        <w:t>People to Contact:</w:t>
      </w:r>
    </w:p>
    <w:p w14:paraId="4176B583" w14:textId="77777777" w:rsidR="0069127D" w:rsidRDefault="00000000">
      <w:pPr>
        <w:numPr>
          <w:ilvl w:val="0"/>
          <w:numId w:val="677"/>
        </w:numPr>
      </w:pPr>
      <w:r>
        <w:rPr>
          <w:b/>
        </w:rPr>
        <w:t>Family and Friends:</w:t>
      </w:r>
      <w:r>
        <w:t xml:space="preserve"> Explain how they can help during overstimulation (e.g., reducing noise or giving you space).</w:t>
      </w:r>
    </w:p>
    <w:p w14:paraId="021E41C1" w14:textId="77777777" w:rsidR="0069127D" w:rsidRDefault="00000000">
      <w:pPr>
        <w:numPr>
          <w:ilvl w:val="0"/>
          <w:numId w:val="677"/>
        </w:numPr>
      </w:pPr>
      <w:r>
        <w:rPr>
          <w:b/>
        </w:rPr>
        <w:t>Support Workers or Therapists:</w:t>
      </w:r>
      <w:r>
        <w:t xml:space="preserve"> They can provide personalised strategies for managing sensory needs.</w:t>
      </w:r>
    </w:p>
    <w:p w14:paraId="5DCD3073" w14:textId="77777777" w:rsidR="0069127D" w:rsidRDefault="00000000">
      <w:pPr>
        <w:numPr>
          <w:ilvl w:val="0"/>
          <w:numId w:val="677"/>
        </w:numPr>
        <w:spacing w:after="240"/>
      </w:pPr>
      <w:r>
        <w:rPr>
          <w:b/>
        </w:rPr>
        <w:t>Employers or Educators:</w:t>
      </w:r>
      <w:r>
        <w:t xml:space="preserve"> Request accommodations, such as flexible schedules or quiet workspaces.</w:t>
      </w:r>
    </w:p>
    <w:p w14:paraId="23C8937C" w14:textId="77777777" w:rsidR="0069127D" w:rsidRDefault="00000000">
      <w:pPr>
        <w:spacing w:before="240" w:after="240"/>
        <w:rPr>
          <w:b/>
        </w:rPr>
      </w:pPr>
      <w:r>
        <w:rPr>
          <w:b/>
        </w:rPr>
        <w:t>UK-Based Resources:</w:t>
      </w:r>
    </w:p>
    <w:p w14:paraId="60CEAF25" w14:textId="77777777" w:rsidR="0069127D" w:rsidRDefault="00000000">
      <w:pPr>
        <w:numPr>
          <w:ilvl w:val="0"/>
          <w:numId w:val="137"/>
        </w:numPr>
      </w:pPr>
      <w:r>
        <w:rPr>
          <w:b/>
        </w:rPr>
        <w:t>National Autistic Society (NAS):</w:t>
      </w:r>
      <w:r>
        <w:t xml:space="preserve"> Guidance on sensory needs and overstimulation. Visit</w:t>
      </w:r>
      <w:hyperlink r:id="rId49">
        <w:r>
          <w:rPr>
            <w:u w:val="single"/>
          </w:rPr>
          <w:t xml:space="preserve"> www.autism.org.uk</w:t>
        </w:r>
      </w:hyperlink>
      <w:r>
        <w:t>.</w:t>
      </w:r>
    </w:p>
    <w:p w14:paraId="742219FF" w14:textId="77777777" w:rsidR="0069127D" w:rsidRDefault="00000000">
      <w:pPr>
        <w:numPr>
          <w:ilvl w:val="0"/>
          <w:numId w:val="137"/>
        </w:numPr>
      </w:pPr>
      <w:r>
        <w:rPr>
          <w:b/>
        </w:rPr>
        <w:t>Mind:</w:t>
      </w:r>
      <w:r>
        <w:t xml:space="preserve"> Support for managing anxiety and sensory challenges. Visit</w:t>
      </w:r>
      <w:hyperlink r:id="rId50">
        <w:r>
          <w:rPr>
            <w:u w:val="single"/>
          </w:rPr>
          <w:t xml:space="preserve"> www.mind.org.uk</w:t>
        </w:r>
      </w:hyperlink>
      <w:r>
        <w:t>.</w:t>
      </w:r>
    </w:p>
    <w:p w14:paraId="5B4C39A1" w14:textId="77777777" w:rsidR="0069127D" w:rsidRDefault="00000000">
      <w:pPr>
        <w:numPr>
          <w:ilvl w:val="0"/>
          <w:numId w:val="137"/>
        </w:numPr>
        <w:spacing w:after="240"/>
      </w:pPr>
      <w:r>
        <w:rPr>
          <w:b/>
        </w:rPr>
        <w:t>Access to Work (DWP):</w:t>
      </w:r>
      <w:r>
        <w:t xml:space="preserve"> Provides workplace adjustments, such as sensory tools.</w:t>
      </w:r>
    </w:p>
    <w:p w14:paraId="164BC835" w14:textId="77777777" w:rsidR="0069127D" w:rsidRDefault="00000000">
      <w:pPr>
        <w:jc w:val="center"/>
      </w:pPr>
      <w:r>
        <w:pict w14:anchorId="5196E6FB">
          <v:rect id="_x0000_i1401" style="width:0;height:1.5pt" o:hralign="center" o:hrstd="t" o:hr="t" fillcolor="#a0a0a0" stroked="f"/>
        </w:pict>
      </w:r>
    </w:p>
    <w:p w14:paraId="744C5040" w14:textId="77777777" w:rsidR="0069127D" w:rsidRDefault="00000000">
      <w:pPr>
        <w:spacing w:before="240" w:after="240"/>
        <w:rPr>
          <w:b/>
          <w:sz w:val="26"/>
          <w:szCs w:val="26"/>
        </w:rPr>
      </w:pPr>
      <w:r>
        <w:rPr>
          <w:b/>
          <w:sz w:val="26"/>
          <w:szCs w:val="26"/>
        </w:rPr>
        <w:t>Prevent Overstimulation by Building Sensory Resilience</w:t>
      </w:r>
    </w:p>
    <w:p w14:paraId="2EAF8D87" w14:textId="77777777" w:rsidR="0069127D" w:rsidRDefault="00000000">
      <w:pPr>
        <w:spacing w:before="240" w:after="240"/>
        <w:rPr>
          <w:b/>
        </w:rPr>
      </w:pPr>
      <w:r>
        <w:rPr>
          <w:b/>
        </w:rPr>
        <w:t>Practical Steps to Try:</w:t>
      </w:r>
    </w:p>
    <w:p w14:paraId="1FD54BA3" w14:textId="77777777" w:rsidR="0069127D" w:rsidRDefault="00000000">
      <w:pPr>
        <w:numPr>
          <w:ilvl w:val="0"/>
          <w:numId w:val="150"/>
        </w:numPr>
      </w:pPr>
      <w:r>
        <w:rPr>
          <w:b/>
        </w:rPr>
        <w:t>Pace Yourself:</w:t>
      </w:r>
    </w:p>
    <w:p w14:paraId="54C36CA7" w14:textId="77777777" w:rsidR="0069127D" w:rsidRDefault="00000000">
      <w:pPr>
        <w:numPr>
          <w:ilvl w:val="1"/>
          <w:numId w:val="150"/>
        </w:numPr>
      </w:pPr>
      <w:r>
        <w:lastRenderedPageBreak/>
        <w:t>Avoid scheduling back-to-back activities.</w:t>
      </w:r>
    </w:p>
    <w:p w14:paraId="682C2499" w14:textId="77777777" w:rsidR="0069127D" w:rsidRDefault="00000000">
      <w:pPr>
        <w:numPr>
          <w:ilvl w:val="1"/>
          <w:numId w:val="150"/>
        </w:numPr>
      </w:pPr>
      <w:r>
        <w:t>Example: Plan breaks between meetings or classes to recharge.</w:t>
      </w:r>
    </w:p>
    <w:p w14:paraId="0084EAEF" w14:textId="77777777" w:rsidR="0069127D" w:rsidRDefault="00000000">
      <w:pPr>
        <w:numPr>
          <w:ilvl w:val="0"/>
          <w:numId w:val="150"/>
        </w:numPr>
      </w:pPr>
      <w:r>
        <w:rPr>
          <w:b/>
        </w:rPr>
        <w:t>Limit Exposure:</w:t>
      </w:r>
    </w:p>
    <w:p w14:paraId="06359524" w14:textId="77777777" w:rsidR="0069127D" w:rsidRDefault="00000000">
      <w:pPr>
        <w:numPr>
          <w:ilvl w:val="1"/>
          <w:numId w:val="150"/>
        </w:numPr>
      </w:pPr>
      <w:r>
        <w:t>Gradually increase exposure to challenging sensory environments to build tolerance.</w:t>
      </w:r>
    </w:p>
    <w:p w14:paraId="50A7300A" w14:textId="77777777" w:rsidR="0069127D" w:rsidRDefault="00000000">
      <w:pPr>
        <w:numPr>
          <w:ilvl w:val="0"/>
          <w:numId w:val="150"/>
        </w:numPr>
      </w:pPr>
      <w:r>
        <w:rPr>
          <w:b/>
        </w:rPr>
        <w:t>Practice Mindfulness:</w:t>
      </w:r>
    </w:p>
    <w:p w14:paraId="38EACA2E" w14:textId="77777777" w:rsidR="0069127D" w:rsidRDefault="00000000">
      <w:pPr>
        <w:numPr>
          <w:ilvl w:val="1"/>
          <w:numId w:val="150"/>
        </w:numPr>
        <w:spacing w:after="240"/>
      </w:pPr>
      <w:r>
        <w:t>Use daily mindfulness exercises to reduce overall stress levels.</w:t>
      </w:r>
    </w:p>
    <w:p w14:paraId="225B196F" w14:textId="77777777" w:rsidR="0069127D" w:rsidRDefault="00000000">
      <w:pPr>
        <w:jc w:val="center"/>
      </w:pPr>
      <w:r>
        <w:pict w14:anchorId="252812A9">
          <v:rect id="_x0000_i1402" style="width:0;height:1.5pt" o:hralign="center" o:hrstd="t" o:hr="t" fillcolor="#a0a0a0" stroked="f"/>
        </w:pict>
      </w:r>
    </w:p>
    <w:p w14:paraId="1BEB7F2F" w14:textId="77777777" w:rsidR="0069127D" w:rsidRDefault="00000000">
      <w:pPr>
        <w:spacing w:before="240" w:after="240"/>
        <w:rPr>
          <w:b/>
          <w:sz w:val="26"/>
          <w:szCs w:val="26"/>
        </w:rPr>
      </w:pPr>
      <w:r>
        <w:rPr>
          <w:b/>
          <w:sz w:val="26"/>
          <w:szCs w:val="26"/>
        </w:rPr>
        <w:t>Practice Self-Compassion</w:t>
      </w:r>
    </w:p>
    <w:p w14:paraId="347AE8F8" w14:textId="77777777" w:rsidR="0069127D" w:rsidRDefault="00000000">
      <w:pPr>
        <w:spacing w:before="240" w:after="240"/>
      </w:pPr>
      <w:r>
        <w:t>Managing overstimulation takes time and effort. Be patient and kind to yourself as you learn what works.</w:t>
      </w:r>
    </w:p>
    <w:p w14:paraId="6A484317" w14:textId="77777777" w:rsidR="0069127D" w:rsidRDefault="00000000">
      <w:pPr>
        <w:spacing w:before="240" w:after="240"/>
        <w:rPr>
          <w:b/>
        </w:rPr>
      </w:pPr>
      <w:r>
        <w:rPr>
          <w:b/>
        </w:rPr>
        <w:t>Examples:</w:t>
      </w:r>
    </w:p>
    <w:p w14:paraId="7142B0C1" w14:textId="77777777" w:rsidR="0069127D" w:rsidRDefault="00000000">
      <w:pPr>
        <w:numPr>
          <w:ilvl w:val="0"/>
          <w:numId w:val="1302"/>
        </w:numPr>
      </w:pPr>
      <w:r>
        <w:t>Acknowledge your needs without guilt.</w:t>
      </w:r>
    </w:p>
    <w:p w14:paraId="2683CF6E" w14:textId="77777777" w:rsidR="0069127D" w:rsidRDefault="00000000">
      <w:pPr>
        <w:numPr>
          <w:ilvl w:val="0"/>
          <w:numId w:val="1302"/>
        </w:numPr>
        <w:spacing w:after="240"/>
      </w:pPr>
      <w:r>
        <w:t>Celebrate small wins, like successfully calming down after an overwhelming experience.</w:t>
      </w:r>
    </w:p>
    <w:p w14:paraId="29B9776B" w14:textId="77777777" w:rsidR="0069127D" w:rsidRDefault="00000000">
      <w:pPr>
        <w:jc w:val="center"/>
      </w:pPr>
      <w:r>
        <w:pict w14:anchorId="0D60B151">
          <v:rect id="_x0000_i1403" style="width:0;height:1.5pt" o:hralign="center" o:hrstd="t" o:hr="t" fillcolor="#a0a0a0" stroked="f"/>
        </w:pict>
      </w:r>
    </w:p>
    <w:p w14:paraId="4B271026" w14:textId="77777777" w:rsidR="0069127D" w:rsidRDefault="00000000">
      <w:pPr>
        <w:spacing w:before="240" w:after="240"/>
        <w:rPr>
          <w:b/>
          <w:sz w:val="26"/>
          <w:szCs w:val="26"/>
        </w:rPr>
      </w:pPr>
      <w:r>
        <w:rPr>
          <w:b/>
          <w:sz w:val="26"/>
          <w:szCs w:val="26"/>
        </w:rPr>
        <w:t>Emergency Plan for Severe Overstimulation</w:t>
      </w:r>
    </w:p>
    <w:p w14:paraId="34A35833" w14:textId="77777777" w:rsidR="0069127D" w:rsidRDefault="00000000">
      <w:pPr>
        <w:spacing w:before="240" w:after="240"/>
      </w:pPr>
      <w:r>
        <w:t>When overstimulation becomes too intense, having a plan in place can help.</w:t>
      </w:r>
    </w:p>
    <w:p w14:paraId="797B608F" w14:textId="77777777" w:rsidR="0069127D" w:rsidRDefault="00000000">
      <w:pPr>
        <w:spacing w:before="240" w:after="240"/>
        <w:rPr>
          <w:b/>
        </w:rPr>
      </w:pPr>
      <w:r>
        <w:rPr>
          <w:b/>
        </w:rPr>
        <w:t>Practical Steps to Try:</w:t>
      </w:r>
    </w:p>
    <w:p w14:paraId="0D344B75" w14:textId="77777777" w:rsidR="0069127D" w:rsidRDefault="00000000">
      <w:pPr>
        <w:numPr>
          <w:ilvl w:val="0"/>
          <w:numId w:val="568"/>
        </w:numPr>
      </w:pPr>
      <w:r>
        <w:rPr>
          <w:b/>
        </w:rPr>
        <w:t>Exit the Environment:</w:t>
      </w:r>
    </w:p>
    <w:p w14:paraId="2A3F8492" w14:textId="77777777" w:rsidR="0069127D" w:rsidRDefault="00000000">
      <w:pPr>
        <w:numPr>
          <w:ilvl w:val="1"/>
          <w:numId w:val="568"/>
        </w:numPr>
      </w:pPr>
      <w:r>
        <w:t>Move to a quieter, calmer space immediately.</w:t>
      </w:r>
    </w:p>
    <w:p w14:paraId="61CDB04D" w14:textId="77777777" w:rsidR="0069127D" w:rsidRDefault="00000000">
      <w:pPr>
        <w:numPr>
          <w:ilvl w:val="0"/>
          <w:numId w:val="568"/>
        </w:numPr>
      </w:pPr>
      <w:r>
        <w:rPr>
          <w:b/>
        </w:rPr>
        <w:t>Focus on Your Breathing:</w:t>
      </w:r>
    </w:p>
    <w:p w14:paraId="2AF15CF4" w14:textId="77777777" w:rsidR="0069127D" w:rsidRDefault="00000000">
      <w:pPr>
        <w:numPr>
          <w:ilvl w:val="1"/>
          <w:numId w:val="568"/>
        </w:numPr>
      </w:pPr>
      <w:r>
        <w:t>Use deep breathing or grounding exercises to reduce panic.</w:t>
      </w:r>
    </w:p>
    <w:p w14:paraId="0887D476" w14:textId="77777777" w:rsidR="0069127D" w:rsidRDefault="00000000">
      <w:pPr>
        <w:numPr>
          <w:ilvl w:val="0"/>
          <w:numId w:val="568"/>
        </w:numPr>
      </w:pPr>
      <w:r>
        <w:rPr>
          <w:b/>
        </w:rPr>
        <w:t>Use Your Support Network:</w:t>
      </w:r>
    </w:p>
    <w:p w14:paraId="5DEE61D9" w14:textId="77777777" w:rsidR="0069127D" w:rsidRDefault="00000000">
      <w:pPr>
        <w:numPr>
          <w:ilvl w:val="1"/>
          <w:numId w:val="568"/>
        </w:numPr>
        <w:spacing w:after="240"/>
      </w:pPr>
      <w:r>
        <w:t>Contact a trusted person for assistance or reassurance.</w:t>
      </w:r>
    </w:p>
    <w:p w14:paraId="1D2C9767" w14:textId="77777777" w:rsidR="0069127D" w:rsidRDefault="00000000">
      <w:pPr>
        <w:jc w:val="center"/>
      </w:pPr>
      <w:r>
        <w:pict w14:anchorId="517F34AF">
          <v:rect id="_x0000_i1404" style="width:0;height:1.5pt" o:hralign="center" o:hrstd="t" o:hr="t" fillcolor="#a0a0a0" stroked="f"/>
        </w:pict>
      </w:r>
    </w:p>
    <w:p w14:paraId="52B90E87" w14:textId="77777777" w:rsidR="0069127D" w:rsidRDefault="00000000">
      <w:pPr>
        <w:spacing w:before="240" w:after="240"/>
        <w:rPr>
          <w:b/>
          <w:sz w:val="26"/>
          <w:szCs w:val="26"/>
        </w:rPr>
      </w:pPr>
      <w:r>
        <w:rPr>
          <w:b/>
          <w:sz w:val="26"/>
          <w:szCs w:val="26"/>
        </w:rPr>
        <w:t>Final Thoughts</w:t>
      </w:r>
    </w:p>
    <w:p w14:paraId="206F2F28" w14:textId="77777777" w:rsidR="0069127D" w:rsidRDefault="00000000">
      <w:pPr>
        <w:spacing w:before="240" w:after="240"/>
      </w:pPr>
      <w:r>
        <w:t>By following these steps, using the suggested tools and resources, and reaching out for support when needed, you can effectively manage overstimulation and build a routine that helps you feel more comfortable and in control.</w:t>
      </w:r>
    </w:p>
    <w:p w14:paraId="6470CA66" w14:textId="77777777" w:rsidR="0069127D" w:rsidRDefault="00000000">
      <w:pPr>
        <w:jc w:val="center"/>
      </w:pPr>
      <w:r>
        <w:pict w14:anchorId="181509A0">
          <v:rect id="_x0000_i1405" style="width:0;height:1.5pt" o:hralign="center" o:hrstd="t" o:hr="t" fillcolor="#a0a0a0" stroked="f"/>
        </w:pict>
      </w:r>
    </w:p>
    <w:p w14:paraId="5611A616" w14:textId="77777777" w:rsidR="0069127D" w:rsidRDefault="00000000">
      <w:pPr>
        <w:spacing w:before="240" w:after="240"/>
        <w:rPr>
          <w:b/>
          <w:sz w:val="32"/>
          <w:szCs w:val="32"/>
        </w:rPr>
      </w:pPr>
      <w:r>
        <w:rPr>
          <w:b/>
          <w:sz w:val="32"/>
          <w:szCs w:val="32"/>
        </w:rPr>
        <w:t>Checklist Template for Daily Self-Care Routines</w:t>
      </w:r>
    </w:p>
    <w:p w14:paraId="7E1D7D92" w14:textId="77777777" w:rsidR="0069127D" w:rsidRDefault="00000000">
      <w:pPr>
        <w:spacing w:before="240" w:after="240"/>
        <w:rPr>
          <w:i/>
        </w:rPr>
      </w:pPr>
      <w:r>
        <w:rPr>
          <w:i/>
        </w:rPr>
        <w:lastRenderedPageBreak/>
        <w:t>Here’s a detailed self-care checklist broken down into smaller steps for clarity. You can print or reference this directly:</w:t>
      </w:r>
    </w:p>
    <w:p w14:paraId="4C67333D" w14:textId="77777777" w:rsidR="0069127D" w:rsidRDefault="00000000">
      <w:pPr>
        <w:spacing w:before="240" w:after="240"/>
      </w:pPr>
      <w:r>
        <w:pict w14:anchorId="7A1EEFC0">
          <v:rect id="_x0000_i1406" style="width:0;height:1.5pt" o:hralign="center" o:hrstd="t" o:hr="t" fillcolor="#a0a0a0" stroked="f"/>
        </w:pict>
      </w:r>
    </w:p>
    <w:p w14:paraId="2E2585E6" w14:textId="77777777" w:rsidR="0069127D" w:rsidRDefault="00000000">
      <w:pPr>
        <w:pStyle w:val="Heading3"/>
        <w:keepNext w:val="0"/>
        <w:keepLines w:val="0"/>
        <w:spacing w:before="280"/>
        <w:rPr>
          <w:b/>
          <w:color w:val="000000"/>
          <w:sz w:val="26"/>
          <w:szCs w:val="26"/>
        </w:rPr>
      </w:pPr>
      <w:bookmarkStart w:id="76" w:name="_15625ciij91a" w:colFirst="0" w:colLast="0"/>
      <w:bookmarkEnd w:id="76"/>
      <w:r>
        <w:rPr>
          <w:b/>
          <w:color w:val="000000"/>
          <w:sz w:val="26"/>
          <w:szCs w:val="26"/>
        </w:rPr>
        <w:t>Morning Routine</w:t>
      </w:r>
    </w:p>
    <w:p w14:paraId="708EA11E" w14:textId="77777777" w:rsidR="0069127D" w:rsidRDefault="00000000">
      <w:pPr>
        <w:numPr>
          <w:ilvl w:val="0"/>
          <w:numId w:val="626"/>
        </w:numPr>
        <w:spacing w:before="240"/>
      </w:pPr>
      <w:r>
        <w:t>Hydration and Breakfast</w:t>
      </w:r>
    </w:p>
    <w:p w14:paraId="2AC7F090" w14:textId="77777777" w:rsidR="0069127D" w:rsidRDefault="00000000">
      <w:pPr>
        <w:numPr>
          <w:ilvl w:val="1"/>
          <w:numId w:val="626"/>
        </w:numPr>
      </w:pPr>
      <w:r>
        <w:t>Drink a glass of water.</w:t>
      </w:r>
    </w:p>
    <w:p w14:paraId="5364971B" w14:textId="77777777" w:rsidR="0069127D" w:rsidRDefault="00000000">
      <w:pPr>
        <w:numPr>
          <w:ilvl w:val="1"/>
          <w:numId w:val="626"/>
        </w:numPr>
      </w:pPr>
      <w:r>
        <w:t>Eat a balanced breakfast (e.g., toast with eggs, porridge, or a smoothie).</w:t>
      </w:r>
    </w:p>
    <w:p w14:paraId="5505DBFF" w14:textId="77777777" w:rsidR="0069127D" w:rsidRDefault="00000000">
      <w:pPr>
        <w:numPr>
          <w:ilvl w:val="1"/>
          <w:numId w:val="626"/>
        </w:numPr>
      </w:pPr>
      <w:r>
        <w:t>Take prescribed medications or supplements, if needed.</w:t>
      </w:r>
    </w:p>
    <w:p w14:paraId="5CD5A2C5" w14:textId="77777777" w:rsidR="0069127D" w:rsidRDefault="00000000">
      <w:pPr>
        <w:numPr>
          <w:ilvl w:val="0"/>
          <w:numId w:val="626"/>
        </w:numPr>
      </w:pPr>
      <w:r>
        <w:t>Personal Hygiene</w:t>
      </w:r>
    </w:p>
    <w:p w14:paraId="0AD2574E" w14:textId="77777777" w:rsidR="0069127D" w:rsidRDefault="00000000">
      <w:pPr>
        <w:numPr>
          <w:ilvl w:val="1"/>
          <w:numId w:val="626"/>
        </w:numPr>
      </w:pPr>
      <w:r>
        <w:t>Brush teeth.</w:t>
      </w:r>
    </w:p>
    <w:p w14:paraId="426C08DA" w14:textId="77777777" w:rsidR="0069127D" w:rsidRDefault="00000000">
      <w:pPr>
        <w:numPr>
          <w:ilvl w:val="1"/>
          <w:numId w:val="626"/>
        </w:numPr>
      </w:pPr>
      <w:r>
        <w:t>Use mouthwash.</w:t>
      </w:r>
    </w:p>
    <w:p w14:paraId="459C71E8" w14:textId="77777777" w:rsidR="0069127D" w:rsidRDefault="00000000">
      <w:pPr>
        <w:numPr>
          <w:ilvl w:val="1"/>
          <w:numId w:val="626"/>
        </w:numPr>
      </w:pPr>
      <w:r>
        <w:t>Wash your face (or splash with water if preferred).</w:t>
      </w:r>
    </w:p>
    <w:p w14:paraId="1DCA9B8A" w14:textId="77777777" w:rsidR="0069127D" w:rsidRDefault="00000000">
      <w:pPr>
        <w:numPr>
          <w:ilvl w:val="1"/>
          <w:numId w:val="626"/>
        </w:numPr>
      </w:pPr>
      <w:r>
        <w:t>Brush your hair.</w:t>
      </w:r>
    </w:p>
    <w:p w14:paraId="00BDB0D6" w14:textId="77777777" w:rsidR="0069127D" w:rsidRDefault="00000000">
      <w:pPr>
        <w:numPr>
          <w:ilvl w:val="1"/>
          <w:numId w:val="626"/>
        </w:numPr>
      </w:pPr>
      <w:r>
        <w:t>Apply deodorant.</w:t>
      </w:r>
    </w:p>
    <w:p w14:paraId="0835C1F6" w14:textId="77777777" w:rsidR="0069127D" w:rsidRDefault="00000000">
      <w:pPr>
        <w:numPr>
          <w:ilvl w:val="0"/>
          <w:numId w:val="626"/>
        </w:numPr>
      </w:pPr>
      <w:r>
        <w:t>Get Dressed</w:t>
      </w:r>
    </w:p>
    <w:p w14:paraId="115EA109" w14:textId="77777777" w:rsidR="0069127D" w:rsidRDefault="00000000">
      <w:pPr>
        <w:numPr>
          <w:ilvl w:val="1"/>
          <w:numId w:val="626"/>
        </w:numPr>
      </w:pPr>
      <w:r>
        <w:t>Choose comfortable clothes for the day.</w:t>
      </w:r>
    </w:p>
    <w:p w14:paraId="76548AC1" w14:textId="77777777" w:rsidR="0069127D" w:rsidRDefault="00000000">
      <w:pPr>
        <w:numPr>
          <w:ilvl w:val="1"/>
          <w:numId w:val="626"/>
        </w:numPr>
      </w:pPr>
      <w:r>
        <w:t>If needed, check the weather and dress accordingly.</w:t>
      </w:r>
    </w:p>
    <w:p w14:paraId="245C0451" w14:textId="77777777" w:rsidR="0069127D" w:rsidRDefault="00000000">
      <w:pPr>
        <w:numPr>
          <w:ilvl w:val="0"/>
          <w:numId w:val="626"/>
        </w:numPr>
      </w:pPr>
      <w:r>
        <w:t>Movement and Mindfulness</w:t>
      </w:r>
    </w:p>
    <w:p w14:paraId="791E4C66" w14:textId="77777777" w:rsidR="0069127D" w:rsidRDefault="00000000">
      <w:pPr>
        <w:numPr>
          <w:ilvl w:val="1"/>
          <w:numId w:val="626"/>
        </w:numPr>
      </w:pPr>
      <w:r>
        <w:t>Spend 5-10 minutes stretching or light exercise (e.g., simple yoga poses or walking in place).</w:t>
      </w:r>
    </w:p>
    <w:p w14:paraId="1A65CF02" w14:textId="77777777" w:rsidR="0069127D" w:rsidRDefault="00000000">
      <w:pPr>
        <w:numPr>
          <w:ilvl w:val="1"/>
          <w:numId w:val="626"/>
        </w:numPr>
        <w:spacing w:after="240"/>
      </w:pPr>
      <w:r>
        <w:t>Take a few deep breaths to center yourself.</w:t>
      </w:r>
    </w:p>
    <w:p w14:paraId="4EC32D35" w14:textId="77777777" w:rsidR="0069127D" w:rsidRDefault="00000000">
      <w:pPr>
        <w:spacing w:before="240" w:after="240"/>
      </w:pPr>
      <w:r>
        <w:pict w14:anchorId="0FE09489">
          <v:rect id="_x0000_i1407" style="width:0;height:1.5pt" o:hralign="center" o:hrstd="t" o:hr="t" fillcolor="#a0a0a0" stroked="f"/>
        </w:pict>
      </w:r>
    </w:p>
    <w:p w14:paraId="30AA2DE9" w14:textId="77777777" w:rsidR="0069127D" w:rsidRDefault="00000000">
      <w:pPr>
        <w:pStyle w:val="Heading3"/>
        <w:keepNext w:val="0"/>
        <w:keepLines w:val="0"/>
        <w:spacing w:before="280"/>
        <w:rPr>
          <w:b/>
          <w:color w:val="000000"/>
          <w:sz w:val="26"/>
          <w:szCs w:val="26"/>
        </w:rPr>
      </w:pPr>
      <w:bookmarkStart w:id="77" w:name="_22cqjltdrgd" w:colFirst="0" w:colLast="0"/>
      <w:bookmarkEnd w:id="77"/>
      <w:r>
        <w:rPr>
          <w:b/>
          <w:color w:val="000000"/>
          <w:sz w:val="26"/>
          <w:szCs w:val="26"/>
        </w:rPr>
        <w:t>Midday Routine</w:t>
      </w:r>
    </w:p>
    <w:p w14:paraId="0BB00D74" w14:textId="77777777" w:rsidR="0069127D" w:rsidRDefault="00000000">
      <w:pPr>
        <w:numPr>
          <w:ilvl w:val="0"/>
          <w:numId w:val="15"/>
        </w:numPr>
        <w:spacing w:before="240"/>
      </w:pPr>
      <w:r>
        <w:t>Lunch and Hydration</w:t>
      </w:r>
    </w:p>
    <w:p w14:paraId="7C00CB64" w14:textId="77777777" w:rsidR="0069127D" w:rsidRDefault="00000000">
      <w:pPr>
        <w:numPr>
          <w:ilvl w:val="1"/>
          <w:numId w:val="15"/>
        </w:numPr>
      </w:pPr>
      <w:r>
        <w:t>Drink a glass of water before eating.</w:t>
      </w:r>
    </w:p>
    <w:p w14:paraId="4587BAA2" w14:textId="77777777" w:rsidR="0069127D" w:rsidRDefault="00000000">
      <w:pPr>
        <w:numPr>
          <w:ilvl w:val="1"/>
          <w:numId w:val="15"/>
        </w:numPr>
      </w:pPr>
      <w:r>
        <w:t>Eat a balanced lunch (e.g., a sandwich with fruit or a salad with protein).</w:t>
      </w:r>
    </w:p>
    <w:p w14:paraId="030FA3B5" w14:textId="77777777" w:rsidR="0069127D" w:rsidRDefault="00000000">
      <w:pPr>
        <w:numPr>
          <w:ilvl w:val="0"/>
          <w:numId w:val="15"/>
        </w:numPr>
      </w:pPr>
      <w:r>
        <w:t>Self-Check-In</w:t>
      </w:r>
    </w:p>
    <w:p w14:paraId="0A081BD7" w14:textId="77777777" w:rsidR="0069127D" w:rsidRDefault="00000000">
      <w:pPr>
        <w:numPr>
          <w:ilvl w:val="1"/>
          <w:numId w:val="15"/>
        </w:numPr>
      </w:pPr>
      <w:r>
        <w:t>Take a moment to assess how you’re feeling emotionally and physically.</w:t>
      </w:r>
    </w:p>
    <w:p w14:paraId="7420CCB7" w14:textId="77777777" w:rsidR="0069127D" w:rsidRDefault="00000000">
      <w:pPr>
        <w:numPr>
          <w:ilvl w:val="1"/>
          <w:numId w:val="15"/>
        </w:numPr>
      </w:pPr>
      <w:r>
        <w:t>Write down or think about one thing you’re grateful for.</w:t>
      </w:r>
    </w:p>
    <w:p w14:paraId="295A6F80" w14:textId="77777777" w:rsidR="0069127D" w:rsidRDefault="00000000">
      <w:pPr>
        <w:numPr>
          <w:ilvl w:val="0"/>
          <w:numId w:val="15"/>
        </w:numPr>
      </w:pPr>
      <w:r>
        <w:t>Movement or Fresh Air</w:t>
      </w:r>
    </w:p>
    <w:p w14:paraId="0D7442C4" w14:textId="77777777" w:rsidR="0069127D" w:rsidRDefault="00000000">
      <w:pPr>
        <w:numPr>
          <w:ilvl w:val="1"/>
          <w:numId w:val="15"/>
        </w:numPr>
      </w:pPr>
      <w:r>
        <w:t>Step outside for 5-10 minutes if possible.</w:t>
      </w:r>
    </w:p>
    <w:p w14:paraId="403214B2" w14:textId="77777777" w:rsidR="0069127D" w:rsidRDefault="00000000">
      <w:pPr>
        <w:numPr>
          <w:ilvl w:val="1"/>
          <w:numId w:val="15"/>
        </w:numPr>
      </w:pPr>
      <w:r>
        <w:t>If unable to go outside, sit by a window or stretch indoors.</w:t>
      </w:r>
    </w:p>
    <w:p w14:paraId="5C50D30B" w14:textId="77777777" w:rsidR="0069127D" w:rsidRDefault="00000000">
      <w:pPr>
        <w:numPr>
          <w:ilvl w:val="0"/>
          <w:numId w:val="15"/>
        </w:numPr>
      </w:pPr>
      <w:r>
        <w:t>Enjoyable Activity</w:t>
      </w:r>
    </w:p>
    <w:p w14:paraId="23BD39CB" w14:textId="77777777" w:rsidR="0069127D" w:rsidRDefault="00000000">
      <w:pPr>
        <w:numPr>
          <w:ilvl w:val="1"/>
          <w:numId w:val="15"/>
        </w:numPr>
        <w:spacing w:after="240"/>
      </w:pPr>
      <w:r>
        <w:t>Spend 15-30 minutes doing a hobby or activity you enjoy (e.g., reading, crafting, or listening to music).</w:t>
      </w:r>
    </w:p>
    <w:p w14:paraId="2D5EF0B2" w14:textId="77777777" w:rsidR="0069127D" w:rsidRDefault="00000000">
      <w:pPr>
        <w:spacing w:before="240" w:after="240"/>
      </w:pPr>
      <w:r>
        <w:pict w14:anchorId="35AF01F2">
          <v:rect id="_x0000_i1408" style="width:0;height:1.5pt" o:hralign="center" o:hrstd="t" o:hr="t" fillcolor="#a0a0a0" stroked="f"/>
        </w:pict>
      </w:r>
    </w:p>
    <w:p w14:paraId="2E44AF3D" w14:textId="77777777" w:rsidR="0069127D" w:rsidRDefault="00000000">
      <w:pPr>
        <w:pStyle w:val="Heading3"/>
        <w:keepNext w:val="0"/>
        <w:keepLines w:val="0"/>
        <w:spacing w:before="280"/>
        <w:rPr>
          <w:b/>
          <w:color w:val="000000"/>
          <w:sz w:val="26"/>
          <w:szCs w:val="26"/>
        </w:rPr>
      </w:pPr>
      <w:bookmarkStart w:id="78" w:name="_53c6zrrnbs5b" w:colFirst="0" w:colLast="0"/>
      <w:bookmarkEnd w:id="78"/>
      <w:r>
        <w:rPr>
          <w:b/>
          <w:color w:val="000000"/>
          <w:sz w:val="26"/>
          <w:szCs w:val="26"/>
        </w:rPr>
        <w:t>Evening Routine</w:t>
      </w:r>
    </w:p>
    <w:p w14:paraId="1C037115" w14:textId="77777777" w:rsidR="0069127D" w:rsidRDefault="00000000">
      <w:pPr>
        <w:numPr>
          <w:ilvl w:val="0"/>
          <w:numId w:val="1433"/>
        </w:numPr>
        <w:spacing w:before="240"/>
      </w:pPr>
      <w:r>
        <w:t>Dinner and Hydration</w:t>
      </w:r>
    </w:p>
    <w:p w14:paraId="4B15F5C4" w14:textId="77777777" w:rsidR="0069127D" w:rsidRDefault="00000000">
      <w:pPr>
        <w:numPr>
          <w:ilvl w:val="1"/>
          <w:numId w:val="1433"/>
        </w:numPr>
      </w:pPr>
      <w:r>
        <w:t>Drink a glass of water before dinner.</w:t>
      </w:r>
    </w:p>
    <w:p w14:paraId="24823074" w14:textId="77777777" w:rsidR="0069127D" w:rsidRDefault="00000000">
      <w:pPr>
        <w:numPr>
          <w:ilvl w:val="1"/>
          <w:numId w:val="1433"/>
        </w:numPr>
      </w:pPr>
      <w:r>
        <w:lastRenderedPageBreak/>
        <w:t>Eat a balanced dinner (e.g., pasta with vegetables, grilled chicken with rice, or soup).</w:t>
      </w:r>
    </w:p>
    <w:p w14:paraId="31899A39" w14:textId="77777777" w:rsidR="0069127D" w:rsidRDefault="00000000">
      <w:pPr>
        <w:numPr>
          <w:ilvl w:val="0"/>
          <w:numId w:val="1433"/>
        </w:numPr>
      </w:pPr>
      <w:r>
        <w:t>Personal Hygiene</w:t>
      </w:r>
    </w:p>
    <w:p w14:paraId="06EE4C82" w14:textId="77777777" w:rsidR="0069127D" w:rsidRDefault="00000000">
      <w:pPr>
        <w:numPr>
          <w:ilvl w:val="1"/>
          <w:numId w:val="1433"/>
        </w:numPr>
      </w:pPr>
      <w:r>
        <w:t>Brush teeth.</w:t>
      </w:r>
    </w:p>
    <w:p w14:paraId="7EF9DBDB" w14:textId="77777777" w:rsidR="0069127D" w:rsidRDefault="00000000">
      <w:pPr>
        <w:numPr>
          <w:ilvl w:val="1"/>
          <w:numId w:val="1433"/>
        </w:numPr>
      </w:pPr>
      <w:r>
        <w:t>Use mouthwash.</w:t>
      </w:r>
    </w:p>
    <w:p w14:paraId="52746F72" w14:textId="77777777" w:rsidR="0069127D" w:rsidRDefault="00000000">
      <w:pPr>
        <w:numPr>
          <w:ilvl w:val="1"/>
          <w:numId w:val="1433"/>
        </w:numPr>
      </w:pPr>
      <w:r>
        <w:t>Wash your face or shower.</w:t>
      </w:r>
    </w:p>
    <w:p w14:paraId="57E4513D" w14:textId="77777777" w:rsidR="0069127D" w:rsidRDefault="00000000">
      <w:pPr>
        <w:numPr>
          <w:ilvl w:val="1"/>
          <w:numId w:val="1433"/>
        </w:numPr>
      </w:pPr>
      <w:r>
        <w:t>Brush or style your hair.</w:t>
      </w:r>
    </w:p>
    <w:p w14:paraId="6D0D6F6B" w14:textId="77777777" w:rsidR="0069127D" w:rsidRDefault="00000000">
      <w:pPr>
        <w:numPr>
          <w:ilvl w:val="1"/>
          <w:numId w:val="1433"/>
        </w:numPr>
      </w:pPr>
      <w:r>
        <w:t>Apply any evening skincare products, if applicable.</w:t>
      </w:r>
    </w:p>
    <w:p w14:paraId="3778490B" w14:textId="77777777" w:rsidR="0069127D" w:rsidRDefault="00000000">
      <w:pPr>
        <w:numPr>
          <w:ilvl w:val="1"/>
          <w:numId w:val="1433"/>
        </w:numPr>
      </w:pPr>
      <w:r>
        <w:t>Relaxation and Preparation</w:t>
      </w:r>
    </w:p>
    <w:p w14:paraId="1C96F780" w14:textId="77777777" w:rsidR="0069127D" w:rsidRDefault="00000000">
      <w:pPr>
        <w:numPr>
          <w:ilvl w:val="1"/>
          <w:numId w:val="1433"/>
        </w:numPr>
      </w:pPr>
      <w:r>
        <w:t>Spend 10-15 minutes on a calming activity (e.g., journaling, meditation, or listening to soothing music).</w:t>
      </w:r>
    </w:p>
    <w:p w14:paraId="66A1AE6F" w14:textId="77777777" w:rsidR="0069127D" w:rsidRDefault="00000000">
      <w:pPr>
        <w:numPr>
          <w:ilvl w:val="1"/>
          <w:numId w:val="1433"/>
        </w:numPr>
        <w:spacing w:after="240"/>
      </w:pPr>
      <w:r>
        <w:t>Set out clothes for the next day or review your schedule.</w:t>
      </w:r>
    </w:p>
    <w:p w14:paraId="63ADB65B" w14:textId="77777777" w:rsidR="0069127D" w:rsidRDefault="00000000">
      <w:pPr>
        <w:spacing w:before="240" w:after="240"/>
      </w:pPr>
      <w:r>
        <w:pict w14:anchorId="15EA60E8">
          <v:rect id="_x0000_i1409" style="width:0;height:1.5pt" o:hralign="center" o:hrstd="t" o:hr="t" fillcolor="#a0a0a0" stroked="f"/>
        </w:pict>
      </w:r>
    </w:p>
    <w:p w14:paraId="1A39BFB1" w14:textId="77777777" w:rsidR="0069127D" w:rsidRDefault="00000000">
      <w:pPr>
        <w:pStyle w:val="Heading3"/>
        <w:keepNext w:val="0"/>
        <w:keepLines w:val="0"/>
        <w:spacing w:before="280"/>
        <w:rPr>
          <w:b/>
          <w:color w:val="000000"/>
          <w:sz w:val="26"/>
          <w:szCs w:val="26"/>
        </w:rPr>
      </w:pPr>
      <w:bookmarkStart w:id="79" w:name="_qehmu152e55t" w:colFirst="0" w:colLast="0"/>
      <w:bookmarkEnd w:id="79"/>
      <w:r>
        <w:rPr>
          <w:b/>
          <w:color w:val="000000"/>
          <w:sz w:val="26"/>
          <w:szCs w:val="26"/>
        </w:rPr>
        <w:t>Before Bed</w:t>
      </w:r>
    </w:p>
    <w:p w14:paraId="347B9BBB" w14:textId="77777777" w:rsidR="0069127D" w:rsidRDefault="00000000">
      <w:pPr>
        <w:numPr>
          <w:ilvl w:val="0"/>
          <w:numId w:val="1308"/>
        </w:numPr>
        <w:spacing w:before="240"/>
      </w:pPr>
      <w:r>
        <w:t>Final Wind-Down</w:t>
      </w:r>
    </w:p>
    <w:p w14:paraId="051211C7" w14:textId="77777777" w:rsidR="0069127D" w:rsidRDefault="00000000">
      <w:pPr>
        <w:numPr>
          <w:ilvl w:val="1"/>
          <w:numId w:val="1308"/>
        </w:numPr>
      </w:pPr>
      <w:r>
        <w:t>Take prescribed medications or supplements, if needed.</w:t>
      </w:r>
    </w:p>
    <w:p w14:paraId="2140C5A7" w14:textId="77777777" w:rsidR="0069127D" w:rsidRDefault="00000000">
      <w:pPr>
        <w:numPr>
          <w:ilvl w:val="1"/>
          <w:numId w:val="1308"/>
        </w:numPr>
      </w:pPr>
      <w:r>
        <w:t>Practice a relaxation technique (e.g., deep breathing, progressive muscle relaxation).</w:t>
      </w:r>
    </w:p>
    <w:p w14:paraId="4CEB60A6" w14:textId="77777777" w:rsidR="0069127D" w:rsidRDefault="00000000">
      <w:pPr>
        <w:numPr>
          <w:ilvl w:val="1"/>
          <w:numId w:val="1308"/>
        </w:numPr>
      </w:pPr>
      <w:r>
        <w:t>Turn off screens 30 minutes before bed.</w:t>
      </w:r>
    </w:p>
    <w:p w14:paraId="7CE796FE" w14:textId="77777777" w:rsidR="0069127D" w:rsidRDefault="00000000">
      <w:pPr>
        <w:numPr>
          <w:ilvl w:val="1"/>
          <w:numId w:val="1308"/>
        </w:numPr>
        <w:spacing w:after="240"/>
      </w:pPr>
      <w:r>
        <w:t>Read, listen to calming sounds, or practice mindfulness until you feel sleepy.</w:t>
      </w:r>
    </w:p>
    <w:p w14:paraId="5B98948B" w14:textId="77777777" w:rsidR="0069127D" w:rsidRDefault="00000000">
      <w:pPr>
        <w:spacing w:before="240" w:after="240"/>
      </w:pPr>
      <w:r>
        <w:pict w14:anchorId="5B945C67">
          <v:rect id="_x0000_i1410" style="width:0;height:1.5pt" o:hralign="center" o:hrstd="t" o:hr="t" fillcolor="#a0a0a0" stroked="f"/>
        </w:pict>
      </w:r>
    </w:p>
    <w:p w14:paraId="07878585" w14:textId="77777777" w:rsidR="0069127D" w:rsidRDefault="00000000">
      <w:pPr>
        <w:pStyle w:val="Heading3"/>
        <w:keepNext w:val="0"/>
        <w:keepLines w:val="0"/>
        <w:spacing w:before="280"/>
        <w:rPr>
          <w:b/>
          <w:color w:val="000000"/>
          <w:sz w:val="26"/>
          <w:szCs w:val="26"/>
        </w:rPr>
      </w:pPr>
      <w:bookmarkStart w:id="80" w:name="_f5go1acwdu5v" w:colFirst="0" w:colLast="0"/>
      <w:bookmarkEnd w:id="80"/>
      <w:r>
        <w:rPr>
          <w:b/>
          <w:color w:val="000000"/>
          <w:sz w:val="26"/>
          <w:szCs w:val="26"/>
        </w:rPr>
        <w:t>Throughout the Day</w:t>
      </w:r>
    </w:p>
    <w:p w14:paraId="7519FDCE" w14:textId="77777777" w:rsidR="0069127D" w:rsidRDefault="00000000">
      <w:pPr>
        <w:numPr>
          <w:ilvl w:val="0"/>
          <w:numId w:val="928"/>
        </w:numPr>
        <w:spacing w:before="240"/>
      </w:pPr>
      <w:r>
        <w:t>Hydration Goal</w:t>
      </w:r>
    </w:p>
    <w:p w14:paraId="012AB469" w14:textId="77777777" w:rsidR="0069127D" w:rsidRDefault="00000000">
      <w:pPr>
        <w:numPr>
          <w:ilvl w:val="1"/>
          <w:numId w:val="928"/>
        </w:numPr>
      </w:pPr>
      <w:r>
        <w:t>Drink 6-8 glasses of water throughout the day.</w:t>
      </w:r>
    </w:p>
    <w:p w14:paraId="5E57DB43" w14:textId="77777777" w:rsidR="0069127D" w:rsidRDefault="00000000">
      <w:pPr>
        <w:numPr>
          <w:ilvl w:val="0"/>
          <w:numId w:val="260"/>
        </w:numPr>
      </w:pPr>
      <w:r>
        <w:t>Energy Management</w:t>
      </w:r>
    </w:p>
    <w:p w14:paraId="6B837F3E" w14:textId="77777777" w:rsidR="0069127D" w:rsidRDefault="00000000">
      <w:pPr>
        <w:numPr>
          <w:ilvl w:val="1"/>
          <w:numId w:val="260"/>
        </w:numPr>
      </w:pPr>
      <w:r>
        <w:t>Take short breaks between tasks to recharge.</w:t>
      </w:r>
    </w:p>
    <w:p w14:paraId="2EB55407" w14:textId="77777777" w:rsidR="0069127D" w:rsidRDefault="00000000">
      <w:pPr>
        <w:numPr>
          <w:ilvl w:val="1"/>
          <w:numId w:val="260"/>
        </w:numPr>
        <w:spacing w:after="240"/>
      </w:pPr>
      <w:r>
        <w:t>Recognise when you need to rest and give yourself permission to pause.</w:t>
      </w:r>
    </w:p>
    <w:p w14:paraId="7D655699" w14:textId="77777777" w:rsidR="0069127D" w:rsidRDefault="00000000">
      <w:pPr>
        <w:spacing w:before="240" w:after="240"/>
      </w:pPr>
      <w:r>
        <w:pict w14:anchorId="65A9B721">
          <v:rect id="_x0000_i1411" style="width:0;height:1.5pt" o:hralign="center" o:hrstd="t" o:hr="t" fillcolor="#a0a0a0" stroked="f"/>
        </w:pict>
      </w:r>
    </w:p>
    <w:p w14:paraId="33B8256B" w14:textId="77777777" w:rsidR="0069127D" w:rsidRDefault="00000000">
      <w:pPr>
        <w:spacing w:before="240" w:after="240"/>
        <w:rPr>
          <w:b/>
          <w:sz w:val="26"/>
          <w:szCs w:val="26"/>
        </w:rPr>
      </w:pPr>
      <w:r>
        <w:rPr>
          <w:b/>
          <w:sz w:val="26"/>
          <w:szCs w:val="26"/>
        </w:rPr>
        <w:t>Final Thoughts</w:t>
      </w:r>
    </w:p>
    <w:p w14:paraId="3A803AD6" w14:textId="77777777" w:rsidR="0069127D" w:rsidRDefault="00000000">
      <w:pPr>
        <w:spacing w:before="240" w:after="240"/>
      </w:pPr>
      <w:r>
        <w:t>This step-by-step checklist is designed to make daily self-care more manageable and thorough.</w:t>
      </w:r>
    </w:p>
    <w:p w14:paraId="645DE9B9" w14:textId="77777777" w:rsidR="0069127D" w:rsidRDefault="00000000">
      <w:pPr>
        <w:spacing w:before="240" w:after="240"/>
      </w:pPr>
      <w:r>
        <w:pict w14:anchorId="3AE3536A">
          <v:rect id="_x0000_i1412" style="width:0;height:1.5pt" o:hralign="center" o:hrstd="t" o:hr="t" fillcolor="#a0a0a0" stroked="f"/>
        </w:pict>
      </w:r>
    </w:p>
    <w:p w14:paraId="01DC5114" w14:textId="77777777" w:rsidR="0069127D" w:rsidRDefault="00000000">
      <w:pPr>
        <w:spacing w:before="240" w:after="240"/>
        <w:rPr>
          <w:b/>
          <w:sz w:val="32"/>
          <w:szCs w:val="32"/>
        </w:rPr>
      </w:pPr>
      <w:r>
        <w:rPr>
          <w:b/>
          <w:sz w:val="32"/>
          <w:szCs w:val="32"/>
        </w:rPr>
        <w:t>Social Communication</w:t>
      </w:r>
    </w:p>
    <w:p w14:paraId="7C1F0AD5" w14:textId="77777777" w:rsidR="0069127D" w:rsidRDefault="00000000">
      <w:pPr>
        <w:spacing w:before="240" w:after="240"/>
        <w:jc w:val="center"/>
        <w:rPr>
          <w:b/>
          <w:sz w:val="32"/>
          <w:szCs w:val="32"/>
        </w:rPr>
      </w:pPr>
      <w:r>
        <w:pict w14:anchorId="3E03EEF6">
          <v:rect id="_x0000_i1413" style="width:0;height:1.5pt" o:hralign="center" o:hrstd="t" o:hr="t" fillcolor="#a0a0a0" stroked="f"/>
        </w:pict>
      </w:r>
    </w:p>
    <w:p w14:paraId="4DEF91C7" w14:textId="77777777" w:rsidR="0069127D" w:rsidRDefault="00000000">
      <w:pPr>
        <w:spacing w:before="240" w:after="240"/>
        <w:rPr>
          <w:b/>
          <w:sz w:val="32"/>
          <w:szCs w:val="32"/>
        </w:rPr>
      </w:pPr>
      <w:r>
        <w:rPr>
          <w:b/>
          <w:sz w:val="32"/>
          <w:szCs w:val="32"/>
        </w:rPr>
        <w:t>Difficulty with Verbal Communication</w:t>
      </w:r>
    </w:p>
    <w:p w14:paraId="7AB86E8F" w14:textId="77777777" w:rsidR="0069127D" w:rsidRDefault="00000000">
      <w:pPr>
        <w:spacing w:before="240" w:after="240"/>
        <w:rPr>
          <w:i/>
        </w:rPr>
      </w:pPr>
      <w:r>
        <w:rPr>
          <w:i/>
        </w:rPr>
        <w:lastRenderedPageBreak/>
        <w:t xml:space="preserve">When you're struggling with verbal communication, it can feel overwhelming. The good news is that there are strategies you can use to navigate these moments more comfortably. </w:t>
      </w:r>
    </w:p>
    <w:p w14:paraId="10765A0A"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difficulty with verbal communication.</w:t>
      </w:r>
    </w:p>
    <w:p w14:paraId="2768EF4D" w14:textId="77777777" w:rsidR="0069127D" w:rsidRDefault="00000000">
      <w:pPr>
        <w:spacing w:before="240" w:after="240"/>
        <w:jc w:val="center"/>
      </w:pPr>
      <w:r>
        <w:pict w14:anchorId="37F32AF6">
          <v:rect id="_x0000_i1414" style="width:0;height:1.5pt" o:hralign="center" o:hrstd="t" o:hr="t" fillcolor="#a0a0a0" stroked="f"/>
        </w:pict>
      </w:r>
    </w:p>
    <w:p w14:paraId="7FB12340" w14:textId="77777777" w:rsidR="0069127D" w:rsidRDefault="00000000">
      <w:pPr>
        <w:spacing w:before="240" w:after="240"/>
        <w:rPr>
          <w:b/>
          <w:sz w:val="26"/>
          <w:szCs w:val="26"/>
        </w:rPr>
      </w:pPr>
      <w:r>
        <w:rPr>
          <w:b/>
          <w:sz w:val="26"/>
          <w:szCs w:val="26"/>
        </w:rPr>
        <w:t>Pause and Take a Deep Breath</w:t>
      </w:r>
    </w:p>
    <w:p w14:paraId="49A25CFD" w14:textId="77777777" w:rsidR="0069127D" w:rsidRDefault="00000000">
      <w:pPr>
        <w:spacing w:before="240" w:after="240"/>
      </w:pPr>
      <w:r>
        <w:t>When you start to feel overwhelmed or unable to communicate, take a moment to calm yourself.</w:t>
      </w:r>
    </w:p>
    <w:p w14:paraId="74D630CC" w14:textId="77777777" w:rsidR="0069127D" w:rsidRDefault="00000000">
      <w:pPr>
        <w:numPr>
          <w:ilvl w:val="0"/>
          <w:numId w:val="527"/>
        </w:numPr>
      </w:pPr>
      <w:r>
        <w:rPr>
          <w:b/>
        </w:rPr>
        <w:t>Breathe deeply</w:t>
      </w:r>
      <w:r>
        <w:t>: Focus on taking slow, deep breaths to help reduce anxiety. Inhale for four seconds, hold for four seconds, and exhale for four seconds.</w:t>
      </w:r>
    </w:p>
    <w:p w14:paraId="581AE89C" w14:textId="77777777" w:rsidR="0069127D" w:rsidRDefault="00000000">
      <w:pPr>
        <w:numPr>
          <w:ilvl w:val="0"/>
          <w:numId w:val="527"/>
        </w:numPr>
        <w:spacing w:after="240"/>
      </w:pPr>
      <w:r>
        <w:rPr>
          <w:b/>
        </w:rPr>
        <w:t>Give yourself a moment</w:t>
      </w:r>
      <w:r>
        <w:t>: It’s okay to pause for a second. Rushing to speak when you're anxious can increase stress, so take time to think.</w:t>
      </w:r>
    </w:p>
    <w:p w14:paraId="1B5A9518" w14:textId="77777777" w:rsidR="0069127D" w:rsidRDefault="00000000">
      <w:pPr>
        <w:spacing w:before="240" w:after="240"/>
        <w:jc w:val="center"/>
      </w:pPr>
      <w:r>
        <w:pict w14:anchorId="06C3DFCF">
          <v:rect id="_x0000_i1415" style="width:0;height:1.5pt" o:hralign="center" o:hrstd="t" o:hr="t" fillcolor="#a0a0a0" stroked="f"/>
        </w:pict>
      </w:r>
    </w:p>
    <w:p w14:paraId="7D168D2F" w14:textId="77777777" w:rsidR="0069127D" w:rsidRDefault="00000000">
      <w:pPr>
        <w:spacing w:before="240" w:after="240"/>
        <w:rPr>
          <w:b/>
          <w:sz w:val="26"/>
          <w:szCs w:val="26"/>
        </w:rPr>
      </w:pPr>
      <w:r>
        <w:rPr>
          <w:b/>
          <w:sz w:val="26"/>
          <w:szCs w:val="26"/>
        </w:rPr>
        <w:t>Recognise the Trigger</w:t>
      </w:r>
    </w:p>
    <w:p w14:paraId="6533519D" w14:textId="77777777" w:rsidR="0069127D" w:rsidRDefault="00000000">
      <w:pPr>
        <w:spacing w:before="240" w:after="240"/>
      </w:pPr>
      <w:r>
        <w:t>Try to identify what’s making it difficult for you to communicate. Recognising the trigger can help you manage it better.</w:t>
      </w:r>
    </w:p>
    <w:p w14:paraId="7CCED284" w14:textId="77777777" w:rsidR="0069127D" w:rsidRDefault="00000000">
      <w:pPr>
        <w:numPr>
          <w:ilvl w:val="0"/>
          <w:numId w:val="746"/>
        </w:numPr>
      </w:pPr>
      <w:r>
        <w:rPr>
          <w:b/>
        </w:rPr>
        <w:t>Sensory overload</w:t>
      </w:r>
      <w:r>
        <w:t>: Are there too many noises or distractions around you? If so, ask for a quieter space or use noise-cancelling headphones if available.</w:t>
      </w:r>
    </w:p>
    <w:p w14:paraId="256F1408" w14:textId="77777777" w:rsidR="0069127D" w:rsidRDefault="00000000">
      <w:pPr>
        <w:numPr>
          <w:ilvl w:val="0"/>
          <w:numId w:val="746"/>
        </w:numPr>
      </w:pPr>
      <w:r>
        <w:rPr>
          <w:b/>
        </w:rPr>
        <w:t>Anxiety</w:t>
      </w:r>
      <w:r>
        <w:t>: Is the situation causing you anxiety (e.g., a social interaction, a stressful environment)? Acknowledging that you're feeling anxious can help you better manage your emotions.</w:t>
      </w:r>
    </w:p>
    <w:p w14:paraId="316036F9" w14:textId="77777777" w:rsidR="0069127D" w:rsidRDefault="00000000">
      <w:pPr>
        <w:numPr>
          <w:ilvl w:val="0"/>
          <w:numId w:val="746"/>
        </w:numPr>
        <w:spacing w:after="240"/>
      </w:pPr>
      <w:r>
        <w:rPr>
          <w:b/>
        </w:rPr>
        <w:t>Difficulty processing words</w:t>
      </w:r>
      <w:r>
        <w:t>: Are you struggling to find the right words or getting stuck mid-sentence? This happens sometimes when there’s a disconnect between what you want to say and what comes out.</w:t>
      </w:r>
    </w:p>
    <w:p w14:paraId="5329AD8C" w14:textId="77777777" w:rsidR="0069127D" w:rsidRDefault="00000000">
      <w:pPr>
        <w:spacing w:before="240" w:after="240"/>
        <w:jc w:val="center"/>
      </w:pPr>
      <w:r>
        <w:pict w14:anchorId="236DC3C5">
          <v:rect id="_x0000_i1416" style="width:0;height:1.5pt" o:hralign="center" o:hrstd="t" o:hr="t" fillcolor="#a0a0a0" stroked="f"/>
        </w:pict>
      </w:r>
    </w:p>
    <w:p w14:paraId="00F3AB74" w14:textId="77777777" w:rsidR="0069127D" w:rsidRDefault="00000000">
      <w:pPr>
        <w:spacing w:before="240" w:after="240"/>
        <w:rPr>
          <w:b/>
          <w:sz w:val="26"/>
          <w:szCs w:val="26"/>
        </w:rPr>
      </w:pPr>
      <w:r>
        <w:rPr>
          <w:b/>
          <w:sz w:val="26"/>
          <w:szCs w:val="26"/>
        </w:rPr>
        <w:t>Use Non-Verbal Communication (If Possible)</w:t>
      </w:r>
    </w:p>
    <w:p w14:paraId="1F054195" w14:textId="77777777" w:rsidR="0069127D" w:rsidRDefault="00000000">
      <w:pPr>
        <w:spacing w:before="240" w:after="240"/>
      </w:pPr>
      <w:r>
        <w:t>If speaking feels too difficult, you can use non-verbal methods to communicate.</w:t>
      </w:r>
    </w:p>
    <w:p w14:paraId="27B1ACB3" w14:textId="77777777" w:rsidR="0069127D" w:rsidRDefault="00000000">
      <w:pPr>
        <w:numPr>
          <w:ilvl w:val="0"/>
          <w:numId w:val="1285"/>
        </w:numPr>
      </w:pPr>
      <w:r>
        <w:rPr>
          <w:b/>
        </w:rPr>
        <w:t>Gestures</w:t>
      </w:r>
      <w:r>
        <w:t>: Use hand gestures or facial expressions to convey your feelings or responses. Pointing or nodding can help get your message across.</w:t>
      </w:r>
    </w:p>
    <w:p w14:paraId="663B1D83" w14:textId="77777777" w:rsidR="0069127D" w:rsidRDefault="00000000">
      <w:pPr>
        <w:numPr>
          <w:ilvl w:val="0"/>
          <w:numId w:val="1285"/>
        </w:numPr>
      </w:pPr>
      <w:r>
        <w:rPr>
          <w:b/>
        </w:rPr>
        <w:t>Written communication</w:t>
      </w:r>
      <w:r>
        <w:t>: If you're able to, consider writing things down on a piece of paper or using a phone or tablet to type your message.</w:t>
      </w:r>
    </w:p>
    <w:p w14:paraId="04E821EB" w14:textId="77777777" w:rsidR="0069127D" w:rsidRDefault="00000000">
      <w:pPr>
        <w:numPr>
          <w:ilvl w:val="0"/>
          <w:numId w:val="1285"/>
        </w:numPr>
      </w:pPr>
      <w:r>
        <w:rPr>
          <w:b/>
        </w:rPr>
        <w:t>Sign language</w:t>
      </w:r>
      <w:r>
        <w:t>: If you are comfortable with it, using sign language can be a helpful form of non-verbal communication.</w:t>
      </w:r>
    </w:p>
    <w:p w14:paraId="5869DEC8" w14:textId="77777777" w:rsidR="0069127D" w:rsidRDefault="00000000">
      <w:pPr>
        <w:numPr>
          <w:ilvl w:val="0"/>
          <w:numId w:val="1285"/>
        </w:numPr>
        <w:spacing w:after="240"/>
      </w:pPr>
      <w:r>
        <w:rPr>
          <w:b/>
        </w:rPr>
        <w:t>Pictures or symbols</w:t>
      </w:r>
      <w:r>
        <w:t>: Some people find it easier to communicate through pictures or symbols, such as those used in augmentative and alternative communication (AAC).</w:t>
      </w:r>
    </w:p>
    <w:p w14:paraId="70947126" w14:textId="77777777" w:rsidR="0069127D" w:rsidRDefault="00000000">
      <w:pPr>
        <w:spacing w:before="240" w:after="240"/>
        <w:jc w:val="center"/>
      </w:pPr>
      <w:r>
        <w:pict w14:anchorId="44FC1F8D">
          <v:rect id="_x0000_i1417" style="width:0;height:1.5pt" o:hralign="center" o:hrstd="t" o:hr="t" fillcolor="#a0a0a0" stroked="f"/>
        </w:pict>
      </w:r>
    </w:p>
    <w:p w14:paraId="09C5BE7C" w14:textId="77777777" w:rsidR="0069127D" w:rsidRDefault="00000000">
      <w:pPr>
        <w:spacing w:before="240" w:after="240"/>
        <w:rPr>
          <w:b/>
          <w:sz w:val="26"/>
          <w:szCs w:val="26"/>
        </w:rPr>
      </w:pPr>
      <w:r>
        <w:rPr>
          <w:b/>
          <w:sz w:val="26"/>
          <w:szCs w:val="26"/>
        </w:rPr>
        <w:lastRenderedPageBreak/>
        <w:t>Use Simple and Direct Language</w:t>
      </w:r>
    </w:p>
    <w:p w14:paraId="0229624F" w14:textId="77777777" w:rsidR="0069127D" w:rsidRDefault="00000000">
      <w:pPr>
        <w:spacing w:before="240" w:after="240"/>
      </w:pPr>
      <w:r>
        <w:t>If you’re able to speak but are struggling to form complete sentences, try using shorter, simpler phrases.</w:t>
      </w:r>
    </w:p>
    <w:p w14:paraId="08AD1A37" w14:textId="77777777" w:rsidR="0069127D" w:rsidRDefault="00000000">
      <w:pPr>
        <w:numPr>
          <w:ilvl w:val="0"/>
          <w:numId w:val="330"/>
        </w:numPr>
      </w:pPr>
      <w:r>
        <w:rPr>
          <w:b/>
        </w:rPr>
        <w:t>Keep it brief</w:t>
      </w:r>
      <w:r>
        <w:t>: Focus on the core message. You don’t have to say everything perfectly—just express what’s necessary.</w:t>
      </w:r>
    </w:p>
    <w:p w14:paraId="73D35538" w14:textId="77777777" w:rsidR="0069127D" w:rsidRDefault="00000000">
      <w:pPr>
        <w:numPr>
          <w:ilvl w:val="0"/>
          <w:numId w:val="330"/>
        </w:numPr>
      </w:pPr>
      <w:r>
        <w:rPr>
          <w:b/>
        </w:rPr>
        <w:t>Ask for help</w:t>
      </w:r>
      <w:r>
        <w:t>: If you’re stuck, you can simply say, “Can you help me with the words?” or “I’m having trouble speaking right now.”</w:t>
      </w:r>
    </w:p>
    <w:p w14:paraId="0D7940BF" w14:textId="77777777" w:rsidR="0069127D" w:rsidRDefault="00000000">
      <w:pPr>
        <w:numPr>
          <w:ilvl w:val="0"/>
          <w:numId w:val="330"/>
        </w:numPr>
        <w:spacing w:after="240"/>
      </w:pPr>
      <w:r>
        <w:rPr>
          <w:b/>
        </w:rPr>
        <w:t>Use familiar words</w:t>
      </w:r>
      <w:r>
        <w:t>: Stick to words and phrases you are comfortable with. If you're in a conversation, try to steer it toward topics you know well.</w:t>
      </w:r>
    </w:p>
    <w:p w14:paraId="7FB589DE" w14:textId="77777777" w:rsidR="0069127D" w:rsidRDefault="00000000">
      <w:pPr>
        <w:spacing w:before="240" w:after="240"/>
        <w:jc w:val="center"/>
      </w:pPr>
      <w:r>
        <w:pict w14:anchorId="17534CE6">
          <v:rect id="_x0000_i1418" style="width:0;height:1.5pt" o:hralign="center" o:hrstd="t" o:hr="t" fillcolor="#a0a0a0" stroked="f"/>
        </w:pict>
      </w:r>
    </w:p>
    <w:p w14:paraId="72770979" w14:textId="77777777" w:rsidR="0069127D" w:rsidRDefault="00000000">
      <w:pPr>
        <w:spacing w:before="240" w:after="240"/>
        <w:rPr>
          <w:b/>
          <w:sz w:val="26"/>
          <w:szCs w:val="26"/>
        </w:rPr>
      </w:pPr>
      <w:r>
        <w:rPr>
          <w:b/>
          <w:sz w:val="26"/>
          <w:szCs w:val="26"/>
        </w:rPr>
        <w:t>Request a Break If Needed</w:t>
      </w:r>
    </w:p>
    <w:p w14:paraId="5BB362AA" w14:textId="77777777" w:rsidR="0069127D" w:rsidRDefault="00000000">
      <w:pPr>
        <w:spacing w:before="240" w:after="240"/>
      </w:pPr>
      <w:r>
        <w:t>It’s completely okay to take a step back if verbal communication is overwhelming.</w:t>
      </w:r>
    </w:p>
    <w:p w14:paraId="0BDCE968" w14:textId="77777777" w:rsidR="0069127D" w:rsidRDefault="00000000">
      <w:pPr>
        <w:numPr>
          <w:ilvl w:val="0"/>
          <w:numId w:val="88"/>
        </w:numPr>
      </w:pPr>
      <w:r>
        <w:rPr>
          <w:b/>
        </w:rPr>
        <w:t>Ask for a pause</w:t>
      </w:r>
      <w:r>
        <w:t>: If you feel like you're struggling, politely ask for a moment to collect your thoughts. You can say, “I need a minute,” or “I’m finding it hard to talk right now.”</w:t>
      </w:r>
    </w:p>
    <w:p w14:paraId="34F2DF7F" w14:textId="77777777" w:rsidR="0069127D" w:rsidRDefault="00000000">
      <w:pPr>
        <w:numPr>
          <w:ilvl w:val="0"/>
          <w:numId w:val="88"/>
        </w:numPr>
        <w:spacing w:after="240"/>
      </w:pPr>
      <w:r>
        <w:rPr>
          <w:b/>
        </w:rPr>
        <w:t>Take a break</w:t>
      </w:r>
      <w:r>
        <w:t>: If the situation allows, step away from the conversation or environment for a brief time. A change in surroundings can help reset your mind and reduce anxiety.</w:t>
      </w:r>
    </w:p>
    <w:p w14:paraId="6474E520" w14:textId="77777777" w:rsidR="0069127D" w:rsidRDefault="00000000">
      <w:pPr>
        <w:spacing w:before="240" w:after="240"/>
        <w:jc w:val="center"/>
      </w:pPr>
      <w:r>
        <w:pict w14:anchorId="71B9E3E0">
          <v:rect id="_x0000_i1419" style="width:0;height:1.5pt" o:hralign="center" o:hrstd="t" o:hr="t" fillcolor="#a0a0a0" stroked="f"/>
        </w:pict>
      </w:r>
    </w:p>
    <w:p w14:paraId="7386DC3B" w14:textId="77777777" w:rsidR="0069127D" w:rsidRDefault="00000000">
      <w:pPr>
        <w:spacing w:before="240" w:after="240"/>
        <w:rPr>
          <w:b/>
          <w:sz w:val="26"/>
          <w:szCs w:val="26"/>
        </w:rPr>
      </w:pPr>
      <w:r>
        <w:rPr>
          <w:b/>
          <w:sz w:val="26"/>
          <w:szCs w:val="26"/>
        </w:rPr>
        <w:t>Use a Script or Pre-prepared Phrases</w:t>
      </w:r>
    </w:p>
    <w:p w14:paraId="17BBBAF2" w14:textId="77777777" w:rsidR="0069127D" w:rsidRDefault="00000000">
      <w:pPr>
        <w:spacing w:before="240" w:after="240"/>
      </w:pPr>
      <w:r>
        <w:t>Sometimes, it can be helpful to have a set of phrases or a script ready for difficult situations.</w:t>
      </w:r>
    </w:p>
    <w:p w14:paraId="17FFA4F7" w14:textId="77777777" w:rsidR="0069127D" w:rsidRDefault="00000000">
      <w:pPr>
        <w:numPr>
          <w:ilvl w:val="0"/>
          <w:numId w:val="1061"/>
        </w:numPr>
      </w:pPr>
      <w:r>
        <w:rPr>
          <w:b/>
        </w:rPr>
        <w:t>Prepare in advance</w:t>
      </w:r>
      <w:r>
        <w:t>: If you know you might be entering a situation where communication will be challenging, write down some key phrases that you can refer to.</w:t>
      </w:r>
    </w:p>
    <w:p w14:paraId="45686368" w14:textId="77777777" w:rsidR="0069127D" w:rsidRDefault="00000000">
      <w:pPr>
        <w:numPr>
          <w:ilvl w:val="0"/>
          <w:numId w:val="1061"/>
        </w:numPr>
        <w:spacing w:after="240"/>
      </w:pPr>
      <w:r>
        <w:rPr>
          <w:b/>
        </w:rPr>
        <w:t>Use cue cards</w:t>
      </w:r>
      <w:r>
        <w:t>: If you struggle to remember what to say in stressful moments, keep a small card or note with important points or phrases written down to guide you.</w:t>
      </w:r>
    </w:p>
    <w:p w14:paraId="50BA7827" w14:textId="77777777" w:rsidR="0069127D" w:rsidRDefault="00000000">
      <w:pPr>
        <w:spacing w:before="240" w:after="240"/>
        <w:jc w:val="center"/>
      </w:pPr>
      <w:r>
        <w:pict w14:anchorId="0367FDCB">
          <v:rect id="_x0000_i1420" style="width:0;height:1.5pt" o:hralign="center" o:hrstd="t" o:hr="t" fillcolor="#a0a0a0" stroked="f"/>
        </w:pict>
      </w:r>
    </w:p>
    <w:p w14:paraId="1CA0552C" w14:textId="77777777" w:rsidR="0069127D" w:rsidRDefault="00000000">
      <w:pPr>
        <w:spacing w:before="240" w:after="240"/>
        <w:rPr>
          <w:b/>
          <w:sz w:val="26"/>
          <w:szCs w:val="26"/>
        </w:rPr>
      </w:pPr>
      <w:r>
        <w:rPr>
          <w:b/>
          <w:sz w:val="26"/>
          <w:szCs w:val="26"/>
        </w:rPr>
        <w:t>Let the Other Person Know About Your Communication Needs</w:t>
      </w:r>
    </w:p>
    <w:p w14:paraId="4DF04D21" w14:textId="77777777" w:rsidR="0069127D" w:rsidRDefault="00000000">
      <w:pPr>
        <w:spacing w:before="240" w:after="240"/>
      </w:pPr>
      <w:r>
        <w:t>It’s okay to let others know that you're struggling with verbal communication. This helps them be more patient and understanding.</w:t>
      </w:r>
    </w:p>
    <w:p w14:paraId="16CBC428" w14:textId="77777777" w:rsidR="0069127D" w:rsidRDefault="00000000">
      <w:pPr>
        <w:numPr>
          <w:ilvl w:val="0"/>
          <w:numId w:val="1124"/>
        </w:numPr>
      </w:pPr>
      <w:r>
        <w:rPr>
          <w:b/>
        </w:rPr>
        <w:t>Explain briefly</w:t>
      </w:r>
      <w:r>
        <w:t>: You can say, “I have difficulty speaking sometimes, so it might take me a moment to respond,” or, “I have anxiety and need some space to talk.”</w:t>
      </w:r>
    </w:p>
    <w:p w14:paraId="2230EBDB" w14:textId="77777777" w:rsidR="0069127D" w:rsidRDefault="00000000">
      <w:pPr>
        <w:numPr>
          <w:ilvl w:val="0"/>
          <w:numId w:val="1124"/>
        </w:numPr>
        <w:spacing w:after="240"/>
      </w:pPr>
      <w:r>
        <w:rPr>
          <w:b/>
        </w:rPr>
        <w:t>Use body language</w:t>
      </w:r>
      <w:r>
        <w:t>: If saying this out loud feels difficult, use body language to convey your need for understanding (e.g., pausing and gesturing that you need a break).</w:t>
      </w:r>
    </w:p>
    <w:p w14:paraId="49D4E250" w14:textId="77777777" w:rsidR="0069127D" w:rsidRDefault="00000000">
      <w:pPr>
        <w:spacing w:before="240" w:after="240"/>
        <w:jc w:val="center"/>
      </w:pPr>
      <w:r>
        <w:lastRenderedPageBreak/>
        <w:pict w14:anchorId="477FFA23">
          <v:rect id="_x0000_i1421" style="width:0;height:1.5pt" o:hralign="center" o:hrstd="t" o:hr="t" fillcolor="#a0a0a0" stroked="f"/>
        </w:pict>
      </w:r>
    </w:p>
    <w:p w14:paraId="06FAE1EB" w14:textId="77777777" w:rsidR="0069127D" w:rsidRDefault="00000000">
      <w:pPr>
        <w:spacing w:before="240" w:after="240"/>
        <w:rPr>
          <w:b/>
          <w:sz w:val="26"/>
          <w:szCs w:val="26"/>
        </w:rPr>
      </w:pPr>
      <w:r>
        <w:rPr>
          <w:b/>
          <w:sz w:val="26"/>
          <w:szCs w:val="26"/>
        </w:rPr>
        <w:t>Practice Self-Compassion</w:t>
      </w:r>
    </w:p>
    <w:p w14:paraId="61B9B974" w14:textId="77777777" w:rsidR="0069127D" w:rsidRDefault="00000000">
      <w:pPr>
        <w:spacing w:before="240" w:after="240"/>
      </w:pPr>
      <w:r>
        <w:t>Be kind to yourself. It’s easy to feel frustrated or embarrassed when you’re struggling with verbal communication, but remember that it’s okay to have moments of difficulty.</w:t>
      </w:r>
    </w:p>
    <w:p w14:paraId="2D0C831D" w14:textId="77777777" w:rsidR="0069127D" w:rsidRDefault="00000000">
      <w:pPr>
        <w:numPr>
          <w:ilvl w:val="0"/>
          <w:numId w:val="1253"/>
        </w:numPr>
      </w:pPr>
      <w:r>
        <w:rPr>
          <w:b/>
        </w:rPr>
        <w:t>Acknowledge your effort</w:t>
      </w:r>
      <w:r>
        <w:t>: Recognise that you’re doing your best in a challenging situation. You’re trying to communicate, and that effort matters.</w:t>
      </w:r>
    </w:p>
    <w:p w14:paraId="540EBF8F" w14:textId="77777777" w:rsidR="0069127D" w:rsidRDefault="00000000">
      <w:pPr>
        <w:numPr>
          <w:ilvl w:val="0"/>
          <w:numId w:val="1253"/>
        </w:numPr>
        <w:spacing w:after="240"/>
      </w:pPr>
      <w:r>
        <w:rPr>
          <w:b/>
        </w:rPr>
        <w:t>Avoid self-criticism</w:t>
      </w:r>
      <w:r>
        <w:t>: If you're unable to communicate in the way you hoped, try not to judge yourself. Negative self-talk can make it harder to manage the situation.</w:t>
      </w:r>
    </w:p>
    <w:p w14:paraId="54D7AA7D" w14:textId="77777777" w:rsidR="0069127D" w:rsidRDefault="00000000">
      <w:pPr>
        <w:spacing w:before="240" w:after="240"/>
        <w:jc w:val="center"/>
      </w:pPr>
      <w:r>
        <w:pict w14:anchorId="13ABDCB2">
          <v:rect id="_x0000_i1422" style="width:0;height:1.5pt" o:hralign="center" o:hrstd="t" o:hr="t" fillcolor="#a0a0a0" stroked="f"/>
        </w:pict>
      </w:r>
    </w:p>
    <w:p w14:paraId="70B45992" w14:textId="77777777" w:rsidR="0069127D" w:rsidRDefault="00000000">
      <w:pPr>
        <w:spacing w:before="240" w:after="240"/>
        <w:rPr>
          <w:b/>
          <w:sz w:val="26"/>
          <w:szCs w:val="26"/>
        </w:rPr>
      </w:pPr>
      <w:r>
        <w:rPr>
          <w:b/>
          <w:sz w:val="26"/>
          <w:szCs w:val="26"/>
        </w:rPr>
        <w:t>Consider Seeking Help from a Professional</w:t>
      </w:r>
    </w:p>
    <w:p w14:paraId="51DD1FE9" w14:textId="77777777" w:rsidR="0069127D" w:rsidRDefault="00000000">
      <w:pPr>
        <w:spacing w:before="240" w:after="240"/>
      </w:pPr>
      <w:r>
        <w:t>If verbal communication is frequently difficult for you, you might want to consider working with a speech therapist or another professional.</w:t>
      </w:r>
    </w:p>
    <w:p w14:paraId="2B1E20D0" w14:textId="77777777" w:rsidR="0069127D" w:rsidRDefault="00000000">
      <w:pPr>
        <w:numPr>
          <w:ilvl w:val="0"/>
          <w:numId w:val="59"/>
        </w:numPr>
      </w:pPr>
      <w:r>
        <w:rPr>
          <w:b/>
        </w:rPr>
        <w:t>Speech therapy</w:t>
      </w:r>
      <w:r>
        <w:t>: A speech therapist can help with verbal communication challenges and offer tools for improving fluency and clarity.</w:t>
      </w:r>
    </w:p>
    <w:p w14:paraId="3DDD8602" w14:textId="77777777" w:rsidR="0069127D" w:rsidRDefault="00000000">
      <w:pPr>
        <w:numPr>
          <w:ilvl w:val="0"/>
          <w:numId w:val="59"/>
        </w:numPr>
        <w:spacing w:after="240"/>
      </w:pPr>
      <w:r>
        <w:rPr>
          <w:b/>
        </w:rPr>
        <w:t>Support groups</w:t>
      </w:r>
      <w:r>
        <w:t>: Sometimes joining support groups can help you connect with others who may face similar challenges and share strategies.</w:t>
      </w:r>
    </w:p>
    <w:p w14:paraId="766AC846" w14:textId="77777777" w:rsidR="0069127D" w:rsidRDefault="00000000">
      <w:pPr>
        <w:spacing w:before="240" w:after="240"/>
        <w:jc w:val="center"/>
      </w:pPr>
      <w:r>
        <w:pict w14:anchorId="433E532F">
          <v:rect id="_x0000_i1423" style="width:0;height:1.5pt" o:hralign="center" o:hrstd="t" o:hr="t" fillcolor="#a0a0a0" stroked="f"/>
        </w:pict>
      </w:r>
    </w:p>
    <w:p w14:paraId="7992258E" w14:textId="77777777" w:rsidR="0069127D" w:rsidRDefault="00000000">
      <w:pPr>
        <w:spacing w:before="240" w:after="240"/>
        <w:rPr>
          <w:b/>
          <w:sz w:val="26"/>
          <w:szCs w:val="26"/>
        </w:rPr>
      </w:pPr>
      <w:r>
        <w:rPr>
          <w:b/>
          <w:sz w:val="26"/>
          <w:szCs w:val="26"/>
        </w:rPr>
        <w:t>Reflect on the Experience</w:t>
      </w:r>
    </w:p>
    <w:p w14:paraId="76B7A9CD" w14:textId="77777777" w:rsidR="0069127D" w:rsidRDefault="00000000">
      <w:pPr>
        <w:spacing w:before="240" w:after="240"/>
      </w:pPr>
      <w:r>
        <w:t>After the situation has passed, take some time to reflect on what happened.</w:t>
      </w:r>
    </w:p>
    <w:p w14:paraId="7EFA08FE" w14:textId="77777777" w:rsidR="0069127D" w:rsidRDefault="00000000">
      <w:pPr>
        <w:numPr>
          <w:ilvl w:val="0"/>
          <w:numId w:val="638"/>
        </w:numPr>
      </w:pPr>
      <w:r>
        <w:rPr>
          <w:b/>
        </w:rPr>
        <w:t>What worked well?</w:t>
      </w:r>
      <w:r>
        <w:t xml:space="preserve"> Think about any strategies you used that helped, such as using simple phrases, taking a break, or writing things down.</w:t>
      </w:r>
    </w:p>
    <w:p w14:paraId="5937EB4A" w14:textId="77777777" w:rsidR="0069127D" w:rsidRDefault="00000000">
      <w:pPr>
        <w:numPr>
          <w:ilvl w:val="0"/>
          <w:numId w:val="638"/>
        </w:numPr>
      </w:pPr>
      <w:r>
        <w:rPr>
          <w:b/>
        </w:rPr>
        <w:t>What could be improved?</w:t>
      </w:r>
      <w:r>
        <w:t xml:space="preserve"> Consider what made the situation difficult and what you could try differently next time.</w:t>
      </w:r>
    </w:p>
    <w:p w14:paraId="514A48D4" w14:textId="77777777" w:rsidR="0069127D" w:rsidRDefault="00000000">
      <w:pPr>
        <w:numPr>
          <w:ilvl w:val="0"/>
          <w:numId w:val="638"/>
        </w:numPr>
        <w:spacing w:after="240"/>
      </w:pPr>
      <w:r>
        <w:rPr>
          <w:b/>
        </w:rPr>
        <w:t>Reward yourself</w:t>
      </w:r>
      <w:r>
        <w:t>: Acknowledge that it’s okay to have tough moments, and celebrate any small successes in communication.</w:t>
      </w:r>
    </w:p>
    <w:p w14:paraId="29D8C9C7" w14:textId="77777777" w:rsidR="0069127D" w:rsidRDefault="00000000">
      <w:pPr>
        <w:spacing w:before="240" w:after="240"/>
        <w:jc w:val="center"/>
      </w:pPr>
      <w:r>
        <w:pict w14:anchorId="490A0698">
          <v:rect id="_x0000_i1424" style="width:0;height:1.5pt" o:hralign="center" o:hrstd="t" o:hr="t" fillcolor="#a0a0a0" stroked="f"/>
        </w:pict>
      </w:r>
    </w:p>
    <w:p w14:paraId="7CC1AC2F" w14:textId="77777777" w:rsidR="0069127D" w:rsidRDefault="00000000">
      <w:pPr>
        <w:spacing w:before="240" w:after="240"/>
        <w:rPr>
          <w:b/>
          <w:sz w:val="26"/>
          <w:szCs w:val="26"/>
        </w:rPr>
      </w:pPr>
      <w:r>
        <w:rPr>
          <w:b/>
          <w:sz w:val="26"/>
          <w:szCs w:val="26"/>
        </w:rPr>
        <w:t>Final Thoughts</w:t>
      </w:r>
    </w:p>
    <w:p w14:paraId="2CF77F8F" w14:textId="77777777" w:rsidR="0069127D" w:rsidRDefault="00000000">
      <w:pPr>
        <w:spacing w:before="240" w:after="240"/>
      </w:pPr>
      <w:r>
        <w:t>Struggling with verbal communication can be stressful. However, by using these steps—such as pausing, using non-verbal communication, simplifying language, and seeking help when needed—you can navigate these moments more easily. Remember to be patient and compassionate with yourself, and know that it’s okay to ask for help whenever needed. You’re doing your best, and that’s what matters.</w:t>
      </w:r>
    </w:p>
    <w:p w14:paraId="2DE56DC9" w14:textId="77777777" w:rsidR="0069127D" w:rsidRDefault="00000000">
      <w:pPr>
        <w:spacing w:before="240" w:after="240"/>
        <w:jc w:val="center"/>
      </w:pPr>
      <w:r>
        <w:pict w14:anchorId="20ABCADD">
          <v:rect id="_x0000_i1425" style="width:0;height:1.5pt" o:hralign="center" o:hrstd="t" o:hr="t" fillcolor="#a0a0a0" stroked="f"/>
        </w:pict>
      </w:r>
    </w:p>
    <w:p w14:paraId="55B193E1" w14:textId="77777777" w:rsidR="0069127D" w:rsidRDefault="00000000">
      <w:pPr>
        <w:spacing w:before="240" w:after="240"/>
        <w:rPr>
          <w:b/>
          <w:sz w:val="32"/>
          <w:szCs w:val="32"/>
        </w:rPr>
      </w:pPr>
      <w:r>
        <w:rPr>
          <w:b/>
          <w:sz w:val="32"/>
          <w:szCs w:val="32"/>
        </w:rPr>
        <w:lastRenderedPageBreak/>
        <w:t>Difficulty with Non-Verbal Communication</w:t>
      </w:r>
    </w:p>
    <w:p w14:paraId="1883131B" w14:textId="77777777" w:rsidR="0069127D" w:rsidRDefault="00000000">
      <w:pPr>
        <w:spacing w:before="240" w:after="240"/>
        <w:rPr>
          <w:i/>
        </w:rPr>
      </w:pPr>
      <w:r>
        <w:rPr>
          <w:i/>
        </w:rPr>
        <w:t xml:space="preserve">Managing difficulty in understanding social cues and body language can be a challenge, but there are practical steps you can take to improve your skills over time. </w:t>
      </w:r>
    </w:p>
    <w:p w14:paraId="7780A9A7" w14:textId="77777777" w:rsidR="0069127D" w:rsidRDefault="00000000">
      <w:pPr>
        <w:spacing w:before="240" w:after="240"/>
        <w:rPr>
          <w:b/>
          <w:i/>
        </w:rPr>
      </w:pPr>
      <w:r>
        <w:rPr>
          <w:i/>
        </w:rPr>
        <w:t xml:space="preserve">Here's a </w:t>
      </w:r>
      <w:r>
        <w:rPr>
          <w:b/>
          <w:i/>
        </w:rPr>
        <w:t>step-by-step guide</w:t>
      </w:r>
      <w:r>
        <w:rPr>
          <w:i/>
        </w:rPr>
        <w:t xml:space="preserve"> to help you with </w:t>
      </w:r>
      <w:r>
        <w:rPr>
          <w:b/>
          <w:i/>
        </w:rPr>
        <w:t>difficulty with non-verbal communication.</w:t>
      </w:r>
    </w:p>
    <w:p w14:paraId="1DF96A60" w14:textId="77777777" w:rsidR="0069127D" w:rsidRDefault="00000000">
      <w:pPr>
        <w:spacing w:before="240" w:after="240"/>
        <w:jc w:val="center"/>
      </w:pPr>
      <w:r>
        <w:pict w14:anchorId="79924B5C">
          <v:rect id="_x0000_i1426" style="width:0;height:1.5pt" o:hralign="center" o:hrstd="t" o:hr="t" fillcolor="#a0a0a0" stroked="f"/>
        </w:pict>
      </w:r>
    </w:p>
    <w:p w14:paraId="04729E59" w14:textId="77777777" w:rsidR="0069127D" w:rsidRDefault="00000000">
      <w:pPr>
        <w:spacing w:before="240" w:after="240"/>
        <w:rPr>
          <w:b/>
          <w:sz w:val="26"/>
          <w:szCs w:val="26"/>
        </w:rPr>
      </w:pPr>
      <w:r>
        <w:rPr>
          <w:b/>
          <w:sz w:val="26"/>
          <w:szCs w:val="26"/>
        </w:rPr>
        <w:t>Learn About Common Social Cues</w:t>
      </w:r>
    </w:p>
    <w:p w14:paraId="3C317C06" w14:textId="77777777" w:rsidR="0069127D" w:rsidRDefault="00000000">
      <w:pPr>
        <w:numPr>
          <w:ilvl w:val="0"/>
          <w:numId w:val="955"/>
        </w:numPr>
      </w:pPr>
      <w:r>
        <w:rPr>
          <w:b/>
        </w:rPr>
        <w:t>Research and Education</w:t>
      </w:r>
      <w:r>
        <w:t>: Start by familiarising yourself with common social cues. This includes body language (e.g., posture, facial expressions), tone of voice, and conversational flow (e.g., pauses, interruptions).</w:t>
      </w:r>
    </w:p>
    <w:p w14:paraId="516FB4CA" w14:textId="77777777" w:rsidR="0069127D" w:rsidRDefault="00000000">
      <w:pPr>
        <w:numPr>
          <w:ilvl w:val="0"/>
          <w:numId w:val="955"/>
        </w:numPr>
      </w:pPr>
      <w:r>
        <w:rPr>
          <w:b/>
        </w:rPr>
        <w:t>Read Books or Articles</w:t>
      </w:r>
      <w:r>
        <w:t>: Look for resources that explain how non-verbal communication works. For example, books on body language and social interaction can provide helpful insights.</w:t>
      </w:r>
    </w:p>
    <w:p w14:paraId="45779594" w14:textId="77777777" w:rsidR="0069127D" w:rsidRDefault="00000000">
      <w:pPr>
        <w:numPr>
          <w:ilvl w:val="0"/>
          <w:numId w:val="955"/>
        </w:numPr>
        <w:spacing w:after="240"/>
      </w:pPr>
      <w:r>
        <w:rPr>
          <w:b/>
        </w:rPr>
        <w:t>Watch Videos or Observe</w:t>
      </w:r>
      <w:r>
        <w:t>: Watch videos that demonstrate social interactions. Pay attention to people’s gestures, expressions, and how they respond to each other.</w:t>
      </w:r>
    </w:p>
    <w:p w14:paraId="17B233B2" w14:textId="77777777" w:rsidR="0069127D" w:rsidRDefault="00000000">
      <w:pPr>
        <w:spacing w:before="240" w:after="240"/>
        <w:jc w:val="center"/>
      </w:pPr>
      <w:r>
        <w:pict w14:anchorId="7C6208C5">
          <v:rect id="_x0000_i1427" style="width:0;height:1.5pt" o:hralign="center" o:hrstd="t" o:hr="t" fillcolor="#a0a0a0" stroked="f"/>
        </w:pict>
      </w:r>
    </w:p>
    <w:p w14:paraId="2A7600D8" w14:textId="77777777" w:rsidR="0069127D" w:rsidRDefault="00000000">
      <w:pPr>
        <w:spacing w:before="240" w:after="240"/>
        <w:rPr>
          <w:b/>
          <w:sz w:val="26"/>
          <w:szCs w:val="26"/>
        </w:rPr>
      </w:pPr>
      <w:r>
        <w:rPr>
          <w:b/>
          <w:sz w:val="26"/>
          <w:szCs w:val="26"/>
        </w:rPr>
        <w:t>Practice Observation</w:t>
      </w:r>
    </w:p>
    <w:p w14:paraId="0C0B1565" w14:textId="77777777" w:rsidR="0069127D" w:rsidRDefault="00000000">
      <w:pPr>
        <w:numPr>
          <w:ilvl w:val="0"/>
          <w:numId w:val="1353"/>
        </w:numPr>
      </w:pPr>
      <w:r>
        <w:rPr>
          <w:b/>
        </w:rPr>
        <w:t>Observe People</w:t>
      </w:r>
      <w:r>
        <w:t>: In your daily life, take a few minutes to observe how others interact in various settings. Notice how people use their faces, eyes, and bodies to communicate their feelings.</w:t>
      </w:r>
    </w:p>
    <w:p w14:paraId="20407CA4" w14:textId="77777777" w:rsidR="0069127D" w:rsidRDefault="00000000">
      <w:pPr>
        <w:numPr>
          <w:ilvl w:val="0"/>
          <w:numId w:val="1353"/>
        </w:numPr>
      </w:pPr>
      <w:r>
        <w:rPr>
          <w:b/>
        </w:rPr>
        <w:t>Role Models</w:t>
      </w:r>
      <w:r>
        <w:t>: Identify people who are skilled in social interactions and observe them closely. This could be a family member, teacher, or even a character in a TV show or movie.</w:t>
      </w:r>
    </w:p>
    <w:p w14:paraId="64FA54DA" w14:textId="77777777" w:rsidR="0069127D" w:rsidRDefault="00000000">
      <w:pPr>
        <w:numPr>
          <w:ilvl w:val="0"/>
          <w:numId w:val="1353"/>
        </w:numPr>
        <w:spacing w:after="240"/>
      </w:pPr>
      <w:r>
        <w:rPr>
          <w:b/>
        </w:rPr>
        <w:t>Analyse the Situation</w:t>
      </w:r>
      <w:r>
        <w:t>: Think about the context of interactions (e.g., are people happy, frustrated, or upset?) and how they use body language to convey that emotion.</w:t>
      </w:r>
    </w:p>
    <w:p w14:paraId="72960EA7" w14:textId="77777777" w:rsidR="0069127D" w:rsidRDefault="00000000">
      <w:pPr>
        <w:spacing w:before="240" w:after="240"/>
        <w:jc w:val="center"/>
      </w:pPr>
      <w:r>
        <w:pict w14:anchorId="57F7739D">
          <v:rect id="_x0000_i1428" style="width:0;height:1.5pt" o:hralign="center" o:hrstd="t" o:hr="t" fillcolor="#a0a0a0" stroked="f"/>
        </w:pict>
      </w:r>
    </w:p>
    <w:p w14:paraId="01BD063F" w14:textId="77777777" w:rsidR="0069127D" w:rsidRDefault="00000000">
      <w:pPr>
        <w:spacing w:before="240" w:after="240"/>
        <w:rPr>
          <w:b/>
          <w:sz w:val="26"/>
          <w:szCs w:val="26"/>
        </w:rPr>
      </w:pPr>
      <w:r>
        <w:rPr>
          <w:b/>
          <w:sz w:val="26"/>
          <w:szCs w:val="26"/>
        </w:rPr>
        <w:t>Break Down Body Language into Categories</w:t>
      </w:r>
    </w:p>
    <w:p w14:paraId="4BA54FD1" w14:textId="77777777" w:rsidR="0069127D" w:rsidRDefault="00000000">
      <w:pPr>
        <w:numPr>
          <w:ilvl w:val="0"/>
          <w:numId w:val="850"/>
        </w:numPr>
      </w:pPr>
      <w:r>
        <w:rPr>
          <w:b/>
        </w:rPr>
        <w:t>Facial Expressions</w:t>
      </w:r>
      <w:r>
        <w:t>: Study common facial expressions and what they mean (e.g., a frown could indicate confusion or anger, while a smile typically signals happiness or friendliness).</w:t>
      </w:r>
    </w:p>
    <w:p w14:paraId="1FF3CFDC" w14:textId="77777777" w:rsidR="0069127D" w:rsidRDefault="00000000">
      <w:pPr>
        <w:numPr>
          <w:ilvl w:val="0"/>
          <w:numId w:val="850"/>
        </w:numPr>
      </w:pPr>
      <w:r>
        <w:rPr>
          <w:b/>
        </w:rPr>
        <w:t>Posture and Gestures</w:t>
      </w:r>
      <w:r>
        <w:t>: Pay attention to how people position their bodies. For instance, crossed arms might indicate defensiveness or discomfort, while leaning forward can signal interest.</w:t>
      </w:r>
    </w:p>
    <w:p w14:paraId="6779E79D" w14:textId="77777777" w:rsidR="0069127D" w:rsidRDefault="00000000">
      <w:pPr>
        <w:numPr>
          <w:ilvl w:val="0"/>
          <w:numId w:val="850"/>
        </w:numPr>
        <w:spacing w:after="240"/>
      </w:pPr>
      <w:r>
        <w:rPr>
          <w:b/>
        </w:rPr>
        <w:t>Eye Contact</w:t>
      </w:r>
      <w:r>
        <w:t>: Too much or too little eye contact can affect how someone is perceived. Try practicing comfortable eye contact with people you trust.</w:t>
      </w:r>
    </w:p>
    <w:p w14:paraId="4AB750D2" w14:textId="77777777" w:rsidR="0069127D" w:rsidRDefault="00000000">
      <w:pPr>
        <w:spacing w:before="240" w:after="240"/>
        <w:jc w:val="center"/>
      </w:pPr>
      <w:r>
        <w:pict w14:anchorId="4B1B263A">
          <v:rect id="_x0000_i1429" style="width:0;height:1.5pt" o:hralign="center" o:hrstd="t" o:hr="t" fillcolor="#a0a0a0" stroked="f"/>
        </w:pict>
      </w:r>
    </w:p>
    <w:p w14:paraId="75A45982" w14:textId="77777777" w:rsidR="0069127D" w:rsidRDefault="00000000">
      <w:pPr>
        <w:spacing w:before="240" w:after="240"/>
        <w:rPr>
          <w:b/>
          <w:sz w:val="26"/>
          <w:szCs w:val="26"/>
        </w:rPr>
      </w:pPr>
      <w:r>
        <w:rPr>
          <w:b/>
          <w:sz w:val="26"/>
          <w:szCs w:val="26"/>
        </w:rPr>
        <w:lastRenderedPageBreak/>
        <w:t>Ask Questions for Clarification</w:t>
      </w:r>
    </w:p>
    <w:p w14:paraId="3D0ACC88" w14:textId="77777777" w:rsidR="0069127D" w:rsidRDefault="00000000">
      <w:pPr>
        <w:numPr>
          <w:ilvl w:val="0"/>
          <w:numId w:val="144"/>
        </w:numPr>
      </w:pPr>
      <w:r>
        <w:rPr>
          <w:b/>
        </w:rPr>
        <w:t>Get Feedback</w:t>
      </w:r>
      <w:r>
        <w:t>: If you're unsure about something, it’s okay to ask. People who care about you will understand if you need clarification. For example, you could say, "I'm not sure I understand what you're trying to communicate. Could you explain?"</w:t>
      </w:r>
    </w:p>
    <w:p w14:paraId="6255646E" w14:textId="77777777" w:rsidR="0069127D" w:rsidRDefault="00000000">
      <w:pPr>
        <w:numPr>
          <w:ilvl w:val="0"/>
          <w:numId w:val="144"/>
        </w:numPr>
        <w:spacing w:after="240"/>
      </w:pPr>
      <w:r>
        <w:rPr>
          <w:b/>
        </w:rPr>
        <w:t>Use Specific Questions</w:t>
      </w:r>
      <w:r>
        <w:t>: Ask questions that give you more clarity on the situation. For instance, “Did I say something wrong?” or “Is everything okay?”</w:t>
      </w:r>
    </w:p>
    <w:p w14:paraId="00FAC6CD" w14:textId="77777777" w:rsidR="0069127D" w:rsidRDefault="00000000">
      <w:pPr>
        <w:spacing w:before="240" w:after="240"/>
        <w:jc w:val="center"/>
      </w:pPr>
      <w:r>
        <w:pict w14:anchorId="6B9650E4">
          <v:rect id="_x0000_i1430" style="width:0;height:1.5pt" o:hralign="center" o:hrstd="t" o:hr="t" fillcolor="#a0a0a0" stroked="f"/>
        </w:pict>
      </w:r>
    </w:p>
    <w:p w14:paraId="2FA95D19" w14:textId="77777777" w:rsidR="0069127D" w:rsidRDefault="00000000">
      <w:pPr>
        <w:spacing w:before="240" w:after="240"/>
        <w:rPr>
          <w:b/>
          <w:sz w:val="26"/>
          <w:szCs w:val="26"/>
        </w:rPr>
      </w:pPr>
      <w:r>
        <w:rPr>
          <w:b/>
          <w:sz w:val="26"/>
          <w:szCs w:val="26"/>
        </w:rPr>
        <w:t>Practice Social Scenarios with a Trusted Friend or Family Member</w:t>
      </w:r>
    </w:p>
    <w:p w14:paraId="0F654B86" w14:textId="77777777" w:rsidR="0069127D" w:rsidRDefault="00000000">
      <w:pPr>
        <w:numPr>
          <w:ilvl w:val="0"/>
          <w:numId w:val="839"/>
        </w:numPr>
      </w:pPr>
      <w:r>
        <w:rPr>
          <w:b/>
        </w:rPr>
        <w:t>Role-Playing</w:t>
      </w:r>
      <w:r>
        <w:t>: You can practice different social scenarios with a friend or family member. Ask them to use different body language and cues, and then ask you to identify what they mean. This will help you practice interpreting these signals.</w:t>
      </w:r>
    </w:p>
    <w:p w14:paraId="3C0EFE94" w14:textId="77777777" w:rsidR="0069127D" w:rsidRDefault="00000000">
      <w:pPr>
        <w:numPr>
          <w:ilvl w:val="0"/>
          <w:numId w:val="839"/>
        </w:numPr>
        <w:spacing w:after="240"/>
      </w:pPr>
      <w:r>
        <w:rPr>
          <w:b/>
        </w:rPr>
        <w:t>Simulate Real Situations</w:t>
      </w:r>
      <w:r>
        <w:t>: Try practicing different environments (e.g., parties, work meetings, casual conversations) to expose yourself to various social cues in different settings.</w:t>
      </w:r>
    </w:p>
    <w:p w14:paraId="26493A03" w14:textId="77777777" w:rsidR="0069127D" w:rsidRDefault="00000000">
      <w:pPr>
        <w:spacing w:before="240" w:after="240"/>
        <w:jc w:val="center"/>
      </w:pPr>
      <w:r>
        <w:pict w14:anchorId="00AA2229">
          <v:rect id="_x0000_i1431" style="width:0;height:1.5pt" o:hralign="center" o:hrstd="t" o:hr="t" fillcolor="#a0a0a0" stroked="f"/>
        </w:pict>
      </w:r>
    </w:p>
    <w:p w14:paraId="624356C3" w14:textId="77777777" w:rsidR="0069127D" w:rsidRDefault="00000000">
      <w:pPr>
        <w:spacing w:before="240" w:after="240"/>
        <w:rPr>
          <w:b/>
          <w:sz w:val="26"/>
          <w:szCs w:val="26"/>
        </w:rPr>
      </w:pPr>
      <w:r>
        <w:rPr>
          <w:b/>
          <w:sz w:val="26"/>
          <w:szCs w:val="26"/>
        </w:rPr>
        <w:t>Use Social Stories or Visual Supports</w:t>
      </w:r>
    </w:p>
    <w:p w14:paraId="4C64503B" w14:textId="77777777" w:rsidR="0069127D" w:rsidRDefault="00000000">
      <w:pPr>
        <w:numPr>
          <w:ilvl w:val="0"/>
          <w:numId w:val="789"/>
        </w:numPr>
      </w:pPr>
      <w:r>
        <w:rPr>
          <w:b/>
        </w:rPr>
        <w:t>Social Stories</w:t>
      </w:r>
      <w:r>
        <w:t>: Social stories are a great tool for understanding what to expect in certain situations. You can find or create social stories that break down social interactions step by step.</w:t>
      </w:r>
    </w:p>
    <w:p w14:paraId="3F66B5A9" w14:textId="77777777" w:rsidR="0069127D" w:rsidRDefault="00000000">
      <w:pPr>
        <w:numPr>
          <w:ilvl w:val="0"/>
          <w:numId w:val="789"/>
        </w:numPr>
        <w:spacing w:after="240"/>
      </w:pPr>
      <w:r>
        <w:rPr>
          <w:b/>
        </w:rPr>
        <w:t>Visual Aids</w:t>
      </w:r>
      <w:r>
        <w:t>: Visual supports, like charts or flashcards showing different facial expressions and their meanings, can be helpful reminders in real-life situations.</w:t>
      </w:r>
    </w:p>
    <w:p w14:paraId="6253E025" w14:textId="77777777" w:rsidR="0069127D" w:rsidRDefault="00000000">
      <w:pPr>
        <w:spacing w:before="240" w:after="240"/>
        <w:jc w:val="center"/>
      </w:pPr>
      <w:r>
        <w:pict w14:anchorId="19ED1E98">
          <v:rect id="_x0000_i1432" style="width:0;height:1.5pt" o:hralign="center" o:hrstd="t" o:hr="t" fillcolor="#a0a0a0" stroked="f"/>
        </w:pict>
      </w:r>
    </w:p>
    <w:p w14:paraId="46CADDC8" w14:textId="77777777" w:rsidR="0069127D" w:rsidRDefault="00000000">
      <w:pPr>
        <w:spacing w:before="240" w:after="240"/>
        <w:rPr>
          <w:b/>
          <w:sz w:val="26"/>
          <w:szCs w:val="26"/>
        </w:rPr>
      </w:pPr>
      <w:r>
        <w:rPr>
          <w:b/>
          <w:sz w:val="26"/>
          <w:szCs w:val="26"/>
        </w:rPr>
        <w:t>Develop Active Listening Skills</w:t>
      </w:r>
    </w:p>
    <w:p w14:paraId="6FAB2289" w14:textId="77777777" w:rsidR="0069127D" w:rsidRDefault="00000000">
      <w:pPr>
        <w:numPr>
          <w:ilvl w:val="0"/>
          <w:numId w:val="94"/>
        </w:numPr>
      </w:pPr>
      <w:r>
        <w:rPr>
          <w:b/>
        </w:rPr>
        <w:t>Focus on Words and Emotions</w:t>
      </w:r>
      <w:r>
        <w:t>: While understanding body language is important, also listen carefully to the words someone is saying. Their tone of voice can reveal if they are happy, upset, or sarcastic, for instance.</w:t>
      </w:r>
    </w:p>
    <w:p w14:paraId="1358DCA8" w14:textId="77777777" w:rsidR="0069127D" w:rsidRDefault="00000000">
      <w:pPr>
        <w:numPr>
          <w:ilvl w:val="0"/>
          <w:numId w:val="94"/>
        </w:numPr>
        <w:spacing w:after="240"/>
      </w:pPr>
      <w:r>
        <w:rPr>
          <w:b/>
        </w:rPr>
        <w:t>Wait for a Response</w:t>
      </w:r>
      <w:r>
        <w:t>: In conversations, sometimes it’s helpful to pause and wait for the other person’s reaction to gauge their mood or feelings. People’s responses (or lack of response) often reveal a lot.</w:t>
      </w:r>
    </w:p>
    <w:p w14:paraId="5315C84F" w14:textId="77777777" w:rsidR="0069127D" w:rsidRDefault="00000000">
      <w:pPr>
        <w:spacing w:before="240" w:after="240"/>
        <w:jc w:val="center"/>
      </w:pPr>
      <w:r>
        <w:pict w14:anchorId="38BB5A54">
          <v:rect id="_x0000_i1433" style="width:0;height:1.5pt" o:hralign="center" o:hrstd="t" o:hr="t" fillcolor="#a0a0a0" stroked="f"/>
        </w:pict>
      </w:r>
    </w:p>
    <w:p w14:paraId="05B27025" w14:textId="77777777" w:rsidR="0069127D" w:rsidRDefault="00000000">
      <w:pPr>
        <w:spacing w:before="240" w:after="240"/>
        <w:rPr>
          <w:b/>
          <w:sz w:val="26"/>
          <w:szCs w:val="26"/>
        </w:rPr>
      </w:pPr>
      <w:r>
        <w:rPr>
          <w:b/>
          <w:sz w:val="26"/>
          <w:szCs w:val="26"/>
        </w:rPr>
        <w:t>Improve Emotional Awareness</w:t>
      </w:r>
    </w:p>
    <w:p w14:paraId="2984EF12" w14:textId="77777777" w:rsidR="0069127D" w:rsidRDefault="00000000">
      <w:pPr>
        <w:numPr>
          <w:ilvl w:val="0"/>
          <w:numId w:val="245"/>
        </w:numPr>
      </w:pPr>
      <w:r>
        <w:rPr>
          <w:b/>
        </w:rPr>
        <w:t>Recognise Your Own Feelings</w:t>
      </w:r>
      <w:r>
        <w:t>: Understanding your own emotions can help you empathise with others. Practice identifying your feelings in different situations and how those emotions might be reflected in body language.</w:t>
      </w:r>
    </w:p>
    <w:p w14:paraId="6BD43EC8" w14:textId="77777777" w:rsidR="0069127D" w:rsidRDefault="00000000">
      <w:pPr>
        <w:numPr>
          <w:ilvl w:val="0"/>
          <w:numId w:val="245"/>
        </w:numPr>
        <w:spacing w:after="240"/>
      </w:pPr>
      <w:r>
        <w:rPr>
          <w:b/>
        </w:rPr>
        <w:lastRenderedPageBreak/>
        <w:t>Mindfulness Practice</w:t>
      </w:r>
      <w:r>
        <w:t>: Mindfulness techniques can help you stay present in social situations. This involves paying attention to the moment without overthinking. This can improve how you read others' reactions and adjust accordingly.</w:t>
      </w:r>
    </w:p>
    <w:p w14:paraId="4879762B" w14:textId="77777777" w:rsidR="0069127D" w:rsidRDefault="00000000">
      <w:pPr>
        <w:spacing w:before="240" w:after="240"/>
        <w:jc w:val="center"/>
      </w:pPr>
      <w:r>
        <w:pict w14:anchorId="068514D5">
          <v:rect id="_x0000_i1434" style="width:0;height:1.5pt" o:hralign="center" o:hrstd="t" o:hr="t" fillcolor="#a0a0a0" stroked="f"/>
        </w:pict>
      </w:r>
    </w:p>
    <w:p w14:paraId="76B71EAB" w14:textId="77777777" w:rsidR="0069127D" w:rsidRDefault="00000000">
      <w:pPr>
        <w:spacing w:before="240" w:after="240"/>
        <w:rPr>
          <w:b/>
          <w:sz w:val="26"/>
          <w:szCs w:val="26"/>
        </w:rPr>
      </w:pPr>
      <w:r>
        <w:rPr>
          <w:b/>
          <w:sz w:val="26"/>
          <w:szCs w:val="26"/>
        </w:rPr>
        <w:t>Manage Anxiety Around Social Interactions</w:t>
      </w:r>
    </w:p>
    <w:p w14:paraId="6A207829" w14:textId="77777777" w:rsidR="0069127D" w:rsidRDefault="00000000">
      <w:pPr>
        <w:numPr>
          <w:ilvl w:val="0"/>
          <w:numId w:val="167"/>
        </w:numPr>
      </w:pPr>
      <w:r>
        <w:rPr>
          <w:b/>
        </w:rPr>
        <w:t>Prepare Ahead of Time</w:t>
      </w:r>
      <w:r>
        <w:t>: Before entering social situations, think about what might happen. What kind of body language or social cues might you expect? How can you adjust if you feel confused or anxious?</w:t>
      </w:r>
    </w:p>
    <w:p w14:paraId="7AAEA86A" w14:textId="77777777" w:rsidR="0069127D" w:rsidRDefault="00000000">
      <w:pPr>
        <w:numPr>
          <w:ilvl w:val="0"/>
          <w:numId w:val="167"/>
        </w:numPr>
        <w:spacing w:after="240"/>
      </w:pPr>
      <w:r>
        <w:rPr>
          <w:b/>
        </w:rPr>
        <w:t>Self-Soothing Techniques</w:t>
      </w:r>
      <w:r>
        <w:t>: Learn techniques to calm yourself if you feel overwhelmed during social interactions. Deep breathing, grounding exercises, or positive self-talk can help you stay centered.</w:t>
      </w:r>
    </w:p>
    <w:p w14:paraId="197FDD73" w14:textId="77777777" w:rsidR="0069127D" w:rsidRDefault="00000000">
      <w:pPr>
        <w:spacing w:before="240" w:after="240"/>
        <w:jc w:val="center"/>
      </w:pPr>
      <w:r>
        <w:pict w14:anchorId="3A7CF61D">
          <v:rect id="_x0000_i1435" style="width:0;height:1.5pt" o:hralign="center" o:hrstd="t" o:hr="t" fillcolor="#a0a0a0" stroked="f"/>
        </w:pict>
      </w:r>
    </w:p>
    <w:p w14:paraId="595F50D4" w14:textId="77777777" w:rsidR="0069127D" w:rsidRDefault="00000000">
      <w:pPr>
        <w:spacing w:before="240" w:after="240"/>
        <w:rPr>
          <w:b/>
          <w:sz w:val="26"/>
          <w:szCs w:val="26"/>
        </w:rPr>
      </w:pPr>
      <w:r>
        <w:rPr>
          <w:b/>
          <w:sz w:val="26"/>
          <w:szCs w:val="26"/>
        </w:rPr>
        <w:t>Be Patient and Practice Self-Compassion</w:t>
      </w:r>
    </w:p>
    <w:p w14:paraId="38ACBCDE" w14:textId="77777777" w:rsidR="0069127D" w:rsidRDefault="00000000">
      <w:pPr>
        <w:numPr>
          <w:ilvl w:val="0"/>
          <w:numId w:val="20"/>
        </w:numPr>
      </w:pPr>
      <w:r>
        <w:rPr>
          <w:b/>
        </w:rPr>
        <w:t>Small Steps</w:t>
      </w:r>
      <w:r>
        <w:t>: It’s important to remember that understanding social cues is a skill that takes time. Don’t expect perfection, and take small, manageable steps.</w:t>
      </w:r>
    </w:p>
    <w:p w14:paraId="55D6610C" w14:textId="77777777" w:rsidR="0069127D" w:rsidRDefault="00000000">
      <w:pPr>
        <w:numPr>
          <w:ilvl w:val="0"/>
          <w:numId w:val="20"/>
        </w:numPr>
      </w:pPr>
      <w:r>
        <w:rPr>
          <w:b/>
        </w:rPr>
        <w:t>Celebrate Progress</w:t>
      </w:r>
      <w:r>
        <w:t>: Acknowledge when you successfully interpret a social cue or have a positive interaction. Building self-confidence over time is crucial for long-term success.</w:t>
      </w:r>
    </w:p>
    <w:p w14:paraId="1C55DF61" w14:textId="77777777" w:rsidR="0069127D" w:rsidRDefault="00000000">
      <w:pPr>
        <w:numPr>
          <w:ilvl w:val="0"/>
          <w:numId w:val="20"/>
        </w:numPr>
        <w:spacing w:after="240"/>
      </w:pPr>
      <w:r>
        <w:rPr>
          <w:b/>
        </w:rPr>
        <w:t>Self-Compassion</w:t>
      </w:r>
      <w:r>
        <w:t>: Be kind to yourself when you make mistakes. Everyone misreads social cues occasionally, and it’s part of learning. Don't let mistakes discourage you from trying again.</w:t>
      </w:r>
    </w:p>
    <w:p w14:paraId="256753CC" w14:textId="77777777" w:rsidR="0069127D" w:rsidRDefault="00000000">
      <w:pPr>
        <w:spacing w:before="240" w:after="240"/>
        <w:jc w:val="center"/>
      </w:pPr>
      <w:r>
        <w:pict w14:anchorId="66FA7BFE">
          <v:rect id="_x0000_i1436" style="width:0;height:1.5pt" o:hralign="center" o:hrstd="t" o:hr="t" fillcolor="#a0a0a0" stroked="f"/>
        </w:pict>
      </w:r>
    </w:p>
    <w:p w14:paraId="08067E7F" w14:textId="77777777" w:rsidR="0069127D" w:rsidRDefault="00000000">
      <w:pPr>
        <w:spacing w:before="240" w:after="240"/>
        <w:rPr>
          <w:b/>
          <w:sz w:val="26"/>
          <w:szCs w:val="26"/>
        </w:rPr>
      </w:pPr>
      <w:r>
        <w:rPr>
          <w:b/>
          <w:sz w:val="26"/>
          <w:szCs w:val="26"/>
        </w:rPr>
        <w:t>Seek Support if Needed</w:t>
      </w:r>
    </w:p>
    <w:p w14:paraId="7C2F8940" w14:textId="77777777" w:rsidR="0069127D" w:rsidRDefault="00000000">
      <w:pPr>
        <w:numPr>
          <w:ilvl w:val="0"/>
          <w:numId w:val="1118"/>
        </w:numPr>
      </w:pPr>
      <w:r>
        <w:rPr>
          <w:b/>
        </w:rPr>
        <w:t>Therapy or Social Skills Training</w:t>
      </w:r>
      <w:r>
        <w:t>: If you continue to find social interactions challenging, it might be helpful to seek professional support, such as therapy or social skills groups. Cognitive-behavioural therapy (CBT) or other types of counseling can also help improve social skills.</w:t>
      </w:r>
    </w:p>
    <w:p w14:paraId="46B16884" w14:textId="77777777" w:rsidR="0069127D" w:rsidRDefault="00000000">
      <w:pPr>
        <w:numPr>
          <w:ilvl w:val="0"/>
          <w:numId w:val="1118"/>
        </w:numPr>
        <w:spacing w:after="240"/>
      </w:pPr>
      <w:r>
        <w:rPr>
          <w:b/>
        </w:rPr>
        <w:t>Join a Group</w:t>
      </w:r>
      <w:r>
        <w:t>: Some communities offer social skills groups. These can be helpful places to practice with others in a structured environment.</w:t>
      </w:r>
    </w:p>
    <w:p w14:paraId="1F036AFE" w14:textId="77777777" w:rsidR="0069127D" w:rsidRDefault="00000000">
      <w:pPr>
        <w:spacing w:before="240" w:after="240"/>
        <w:jc w:val="center"/>
        <w:rPr>
          <w:b/>
          <w:sz w:val="28"/>
          <w:szCs w:val="28"/>
        </w:rPr>
      </w:pPr>
      <w:r>
        <w:pict w14:anchorId="3273A7BA">
          <v:rect id="_x0000_i1437" style="width:0;height:1.5pt" o:hralign="center" o:hrstd="t" o:hr="t" fillcolor="#a0a0a0" stroked="f"/>
        </w:pict>
      </w:r>
    </w:p>
    <w:p w14:paraId="612C6059" w14:textId="77777777" w:rsidR="0069127D" w:rsidRDefault="00000000">
      <w:pPr>
        <w:spacing w:before="240" w:after="240"/>
        <w:rPr>
          <w:b/>
          <w:sz w:val="26"/>
          <w:szCs w:val="26"/>
        </w:rPr>
      </w:pPr>
      <w:r>
        <w:rPr>
          <w:b/>
          <w:sz w:val="26"/>
          <w:szCs w:val="26"/>
        </w:rPr>
        <w:t>Final Thoughts</w:t>
      </w:r>
    </w:p>
    <w:p w14:paraId="7E791A82" w14:textId="77777777" w:rsidR="0069127D" w:rsidRDefault="00000000">
      <w:pPr>
        <w:spacing w:before="240" w:after="240"/>
      </w:pPr>
      <w:r>
        <w:t>By following these steps and being proactive in understanding social cues, you can gradually improve your social communication skills and feel more confident in social situations. The key is consistent practice and learning from both successes and mistakes.</w:t>
      </w:r>
    </w:p>
    <w:p w14:paraId="06FAE7D0" w14:textId="77777777" w:rsidR="0069127D" w:rsidRDefault="00000000">
      <w:pPr>
        <w:spacing w:before="240" w:after="240"/>
        <w:jc w:val="center"/>
      </w:pPr>
      <w:r>
        <w:pict w14:anchorId="19F645FE">
          <v:rect id="_x0000_i1438" style="width:0;height:1.5pt" o:hralign="center" o:hrstd="t" o:hr="t" fillcolor="#a0a0a0" stroked="f"/>
        </w:pict>
      </w:r>
    </w:p>
    <w:p w14:paraId="629BD055" w14:textId="77777777" w:rsidR="0069127D" w:rsidRDefault="00000000">
      <w:pPr>
        <w:spacing w:before="240" w:after="240"/>
        <w:rPr>
          <w:b/>
          <w:sz w:val="32"/>
          <w:szCs w:val="32"/>
        </w:rPr>
      </w:pPr>
      <w:r>
        <w:rPr>
          <w:b/>
          <w:sz w:val="32"/>
          <w:szCs w:val="32"/>
        </w:rPr>
        <w:lastRenderedPageBreak/>
        <w:t>Initiating and Maintaining Conversation</w:t>
      </w:r>
    </w:p>
    <w:p w14:paraId="0E942872" w14:textId="77777777" w:rsidR="0069127D" w:rsidRDefault="00000000">
      <w:pPr>
        <w:spacing w:before="240" w:after="240"/>
        <w:rPr>
          <w:i/>
        </w:rPr>
      </w:pPr>
      <w:r>
        <w:rPr>
          <w:i/>
        </w:rPr>
        <w:t xml:space="preserve">Managing challenges with initiating or maintaining conversations can be difficult. However, with some structured strategies and practice, you can improve your communication skills and feel more confident in social interactions. </w:t>
      </w:r>
    </w:p>
    <w:p w14:paraId="64E04F8A"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initiating and maintaining conversation.</w:t>
      </w:r>
    </w:p>
    <w:p w14:paraId="0C584ED5" w14:textId="77777777" w:rsidR="0069127D" w:rsidRDefault="00000000">
      <w:pPr>
        <w:spacing w:before="240" w:after="240"/>
        <w:jc w:val="center"/>
      </w:pPr>
      <w:r>
        <w:pict w14:anchorId="17E7D653">
          <v:rect id="_x0000_i1439" style="width:0;height:1.5pt" o:hralign="center" o:hrstd="t" o:hr="t" fillcolor="#a0a0a0" stroked="f"/>
        </w:pict>
      </w:r>
    </w:p>
    <w:p w14:paraId="32D4F1DC" w14:textId="77777777" w:rsidR="0069127D" w:rsidRDefault="00000000">
      <w:pPr>
        <w:spacing w:before="240" w:after="240"/>
        <w:rPr>
          <w:b/>
          <w:sz w:val="26"/>
          <w:szCs w:val="26"/>
        </w:rPr>
      </w:pPr>
      <w:r>
        <w:rPr>
          <w:b/>
          <w:sz w:val="26"/>
          <w:szCs w:val="26"/>
        </w:rPr>
        <w:t>Understand the Importance of Conversations</w:t>
      </w:r>
    </w:p>
    <w:p w14:paraId="2E4F4C68" w14:textId="77777777" w:rsidR="0069127D" w:rsidRDefault="00000000">
      <w:pPr>
        <w:numPr>
          <w:ilvl w:val="0"/>
          <w:numId w:val="1139"/>
        </w:numPr>
      </w:pPr>
      <w:r>
        <w:rPr>
          <w:b/>
        </w:rPr>
        <w:t>Purpose of Conversations</w:t>
      </w:r>
      <w:r>
        <w:t>: Recognise that conversations are a way to connect with others, exchange ideas, and form relationships. It's okay if you're not always perfect—conversations are a skill that improves with practice.</w:t>
      </w:r>
    </w:p>
    <w:p w14:paraId="3332F033" w14:textId="77777777" w:rsidR="0069127D" w:rsidRDefault="00000000">
      <w:pPr>
        <w:numPr>
          <w:ilvl w:val="0"/>
          <w:numId w:val="1139"/>
        </w:numPr>
        <w:spacing w:after="240"/>
      </w:pPr>
      <w:r>
        <w:rPr>
          <w:b/>
        </w:rPr>
        <w:t>Goals of Conversations</w:t>
      </w:r>
      <w:r>
        <w:t>: Conversations can be used for many purposes, such as building rapport, sharing information, or simply enjoying someone's company. Knowing the purpose can help you focus on the most relevant parts of the conversation.</w:t>
      </w:r>
    </w:p>
    <w:p w14:paraId="443593C4" w14:textId="77777777" w:rsidR="0069127D" w:rsidRDefault="00000000">
      <w:pPr>
        <w:spacing w:before="240" w:after="240"/>
        <w:jc w:val="center"/>
      </w:pPr>
      <w:r>
        <w:pict w14:anchorId="3415F8B5">
          <v:rect id="_x0000_i1440" style="width:0;height:1.5pt" o:hralign="center" o:hrstd="t" o:hr="t" fillcolor="#a0a0a0" stroked="f"/>
        </w:pict>
      </w:r>
    </w:p>
    <w:p w14:paraId="5672ABBB" w14:textId="77777777" w:rsidR="0069127D" w:rsidRDefault="00000000">
      <w:pPr>
        <w:spacing w:before="240" w:after="240"/>
        <w:rPr>
          <w:b/>
          <w:sz w:val="26"/>
          <w:szCs w:val="26"/>
        </w:rPr>
      </w:pPr>
      <w:r>
        <w:rPr>
          <w:b/>
          <w:sz w:val="26"/>
          <w:szCs w:val="26"/>
        </w:rPr>
        <w:t>Prepare for Social Interactions</w:t>
      </w:r>
    </w:p>
    <w:p w14:paraId="0833037F" w14:textId="77777777" w:rsidR="0069127D" w:rsidRDefault="00000000">
      <w:pPr>
        <w:numPr>
          <w:ilvl w:val="0"/>
          <w:numId w:val="742"/>
        </w:numPr>
      </w:pPr>
      <w:r>
        <w:rPr>
          <w:b/>
        </w:rPr>
        <w:t>Think Ahead</w:t>
      </w:r>
      <w:r>
        <w:t>: Before going into a social situation, try to think about possible topics you can talk about. This could be recent news, mutual interests, or things you've noticed about the other person (like something they are wearing or their hobbies).</w:t>
      </w:r>
    </w:p>
    <w:p w14:paraId="2819DB75" w14:textId="77777777" w:rsidR="0069127D" w:rsidRDefault="00000000">
      <w:pPr>
        <w:numPr>
          <w:ilvl w:val="0"/>
          <w:numId w:val="742"/>
        </w:numPr>
      </w:pPr>
      <w:r>
        <w:rPr>
          <w:b/>
        </w:rPr>
        <w:t>Plan Conversation Starters</w:t>
      </w:r>
      <w:r>
        <w:t>: Prepare a few neutral and easy-to-start conversation starters, like:</w:t>
      </w:r>
    </w:p>
    <w:p w14:paraId="0304D373" w14:textId="77777777" w:rsidR="0069127D" w:rsidRDefault="00000000">
      <w:pPr>
        <w:numPr>
          <w:ilvl w:val="1"/>
          <w:numId w:val="742"/>
        </w:numPr>
      </w:pPr>
      <w:r>
        <w:t>“How was your weekend?”</w:t>
      </w:r>
    </w:p>
    <w:p w14:paraId="6B30A23D" w14:textId="77777777" w:rsidR="0069127D" w:rsidRDefault="00000000">
      <w:pPr>
        <w:numPr>
          <w:ilvl w:val="1"/>
          <w:numId w:val="742"/>
        </w:numPr>
      </w:pPr>
      <w:r>
        <w:t>“Have you watched any good films recently?”</w:t>
      </w:r>
    </w:p>
    <w:p w14:paraId="43CCF898" w14:textId="77777777" w:rsidR="0069127D" w:rsidRDefault="00000000">
      <w:pPr>
        <w:numPr>
          <w:ilvl w:val="1"/>
          <w:numId w:val="742"/>
        </w:numPr>
      </w:pPr>
      <w:r>
        <w:t>“What are you working on these days?”</w:t>
      </w:r>
    </w:p>
    <w:p w14:paraId="2969C87F" w14:textId="77777777" w:rsidR="0069127D" w:rsidRDefault="00000000">
      <w:pPr>
        <w:numPr>
          <w:ilvl w:val="1"/>
          <w:numId w:val="742"/>
        </w:numPr>
      </w:pPr>
      <w:r>
        <w:t>“I saw something interesting today, did you know…?”</w:t>
      </w:r>
    </w:p>
    <w:p w14:paraId="5A3D6B7B" w14:textId="77777777" w:rsidR="0069127D" w:rsidRDefault="00000000">
      <w:pPr>
        <w:numPr>
          <w:ilvl w:val="0"/>
          <w:numId w:val="742"/>
        </w:numPr>
        <w:spacing w:after="240"/>
      </w:pPr>
      <w:r>
        <w:rPr>
          <w:b/>
        </w:rPr>
        <w:t>Set Realistic Expectations</w:t>
      </w:r>
      <w:r>
        <w:t>: Understand that conversations don’t always need to be long or deep. Sometimes small talk or brief interactions are enough.</w:t>
      </w:r>
    </w:p>
    <w:p w14:paraId="01512222" w14:textId="77777777" w:rsidR="0069127D" w:rsidRDefault="00000000">
      <w:pPr>
        <w:spacing w:before="240" w:after="240"/>
        <w:jc w:val="center"/>
      </w:pPr>
      <w:r>
        <w:pict w14:anchorId="49F30754">
          <v:rect id="_x0000_i1441" style="width:0;height:1.5pt" o:hralign="center" o:hrstd="t" o:hr="t" fillcolor="#a0a0a0" stroked="f"/>
        </w:pict>
      </w:r>
    </w:p>
    <w:p w14:paraId="20971AAA" w14:textId="77777777" w:rsidR="0069127D" w:rsidRDefault="00000000">
      <w:pPr>
        <w:spacing w:before="240" w:after="240"/>
        <w:rPr>
          <w:b/>
          <w:sz w:val="26"/>
          <w:szCs w:val="26"/>
        </w:rPr>
      </w:pPr>
      <w:r>
        <w:rPr>
          <w:b/>
          <w:sz w:val="26"/>
          <w:szCs w:val="26"/>
        </w:rPr>
        <w:t>Practice Active Listening</w:t>
      </w:r>
    </w:p>
    <w:p w14:paraId="5FE6BAF5" w14:textId="77777777" w:rsidR="0069127D" w:rsidRDefault="00000000">
      <w:pPr>
        <w:numPr>
          <w:ilvl w:val="0"/>
          <w:numId w:val="856"/>
        </w:numPr>
      </w:pPr>
      <w:r>
        <w:rPr>
          <w:b/>
        </w:rPr>
        <w:t>Focus on the Speaker</w:t>
      </w:r>
      <w:r>
        <w:t>: Give your full attention to the person you're talking to. This helps you understand their thoughts and feelings and keeps the conversation on track.</w:t>
      </w:r>
    </w:p>
    <w:p w14:paraId="319F2E1F" w14:textId="77777777" w:rsidR="0069127D" w:rsidRDefault="00000000">
      <w:pPr>
        <w:numPr>
          <w:ilvl w:val="0"/>
          <w:numId w:val="856"/>
        </w:numPr>
      </w:pPr>
      <w:r>
        <w:rPr>
          <w:b/>
        </w:rPr>
        <w:t>Show Interest</w:t>
      </w:r>
      <w:r>
        <w:t>: Use body language to show you're engaged, like nodding, making eye contact, or using short verbal acknowledgments such as "I see" or "That’s interesting."</w:t>
      </w:r>
    </w:p>
    <w:p w14:paraId="42B926A4" w14:textId="77777777" w:rsidR="0069127D" w:rsidRDefault="00000000">
      <w:pPr>
        <w:numPr>
          <w:ilvl w:val="0"/>
          <w:numId w:val="856"/>
        </w:numPr>
        <w:spacing w:after="240"/>
      </w:pPr>
      <w:r>
        <w:rPr>
          <w:b/>
        </w:rPr>
        <w:lastRenderedPageBreak/>
        <w:t>Listen for Cues</w:t>
      </w:r>
      <w:r>
        <w:t>: Pay attention to the other person's emotions and reactions. Are they excited about a topic? Do they seem uninterested? This can guide you in adjusting the conversation.</w:t>
      </w:r>
    </w:p>
    <w:p w14:paraId="540C3113" w14:textId="77777777" w:rsidR="0069127D" w:rsidRDefault="00000000">
      <w:pPr>
        <w:spacing w:before="240" w:after="240"/>
        <w:jc w:val="center"/>
      </w:pPr>
      <w:r>
        <w:pict w14:anchorId="0B6CF79D">
          <v:rect id="_x0000_i1442" style="width:0;height:1.5pt" o:hralign="center" o:hrstd="t" o:hr="t" fillcolor="#a0a0a0" stroked="f"/>
        </w:pict>
      </w:r>
    </w:p>
    <w:p w14:paraId="72C39B63" w14:textId="77777777" w:rsidR="0069127D" w:rsidRDefault="00000000">
      <w:pPr>
        <w:spacing w:before="240" w:after="240"/>
        <w:rPr>
          <w:b/>
          <w:sz w:val="26"/>
          <w:szCs w:val="26"/>
        </w:rPr>
      </w:pPr>
      <w:r>
        <w:rPr>
          <w:b/>
          <w:sz w:val="26"/>
          <w:szCs w:val="26"/>
        </w:rPr>
        <w:t>Ask Open-Ended Questions</w:t>
      </w:r>
    </w:p>
    <w:p w14:paraId="552D1DF9" w14:textId="77777777" w:rsidR="0069127D" w:rsidRDefault="00000000">
      <w:pPr>
        <w:numPr>
          <w:ilvl w:val="0"/>
          <w:numId w:val="10"/>
        </w:numPr>
      </w:pPr>
      <w:r>
        <w:rPr>
          <w:b/>
        </w:rPr>
        <w:t>Encourage Responses</w:t>
      </w:r>
      <w:r>
        <w:t>: Try to ask questions that require more than just a “yes” or “no” answer. For example:</w:t>
      </w:r>
    </w:p>
    <w:p w14:paraId="3EE3C0C9" w14:textId="77777777" w:rsidR="0069127D" w:rsidRDefault="00000000">
      <w:pPr>
        <w:numPr>
          <w:ilvl w:val="1"/>
          <w:numId w:val="10"/>
        </w:numPr>
      </w:pPr>
      <w:r>
        <w:t>“What do you like to do in your free time?”</w:t>
      </w:r>
    </w:p>
    <w:p w14:paraId="4267A501" w14:textId="77777777" w:rsidR="0069127D" w:rsidRDefault="00000000">
      <w:pPr>
        <w:numPr>
          <w:ilvl w:val="1"/>
          <w:numId w:val="10"/>
        </w:numPr>
      </w:pPr>
      <w:r>
        <w:t>“How did that experience make you feel?”</w:t>
      </w:r>
    </w:p>
    <w:p w14:paraId="1D31E3DE" w14:textId="77777777" w:rsidR="0069127D" w:rsidRDefault="00000000">
      <w:pPr>
        <w:numPr>
          <w:ilvl w:val="1"/>
          <w:numId w:val="10"/>
        </w:numPr>
      </w:pPr>
      <w:r>
        <w:t>“What’s been the best part of your week?”</w:t>
      </w:r>
    </w:p>
    <w:p w14:paraId="1DFF8096" w14:textId="77777777" w:rsidR="0069127D" w:rsidRDefault="00000000">
      <w:pPr>
        <w:numPr>
          <w:ilvl w:val="0"/>
          <w:numId w:val="10"/>
        </w:numPr>
      </w:pPr>
      <w:r>
        <w:rPr>
          <w:b/>
        </w:rPr>
        <w:t>Use Follow-Up Questions</w:t>
      </w:r>
      <w:r>
        <w:t>: After someone answers a question, ask them to elaborate. For example:</w:t>
      </w:r>
    </w:p>
    <w:p w14:paraId="6DF4B229" w14:textId="77777777" w:rsidR="0069127D" w:rsidRDefault="00000000">
      <w:pPr>
        <w:numPr>
          <w:ilvl w:val="1"/>
          <w:numId w:val="10"/>
        </w:numPr>
      </w:pPr>
      <w:r>
        <w:t>“That sounds fun, tell me more!”</w:t>
      </w:r>
    </w:p>
    <w:p w14:paraId="5F63CD86" w14:textId="77777777" w:rsidR="0069127D" w:rsidRDefault="00000000">
      <w:pPr>
        <w:numPr>
          <w:ilvl w:val="1"/>
          <w:numId w:val="10"/>
        </w:numPr>
      </w:pPr>
      <w:r>
        <w:t>“What was your favorite part about that?”</w:t>
      </w:r>
    </w:p>
    <w:p w14:paraId="12D0669F" w14:textId="77777777" w:rsidR="0069127D" w:rsidRDefault="00000000">
      <w:pPr>
        <w:numPr>
          <w:ilvl w:val="0"/>
          <w:numId w:val="10"/>
        </w:numPr>
        <w:spacing w:after="240"/>
      </w:pPr>
      <w:r>
        <w:rPr>
          <w:b/>
        </w:rPr>
        <w:t>Keep It Light</w:t>
      </w:r>
      <w:r>
        <w:t>: Start with topics that are easy for most people to talk about, such as hobbies, movies, or current events.</w:t>
      </w:r>
    </w:p>
    <w:p w14:paraId="5FFDAC8A" w14:textId="77777777" w:rsidR="0069127D" w:rsidRDefault="00000000">
      <w:pPr>
        <w:spacing w:before="240" w:after="240"/>
        <w:jc w:val="center"/>
      </w:pPr>
      <w:r>
        <w:pict w14:anchorId="6E63EA32">
          <v:rect id="_x0000_i1443" style="width:0;height:1.5pt" o:hralign="center" o:hrstd="t" o:hr="t" fillcolor="#a0a0a0" stroked="f"/>
        </w:pict>
      </w:r>
    </w:p>
    <w:p w14:paraId="21D10E9D" w14:textId="77777777" w:rsidR="0069127D" w:rsidRDefault="00000000">
      <w:pPr>
        <w:spacing w:before="240" w:after="240"/>
        <w:rPr>
          <w:b/>
          <w:sz w:val="26"/>
          <w:szCs w:val="26"/>
        </w:rPr>
      </w:pPr>
      <w:r>
        <w:rPr>
          <w:b/>
          <w:sz w:val="26"/>
          <w:szCs w:val="26"/>
        </w:rPr>
        <w:t>Practice Conversation Flow</w:t>
      </w:r>
    </w:p>
    <w:p w14:paraId="6C2A66C3" w14:textId="77777777" w:rsidR="0069127D" w:rsidRDefault="00000000">
      <w:pPr>
        <w:numPr>
          <w:ilvl w:val="0"/>
          <w:numId w:val="206"/>
        </w:numPr>
      </w:pPr>
      <w:r>
        <w:rPr>
          <w:b/>
        </w:rPr>
        <w:t>Share Your Thoughts Too</w:t>
      </w:r>
      <w:r>
        <w:t>: Conversations are a two-way exchange, so don’t be afraid to contribute your own experiences, thoughts, or feelings. Balance the conversation by sharing things about yourself, too.</w:t>
      </w:r>
    </w:p>
    <w:p w14:paraId="31B53CDA" w14:textId="77777777" w:rsidR="0069127D" w:rsidRDefault="00000000">
      <w:pPr>
        <w:numPr>
          <w:ilvl w:val="0"/>
          <w:numId w:val="206"/>
        </w:numPr>
      </w:pPr>
      <w:r>
        <w:rPr>
          <w:b/>
        </w:rPr>
        <w:t>Avoid Overloading the Other Person</w:t>
      </w:r>
      <w:r>
        <w:t>: When speaking about something you're passionate about, make sure to give the other person space to talk as well.</w:t>
      </w:r>
    </w:p>
    <w:p w14:paraId="10EC5456" w14:textId="77777777" w:rsidR="0069127D" w:rsidRDefault="00000000">
      <w:pPr>
        <w:numPr>
          <w:ilvl w:val="0"/>
          <w:numId w:val="206"/>
        </w:numPr>
        <w:spacing w:after="240"/>
      </w:pPr>
      <w:r>
        <w:rPr>
          <w:b/>
        </w:rPr>
        <w:t>Watch for Pauses</w:t>
      </w:r>
      <w:r>
        <w:t>: If there’s a lull in the conversation, you can use it as an opportunity to introduce a new topic or ask more questions.</w:t>
      </w:r>
    </w:p>
    <w:p w14:paraId="556C1240" w14:textId="77777777" w:rsidR="0069127D" w:rsidRDefault="00000000">
      <w:pPr>
        <w:spacing w:before="240" w:after="240"/>
        <w:jc w:val="center"/>
      </w:pPr>
      <w:r>
        <w:pict w14:anchorId="0A1C67CB">
          <v:rect id="_x0000_i1444" style="width:0;height:1.5pt" o:hralign="center" o:hrstd="t" o:hr="t" fillcolor="#a0a0a0" stroked="f"/>
        </w:pict>
      </w:r>
    </w:p>
    <w:p w14:paraId="2E050521" w14:textId="77777777" w:rsidR="0069127D" w:rsidRDefault="00000000">
      <w:pPr>
        <w:spacing w:before="240" w:after="240"/>
        <w:rPr>
          <w:b/>
          <w:sz w:val="26"/>
          <w:szCs w:val="26"/>
        </w:rPr>
      </w:pPr>
      <w:r>
        <w:rPr>
          <w:b/>
          <w:sz w:val="26"/>
          <w:szCs w:val="26"/>
        </w:rPr>
        <w:t>Use Social Cues to Keep the Conversation Going</w:t>
      </w:r>
    </w:p>
    <w:p w14:paraId="11A2A1B3" w14:textId="77777777" w:rsidR="0069127D" w:rsidRDefault="00000000">
      <w:pPr>
        <w:numPr>
          <w:ilvl w:val="0"/>
          <w:numId w:val="86"/>
        </w:numPr>
      </w:pPr>
      <w:r>
        <w:rPr>
          <w:b/>
        </w:rPr>
        <w:t>Observe Body Language</w:t>
      </w:r>
      <w:r>
        <w:t>: Watch for signs that the other person is interested, such as leaning forward, maintaining eye contact, or smiling. If these signs are present, it’s a good time to continue the conversation.</w:t>
      </w:r>
    </w:p>
    <w:p w14:paraId="27221A48" w14:textId="77777777" w:rsidR="0069127D" w:rsidRDefault="00000000">
      <w:pPr>
        <w:numPr>
          <w:ilvl w:val="0"/>
          <w:numId w:val="86"/>
        </w:numPr>
      </w:pPr>
      <w:r>
        <w:rPr>
          <w:b/>
        </w:rPr>
        <w:t>Identify Signs of Disinterest</w:t>
      </w:r>
      <w:r>
        <w:t>: If someone starts to look away, stop responding, or seems distracted, it might mean they’re not interested in the topic. You can switch topics by asking about something else or checking in with them, like “Is this something you like talking about?”</w:t>
      </w:r>
    </w:p>
    <w:p w14:paraId="62571638" w14:textId="77777777" w:rsidR="0069127D" w:rsidRDefault="00000000">
      <w:pPr>
        <w:numPr>
          <w:ilvl w:val="0"/>
          <w:numId w:val="86"/>
        </w:numPr>
        <w:spacing w:after="240"/>
      </w:pPr>
      <w:r>
        <w:rPr>
          <w:b/>
        </w:rPr>
        <w:t>Maintain Positive Body Language</w:t>
      </w:r>
      <w:r>
        <w:t>: Keep your posture open and relaxed, and try to make comfortable eye contact. This helps create a welcoming and friendly atmosphere.</w:t>
      </w:r>
    </w:p>
    <w:p w14:paraId="41FC48EC" w14:textId="77777777" w:rsidR="0069127D" w:rsidRDefault="00000000">
      <w:pPr>
        <w:spacing w:before="240" w:after="240"/>
        <w:jc w:val="center"/>
      </w:pPr>
      <w:r>
        <w:pict w14:anchorId="7EC69250">
          <v:rect id="_x0000_i1445" style="width:0;height:1.5pt" o:hralign="center" o:hrstd="t" o:hr="t" fillcolor="#a0a0a0" stroked="f"/>
        </w:pict>
      </w:r>
    </w:p>
    <w:p w14:paraId="068652C4" w14:textId="77777777" w:rsidR="0069127D" w:rsidRDefault="00000000">
      <w:pPr>
        <w:spacing w:before="240" w:after="240"/>
        <w:rPr>
          <w:b/>
          <w:sz w:val="26"/>
          <w:szCs w:val="26"/>
        </w:rPr>
      </w:pPr>
      <w:r>
        <w:rPr>
          <w:b/>
          <w:sz w:val="26"/>
          <w:szCs w:val="26"/>
        </w:rPr>
        <w:lastRenderedPageBreak/>
        <w:t>Use Structured Conversation Tools or Techniques</w:t>
      </w:r>
    </w:p>
    <w:p w14:paraId="6A21D230" w14:textId="77777777" w:rsidR="0069127D" w:rsidRDefault="00000000">
      <w:pPr>
        <w:numPr>
          <w:ilvl w:val="0"/>
          <w:numId w:val="351"/>
        </w:numPr>
      </w:pPr>
      <w:r>
        <w:rPr>
          <w:b/>
        </w:rPr>
        <w:t>Scripts and Templates</w:t>
      </w:r>
      <w:r>
        <w:t>: If you're not sure how to approach a conversation, it can help to use scripts or templates. For example:</w:t>
      </w:r>
    </w:p>
    <w:p w14:paraId="2E8962FD" w14:textId="77777777" w:rsidR="0069127D" w:rsidRDefault="00000000">
      <w:pPr>
        <w:numPr>
          <w:ilvl w:val="1"/>
          <w:numId w:val="351"/>
        </w:numPr>
      </w:pPr>
      <w:r>
        <w:rPr>
          <w:b/>
        </w:rPr>
        <w:t>Greeting</w:t>
      </w:r>
      <w:r>
        <w:t>: "Hi, how are you today?"</w:t>
      </w:r>
    </w:p>
    <w:p w14:paraId="67A75ECC" w14:textId="77777777" w:rsidR="0069127D" w:rsidRDefault="00000000">
      <w:pPr>
        <w:numPr>
          <w:ilvl w:val="1"/>
          <w:numId w:val="351"/>
        </w:numPr>
      </w:pPr>
      <w:r>
        <w:rPr>
          <w:b/>
        </w:rPr>
        <w:t>Small Talk</w:t>
      </w:r>
      <w:r>
        <w:t>: “I noticed you’re reading a book. What’s it about?”</w:t>
      </w:r>
    </w:p>
    <w:p w14:paraId="1AEC9E9D" w14:textId="77777777" w:rsidR="0069127D" w:rsidRDefault="00000000">
      <w:pPr>
        <w:numPr>
          <w:ilvl w:val="1"/>
          <w:numId w:val="351"/>
        </w:numPr>
      </w:pPr>
      <w:r>
        <w:rPr>
          <w:b/>
        </w:rPr>
        <w:t>Closing</w:t>
      </w:r>
      <w:r>
        <w:t>: “It was nice talking to you. Let’s catch up again soon!”</w:t>
      </w:r>
    </w:p>
    <w:p w14:paraId="028DB319" w14:textId="77777777" w:rsidR="0069127D" w:rsidRDefault="00000000">
      <w:pPr>
        <w:numPr>
          <w:ilvl w:val="0"/>
          <w:numId w:val="351"/>
        </w:numPr>
        <w:spacing w:after="240"/>
      </w:pPr>
      <w:r>
        <w:rPr>
          <w:b/>
        </w:rPr>
        <w:t>Conversational Tools</w:t>
      </w:r>
      <w:r>
        <w:t>: Some people with autism find using structured frameworks helpful. For example, the “COAST” method (Context, Observation, Action, Solution, and Timing) helps organise thoughts and structure what to say in a conversation.</w:t>
      </w:r>
    </w:p>
    <w:p w14:paraId="111C7331" w14:textId="77777777" w:rsidR="0069127D" w:rsidRDefault="00000000">
      <w:pPr>
        <w:spacing w:before="240" w:after="240"/>
        <w:jc w:val="center"/>
      </w:pPr>
      <w:r>
        <w:pict w14:anchorId="22E7F06A">
          <v:rect id="_x0000_i1446" style="width:0;height:1.5pt" o:hralign="center" o:hrstd="t" o:hr="t" fillcolor="#a0a0a0" stroked="f"/>
        </w:pict>
      </w:r>
    </w:p>
    <w:p w14:paraId="0B7BDF9F" w14:textId="77777777" w:rsidR="0069127D" w:rsidRDefault="00000000">
      <w:pPr>
        <w:spacing w:before="240" w:after="240"/>
        <w:rPr>
          <w:b/>
          <w:sz w:val="26"/>
          <w:szCs w:val="26"/>
        </w:rPr>
      </w:pPr>
      <w:r>
        <w:rPr>
          <w:b/>
          <w:sz w:val="26"/>
          <w:szCs w:val="26"/>
        </w:rPr>
        <w:t>Practice Social Skills with a Trusted Person</w:t>
      </w:r>
    </w:p>
    <w:p w14:paraId="2A3E7F73" w14:textId="77777777" w:rsidR="0069127D" w:rsidRDefault="00000000">
      <w:pPr>
        <w:numPr>
          <w:ilvl w:val="0"/>
          <w:numId w:val="619"/>
        </w:numPr>
      </w:pPr>
      <w:r>
        <w:rPr>
          <w:b/>
        </w:rPr>
        <w:t>Role-Playing</w:t>
      </w:r>
      <w:r>
        <w:t>: Practice starting and maintaining conversations with a friend or family member. They can help simulate different scenarios, such as talking with someone you don’t know well or discussing a topic you’re unsure about.</w:t>
      </w:r>
    </w:p>
    <w:p w14:paraId="3AAC2A75" w14:textId="77777777" w:rsidR="0069127D" w:rsidRDefault="00000000">
      <w:pPr>
        <w:numPr>
          <w:ilvl w:val="0"/>
          <w:numId w:val="619"/>
        </w:numPr>
      </w:pPr>
      <w:r>
        <w:rPr>
          <w:b/>
        </w:rPr>
        <w:t>Feedback</w:t>
      </w:r>
      <w:r>
        <w:t>: Ask for constructive feedback after practicing. What worked well? What could be improved? This can help you refine your skills.</w:t>
      </w:r>
    </w:p>
    <w:p w14:paraId="79E58F82" w14:textId="77777777" w:rsidR="0069127D" w:rsidRDefault="00000000">
      <w:pPr>
        <w:numPr>
          <w:ilvl w:val="0"/>
          <w:numId w:val="619"/>
        </w:numPr>
        <w:spacing w:after="240"/>
      </w:pPr>
      <w:r>
        <w:rPr>
          <w:b/>
        </w:rPr>
        <w:t>Use Social Skills Groups</w:t>
      </w:r>
      <w:r>
        <w:t>: Look for social skills training groups in your area, which are often offered by therapists. These groups can provide structured practice in a safe and supportive environment.</w:t>
      </w:r>
    </w:p>
    <w:p w14:paraId="76BF7997" w14:textId="77777777" w:rsidR="0069127D" w:rsidRDefault="00000000">
      <w:pPr>
        <w:spacing w:before="240" w:after="240"/>
        <w:jc w:val="center"/>
      </w:pPr>
      <w:r>
        <w:pict w14:anchorId="36FED4F8">
          <v:rect id="_x0000_i1447" style="width:0;height:1.5pt" o:hralign="center" o:hrstd="t" o:hr="t" fillcolor="#a0a0a0" stroked="f"/>
        </w:pict>
      </w:r>
    </w:p>
    <w:p w14:paraId="2AA8905D" w14:textId="77777777" w:rsidR="0069127D" w:rsidRDefault="00000000">
      <w:pPr>
        <w:spacing w:before="240" w:after="240"/>
        <w:rPr>
          <w:b/>
          <w:sz w:val="26"/>
          <w:szCs w:val="26"/>
        </w:rPr>
      </w:pPr>
      <w:r>
        <w:rPr>
          <w:b/>
          <w:sz w:val="26"/>
          <w:szCs w:val="26"/>
        </w:rPr>
        <w:t>Take Breaks When Needed</w:t>
      </w:r>
    </w:p>
    <w:p w14:paraId="1FB71907" w14:textId="77777777" w:rsidR="0069127D" w:rsidRDefault="00000000">
      <w:pPr>
        <w:numPr>
          <w:ilvl w:val="0"/>
          <w:numId w:val="1189"/>
        </w:numPr>
      </w:pPr>
      <w:r>
        <w:rPr>
          <w:b/>
        </w:rPr>
        <w:t>Know Your Limits</w:t>
      </w:r>
      <w:r>
        <w:t>: It’s okay to take a break during conversations if you start feeling overwhelmed. You can politely say, "Excuse me for a moment, I need a quick break" or "I need to recharge a bit."</w:t>
      </w:r>
    </w:p>
    <w:p w14:paraId="4E47E1D5" w14:textId="77777777" w:rsidR="0069127D" w:rsidRDefault="00000000">
      <w:pPr>
        <w:numPr>
          <w:ilvl w:val="0"/>
          <w:numId w:val="1189"/>
        </w:numPr>
        <w:spacing w:after="240"/>
      </w:pPr>
      <w:r>
        <w:rPr>
          <w:b/>
        </w:rPr>
        <w:t>Relaxation Techniques</w:t>
      </w:r>
      <w:r>
        <w:t>: Learn relaxation strategies like deep breathing or grounding exercises to calm yourself when you feel stressed during a conversation.</w:t>
      </w:r>
    </w:p>
    <w:p w14:paraId="36AF7C60" w14:textId="77777777" w:rsidR="0069127D" w:rsidRDefault="00000000">
      <w:pPr>
        <w:spacing w:before="240" w:after="240"/>
        <w:jc w:val="center"/>
      </w:pPr>
      <w:r>
        <w:pict w14:anchorId="693D0C5A">
          <v:rect id="_x0000_i1448" style="width:0;height:1.5pt" o:hralign="center" o:hrstd="t" o:hr="t" fillcolor="#a0a0a0" stroked="f"/>
        </w:pict>
      </w:r>
    </w:p>
    <w:p w14:paraId="05433A1B" w14:textId="77777777" w:rsidR="0069127D" w:rsidRDefault="00000000">
      <w:pPr>
        <w:spacing w:before="240" w:after="240"/>
        <w:rPr>
          <w:b/>
          <w:sz w:val="26"/>
          <w:szCs w:val="26"/>
        </w:rPr>
      </w:pPr>
      <w:r>
        <w:rPr>
          <w:b/>
          <w:sz w:val="26"/>
          <w:szCs w:val="26"/>
        </w:rPr>
        <w:t>Be Kind to Yourself</w:t>
      </w:r>
    </w:p>
    <w:p w14:paraId="7F18DF5E" w14:textId="77777777" w:rsidR="0069127D" w:rsidRDefault="00000000">
      <w:pPr>
        <w:numPr>
          <w:ilvl w:val="0"/>
          <w:numId w:val="1194"/>
        </w:numPr>
      </w:pPr>
      <w:r>
        <w:rPr>
          <w:b/>
        </w:rPr>
        <w:t>Celebrate Small Wins</w:t>
      </w:r>
      <w:r>
        <w:t>: Each conversation you initiate or maintain is a step forward. Celebrate the progress you make, no matter how small.</w:t>
      </w:r>
    </w:p>
    <w:p w14:paraId="783E16E0" w14:textId="77777777" w:rsidR="0069127D" w:rsidRDefault="00000000">
      <w:pPr>
        <w:numPr>
          <w:ilvl w:val="0"/>
          <w:numId w:val="1194"/>
        </w:numPr>
      </w:pPr>
      <w:r>
        <w:rPr>
          <w:b/>
        </w:rPr>
        <w:t>Accept Imperfection</w:t>
      </w:r>
      <w:r>
        <w:t>: Remember that no one is perfect at conversations, and it’s okay if things don’t go as planned. If you struggle, it doesn’t mean you’ve failed—it’s just an opportunity to try again next time.</w:t>
      </w:r>
    </w:p>
    <w:p w14:paraId="010087CA" w14:textId="77777777" w:rsidR="0069127D" w:rsidRDefault="00000000">
      <w:pPr>
        <w:numPr>
          <w:ilvl w:val="0"/>
          <w:numId w:val="1194"/>
        </w:numPr>
        <w:spacing w:after="240"/>
      </w:pPr>
      <w:r>
        <w:rPr>
          <w:b/>
        </w:rPr>
        <w:t>Practice Patience</w:t>
      </w:r>
      <w:r>
        <w:t>: Be patient with yourself. Social skills take time to develop and improve, so don’t be discouraged if it takes longer than expected.</w:t>
      </w:r>
    </w:p>
    <w:p w14:paraId="0C65FFF7" w14:textId="77777777" w:rsidR="0069127D" w:rsidRDefault="00000000">
      <w:pPr>
        <w:spacing w:before="240" w:after="240"/>
        <w:jc w:val="center"/>
      </w:pPr>
      <w:r>
        <w:pict w14:anchorId="660FC5DD">
          <v:rect id="_x0000_i1449" style="width:0;height:1.5pt" o:hralign="center" o:hrstd="t" o:hr="t" fillcolor="#a0a0a0" stroked="f"/>
        </w:pict>
      </w:r>
    </w:p>
    <w:p w14:paraId="40196752" w14:textId="77777777" w:rsidR="0069127D" w:rsidRDefault="00000000">
      <w:pPr>
        <w:spacing w:before="240" w:after="240"/>
        <w:rPr>
          <w:b/>
          <w:sz w:val="26"/>
          <w:szCs w:val="26"/>
        </w:rPr>
      </w:pPr>
      <w:r>
        <w:rPr>
          <w:b/>
          <w:sz w:val="26"/>
          <w:szCs w:val="26"/>
        </w:rPr>
        <w:t>Seek Professional Support if Needed</w:t>
      </w:r>
    </w:p>
    <w:p w14:paraId="299D89CC" w14:textId="77777777" w:rsidR="0069127D" w:rsidRDefault="00000000">
      <w:pPr>
        <w:numPr>
          <w:ilvl w:val="0"/>
          <w:numId w:val="230"/>
        </w:numPr>
      </w:pPr>
      <w:r>
        <w:rPr>
          <w:b/>
        </w:rPr>
        <w:lastRenderedPageBreak/>
        <w:t>Therapy or Counseling</w:t>
      </w:r>
      <w:r>
        <w:t>: A therapist can help you work through social anxiety or other issues that may be affecting your conversations. Cognitive behavioural Therapy (CBT) or other therapies can teach strategies to manage anxiety and improve communication.</w:t>
      </w:r>
    </w:p>
    <w:p w14:paraId="1BBC208B" w14:textId="77777777" w:rsidR="0069127D" w:rsidRDefault="00000000">
      <w:pPr>
        <w:numPr>
          <w:ilvl w:val="0"/>
          <w:numId w:val="230"/>
        </w:numPr>
        <w:spacing w:after="240"/>
      </w:pPr>
      <w:r>
        <w:rPr>
          <w:b/>
        </w:rPr>
        <w:t>Social Skills Groups</w:t>
      </w:r>
      <w:r>
        <w:t>: These groups are designed to help individuals practice initiating and maintaining conversations in a structured, supportive setting. They offer guided practice with feedback, which can be especially helpful.</w:t>
      </w:r>
    </w:p>
    <w:p w14:paraId="1B392846" w14:textId="77777777" w:rsidR="0069127D" w:rsidRDefault="00000000">
      <w:pPr>
        <w:spacing w:before="240" w:after="240"/>
        <w:jc w:val="center"/>
      </w:pPr>
      <w:r>
        <w:pict w14:anchorId="0626A214">
          <v:rect id="_x0000_i1450" style="width:0;height:1.5pt" o:hralign="center" o:hrstd="t" o:hr="t" fillcolor="#a0a0a0" stroked="f"/>
        </w:pict>
      </w:r>
    </w:p>
    <w:p w14:paraId="7ACACC9C" w14:textId="77777777" w:rsidR="0069127D" w:rsidRDefault="00000000">
      <w:pPr>
        <w:spacing w:before="240" w:after="240"/>
        <w:rPr>
          <w:b/>
          <w:sz w:val="26"/>
          <w:szCs w:val="26"/>
        </w:rPr>
      </w:pPr>
      <w:r>
        <w:rPr>
          <w:b/>
          <w:sz w:val="26"/>
          <w:szCs w:val="26"/>
        </w:rPr>
        <w:t>Final Thought</w:t>
      </w:r>
    </w:p>
    <w:p w14:paraId="51186BF1" w14:textId="77777777" w:rsidR="0069127D" w:rsidRDefault="00000000">
      <w:pPr>
        <w:spacing w:before="240" w:after="240"/>
      </w:pPr>
      <w:r>
        <w:t>Improving your conversation skills is a gradual process, and it’s okay to take things step by step. By preparing ahead of time, practicing regularly, and being patient with yourself, you'll become more confident in initiating and maintaining conversations over time. The more you practice, the easier it will become!</w:t>
      </w:r>
    </w:p>
    <w:p w14:paraId="30F1CC5A" w14:textId="77777777" w:rsidR="0069127D" w:rsidRDefault="00000000">
      <w:pPr>
        <w:spacing w:before="240" w:after="240"/>
        <w:jc w:val="center"/>
      </w:pPr>
      <w:r>
        <w:pict w14:anchorId="1324973C">
          <v:rect id="_x0000_i1451" style="width:0;height:1.5pt" o:hralign="center" o:hrstd="t" o:hr="t" fillcolor="#a0a0a0" stroked="f"/>
        </w:pict>
      </w:r>
    </w:p>
    <w:p w14:paraId="47395D54" w14:textId="77777777" w:rsidR="0069127D" w:rsidRDefault="00000000">
      <w:pPr>
        <w:spacing w:before="240" w:after="240"/>
        <w:rPr>
          <w:b/>
          <w:sz w:val="32"/>
          <w:szCs w:val="32"/>
        </w:rPr>
      </w:pPr>
      <w:r>
        <w:rPr>
          <w:b/>
          <w:sz w:val="32"/>
          <w:szCs w:val="32"/>
        </w:rPr>
        <w:t>Expressing Discomfort with Physical Contact</w:t>
      </w:r>
    </w:p>
    <w:p w14:paraId="7EBE4809" w14:textId="77777777" w:rsidR="0069127D" w:rsidRDefault="00000000">
      <w:pPr>
        <w:spacing w:before="240" w:after="240"/>
        <w:rPr>
          <w:i/>
        </w:rPr>
      </w:pPr>
      <w:r>
        <w:rPr>
          <w:i/>
        </w:rPr>
        <w:t>It can be challenging to express your discomfort with physical contact, especially if you're worried about offending the other person. Here's a step-by-step guide to help you communicate your feelings in a respectful and considerate way, while also honoring your own needs:</w:t>
      </w:r>
    </w:p>
    <w:p w14:paraId="64DE9061" w14:textId="77777777" w:rsidR="0069127D" w:rsidRDefault="00000000">
      <w:pPr>
        <w:spacing w:before="240" w:after="240"/>
        <w:jc w:val="center"/>
        <w:rPr>
          <w:i/>
        </w:rPr>
      </w:pPr>
      <w:r>
        <w:pict w14:anchorId="7DCA9496">
          <v:rect id="_x0000_i1452" style="width:0;height:1.5pt" o:hralign="center" o:hrstd="t" o:hr="t" fillcolor="#a0a0a0" stroked="f"/>
        </w:pict>
      </w:r>
    </w:p>
    <w:p w14:paraId="4955D70B" w14:textId="77777777" w:rsidR="0069127D" w:rsidRDefault="00000000">
      <w:pPr>
        <w:spacing w:before="240" w:after="240"/>
        <w:rPr>
          <w:b/>
          <w:sz w:val="26"/>
          <w:szCs w:val="26"/>
        </w:rPr>
      </w:pPr>
      <w:r>
        <w:rPr>
          <w:b/>
          <w:sz w:val="26"/>
          <w:szCs w:val="26"/>
        </w:rPr>
        <w:t>Recognise Your Feelings</w:t>
      </w:r>
    </w:p>
    <w:p w14:paraId="7D2799DC" w14:textId="77777777" w:rsidR="0069127D" w:rsidRDefault="00000000">
      <w:pPr>
        <w:spacing w:before="240" w:after="240"/>
      </w:pPr>
      <w:r>
        <w:t>Before speaking to someone, it’s important to understand your own feelings. Reflect on why physical contact makes you uncomfortable—whether it’s due to sensory sensitivities, anxiety, or personal preferences.</w:t>
      </w:r>
    </w:p>
    <w:p w14:paraId="73467718" w14:textId="77777777" w:rsidR="0069127D" w:rsidRDefault="00000000">
      <w:pPr>
        <w:numPr>
          <w:ilvl w:val="0"/>
          <w:numId w:val="93"/>
        </w:numPr>
      </w:pPr>
      <w:r>
        <w:rPr>
          <w:b/>
        </w:rPr>
        <w:t>Take a moment to breathe</w:t>
      </w:r>
      <w:r>
        <w:t xml:space="preserve"> and ground yourself before addressing the situation. This can help reduce anxiety and prepare you to express yourself clearly.</w:t>
      </w:r>
    </w:p>
    <w:p w14:paraId="7153BC64" w14:textId="77777777" w:rsidR="0069127D" w:rsidRDefault="00000000">
      <w:pPr>
        <w:numPr>
          <w:ilvl w:val="0"/>
          <w:numId w:val="93"/>
        </w:numPr>
        <w:spacing w:after="240"/>
      </w:pPr>
      <w:r>
        <w:t>Understand that your feelings are valid and important. It's okay to set boundaries.</w:t>
      </w:r>
    </w:p>
    <w:p w14:paraId="346F3F17" w14:textId="77777777" w:rsidR="0069127D" w:rsidRDefault="00000000">
      <w:pPr>
        <w:spacing w:before="240" w:after="240"/>
        <w:jc w:val="center"/>
      </w:pPr>
      <w:r>
        <w:pict w14:anchorId="5FB33CBF">
          <v:rect id="_x0000_i1453" style="width:0;height:1.5pt" o:hralign="center" o:hrstd="t" o:hr="t" fillcolor="#a0a0a0" stroked="f"/>
        </w:pict>
      </w:r>
    </w:p>
    <w:p w14:paraId="2AD42B73" w14:textId="77777777" w:rsidR="0069127D" w:rsidRDefault="00000000">
      <w:pPr>
        <w:spacing w:before="240" w:after="240"/>
        <w:rPr>
          <w:b/>
          <w:sz w:val="26"/>
          <w:szCs w:val="26"/>
        </w:rPr>
      </w:pPr>
      <w:r>
        <w:rPr>
          <w:b/>
          <w:sz w:val="26"/>
          <w:szCs w:val="26"/>
        </w:rPr>
        <w:t>Choose the Right Time and Place</w:t>
      </w:r>
    </w:p>
    <w:p w14:paraId="2893A94E" w14:textId="77777777" w:rsidR="0069127D" w:rsidRDefault="00000000">
      <w:pPr>
        <w:spacing w:before="240" w:after="240"/>
      </w:pPr>
      <w:r>
        <w:t>It’s important to talk to the person when you feel calm and when they can listen to you.</w:t>
      </w:r>
    </w:p>
    <w:p w14:paraId="43D2D699" w14:textId="77777777" w:rsidR="0069127D" w:rsidRDefault="00000000">
      <w:pPr>
        <w:numPr>
          <w:ilvl w:val="0"/>
          <w:numId w:val="772"/>
        </w:numPr>
      </w:pPr>
      <w:r>
        <w:rPr>
          <w:b/>
        </w:rPr>
        <w:t>Pick a private, calm setting</w:t>
      </w:r>
      <w:r>
        <w:t xml:space="preserve"> where the person can focus on your words without distractions. This will make the conversation more comfortable for both of you.</w:t>
      </w:r>
    </w:p>
    <w:p w14:paraId="0A7F8D71" w14:textId="77777777" w:rsidR="0069127D" w:rsidRDefault="00000000">
      <w:pPr>
        <w:numPr>
          <w:ilvl w:val="0"/>
          <w:numId w:val="772"/>
        </w:numPr>
        <w:spacing w:after="240"/>
      </w:pPr>
      <w:r>
        <w:rPr>
          <w:b/>
        </w:rPr>
        <w:t>Avoid doing it in the heat of the moment</w:t>
      </w:r>
      <w:r>
        <w:t xml:space="preserve"> (such as immediately after an uncomfortable touch). Giving yourself time to cool off helps you explain your feelings more calmly.</w:t>
      </w:r>
    </w:p>
    <w:p w14:paraId="5A61E411" w14:textId="77777777" w:rsidR="0069127D" w:rsidRDefault="00000000">
      <w:pPr>
        <w:spacing w:before="240" w:after="240"/>
        <w:jc w:val="center"/>
      </w:pPr>
      <w:r>
        <w:lastRenderedPageBreak/>
        <w:pict w14:anchorId="7A2E47C5">
          <v:rect id="_x0000_i1454" style="width:0;height:1.5pt" o:hralign="center" o:hrstd="t" o:hr="t" fillcolor="#a0a0a0" stroked="f"/>
        </w:pict>
      </w:r>
    </w:p>
    <w:p w14:paraId="78774CF8" w14:textId="77777777" w:rsidR="0069127D" w:rsidRDefault="00000000">
      <w:pPr>
        <w:spacing w:before="240" w:after="240"/>
        <w:rPr>
          <w:b/>
          <w:sz w:val="26"/>
          <w:szCs w:val="26"/>
        </w:rPr>
      </w:pPr>
      <w:r>
        <w:rPr>
          <w:b/>
          <w:sz w:val="26"/>
          <w:szCs w:val="26"/>
        </w:rPr>
        <w:t>Use "I" Statements to Express Yourself</w:t>
      </w:r>
    </w:p>
    <w:p w14:paraId="13D0BC69" w14:textId="77777777" w:rsidR="0069127D" w:rsidRDefault="00000000">
      <w:pPr>
        <w:spacing w:before="240" w:after="240"/>
      </w:pPr>
      <w:r>
        <w:t>When you explain your discomfort, use “I” statements to communicate how you feel, rather than focusing on the other person’s actions. This reduces the chances of making them feel blamed or defensive.</w:t>
      </w:r>
    </w:p>
    <w:p w14:paraId="49D8B46D" w14:textId="77777777" w:rsidR="0069127D" w:rsidRDefault="00000000">
      <w:pPr>
        <w:numPr>
          <w:ilvl w:val="0"/>
          <w:numId w:val="149"/>
        </w:numPr>
      </w:pPr>
      <w:r>
        <w:t xml:space="preserve">Example: </w:t>
      </w:r>
      <w:r>
        <w:rPr>
          <w:b/>
        </w:rPr>
        <w:t>"I feel uncomfortable with physical contact"</w:t>
      </w:r>
      <w:r>
        <w:t xml:space="preserve"> instead of </w:t>
      </w:r>
      <w:r>
        <w:rPr>
          <w:b/>
        </w:rPr>
        <w:t>"You make me uncomfortable when you touch me."</w:t>
      </w:r>
    </w:p>
    <w:p w14:paraId="198EA0DA" w14:textId="77777777" w:rsidR="0069127D" w:rsidRDefault="00000000">
      <w:pPr>
        <w:numPr>
          <w:ilvl w:val="0"/>
          <w:numId w:val="149"/>
        </w:numPr>
        <w:spacing w:after="240"/>
      </w:pPr>
      <w:r>
        <w:t>This way, you are expressing your own feelings and not accusing them of something.</w:t>
      </w:r>
    </w:p>
    <w:p w14:paraId="0FBD8A37" w14:textId="77777777" w:rsidR="0069127D" w:rsidRDefault="00000000">
      <w:pPr>
        <w:spacing w:before="240" w:after="240"/>
        <w:jc w:val="center"/>
      </w:pPr>
      <w:r>
        <w:pict w14:anchorId="5C844F58">
          <v:rect id="_x0000_i1455" style="width:0;height:1.5pt" o:hralign="center" o:hrstd="t" o:hr="t" fillcolor="#a0a0a0" stroked="f"/>
        </w:pict>
      </w:r>
    </w:p>
    <w:p w14:paraId="756C0A3D" w14:textId="77777777" w:rsidR="0069127D" w:rsidRDefault="00000000">
      <w:pPr>
        <w:spacing w:before="240" w:after="240"/>
        <w:rPr>
          <w:b/>
          <w:sz w:val="26"/>
          <w:szCs w:val="26"/>
        </w:rPr>
      </w:pPr>
      <w:r>
        <w:rPr>
          <w:b/>
          <w:sz w:val="26"/>
          <w:szCs w:val="26"/>
        </w:rPr>
        <w:t>Be Honest, But Gentle</w:t>
      </w:r>
    </w:p>
    <w:p w14:paraId="4CD1B115" w14:textId="77777777" w:rsidR="0069127D" w:rsidRDefault="00000000">
      <w:pPr>
        <w:spacing w:before="240" w:after="240"/>
      </w:pPr>
      <w:r>
        <w:t>Let the person know why you feel the way you do, but try to do so without over-explaining or apologising too much.</w:t>
      </w:r>
    </w:p>
    <w:p w14:paraId="23835443" w14:textId="77777777" w:rsidR="0069127D" w:rsidRDefault="00000000">
      <w:pPr>
        <w:numPr>
          <w:ilvl w:val="0"/>
          <w:numId w:val="281"/>
        </w:numPr>
      </w:pPr>
      <w:r>
        <w:rPr>
          <w:b/>
        </w:rPr>
        <w:t>Example</w:t>
      </w:r>
      <w:r>
        <w:t>: "I have sensory sensitivities and sometimes physical contact can feel overwhelming for me."</w:t>
      </w:r>
    </w:p>
    <w:p w14:paraId="00445BD2" w14:textId="77777777" w:rsidR="0069127D" w:rsidRDefault="00000000">
      <w:pPr>
        <w:numPr>
          <w:ilvl w:val="0"/>
          <w:numId w:val="281"/>
        </w:numPr>
        <w:spacing w:after="240"/>
      </w:pPr>
      <w:r>
        <w:t>You don’t need to go into too much detail unless you feel comfortable doing so. Simply expressing that it's a personal preference can be enough.</w:t>
      </w:r>
    </w:p>
    <w:p w14:paraId="598333B8" w14:textId="77777777" w:rsidR="0069127D" w:rsidRDefault="00000000">
      <w:pPr>
        <w:spacing w:before="240" w:after="240"/>
        <w:jc w:val="center"/>
      </w:pPr>
      <w:r>
        <w:pict w14:anchorId="5AE4C9B2">
          <v:rect id="_x0000_i1456" style="width:0;height:1.5pt" o:hralign="center" o:hrstd="t" o:hr="t" fillcolor="#a0a0a0" stroked="f"/>
        </w:pict>
      </w:r>
    </w:p>
    <w:p w14:paraId="19640F09" w14:textId="77777777" w:rsidR="0069127D" w:rsidRDefault="00000000">
      <w:pPr>
        <w:spacing w:before="240" w:after="240"/>
        <w:rPr>
          <w:b/>
          <w:sz w:val="26"/>
          <w:szCs w:val="26"/>
        </w:rPr>
      </w:pPr>
      <w:r>
        <w:rPr>
          <w:b/>
          <w:sz w:val="26"/>
          <w:szCs w:val="26"/>
        </w:rPr>
        <w:t>Acknowledge Their Feelings</w:t>
      </w:r>
    </w:p>
    <w:p w14:paraId="2EA1916E" w14:textId="77777777" w:rsidR="0069127D" w:rsidRDefault="00000000">
      <w:pPr>
        <w:spacing w:before="240" w:after="240"/>
      </w:pPr>
      <w:r>
        <w:t>The person may feel surprised or concerned. Acknowledge their feelings by showing empathy.</w:t>
      </w:r>
    </w:p>
    <w:p w14:paraId="0754F58B" w14:textId="77777777" w:rsidR="0069127D" w:rsidRDefault="00000000">
      <w:pPr>
        <w:numPr>
          <w:ilvl w:val="0"/>
          <w:numId w:val="103"/>
        </w:numPr>
      </w:pPr>
      <w:r>
        <w:rPr>
          <w:b/>
        </w:rPr>
        <w:t>Example</w:t>
      </w:r>
      <w:r>
        <w:t>: "I know that may seem strange, and I really appreciate you understanding."</w:t>
      </w:r>
    </w:p>
    <w:p w14:paraId="615C7B09" w14:textId="77777777" w:rsidR="0069127D" w:rsidRDefault="00000000">
      <w:pPr>
        <w:numPr>
          <w:ilvl w:val="0"/>
          <w:numId w:val="103"/>
        </w:numPr>
        <w:spacing w:after="240"/>
      </w:pPr>
      <w:r>
        <w:t>This shows you care about their feelings as well, making the conversation feel more mutual.</w:t>
      </w:r>
    </w:p>
    <w:p w14:paraId="33E8E22F" w14:textId="77777777" w:rsidR="0069127D" w:rsidRDefault="00000000">
      <w:pPr>
        <w:spacing w:before="240" w:after="240"/>
        <w:jc w:val="center"/>
      </w:pPr>
      <w:r>
        <w:pict w14:anchorId="161A8CA1">
          <v:rect id="_x0000_i1457" style="width:0;height:1.5pt" o:hralign="center" o:hrstd="t" o:hr="t" fillcolor="#a0a0a0" stroked="f"/>
        </w:pict>
      </w:r>
    </w:p>
    <w:p w14:paraId="0839FDB8" w14:textId="77777777" w:rsidR="0069127D" w:rsidRDefault="00000000">
      <w:pPr>
        <w:spacing w:before="240" w:after="240"/>
        <w:rPr>
          <w:b/>
          <w:sz w:val="26"/>
          <w:szCs w:val="26"/>
        </w:rPr>
      </w:pPr>
      <w:r>
        <w:rPr>
          <w:b/>
          <w:sz w:val="26"/>
          <w:szCs w:val="26"/>
        </w:rPr>
        <w:t>Offer Alternatives</w:t>
      </w:r>
    </w:p>
    <w:p w14:paraId="33C72AC0" w14:textId="77777777" w:rsidR="0069127D" w:rsidRDefault="00000000">
      <w:pPr>
        <w:spacing w:before="240" w:after="240"/>
      </w:pPr>
      <w:r>
        <w:t>If you’re comfortable, suggest ways you’d prefer to interact that feel safer or more comfortable for you.</w:t>
      </w:r>
    </w:p>
    <w:p w14:paraId="7ABFD659" w14:textId="77777777" w:rsidR="0069127D" w:rsidRDefault="00000000">
      <w:pPr>
        <w:numPr>
          <w:ilvl w:val="0"/>
          <w:numId w:val="1069"/>
        </w:numPr>
      </w:pPr>
      <w:r>
        <w:rPr>
          <w:b/>
        </w:rPr>
        <w:t>Example</w:t>
      </w:r>
      <w:r>
        <w:t>: "I’d prefer a handshake or a wave instead of a hug." or "I’d like to keep some space, but I’m still happy to talk with you."</w:t>
      </w:r>
    </w:p>
    <w:p w14:paraId="2C8F02ED" w14:textId="77777777" w:rsidR="0069127D" w:rsidRDefault="00000000">
      <w:pPr>
        <w:numPr>
          <w:ilvl w:val="0"/>
          <w:numId w:val="1069"/>
        </w:numPr>
        <w:spacing w:after="240"/>
      </w:pPr>
      <w:r>
        <w:t>Offering a solution gives the person a clear understanding of how they can respect your boundaries while still engaging with you.</w:t>
      </w:r>
    </w:p>
    <w:p w14:paraId="05701BD6" w14:textId="77777777" w:rsidR="0069127D" w:rsidRDefault="00000000">
      <w:pPr>
        <w:spacing w:before="240" w:after="240"/>
        <w:jc w:val="center"/>
      </w:pPr>
      <w:r>
        <w:pict w14:anchorId="1391C399">
          <v:rect id="_x0000_i1458" style="width:0;height:1.5pt" o:hralign="center" o:hrstd="t" o:hr="t" fillcolor="#a0a0a0" stroked="f"/>
        </w:pict>
      </w:r>
    </w:p>
    <w:p w14:paraId="38E89D23" w14:textId="77777777" w:rsidR="0069127D" w:rsidRDefault="00000000">
      <w:pPr>
        <w:spacing w:before="240" w:after="240"/>
        <w:rPr>
          <w:b/>
          <w:sz w:val="26"/>
          <w:szCs w:val="26"/>
        </w:rPr>
      </w:pPr>
      <w:r>
        <w:rPr>
          <w:b/>
          <w:sz w:val="26"/>
          <w:szCs w:val="26"/>
        </w:rPr>
        <w:lastRenderedPageBreak/>
        <w:t>Be Prepared for Their Reaction</w:t>
      </w:r>
    </w:p>
    <w:p w14:paraId="4EE10AA0" w14:textId="77777777" w:rsidR="0069127D" w:rsidRDefault="00000000">
      <w:pPr>
        <w:spacing w:before="240" w:after="240"/>
      </w:pPr>
      <w:r>
        <w:t>The person may need time to process what you’ve said, and that’s okay. They might ask questions, seem confused, or express that they’re sorry.</w:t>
      </w:r>
    </w:p>
    <w:p w14:paraId="2A617DD5" w14:textId="77777777" w:rsidR="0069127D" w:rsidRDefault="00000000">
      <w:pPr>
        <w:numPr>
          <w:ilvl w:val="0"/>
          <w:numId w:val="387"/>
        </w:numPr>
      </w:pPr>
      <w:r>
        <w:rPr>
          <w:b/>
        </w:rPr>
        <w:t>Example</w:t>
      </w:r>
      <w:r>
        <w:t>: "It’s okay, I understand it might be unexpected. I just wanted to let you know how I feel."</w:t>
      </w:r>
    </w:p>
    <w:p w14:paraId="792528D2" w14:textId="77777777" w:rsidR="0069127D" w:rsidRDefault="00000000">
      <w:pPr>
        <w:numPr>
          <w:ilvl w:val="0"/>
          <w:numId w:val="387"/>
        </w:numPr>
        <w:spacing w:after="240"/>
      </w:pPr>
      <w:r>
        <w:t>If they seem apologetic, reassure them that you’re not upset with them, just explaining your preferences.</w:t>
      </w:r>
    </w:p>
    <w:p w14:paraId="219BF554" w14:textId="77777777" w:rsidR="0069127D" w:rsidRDefault="00000000">
      <w:pPr>
        <w:spacing w:before="240" w:after="240"/>
        <w:jc w:val="center"/>
      </w:pPr>
      <w:r>
        <w:pict w14:anchorId="5A098685">
          <v:rect id="_x0000_i1459" style="width:0;height:1.5pt" o:hralign="center" o:hrstd="t" o:hr="t" fillcolor="#a0a0a0" stroked="f"/>
        </w:pict>
      </w:r>
    </w:p>
    <w:p w14:paraId="771F66DD" w14:textId="77777777" w:rsidR="0069127D" w:rsidRDefault="00000000">
      <w:pPr>
        <w:spacing w:before="240" w:after="240"/>
        <w:rPr>
          <w:b/>
          <w:sz w:val="26"/>
          <w:szCs w:val="26"/>
        </w:rPr>
      </w:pPr>
      <w:r>
        <w:rPr>
          <w:b/>
          <w:sz w:val="26"/>
          <w:szCs w:val="26"/>
        </w:rPr>
        <w:t>Respect Their Response</w:t>
      </w:r>
    </w:p>
    <w:p w14:paraId="0ABA13D7" w14:textId="77777777" w:rsidR="0069127D" w:rsidRDefault="00000000">
      <w:pPr>
        <w:spacing w:before="240" w:after="240"/>
      </w:pPr>
      <w:r>
        <w:t>The person may feel hurt, confused, or surprised, but they should still respect your boundaries. If they are understanding, thank them for respecting your needs.</w:t>
      </w:r>
    </w:p>
    <w:p w14:paraId="1F97D3C8" w14:textId="77777777" w:rsidR="0069127D" w:rsidRDefault="00000000">
      <w:pPr>
        <w:numPr>
          <w:ilvl w:val="0"/>
          <w:numId w:val="658"/>
        </w:numPr>
        <w:spacing w:after="240"/>
      </w:pPr>
      <w:r>
        <w:t>If they need time to adjust, that's normal. They may not immediately understand, but showing appreciation for their effort can help smooth things over.</w:t>
      </w:r>
    </w:p>
    <w:p w14:paraId="1EA46DBC" w14:textId="77777777" w:rsidR="0069127D" w:rsidRDefault="00000000">
      <w:pPr>
        <w:spacing w:before="240" w:after="240"/>
        <w:jc w:val="center"/>
      </w:pPr>
      <w:r>
        <w:pict w14:anchorId="3A7A7029">
          <v:rect id="_x0000_i1460" style="width:0;height:1.5pt" o:hralign="center" o:hrstd="t" o:hr="t" fillcolor="#a0a0a0" stroked="f"/>
        </w:pict>
      </w:r>
    </w:p>
    <w:p w14:paraId="2512831D" w14:textId="77777777" w:rsidR="0069127D" w:rsidRDefault="00000000">
      <w:pPr>
        <w:spacing w:before="240" w:after="240"/>
        <w:rPr>
          <w:b/>
          <w:sz w:val="26"/>
          <w:szCs w:val="26"/>
        </w:rPr>
      </w:pPr>
      <w:r>
        <w:rPr>
          <w:b/>
          <w:sz w:val="26"/>
          <w:szCs w:val="26"/>
        </w:rPr>
        <w:t>Follow Up If Necessary</w:t>
      </w:r>
    </w:p>
    <w:p w14:paraId="523CC3C1" w14:textId="77777777" w:rsidR="0069127D" w:rsidRDefault="00000000">
      <w:pPr>
        <w:spacing w:before="240" w:after="240"/>
      </w:pPr>
      <w:r>
        <w:t>If physical contact happens again and it still feels uncomfortable, it's okay to gently remind the person of your preferences.</w:t>
      </w:r>
    </w:p>
    <w:p w14:paraId="002EA340" w14:textId="77777777" w:rsidR="0069127D" w:rsidRDefault="00000000">
      <w:pPr>
        <w:numPr>
          <w:ilvl w:val="0"/>
          <w:numId w:val="277"/>
        </w:numPr>
        <w:spacing w:after="240"/>
      </w:pPr>
      <w:r>
        <w:rPr>
          <w:b/>
        </w:rPr>
        <w:t>Example</w:t>
      </w:r>
      <w:r>
        <w:t>: "I just wanted to remind you that I prefer to avoid physical contact, but I really appreciate your understanding."</w:t>
      </w:r>
    </w:p>
    <w:p w14:paraId="18398374" w14:textId="77777777" w:rsidR="0069127D" w:rsidRDefault="00000000">
      <w:pPr>
        <w:spacing w:before="240" w:after="240"/>
        <w:jc w:val="center"/>
      </w:pPr>
      <w:r>
        <w:pict w14:anchorId="062DB88E">
          <v:rect id="_x0000_i1461" style="width:0;height:1.5pt" o:hralign="center" o:hrstd="t" o:hr="t" fillcolor="#a0a0a0" stroked="f"/>
        </w:pict>
      </w:r>
    </w:p>
    <w:p w14:paraId="7174AB44" w14:textId="77777777" w:rsidR="0069127D" w:rsidRDefault="00000000">
      <w:pPr>
        <w:spacing w:before="240" w:after="240"/>
        <w:rPr>
          <w:b/>
          <w:sz w:val="26"/>
          <w:szCs w:val="26"/>
        </w:rPr>
      </w:pPr>
      <w:r>
        <w:rPr>
          <w:b/>
          <w:sz w:val="26"/>
          <w:szCs w:val="26"/>
        </w:rPr>
        <w:t>Take Care of Yourself</w:t>
      </w:r>
    </w:p>
    <w:p w14:paraId="23DB4BC5" w14:textId="77777777" w:rsidR="0069127D" w:rsidRDefault="00000000">
      <w:pPr>
        <w:spacing w:before="240" w:after="240"/>
      </w:pPr>
      <w:r>
        <w:t>After the conversation, take time to relax and de-stress if you need to. It can be emotionally taxing to set boundaries, but it’s a vital skill for self-care.</w:t>
      </w:r>
    </w:p>
    <w:p w14:paraId="2EF67832" w14:textId="77777777" w:rsidR="0069127D" w:rsidRDefault="00000000">
      <w:pPr>
        <w:numPr>
          <w:ilvl w:val="0"/>
          <w:numId w:val="170"/>
        </w:numPr>
        <w:spacing w:after="240"/>
      </w:pPr>
      <w:r>
        <w:rPr>
          <w:b/>
        </w:rPr>
        <w:t>Example</w:t>
      </w:r>
      <w:r>
        <w:t>: Do something comforting for yourself, like listening to music, using calming sensory tools, or taking a break in a quiet space.</w:t>
      </w:r>
    </w:p>
    <w:p w14:paraId="406DCF69" w14:textId="77777777" w:rsidR="0069127D" w:rsidRDefault="00000000">
      <w:pPr>
        <w:spacing w:before="240" w:after="240"/>
        <w:jc w:val="center"/>
      </w:pPr>
      <w:r>
        <w:pict w14:anchorId="230DC307">
          <v:rect id="_x0000_i1462" style="width:0;height:1.5pt" o:hralign="center" o:hrstd="t" o:hr="t" fillcolor="#a0a0a0" stroked="f"/>
        </w:pict>
      </w:r>
    </w:p>
    <w:p w14:paraId="4FBAC04B" w14:textId="77777777" w:rsidR="0069127D" w:rsidRDefault="00000000">
      <w:pPr>
        <w:spacing w:before="240" w:after="240"/>
        <w:rPr>
          <w:b/>
          <w:sz w:val="26"/>
          <w:szCs w:val="26"/>
        </w:rPr>
      </w:pPr>
      <w:r>
        <w:rPr>
          <w:b/>
          <w:sz w:val="26"/>
          <w:szCs w:val="26"/>
        </w:rPr>
        <w:t>Final Thoughts</w:t>
      </w:r>
    </w:p>
    <w:p w14:paraId="4A6FCC38" w14:textId="77777777" w:rsidR="0069127D" w:rsidRDefault="00000000">
      <w:pPr>
        <w:spacing w:before="240" w:after="240"/>
      </w:pPr>
      <w:r>
        <w:t>Telling someone that you feel uncomfortable with physical contact doesn’t have to be difficult, and it doesn’t have to offend them if you approach the conversation with kindness and clarity. By using "I" statements, acknowledging their feelings, offering alternatives, and staying calm, you can communicate your boundaries in a way that respects both your needs and theirs.</w:t>
      </w:r>
    </w:p>
    <w:p w14:paraId="3DFA6B6B" w14:textId="77777777" w:rsidR="0069127D" w:rsidRDefault="00000000">
      <w:pPr>
        <w:spacing w:before="240" w:after="240"/>
        <w:jc w:val="center"/>
      </w:pPr>
      <w:r>
        <w:lastRenderedPageBreak/>
        <w:pict w14:anchorId="61FFBA29">
          <v:rect id="_x0000_i1463" style="width:0;height:1.5pt" o:hralign="center" o:hrstd="t" o:hr="t" fillcolor="#a0a0a0" stroked="f"/>
        </w:pict>
      </w:r>
    </w:p>
    <w:p w14:paraId="4AF7B100" w14:textId="77777777" w:rsidR="0069127D" w:rsidRDefault="00000000">
      <w:pPr>
        <w:spacing w:before="240" w:after="240"/>
        <w:rPr>
          <w:b/>
          <w:sz w:val="32"/>
          <w:szCs w:val="32"/>
        </w:rPr>
      </w:pPr>
      <w:r>
        <w:rPr>
          <w:b/>
          <w:sz w:val="32"/>
          <w:szCs w:val="32"/>
        </w:rPr>
        <w:t>Navigating Situations When Someone is Upset</w:t>
      </w:r>
    </w:p>
    <w:p w14:paraId="1B4E31A2" w14:textId="77777777" w:rsidR="0069127D" w:rsidRDefault="00000000">
      <w:pPr>
        <w:spacing w:before="240" w:after="240"/>
        <w:rPr>
          <w:i/>
        </w:rPr>
      </w:pPr>
      <w:r>
        <w:rPr>
          <w:i/>
        </w:rPr>
        <w:t xml:space="preserve">Helping someone who is upset can be challenging, but it’s possible to offer support in a way that is both helpful to them and manageable for you. </w:t>
      </w:r>
    </w:p>
    <w:p w14:paraId="21D2C52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navigating situations when someone is upset.</w:t>
      </w:r>
    </w:p>
    <w:p w14:paraId="2DE256F0" w14:textId="77777777" w:rsidR="0069127D" w:rsidRDefault="00000000">
      <w:pPr>
        <w:jc w:val="center"/>
      </w:pPr>
      <w:r>
        <w:pict w14:anchorId="2A958FD6">
          <v:rect id="_x0000_i1464" style="width:0;height:1.5pt" o:hralign="center" o:hrstd="t" o:hr="t" fillcolor="#a0a0a0" stroked="f"/>
        </w:pict>
      </w:r>
    </w:p>
    <w:p w14:paraId="5F2E12FF" w14:textId="77777777" w:rsidR="0069127D" w:rsidRDefault="00000000">
      <w:pPr>
        <w:spacing w:before="240" w:after="240"/>
        <w:rPr>
          <w:b/>
          <w:sz w:val="26"/>
          <w:szCs w:val="26"/>
        </w:rPr>
      </w:pPr>
      <w:r>
        <w:rPr>
          <w:b/>
          <w:sz w:val="26"/>
          <w:szCs w:val="26"/>
        </w:rPr>
        <w:t>Stay Calm</w:t>
      </w:r>
    </w:p>
    <w:p w14:paraId="059BAA5D" w14:textId="77777777" w:rsidR="0069127D" w:rsidRDefault="00000000">
      <w:pPr>
        <w:spacing w:before="240" w:after="240"/>
      </w:pPr>
      <w:r>
        <w:t>When someone is upset, it’s important for you to remain calm, as your own emotions can impact the situation. Here’s how to stay calm:</w:t>
      </w:r>
    </w:p>
    <w:p w14:paraId="3FE37093" w14:textId="77777777" w:rsidR="0069127D" w:rsidRDefault="00000000">
      <w:pPr>
        <w:numPr>
          <w:ilvl w:val="0"/>
          <w:numId w:val="286"/>
        </w:numPr>
      </w:pPr>
      <w:r>
        <w:rPr>
          <w:b/>
        </w:rPr>
        <w:t>Take deep breaths</w:t>
      </w:r>
      <w:r>
        <w:t>: Inhale deeply through your nose and exhale through your mouth slowly to calm your nervous system.</w:t>
      </w:r>
    </w:p>
    <w:p w14:paraId="1362997D" w14:textId="77777777" w:rsidR="0069127D" w:rsidRDefault="00000000">
      <w:pPr>
        <w:numPr>
          <w:ilvl w:val="0"/>
          <w:numId w:val="286"/>
        </w:numPr>
        <w:spacing w:after="240"/>
      </w:pPr>
      <w:r>
        <w:rPr>
          <w:b/>
        </w:rPr>
        <w:t>Create a space</w:t>
      </w:r>
      <w:r>
        <w:t>: If possible, try to put some physical distance between you and the person to help manage your anxiety, but stay nearby to show that you're available to help.</w:t>
      </w:r>
    </w:p>
    <w:p w14:paraId="48A6FAF8" w14:textId="77777777" w:rsidR="0069127D" w:rsidRDefault="00000000">
      <w:pPr>
        <w:spacing w:before="240" w:after="240"/>
      </w:pPr>
      <w:r>
        <w:t>It’s okay to take a moment to center yourself before you approach the person.</w:t>
      </w:r>
    </w:p>
    <w:p w14:paraId="48F6DC87" w14:textId="77777777" w:rsidR="0069127D" w:rsidRDefault="00000000">
      <w:pPr>
        <w:jc w:val="center"/>
      </w:pPr>
      <w:r>
        <w:pict w14:anchorId="46BBCF85">
          <v:rect id="_x0000_i1465" style="width:0;height:1.5pt" o:hralign="center" o:hrstd="t" o:hr="t" fillcolor="#a0a0a0" stroked="f"/>
        </w:pict>
      </w:r>
    </w:p>
    <w:p w14:paraId="4176F81E" w14:textId="77777777" w:rsidR="0069127D" w:rsidRDefault="00000000">
      <w:pPr>
        <w:spacing w:before="240" w:after="240"/>
        <w:rPr>
          <w:b/>
          <w:sz w:val="26"/>
          <w:szCs w:val="26"/>
        </w:rPr>
      </w:pPr>
      <w:r>
        <w:rPr>
          <w:b/>
          <w:sz w:val="26"/>
          <w:szCs w:val="26"/>
        </w:rPr>
        <w:t>Listen Actively</w:t>
      </w:r>
    </w:p>
    <w:p w14:paraId="0C195EE8" w14:textId="77777777" w:rsidR="0069127D" w:rsidRDefault="00000000">
      <w:pPr>
        <w:spacing w:before="240" w:after="240"/>
      </w:pPr>
      <w:r>
        <w:t>Being a good listener is key when supporting someone who is upset. Listening actively means you are focusing entirely on the person and understanding their feelings.</w:t>
      </w:r>
    </w:p>
    <w:p w14:paraId="445AB31D" w14:textId="77777777" w:rsidR="0069127D" w:rsidRDefault="00000000">
      <w:pPr>
        <w:numPr>
          <w:ilvl w:val="0"/>
          <w:numId w:val="95"/>
        </w:numPr>
      </w:pPr>
      <w:r>
        <w:rPr>
          <w:b/>
        </w:rPr>
        <w:t>Give them space to talk</w:t>
      </w:r>
      <w:r>
        <w:t>: Let the person express themselves without interrupting them. Even if you don’t fully understand their emotions, giving them time to talk shows you care.</w:t>
      </w:r>
    </w:p>
    <w:p w14:paraId="6696284A" w14:textId="77777777" w:rsidR="0069127D" w:rsidRDefault="00000000">
      <w:pPr>
        <w:numPr>
          <w:ilvl w:val="0"/>
          <w:numId w:val="95"/>
        </w:numPr>
      </w:pPr>
      <w:r>
        <w:rPr>
          <w:b/>
        </w:rPr>
        <w:t>Use body language</w:t>
      </w:r>
      <w:r>
        <w:t>: Nod, make eye contact (if comfortable), and lean slightly toward them to show you are present and paying attention.</w:t>
      </w:r>
    </w:p>
    <w:p w14:paraId="29948709" w14:textId="77777777" w:rsidR="0069127D" w:rsidRDefault="00000000">
      <w:pPr>
        <w:numPr>
          <w:ilvl w:val="0"/>
          <w:numId w:val="95"/>
        </w:numPr>
        <w:spacing w:after="240"/>
      </w:pPr>
      <w:r>
        <w:rPr>
          <w:b/>
        </w:rPr>
        <w:t>Avoid distractions</w:t>
      </w:r>
      <w:r>
        <w:t>: Try to avoid looking at your phone or anything else that could make the person feel like you aren’t fully engaged.</w:t>
      </w:r>
    </w:p>
    <w:p w14:paraId="420D2A2E" w14:textId="77777777" w:rsidR="0069127D" w:rsidRDefault="00000000">
      <w:pPr>
        <w:jc w:val="center"/>
      </w:pPr>
      <w:r>
        <w:pict w14:anchorId="2E1505CC">
          <v:rect id="_x0000_i1466" style="width:0;height:1.5pt" o:hralign="center" o:hrstd="t" o:hr="t" fillcolor="#a0a0a0" stroked="f"/>
        </w:pict>
      </w:r>
    </w:p>
    <w:p w14:paraId="0E17EC3F" w14:textId="77777777" w:rsidR="0069127D" w:rsidRDefault="00000000">
      <w:pPr>
        <w:spacing w:before="240" w:after="240"/>
        <w:rPr>
          <w:b/>
          <w:sz w:val="26"/>
          <w:szCs w:val="26"/>
        </w:rPr>
      </w:pPr>
      <w:r>
        <w:rPr>
          <w:b/>
          <w:sz w:val="26"/>
          <w:szCs w:val="26"/>
        </w:rPr>
        <w:t>Acknowledge Their Feelings</w:t>
      </w:r>
    </w:p>
    <w:p w14:paraId="46CEF5F1" w14:textId="77777777" w:rsidR="0069127D" w:rsidRDefault="00000000">
      <w:pPr>
        <w:spacing w:before="240" w:after="240"/>
      </w:pPr>
      <w:r>
        <w:t>Let the person know that you understand they are upset. This can help them feel validated and heard.</w:t>
      </w:r>
    </w:p>
    <w:p w14:paraId="0CBDFC37" w14:textId="77777777" w:rsidR="0069127D" w:rsidRDefault="00000000">
      <w:pPr>
        <w:numPr>
          <w:ilvl w:val="0"/>
          <w:numId w:val="431"/>
        </w:numPr>
      </w:pPr>
      <w:r>
        <w:rPr>
          <w:b/>
        </w:rPr>
        <w:t>Use empathetic statements</w:t>
      </w:r>
      <w:r>
        <w:t>: “I can see you're upset,” or “It sounds like this is really hard for you.”</w:t>
      </w:r>
    </w:p>
    <w:p w14:paraId="6F817F67" w14:textId="77777777" w:rsidR="0069127D" w:rsidRDefault="00000000">
      <w:pPr>
        <w:numPr>
          <w:ilvl w:val="0"/>
          <w:numId w:val="431"/>
        </w:numPr>
        <w:spacing w:after="240"/>
      </w:pPr>
      <w:r>
        <w:rPr>
          <w:b/>
        </w:rPr>
        <w:lastRenderedPageBreak/>
        <w:t>Avoid minimising their feelings</w:t>
      </w:r>
      <w:r>
        <w:t>: Even if you don’t fully understand why they’re upset, avoid statements like, “It’s not a big deal” or “You shouldn’t feel like that.” Instead, focus on the emotion they're experiencing.</w:t>
      </w:r>
    </w:p>
    <w:p w14:paraId="56017FD0" w14:textId="77777777" w:rsidR="0069127D" w:rsidRDefault="00000000">
      <w:pPr>
        <w:jc w:val="center"/>
      </w:pPr>
      <w:r>
        <w:pict w14:anchorId="778C2CD6">
          <v:rect id="_x0000_i1467" style="width:0;height:1.5pt" o:hralign="center" o:hrstd="t" o:hr="t" fillcolor="#a0a0a0" stroked="f"/>
        </w:pict>
      </w:r>
    </w:p>
    <w:p w14:paraId="12912FE6" w14:textId="77777777" w:rsidR="0069127D" w:rsidRDefault="00000000">
      <w:pPr>
        <w:spacing w:before="240" w:after="240"/>
        <w:rPr>
          <w:b/>
          <w:sz w:val="26"/>
          <w:szCs w:val="26"/>
        </w:rPr>
      </w:pPr>
      <w:r>
        <w:rPr>
          <w:b/>
          <w:sz w:val="26"/>
          <w:szCs w:val="26"/>
        </w:rPr>
        <w:t>Ask How You Can Help</w:t>
      </w:r>
    </w:p>
    <w:p w14:paraId="66E73C28" w14:textId="77777777" w:rsidR="0069127D" w:rsidRDefault="00000000">
      <w:pPr>
        <w:spacing w:before="240" w:after="240"/>
      </w:pPr>
      <w:r>
        <w:t>Once the person has expressed themselves, ask them how you can help. This shows that you are willing to support them in a way that is meaningful to them.</w:t>
      </w:r>
    </w:p>
    <w:p w14:paraId="4FFBADD0" w14:textId="77777777" w:rsidR="0069127D" w:rsidRDefault="00000000">
      <w:pPr>
        <w:numPr>
          <w:ilvl w:val="0"/>
          <w:numId w:val="160"/>
        </w:numPr>
      </w:pPr>
      <w:r>
        <w:rPr>
          <w:b/>
        </w:rPr>
        <w:t>Be specific</w:t>
      </w:r>
      <w:r>
        <w:t>: You might ask, “Would you like to talk more about it?” or “Is there something specific you need from me right now?”</w:t>
      </w:r>
    </w:p>
    <w:p w14:paraId="0547D1E4" w14:textId="77777777" w:rsidR="0069127D" w:rsidRDefault="00000000">
      <w:pPr>
        <w:numPr>
          <w:ilvl w:val="0"/>
          <w:numId w:val="160"/>
        </w:numPr>
        <w:spacing w:after="240"/>
      </w:pPr>
      <w:r>
        <w:rPr>
          <w:b/>
        </w:rPr>
        <w:t>Respect their space</w:t>
      </w:r>
      <w:r>
        <w:t>: If the person says they need time alone, respect that request, but let them know you’re available if they want to talk later.</w:t>
      </w:r>
    </w:p>
    <w:p w14:paraId="2F4BDCB0" w14:textId="77777777" w:rsidR="0069127D" w:rsidRDefault="00000000">
      <w:pPr>
        <w:jc w:val="center"/>
      </w:pPr>
      <w:r>
        <w:pict w14:anchorId="57A103C1">
          <v:rect id="_x0000_i1468" style="width:0;height:1.5pt" o:hralign="center" o:hrstd="t" o:hr="t" fillcolor="#a0a0a0" stroked="f"/>
        </w:pict>
      </w:r>
    </w:p>
    <w:p w14:paraId="0C5E2302" w14:textId="77777777" w:rsidR="0069127D" w:rsidRDefault="00000000">
      <w:pPr>
        <w:spacing w:before="240" w:after="240"/>
        <w:rPr>
          <w:b/>
          <w:sz w:val="26"/>
          <w:szCs w:val="26"/>
        </w:rPr>
      </w:pPr>
      <w:r>
        <w:rPr>
          <w:b/>
          <w:sz w:val="26"/>
          <w:szCs w:val="26"/>
        </w:rPr>
        <w:t>Offer Reassurance and Comfort</w:t>
      </w:r>
    </w:p>
    <w:p w14:paraId="1271B9C1" w14:textId="77777777" w:rsidR="0069127D" w:rsidRDefault="00000000">
      <w:pPr>
        <w:spacing w:before="240" w:after="240"/>
      </w:pPr>
      <w:r>
        <w:t>Sometimes, when people are upset, they need reassurance and comfort to help calm down.</w:t>
      </w:r>
    </w:p>
    <w:p w14:paraId="2FEFD32B" w14:textId="77777777" w:rsidR="0069127D" w:rsidRDefault="00000000">
      <w:pPr>
        <w:numPr>
          <w:ilvl w:val="0"/>
          <w:numId w:val="1301"/>
        </w:numPr>
      </w:pPr>
      <w:r>
        <w:rPr>
          <w:b/>
        </w:rPr>
        <w:t>Offer comforting words</w:t>
      </w:r>
      <w:r>
        <w:t>: You could say something like, “I’m here for you,” or “You’re not alone in this.”</w:t>
      </w:r>
    </w:p>
    <w:p w14:paraId="1E84D8FD" w14:textId="77777777" w:rsidR="0069127D" w:rsidRDefault="00000000">
      <w:pPr>
        <w:numPr>
          <w:ilvl w:val="0"/>
          <w:numId w:val="1301"/>
        </w:numPr>
      </w:pPr>
      <w:r>
        <w:rPr>
          <w:b/>
        </w:rPr>
        <w:t>Physical comfort (if they want it)</w:t>
      </w:r>
      <w:r>
        <w:t>: If the person is okay with it, a hug or holding their hand may be comforting. If you’re unsure, ask them, “Would you like a hug, or would you prefer some space?”</w:t>
      </w:r>
    </w:p>
    <w:p w14:paraId="69851682" w14:textId="77777777" w:rsidR="0069127D" w:rsidRDefault="00000000">
      <w:pPr>
        <w:numPr>
          <w:ilvl w:val="0"/>
          <w:numId w:val="1301"/>
        </w:numPr>
        <w:spacing w:after="240"/>
      </w:pPr>
      <w:r>
        <w:rPr>
          <w:b/>
        </w:rPr>
        <w:t>Provide a safe environment</w:t>
      </w:r>
      <w:r>
        <w:t>: If the person is overwhelmed, try to move them to a quieter, less stressful place if possible. A calm, quiet environment can help them feel more at ease.</w:t>
      </w:r>
    </w:p>
    <w:p w14:paraId="31BD66B3" w14:textId="77777777" w:rsidR="0069127D" w:rsidRDefault="00000000">
      <w:pPr>
        <w:jc w:val="center"/>
      </w:pPr>
      <w:r>
        <w:pict w14:anchorId="5719E040">
          <v:rect id="_x0000_i1469" style="width:0;height:1.5pt" o:hralign="center" o:hrstd="t" o:hr="t" fillcolor="#a0a0a0" stroked="f"/>
        </w:pict>
      </w:r>
    </w:p>
    <w:p w14:paraId="4A19A2F7" w14:textId="77777777" w:rsidR="0069127D" w:rsidRDefault="00000000">
      <w:pPr>
        <w:spacing w:before="240" w:after="240"/>
        <w:rPr>
          <w:b/>
          <w:sz w:val="26"/>
          <w:szCs w:val="26"/>
        </w:rPr>
      </w:pPr>
      <w:r>
        <w:rPr>
          <w:b/>
          <w:sz w:val="26"/>
          <w:szCs w:val="26"/>
        </w:rPr>
        <w:t>Be Patient</w:t>
      </w:r>
    </w:p>
    <w:p w14:paraId="548DB193" w14:textId="77777777" w:rsidR="0069127D" w:rsidRDefault="00000000">
      <w:pPr>
        <w:spacing w:before="240" w:after="240"/>
      </w:pPr>
      <w:r>
        <w:t>People who are upset may need time to process their emotions, so be patient. Avoid rushing them or telling them to “calm down,” as this can invalidate their feelings.</w:t>
      </w:r>
    </w:p>
    <w:p w14:paraId="5AE2380E" w14:textId="77777777" w:rsidR="0069127D" w:rsidRDefault="00000000">
      <w:pPr>
        <w:numPr>
          <w:ilvl w:val="0"/>
          <w:numId w:val="450"/>
        </w:numPr>
      </w:pPr>
      <w:r>
        <w:rPr>
          <w:b/>
        </w:rPr>
        <w:t>Give them time</w:t>
      </w:r>
      <w:r>
        <w:t>: Don’t expect the person to feel better immediately. Let them process their emotions at their own pace.</w:t>
      </w:r>
    </w:p>
    <w:p w14:paraId="338D6141" w14:textId="77777777" w:rsidR="0069127D" w:rsidRDefault="00000000">
      <w:pPr>
        <w:numPr>
          <w:ilvl w:val="0"/>
          <w:numId w:val="450"/>
        </w:numPr>
        <w:spacing w:after="240"/>
      </w:pPr>
      <w:r>
        <w:rPr>
          <w:b/>
        </w:rPr>
        <w:t>Offer continuous support</w:t>
      </w:r>
      <w:r>
        <w:t>: Stay with them, if needed, and check in periodically to see if they are okay.</w:t>
      </w:r>
    </w:p>
    <w:p w14:paraId="51D8D13B" w14:textId="77777777" w:rsidR="0069127D" w:rsidRDefault="00000000">
      <w:pPr>
        <w:jc w:val="center"/>
      </w:pPr>
      <w:r>
        <w:pict w14:anchorId="16BCC8A0">
          <v:rect id="_x0000_i1470" style="width:0;height:1.5pt" o:hralign="center" o:hrstd="t" o:hr="t" fillcolor="#a0a0a0" stroked="f"/>
        </w:pict>
      </w:r>
    </w:p>
    <w:p w14:paraId="05DF9D61" w14:textId="77777777" w:rsidR="0069127D" w:rsidRDefault="00000000">
      <w:pPr>
        <w:spacing w:before="240" w:after="240"/>
        <w:rPr>
          <w:b/>
          <w:sz w:val="26"/>
          <w:szCs w:val="26"/>
        </w:rPr>
      </w:pPr>
      <w:r>
        <w:rPr>
          <w:b/>
          <w:sz w:val="26"/>
          <w:szCs w:val="26"/>
        </w:rPr>
        <w:t>Help Them Find a Solution (If They’re Ready)</w:t>
      </w:r>
    </w:p>
    <w:p w14:paraId="6EA536A7" w14:textId="77777777" w:rsidR="0069127D" w:rsidRDefault="00000000">
      <w:pPr>
        <w:spacing w:before="240" w:after="240"/>
      </w:pPr>
      <w:r>
        <w:t>Once the person has calmed down a bit and is ready to talk about solutions, you can help them think through how to handle the situation that upset them.</w:t>
      </w:r>
    </w:p>
    <w:p w14:paraId="532E8925" w14:textId="77777777" w:rsidR="0069127D" w:rsidRDefault="00000000">
      <w:pPr>
        <w:numPr>
          <w:ilvl w:val="0"/>
          <w:numId w:val="133"/>
        </w:numPr>
      </w:pPr>
      <w:r>
        <w:rPr>
          <w:b/>
        </w:rPr>
        <w:lastRenderedPageBreak/>
        <w:t>Ask guiding questions</w:t>
      </w:r>
      <w:r>
        <w:t>: “Is there something specific we can do to make this better?” or “What do you think would help you feel better right now?”</w:t>
      </w:r>
    </w:p>
    <w:p w14:paraId="3B50409C" w14:textId="77777777" w:rsidR="0069127D" w:rsidRDefault="00000000">
      <w:pPr>
        <w:numPr>
          <w:ilvl w:val="0"/>
          <w:numId w:val="133"/>
        </w:numPr>
        <w:spacing w:after="240"/>
      </w:pPr>
      <w:r>
        <w:rPr>
          <w:b/>
        </w:rPr>
        <w:t>Offer options, not solutions</w:t>
      </w:r>
      <w:r>
        <w:t>: Sometimes, offering different options can help someone feel more in control of the situation. For example, “Would you like to talk about what happened, or would you prefer to do something relaxing for a bit?”</w:t>
      </w:r>
    </w:p>
    <w:p w14:paraId="10CB774B" w14:textId="77777777" w:rsidR="0069127D" w:rsidRDefault="00000000">
      <w:pPr>
        <w:jc w:val="center"/>
      </w:pPr>
      <w:r>
        <w:pict w14:anchorId="63695FA4">
          <v:rect id="_x0000_i1471" style="width:0;height:1.5pt" o:hralign="center" o:hrstd="t" o:hr="t" fillcolor="#a0a0a0" stroked="f"/>
        </w:pict>
      </w:r>
    </w:p>
    <w:p w14:paraId="68AC2AD2" w14:textId="77777777" w:rsidR="0069127D" w:rsidRDefault="00000000">
      <w:pPr>
        <w:spacing w:before="240" w:after="240"/>
        <w:rPr>
          <w:b/>
          <w:sz w:val="26"/>
          <w:szCs w:val="26"/>
        </w:rPr>
      </w:pPr>
      <w:r>
        <w:rPr>
          <w:b/>
          <w:sz w:val="26"/>
          <w:szCs w:val="26"/>
        </w:rPr>
        <w:t>Respect Boundaries</w:t>
      </w:r>
    </w:p>
    <w:p w14:paraId="2FF3AB6F" w14:textId="77777777" w:rsidR="0069127D" w:rsidRDefault="00000000">
      <w:pPr>
        <w:spacing w:before="240" w:after="240"/>
      </w:pPr>
      <w:r>
        <w:t>If at any point the person requests space or says they need to be alone, respect their wishes. It’s important to give them the time they need to process their emotions without feeling overwhelmed.</w:t>
      </w:r>
    </w:p>
    <w:p w14:paraId="32047F71" w14:textId="77777777" w:rsidR="0069127D" w:rsidRDefault="00000000">
      <w:pPr>
        <w:numPr>
          <w:ilvl w:val="0"/>
          <w:numId w:val="810"/>
        </w:numPr>
      </w:pPr>
      <w:r>
        <w:rPr>
          <w:b/>
        </w:rPr>
        <w:t>Let them know you're there</w:t>
      </w:r>
      <w:r>
        <w:t>: If they want space, you could say, “I’ll be here when you’re ready to talk.”</w:t>
      </w:r>
    </w:p>
    <w:p w14:paraId="7199DBC7" w14:textId="77777777" w:rsidR="0069127D" w:rsidRDefault="00000000">
      <w:pPr>
        <w:numPr>
          <w:ilvl w:val="0"/>
          <w:numId w:val="810"/>
        </w:numPr>
        <w:spacing w:after="240"/>
      </w:pPr>
      <w:r>
        <w:rPr>
          <w:b/>
        </w:rPr>
        <w:t>Give them physical space</w:t>
      </w:r>
      <w:r>
        <w:t>: Move away or give them room to breathe. Some people need alone time to calm down, and respecting their boundaries helps build trust.</w:t>
      </w:r>
    </w:p>
    <w:p w14:paraId="3691574E" w14:textId="77777777" w:rsidR="0069127D" w:rsidRDefault="00000000">
      <w:pPr>
        <w:jc w:val="center"/>
      </w:pPr>
      <w:r>
        <w:pict w14:anchorId="5C86F549">
          <v:rect id="_x0000_i1472" style="width:0;height:1.5pt" o:hralign="center" o:hrstd="t" o:hr="t" fillcolor="#a0a0a0" stroked="f"/>
        </w:pict>
      </w:r>
    </w:p>
    <w:p w14:paraId="00CF287A" w14:textId="77777777" w:rsidR="0069127D" w:rsidRDefault="00000000">
      <w:pPr>
        <w:spacing w:before="240" w:after="240"/>
        <w:rPr>
          <w:b/>
          <w:sz w:val="26"/>
          <w:szCs w:val="26"/>
        </w:rPr>
      </w:pPr>
      <w:r>
        <w:rPr>
          <w:b/>
          <w:sz w:val="26"/>
          <w:szCs w:val="26"/>
        </w:rPr>
        <w:t>Follow Up Later</w:t>
      </w:r>
    </w:p>
    <w:p w14:paraId="26507B55" w14:textId="77777777" w:rsidR="0069127D" w:rsidRDefault="00000000">
      <w:pPr>
        <w:spacing w:before="240" w:after="240"/>
      </w:pPr>
      <w:r>
        <w:t>After some time has passed, check in with the person to show that you still care and are thinking about them.</w:t>
      </w:r>
    </w:p>
    <w:p w14:paraId="78982965" w14:textId="77777777" w:rsidR="0069127D" w:rsidRDefault="00000000">
      <w:pPr>
        <w:numPr>
          <w:ilvl w:val="0"/>
          <w:numId w:val="965"/>
        </w:numPr>
      </w:pPr>
      <w:r>
        <w:rPr>
          <w:b/>
        </w:rPr>
        <w:t>Offer a simple check-in</w:t>
      </w:r>
      <w:r>
        <w:t>: You could say, “I just wanted to check in and see how you're feeling now” or “I’m here if you want to talk more later.”</w:t>
      </w:r>
    </w:p>
    <w:p w14:paraId="0078F1E8" w14:textId="77777777" w:rsidR="0069127D" w:rsidRDefault="00000000">
      <w:pPr>
        <w:numPr>
          <w:ilvl w:val="0"/>
          <w:numId w:val="965"/>
        </w:numPr>
        <w:spacing w:after="240"/>
      </w:pPr>
      <w:r>
        <w:rPr>
          <w:b/>
        </w:rPr>
        <w:t>Offer additional support</w:t>
      </w:r>
      <w:r>
        <w:t>: If the person continues to feel upset, gently ask if they want to talk again or need anything else.</w:t>
      </w:r>
    </w:p>
    <w:p w14:paraId="3AE503DC" w14:textId="77777777" w:rsidR="0069127D" w:rsidRDefault="00000000">
      <w:pPr>
        <w:jc w:val="center"/>
      </w:pPr>
      <w:r>
        <w:pict w14:anchorId="407CE223">
          <v:rect id="_x0000_i1473" style="width:0;height:1.5pt" o:hralign="center" o:hrstd="t" o:hr="t" fillcolor="#a0a0a0" stroked="f"/>
        </w:pict>
      </w:r>
    </w:p>
    <w:p w14:paraId="7ED1D9B3" w14:textId="77777777" w:rsidR="0069127D" w:rsidRDefault="00000000">
      <w:pPr>
        <w:spacing w:before="240" w:after="240"/>
        <w:rPr>
          <w:b/>
          <w:sz w:val="26"/>
          <w:szCs w:val="26"/>
        </w:rPr>
      </w:pPr>
      <w:r>
        <w:rPr>
          <w:b/>
          <w:sz w:val="26"/>
          <w:szCs w:val="26"/>
        </w:rPr>
        <w:t>Take Care of Yourself</w:t>
      </w:r>
    </w:p>
    <w:p w14:paraId="539997F8" w14:textId="77777777" w:rsidR="0069127D" w:rsidRDefault="00000000">
      <w:pPr>
        <w:spacing w:before="240" w:after="240"/>
      </w:pPr>
      <w:r>
        <w:t>Supporting someone when they are upset can be emotionally tough. Remember that it’s important to care for your own well-being too.</w:t>
      </w:r>
    </w:p>
    <w:p w14:paraId="4667ED52" w14:textId="77777777" w:rsidR="0069127D" w:rsidRDefault="00000000">
      <w:pPr>
        <w:numPr>
          <w:ilvl w:val="0"/>
          <w:numId w:val="805"/>
        </w:numPr>
      </w:pPr>
      <w:r>
        <w:rPr>
          <w:b/>
        </w:rPr>
        <w:t>Take breaks</w:t>
      </w:r>
      <w:r>
        <w:t>: After helping, take some time for yourself to relax and recharge.</w:t>
      </w:r>
    </w:p>
    <w:p w14:paraId="1C082FAB" w14:textId="77777777" w:rsidR="0069127D" w:rsidRDefault="00000000">
      <w:pPr>
        <w:numPr>
          <w:ilvl w:val="0"/>
          <w:numId w:val="805"/>
        </w:numPr>
        <w:spacing w:after="240"/>
      </w:pPr>
      <w:r>
        <w:rPr>
          <w:b/>
        </w:rPr>
        <w:t>Practice self-care</w:t>
      </w:r>
      <w:r>
        <w:t>: Engage in activities that help you manage your anxiety and maintain your emotional balance, like deep breathing, mindfulness, or taking a walk.</w:t>
      </w:r>
    </w:p>
    <w:p w14:paraId="0119748A" w14:textId="77777777" w:rsidR="0069127D" w:rsidRDefault="00000000">
      <w:pPr>
        <w:jc w:val="center"/>
      </w:pPr>
      <w:r>
        <w:pict w14:anchorId="11FC32C8">
          <v:rect id="_x0000_i1474" style="width:0;height:1.5pt" o:hralign="center" o:hrstd="t" o:hr="t" fillcolor="#a0a0a0" stroked="f"/>
        </w:pict>
      </w:r>
    </w:p>
    <w:p w14:paraId="48987533" w14:textId="77777777" w:rsidR="0069127D" w:rsidRDefault="00000000">
      <w:pPr>
        <w:spacing w:before="240" w:after="240"/>
        <w:rPr>
          <w:b/>
          <w:sz w:val="26"/>
          <w:szCs w:val="26"/>
        </w:rPr>
      </w:pPr>
      <w:r>
        <w:rPr>
          <w:b/>
          <w:sz w:val="26"/>
          <w:szCs w:val="26"/>
        </w:rPr>
        <w:t>Additional Advice</w:t>
      </w:r>
    </w:p>
    <w:p w14:paraId="1BD4FFAB" w14:textId="77777777" w:rsidR="0069127D" w:rsidRDefault="00000000">
      <w:pPr>
        <w:numPr>
          <w:ilvl w:val="0"/>
          <w:numId w:val="369"/>
        </w:numPr>
      </w:pPr>
      <w:r>
        <w:rPr>
          <w:b/>
        </w:rPr>
        <w:t>Don’t take it personally</w:t>
      </w:r>
      <w:r>
        <w:t>: Sometimes, people who are upset might express their frustration or anger in ways that aren’t about you. Try not to take it personally and remain patient.</w:t>
      </w:r>
    </w:p>
    <w:p w14:paraId="556115C4" w14:textId="77777777" w:rsidR="0069127D" w:rsidRDefault="00000000">
      <w:pPr>
        <w:numPr>
          <w:ilvl w:val="0"/>
          <w:numId w:val="369"/>
        </w:numPr>
      </w:pPr>
      <w:r>
        <w:rPr>
          <w:b/>
        </w:rPr>
        <w:lastRenderedPageBreak/>
        <w:t>Be flexible</w:t>
      </w:r>
      <w:r>
        <w:t>: People may want different kinds of support. Some might want to talk, while others may prefer silence or physical comfort. Be flexible and responsive to their needs.</w:t>
      </w:r>
    </w:p>
    <w:p w14:paraId="088CE775" w14:textId="77777777" w:rsidR="0069127D" w:rsidRDefault="00000000">
      <w:pPr>
        <w:numPr>
          <w:ilvl w:val="0"/>
          <w:numId w:val="369"/>
        </w:numPr>
        <w:spacing w:after="240"/>
      </w:pPr>
      <w:r>
        <w:rPr>
          <w:b/>
        </w:rPr>
        <w:t>Check in on your comfort levels</w:t>
      </w:r>
      <w:r>
        <w:t>: If you are feeling too overwhelmed or anxious, it’s okay to let the person know that you need a moment. Offering a simple, “I’m here for you, but I need to take a quick break” can still show support while managing your own needs.</w:t>
      </w:r>
    </w:p>
    <w:p w14:paraId="20983285" w14:textId="77777777" w:rsidR="0069127D" w:rsidRDefault="00000000">
      <w:pPr>
        <w:jc w:val="center"/>
      </w:pPr>
      <w:r>
        <w:pict w14:anchorId="1334E2DF">
          <v:rect id="_x0000_i1475" style="width:0;height:1.5pt" o:hralign="center" o:hrstd="t" o:hr="t" fillcolor="#a0a0a0" stroked="f"/>
        </w:pict>
      </w:r>
    </w:p>
    <w:p w14:paraId="09D6E8F1" w14:textId="77777777" w:rsidR="0069127D" w:rsidRDefault="00000000">
      <w:pPr>
        <w:spacing w:before="240" w:after="240"/>
        <w:rPr>
          <w:b/>
          <w:sz w:val="26"/>
          <w:szCs w:val="26"/>
        </w:rPr>
      </w:pPr>
      <w:r>
        <w:rPr>
          <w:b/>
          <w:sz w:val="26"/>
          <w:szCs w:val="26"/>
        </w:rPr>
        <w:t>Final Thoughts</w:t>
      </w:r>
    </w:p>
    <w:p w14:paraId="14B32A1D" w14:textId="77777777" w:rsidR="0069127D" w:rsidRDefault="00000000">
      <w:pPr>
        <w:spacing w:before="240" w:after="240"/>
      </w:pPr>
      <w:r>
        <w:t>By following these steps, you can provide emotional support to someone who is upset in a compassionate and thoughtful way, while also managing your own needs. It’s okay to take small steps and do what feels most comfortable for you, and remember, every person’s emotional needs are different.</w:t>
      </w:r>
    </w:p>
    <w:p w14:paraId="386355BB" w14:textId="77777777" w:rsidR="0069127D" w:rsidRDefault="00000000">
      <w:pPr>
        <w:spacing w:before="240" w:after="240"/>
        <w:jc w:val="center"/>
      </w:pPr>
      <w:r>
        <w:pict w14:anchorId="6EF05209">
          <v:rect id="_x0000_i1476" style="width:0;height:1.5pt" o:hralign="center" o:hrstd="t" o:hr="t" fillcolor="#a0a0a0" stroked="f"/>
        </w:pict>
      </w:r>
    </w:p>
    <w:p w14:paraId="55DCAD71" w14:textId="77777777" w:rsidR="0069127D" w:rsidRDefault="00000000">
      <w:pPr>
        <w:spacing w:before="240" w:after="240"/>
        <w:rPr>
          <w:b/>
          <w:sz w:val="32"/>
          <w:szCs w:val="32"/>
        </w:rPr>
      </w:pPr>
      <w:r>
        <w:rPr>
          <w:b/>
          <w:sz w:val="32"/>
          <w:szCs w:val="32"/>
        </w:rPr>
        <w:t>Politely Declining an Invite or Event</w:t>
      </w:r>
    </w:p>
    <w:p w14:paraId="0DF69EF9" w14:textId="77777777" w:rsidR="0069127D" w:rsidRDefault="00000000">
      <w:pPr>
        <w:spacing w:before="240" w:after="240"/>
        <w:rPr>
          <w:i/>
        </w:rPr>
      </w:pPr>
      <w:r>
        <w:rPr>
          <w:i/>
        </w:rPr>
        <w:t xml:space="preserve">Declining an invitation to do something or attend an event can be difficult. You may worry about how to say no politely without offending the other person. </w:t>
      </w:r>
    </w:p>
    <w:p w14:paraId="493D5E8B"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politely declining an invite or event.</w:t>
      </w:r>
    </w:p>
    <w:p w14:paraId="5260DB27" w14:textId="77777777" w:rsidR="0069127D" w:rsidRDefault="00000000">
      <w:pPr>
        <w:jc w:val="center"/>
      </w:pPr>
      <w:r>
        <w:pict w14:anchorId="148818FC">
          <v:rect id="_x0000_i1477" style="width:0;height:1.5pt" o:hralign="center" o:hrstd="t" o:hr="t" fillcolor="#a0a0a0" stroked="f"/>
        </w:pict>
      </w:r>
    </w:p>
    <w:p w14:paraId="68C44D25" w14:textId="77777777" w:rsidR="0069127D" w:rsidRDefault="00000000">
      <w:pPr>
        <w:spacing w:before="240" w:after="240"/>
        <w:rPr>
          <w:b/>
          <w:sz w:val="26"/>
          <w:szCs w:val="26"/>
        </w:rPr>
      </w:pPr>
      <w:r>
        <w:rPr>
          <w:b/>
          <w:sz w:val="26"/>
          <w:szCs w:val="26"/>
        </w:rPr>
        <w:t>Acknowledge the Invitation</w:t>
      </w:r>
    </w:p>
    <w:p w14:paraId="4DD06672" w14:textId="77777777" w:rsidR="0069127D" w:rsidRDefault="00000000">
      <w:pPr>
        <w:spacing w:before="240" w:after="240"/>
      </w:pPr>
      <w:r>
        <w:t>When you receive an invitation, it’s always nice to acknowledge it positively, even if you know you can’t attend. This shows appreciation for the invite.</w:t>
      </w:r>
    </w:p>
    <w:p w14:paraId="4EF713BB" w14:textId="77777777" w:rsidR="0069127D" w:rsidRDefault="00000000">
      <w:pPr>
        <w:spacing w:before="240" w:after="240"/>
        <w:rPr>
          <w:b/>
        </w:rPr>
      </w:pPr>
      <w:r>
        <w:rPr>
          <w:b/>
        </w:rPr>
        <w:t>Example responses:</w:t>
      </w:r>
    </w:p>
    <w:p w14:paraId="77BCD17C" w14:textId="77777777" w:rsidR="0069127D" w:rsidRDefault="00000000">
      <w:pPr>
        <w:numPr>
          <w:ilvl w:val="0"/>
          <w:numId w:val="484"/>
        </w:numPr>
      </w:pPr>
      <w:r>
        <w:t>“Thank you so much for inviting me!”</w:t>
      </w:r>
    </w:p>
    <w:p w14:paraId="21BD791C" w14:textId="77777777" w:rsidR="0069127D" w:rsidRDefault="00000000">
      <w:pPr>
        <w:numPr>
          <w:ilvl w:val="0"/>
          <w:numId w:val="484"/>
        </w:numPr>
        <w:spacing w:after="240"/>
      </w:pPr>
      <w:r>
        <w:t>“I really appreciate you thinking of me.”</w:t>
      </w:r>
    </w:p>
    <w:p w14:paraId="7CDBF2C5" w14:textId="77777777" w:rsidR="0069127D" w:rsidRDefault="00000000">
      <w:pPr>
        <w:spacing w:before="240" w:after="240"/>
      </w:pPr>
      <w:r>
        <w:t>This helps start the conversation on a positive note, even if you need to say no.</w:t>
      </w:r>
    </w:p>
    <w:p w14:paraId="1CFD7A56" w14:textId="77777777" w:rsidR="0069127D" w:rsidRDefault="00000000">
      <w:pPr>
        <w:jc w:val="center"/>
      </w:pPr>
      <w:r>
        <w:pict w14:anchorId="44333CCF">
          <v:rect id="_x0000_i1478" style="width:0;height:1.5pt" o:hralign="center" o:hrstd="t" o:hr="t" fillcolor="#a0a0a0" stroked="f"/>
        </w:pict>
      </w:r>
    </w:p>
    <w:p w14:paraId="434AF801" w14:textId="77777777" w:rsidR="0069127D" w:rsidRDefault="00000000">
      <w:pPr>
        <w:spacing w:before="240" w:after="240"/>
        <w:rPr>
          <w:b/>
          <w:sz w:val="26"/>
          <w:szCs w:val="26"/>
        </w:rPr>
      </w:pPr>
      <w:r>
        <w:rPr>
          <w:b/>
          <w:sz w:val="26"/>
          <w:szCs w:val="26"/>
        </w:rPr>
        <w:t>Be Honest (But Brief) About Why You Can’t Attend</w:t>
      </w:r>
    </w:p>
    <w:p w14:paraId="2E191222" w14:textId="77777777" w:rsidR="0069127D" w:rsidRDefault="00000000">
      <w:pPr>
        <w:spacing w:before="240" w:after="240"/>
      </w:pPr>
      <w:r>
        <w:t>It’s important to give a simple and honest reason why you can’t attend, especially if the event would cause you stress or discomfort. You don’t need to go into too much detail, just enough to explain your decision politely.</w:t>
      </w:r>
    </w:p>
    <w:p w14:paraId="12D97F0A" w14:textId="77777777" w:rsidR="0069127D" w:rsidRDefault="00000000">
      <w:pPr>
        <w:spacing w:before="240" w:after="240"/>
        <w:rPr>
          <w:b/>
        </w:rPr>
      </w:pPr>
      <w:r>
        <w:rPr>
          <w:b/>
        </w:rPr>
        <w:t>Example reasons to give:</w:t>
      </w:r>
    </w:p>
    <w:p w14:paraId="3CEB708F" w14:textId="77777777" w:rsidR="0069127D" w:rsidRDefault="00000000">
      <w:pPr>
        <w:numPr>
          <w:ilvl w:val="0"/>
          <w:numId w:val="779"/>
        </w:numPr>
      </w:pPr>
      <w:r>
        <w:lastRenderedPageBreak/>
        <w:t>“I’m feeling a bit overwhelmed, so I think I need some time to relax.”</w:t>
      </w:r>
    </w:p>
    <w:p w14:paraId="2F49F431" w14:textId="77777777" w:rsidR="0069127D" w:rsidRDefault="00000000">
      <w:pPr>
        <w:numPr>
          <w:ilvl w:val="0"/>
          <w:numId w:val="779"/>
        </w:numPr>
      </w:pPr>
      <w:r>
        <w:t>“I’ve been managing a lot lately and I think I’ll need to stay home to recharge.”</w:t>
      </w:r>
    </w:p>
    <w:p w14:paraId="4329D843" w14:textId="77777777" w:rsidR="0069127D" w:rsidRDefault="00000000">
      <w:pPr>
        <w:numPr>
          <w:ilvl w:val="0"/>
          <w:numId w:val="779"/>
        </w:numPr>
        <w:spacing w:after="240"/>
      </w:pPr>
      <w:r>
        <w:t>“I’m not able to make it, but I really appreciate the invite.”</w:t>
      </w:r>
    </w:p>
    <w:p w14:paraId="375A61B9" w14:textId="77777777" w:rsidR="0069127D" w:rsidRDefault="00000000">
      <w:pPr>
        <w:spacing w:before="240" w:after="240"/>
      </w:pPr>
      <w:r>
        <w:t>It’s fine to say that you simply can’t attend because you need time to yourself. You don’t have to give a complex reason, just one that makes sense for you.</w:t>
      </w:r>
    </w:p>
    <w:p w14:paraId="2163D8D1" w14:textId="77777777" w:rsidR="0069127D" w:rsidRDefault="00000000">
      <w:pPr>
        <w:jc w:val="center"/>
      </w:pPr>
      <w:r>
        <w:pict w14:anchorId="7CB0B30D">
          <v:rect id="_x0000_i1479" style="width:0;height:1.5pt" o:hralign="center" o:hrstd="t" o:hr="t" fillcolor="#a0a0a0" stroked="f"/>
        </w:pict>
      </w:r>
    </w:p>
    <w:p w14:paraId="0E817EE7" w14:textId="77777777" w:rsidR="0069127D" w:rsidRDefault="00000000">
      <w:pPr>
        <w:spacing w:before="240" w:after="240"/>
        <w:rPr>
          <w:b/>
          <w:sz w:val="26"/>
          <w:szCs w:val="26"/>
        </w:rPr>
      </w:pPr>
      <w:r>
        <w:rPr>
          <w:b/>
          <w:sz w:val="26"/>
          <w:szCs w:val="26"/>
        </w:rPr>
        <w:t>Express Regret</w:t>
      </w:r>
    </w:p>
    <w:p w14:paraId="18EE2782" w14:textId="77777777" w:rsidR="0069127D" w:rsidRDefault="00000000">
      <w:pPr>
        <w:spacing w:before="240" w:after="240"/>
      </w:pPr>
      <w:r>
        <w:t>You don’t want to sound dismissive, so expressing regret is important. You can say that you would have liked to attend but can’t for whatever reason.</w:t>
      </w:r>
    </w:p>
    <w:p w14:paraId="036E5390" w14:textId="77777777" w:rsidR="0069127D" w:rsidRDefault="00000000">
      <w:pPr>
        <w:spacing w:before="240" w:after="240"/>
        <w:rPr>
          <w:b/>
        </w:rPr>
      </w:pPr>
      <w:r>
        <w:rPr>
          <w:b/>
        </w:rPr>
        <w:t>Example responses:</w:t>
      </w:r>
    </w:p>
    <w:p w14:paraId="3A886AAB" w14:textId="77777777" w:rsidR="0069127D" w:rsidRDefault="00000000">
      <w:pPr>
        <w:numPr>
          <w:ilvl w:val="0"/>
          <w:numId w:val="966"/>
        </w:numPr>
      </w:pPr>
      <w:r>
        <w:t>“I’m really sorry to miss it, it sounds like it’s going to be a great time.”</w:t>
      </w:r>
    </w:p>
    <w:p w14:paraId="1E70F42C" w14:textId="77777777" w:rsidR="0069127D" w:rsidRDefault="00000000">
      <w:pPr>
        <w:numPr>
          <w:ilvl w:val="0"/>
          <w:numId w:val="966"/>
        </w:numPr>
      </w:pPr>
      <w:r>
        <w:t>“I wish I could join, but it’s just not the right time for me.”</w:t>
      </w:r>
    </w:p>
    <w:p w14:paraId="6E53EB7D" w14:textId="77777777" w:rsidR="0069127D" w:rsidRDefault="00000000">
      <w:pPr>
        <w:numPr>
          <w:ilvl w:val="0"/>
          <w:numId w:val="966"/>
        </w:numPr>
        <w:spacing w:after="240"/>
      </w:pPr>
      <w:r>
        <w:t>“I would have loved to come, but I just can’t manage it right now.”</w:t>
      </w:r>
    </w:p>
    <w:p w14:paraId="247DFA65" w14:textId="77777777" w:rsidR="0069127D" w:rsidRDefault="00000000">
      <w:pPr>
        <w:spacing w:before="240" w:after="240"/>
      </w:pPr>
      <w:r>
        <w:t>This shows that you genuinely appreciate the invitation, even if you can’t attend.</w:t>
      </w:r>
    </w:p>
    <w:p w14:paraId="0FFBC265" w14:textId="77777777" w:rsidR="0069127D" w:rsidRDefault="00000000">
      <w:pPr>
        <w:jc w:val="center"/>
      </w:pPr>
      <w:r>
        <w:pict w14:anchorId="21D20278">
          <v:rect id="_x0000_i1480" style="width:0;height:1.5pt" o:hralign="center" o:hrstd="t" o:hr="t" fillcolor="#a0a0a0" stroked="f"/>
        </w:pict>
      </w:r>
    </w:p>
    <w:p w14:paraId="485D5E07" w14:textId="77777777" w:rsidR="0069127D" w:rsidRDefault="00000000">
      <w:pPr>
        <w:spacing w:before="240" w:after="240"/>
        <w:rPr>
          <w:b/>
          <w:sz w:val="26"/>
          <w:szCs w:val="26"/>
        </w:rPr>
      </w:pPr>
      <w:r>
        <w:rPr>
          <w:b/>
          <w:sz w:val="26"/>
          <w:szCs w:val="26"/>
        </w:rPr>
        <w:t>Offer a Possible Alternative (Optional)</w:t>
      </w:r>
    </w:p>
    <w:p w14:paraId="40ED1B5E" w14:textId="77777777" w:rsidR="0069127D" w:rsidRDefault="00000000">
      <w:pPr>
        <w:spacing w:before="240" w:after="240"/>
      </w:pPr>
      <w:r>
        <w:t>If you feel comfortable, you can suggest another way to stay in touch or offer a future meet-up. This lets the other person know that while you can’t attend this time, you’re still interested in keeping the relationship going.</w:t>
      </w:r>
    </w:p>
    <w:p w14:paraId="633FC368" w14:textId="77777777" w:rsidR="0069127D" w:rsidRDefault="00000000">
      <w:pPr>
        <w:spacing w:before="240" w:after="240"/>
        <w:rPr>
          <w:b/>
        </w:rPr>
      </w:pPr>
      <w:r>
        <w:rPr>
          <w:b/>
        </w:rPr>
        <w:t>Example alternatives:</w:t>
      </w:r>
    </w:p>
    <w:p w14:paraId="203859F4" w14:textId="77777777" w:rsidR="0069127D" w:rsidRDefault="00000000">
      <w:pPr>
        <w:numPr>
          <w:ilvl w:val="0"/>
          <w:numId w:val="405"/>
        </w:numPr>
      </w:pPr>
      <w:r>
        <w:t>“Maybe we can get together another time, just the two of us.”</w:t>
      </w:r>
    </w:p>
    <w:p w14:paraId="2CDFB212" w14:textId="77777777" w:rsidR="0069127D" w:rsidRDefault="00000000">
      <w:pPr>
        <w:numPr>
          <w:ilvl w:val="0"/>
          <w:numId w:val="405"/>
        </w:numPr>
      </w:pPr>
      <w:r>
        <w:t>“I’d love to catch up when I’m feeling a bit better.”</w:t>
      </w:r>
    </w:p>
    <w:p w14:paraId="1CBF1A82" w14:textId="77777777" w:rsidR="0069127D" w:rsidRDefault="00000000">
      <w:pPr>
        <w:numPr>
          <w:ilvl w:val="0"/>
          <w:numId w:val="405"/>
        </w:numPr>
        <w:spacing w:after="240"/>
      </w:pPr>
      <w:r>
        <w:t>“Let’s plan something for next month when I’m not so busy.”</w:t>
      </w:r>
    </w:p>
    <w:p w14:paraId="6A68A904" w14:textId="77777777" w:rsidR="0069127D" w:rsidRDefault="00000000">
      <w:pPr>
        <w:spacing w:before="240" w:after="240"/>
      </w:pPr>
      <w:r>
        <w:t>This step is optional, but it can show you’re still interested in maintaining the connection.</w:t>
      </w:r>
    </w:p>
    <w:p w14:paraId="4C28FCB5" w14:textId="77777777" w:rsidR="0069127D" w:rsidRDefault="00000000">
      <w:pPr>
        <w:jc w:val="center"/>
      </w:pPr>
      <w:r>
        <w:pict w14:anchorId="10B57C1B">
          <v:rect id="_x0000_i1481" style="width:0;height:1.5pt" o:hralign="center" o:hrstd="t" o:hr="t" fillcolor="#a0a0a0" stroked="f"/>
        </w:pict>
      </w:r>
    </w:p>
    <w:p w14:paraId="5B738810" w14:textId="77777777" w:rsidR="0069127D" w:rsidRDefault="00000000">
      <w:pPr>
        <w:spacing w:before="240" w:after="240"/>
        <w:rPr>
          <w:b/>
          <w:sz w:val="26"/>
          <w:szCs w:val="26"/>
        </w:rPr>
      </w:pPr>
      <w:r>
        <w:rPr>
          <w:b/>
          <w:sz w:val="26"/>
          <w:szCs w:val="26"/>
        </w:rPr>
        <w:t>End with Gratitude</w:t>
      </w:r>
    </w:p>
    <w:p w14:paraId="7A37C59F" w14:textId="77777777" w:rsidR="0069127D" w:rsidRDefault="00000000">
      <w:pPr>
        <w:spacing w:before="240" w:after="240"/>
      </w:pPr>
      <w:r>
        <w:t>To wrap things up, you can express gratitude again to reinforce your appreciation for the invite. This leaves the conversation on a positive note.</w:t>
      </w:r>
    </w:p>
    <w:p w14:paraId="48A54F9C" w14:textId="77777777" w:rsidR="0069127D" w:rsidRDefault="00000000">
      <w:pPr>
        <w:spacing w:before="240" w:after="240"/>
        <w:rPr>
          <w:b/>
        </w:rPr>
      </w:pPr>
      <w:r>
        <w:rPr>
          <w:b/>
        </w:rPr>
        <w:t>Example responses:</w:t>
      </w:r>
    </w:p>
    <w:p w14:paraId="08EBEE6A" w14:textId="77777777" w:rsidR="0069127D" w:rsidRDefault="00000000">
      <w:pPr>
        <w:numPr>
          <w:ilvl w:val="0"/>
          <w:numId w:val="704"/>
        </w:numPr>
      </w:pPr>
      <w:r>
        <w:t>“Thanks again for inviting me—I hope you all have a wonderful time!”</w:t>
      </w:r>
    </w:p>
    <w:p w14:paraId="5E260AB5" w14:textId="77777777" w:rsidR="0069127D" w:rsidRDefault="00000000">
      <w:pPr>
        <w:numPr>
          <w:ilvl w:val="0"/>
          <w:numId w:val="704"/>
        </w:numPr>
      </w:pPr>
      <w:r>
        <w:t>“I’m really grateful for the invite, I hope you have a great event.”</w:t>
      </w:r>
    </w:p>
    <w:p w14:paraId="7475B66A" w14:textId="77777777" w:rsidR="0069127D" w:rsidRDefault="00000000">
      <w:pPr>
        <w:numPr>
          <w:ilvl w:val="0"/>
          <w:numId w:val="704"/>
        </w:numPr>
        <w:spacing w:after="240"/>
      </w:pPr>
      <w:r>
        <w:t>“Thank you for thinking of me, I hope it goes really well!”</w:t>
      </w:r>
    </w:p>
    <w:p w14:paraId="62E3F997" w14:textId="77777777" w:rsidR="0069127D" w:rsidRDefault="00000000">
      <w:pPr>
        <w:spacing w:before="240" w:after="240"/>
      </w:pPr>
      <w:r>
        <w:lastRenderedPageBreak/>
        <w:t>This keeps the tone polite and appreciative, even if you're not able to attend.</w:t>
      </w:r>
    </w:p>
    <w:p w14:paraId="5EEB0413" w14:textId="77777777" w:rsidR="0069127D" w:rsidRDefault="00000000">
      <w:pPr>
        <w:jc w:val="center"/>
      </w:pPr>
      <w:r>
        <w:pict w14:anchorId="1D66C85D">
          <v:rect id="_x0000_i1482" style="width:0;height:1.5pt" o:hralign="center" o:hrstd="t" o:hr="t" fillcolor="#a0a0a0" stroked="f"/>
        </w:pict>
      </w:r>
    </w:p>
    <w:p w14:paraId="79082E28" w14:textId="77777777" w:rsidR="0069127D" w:rsidRDefault="00000000">
      <w:pPr>
        <w:spacing w:before="240" w:after="240"/>
        <w:rPr>
          <w:b/>
          <w:sz w:val="26"/>
          <w:szCs w:val="26"/>
        </w:rPr>
      </w:pPr>
      <w:r>
        <w:rPr>
          <w:b/>
          <w:sz w:val="26"/>
          <w:szCs w:val="26"/>
        </w:rPr>
        <w:t>Example Responses</w:t>
      </w:r>
    </w:p>
    <w:p w14:paraId="49DFABE4" w14:textId="77777777" w:rsidR="0069127D" w:rsidRDefault="00000000">
      <w:pPr>
        <w:spacing w:before="240" w:after="240"/>
      </w:pPr>
      <w:r>
        <w:t>Here are a few example responses you can use:</w:t>
      </w:r>
    </w:p>
    <w:p w14:paraId="24D2314E" w14:textId="77777777" w:rsidR="0069127D" w:rsidRDefault="00000000">
      <w:pPr>
        <w:numPr>
          <w:ilvl w:val="0"/>
          <w:numId w:val="202"/>
        </w:numPr>
      </w:pPr>
      <w:r>
        <w:rPr>
          <w:b/>
        </w:rPr>
        <w:t>For a casual event (e.g., gathering or dinner)</w:t>
      </w:r>
      <w:r>
        <w:t>:</w:t>
      </w:r>
    </w:p>
    <w:p w14:paraId="2EBA5142" w14:textId="77777777" w:rsidR="0069127D" w:rsidRDefault="00000000">
      <w:pPr>
        <w:numPr>
          <w:ilvl w:val="1"/>
          <w:numId w:val="202"/>
        </w:numPr>
      </w:pPr>
      <w:r>
        <w:t>"Thank you so much for the invite! I’m afraid I won’t be able to come because I’ve been feeling a bit overwhelmed lately. I hope you all have a great time, and I’d love to get together another time when I’m feeling better!"</w:t>
      </w:r>
    </w:p>
    <w:p w14:paraId="3CCC153D" w14:textId="77777777" w:rsidR="0069127D" w:rsidRDefault="00000000">
      <w:pPr>
        <w:numPr>
          <w:ilvl w:val="0"/>
          <w:numId w:val="202"/>
        </w:numPr>
      </w:pPr>
      <w:r>
        <w:rPr>
          <w:b/>
        </w:rPr>
        <w:t>For a more formal event (e.g., wedding or party)</w:t>
      </w:r>
      <w:r>
        <w:t>:</w:t>
      </w:r>
    </w:p>
    <w:p w14:paraId="7C578AD7" w14:textId="77777777" w:rsidR="0069127D" w:rsidRDefault="00000000">
      <w:pPr>
        <w:numPr>
          <w:ilvl w:val="1"/>
          <w:numId w:val="202"/>
        </w:numPr>
      </w:pPr>
      <w:r>
        <w:t>"I really appreciate the invitation, and I’m honored that you thought of me. Unfortunately, I’m unable to attend this time, but I hope you have a wonderful day and everything goes smoothly!"</w:t>
      </w:r>
    </w:p>
    <w:p w14:paraId="45765776" w14:textId="77777777" w:rsidR="0069127D" w:rsidRDefault="00000000">
      <w:pPr>
        <w:numPr>
          <w:ilvl w:val="0"/>
          <w:numId w:val="202"/>
        </w:numPr>
      </w:pPr>
      <w:r>
        <w:rPr>
          <w:b/>
        </w:rPr>
        <w:t>For a spontaneous invite (e.g., going out with friends)</w:t>
      </w:r>
      <w:r>
        <w:t>:</w:t>
      </w:r>
    </w:p>
    <w:p w14:paraId="68061F5C" w14:textId="77777777" w:rsidR="0069127D" w:rsidRDefault="00000000">
      <w:pPr>
        <w:numPr>
          <w:ilvl w:val="1"/>
          <w:numId w:val="202"/>
        </w:numPr>
        <w:spacing w:after="240"/>
      </w:pPr>
      <w:r>
        <w:t>"Thanks so much for asking! I’m going to have to pass this time as I need some time to relax. I hope you all have a fun time, and let’s catch up soon!"</w:t>
      </w:r>
    </w:p>
    <w:p w14:paraId="4DEDEFED" w14:textId="77777777" w:rsidR="0069127D" w:rsidRDefault="00000000">
      <w:pPr>
        <w:jc w:val="center"/>
      </w:pPr>
      <w:r>
        <w:pict w14:anchorId="0B21663D">
          <v:rect id="_x0000_i1483" style="width:0;height:1.5pt" o:hralign="center" o:hrstd="t" o:hr="t" fillcolor="#a0a0a0" stroked="f"/>
        </w:pict>
      </w:r>
    </w:p>
    <w:p w14:paraId="3C1A3954" w14:textId="77777777" w:rsidR="0069127D" w:rsidRDefault="00000000">
      <w:pPr>
        <w:spacing w:before="240" w:after="240"/>
        <w:rPr>
          <w:b/>
          <w:sz w:val="26"/>
          <w:szCs w:val="26"/>
        </w:rPr>
      </w:pPr>
      <w:r>
        <w:rPr>
          <w:b/>
          <w:sz w:val="26"/>
          <w:szCs w:val="26"/>
        </w:rPr>
        <w:t>Set Boundaries (If Needed)</w:t>
      </w:r>
    </w:p>
    <w:p w14:paraId="55162A60" w14:textId="77777777" w:rsidR="0069127D" w:rsidRDefault="00000000">
      <w:pPr>
        <w:spacing w:before="240" w:after="240"/>
      </w:pPr>
      <w:r>
        <w:t>If you feel that the person may pressure you or ask again, it’s important to set a firm but polite boundary. You can repeat your original reason and be clear that you're not able to attend.</w:t>
      </w:r>
    </w:p>
    <w:p w14:paraId="4E647D11" w14:textId="77777777" w:rsidR="0069127D" w:rsidRDefault="00000000">
      <w:pPr>
        <w:spacing w:before="240" w:after="240"/>
        <w:rPr>
          <w:b/>
        </w:rPr>
      </w:pPr>
      <w:r>
        <w:rPr>
          <w:b/>
        </w:rPr>
        <w:t>Example:</w:t>
      </w:r>
    </w:p>
    <w:p w14:paraId="001EC700" w14:textId="77777777" w:rsidR="0069127D" w:rsidRDefault="00000000">
      <w:pPr>
        <w:numPr>
          <w:ilvl w:val="0"/>
          <w:numId w:val="694"/>
        </w:numPr>
        <w:spacing w:after="240"/>
      </w:pPr>
      <w:r>
        <w:t>“I’ve thought about it, but I really need some time for myself this weekend. I hope you understand, and I’m sure we’ll have another chance to hang out soon.”</w:t>
      </w:r>
    </w:p>
    <w:p w14:paraId="37C50BF7" w14:textId="77777777" w:rsidR="0069127D" w:rsidRDefault="00000000">
      <w:pPr>
        <w:spacing w:before="240" w:after="240"/>
      </w:pPr>
      <w:r>
        <w:t>Setting boundaries helps ensure that the person understands your decision, while still being respectful.</w:t>
      </w:r>
    </w:p>
    <w:p w14:paraId="1D68C8B8" w14:textId="77777777" w:rsidR="0069127D" w:rsidRDefault="00000000">
      <w:pPr>
        <w:jc w:val="center"/>
      </w:pPr>
      <w:r>
        <w:pict w14:anchorId="1B5BEC75">
          <v:rect id="_x0000_i1484" style="width:0;height:1.5pt" o:hralign="center" o:hrstd="t" o:hr="t" fillcolor="#a0a0a0" stroked="f"/>
        </w:pict>
      </w:r>
    </w:p>
    <w:p w14:paraId="57E8EF5E" w14:textId="77777777" w:rsidR="0069127D" w:rsidRDefault="00000000">
      <w:pPr>
        <w:spacing w:before="240" w:after="240"/>
        <w:rPr>
          <w:b/>
          <w:sz w:val="26"/>
          <w:szCs w:val="26"/>
        </w:rPr>
      </w:pPr>
      <w:r>
        <w:rPr>
          <w:b/>
          <w:sz w:val="26"/>
          <w:szCs w:val="26"/>
        </w:rPr>
        <w:t>Final Thoughts</w:t>
      </w:r>
    </w:p>
    <w:p w14:paraId="1E33CFA7" w14:textId="77777777" w:rsidR="0069127D" w:rsidRDefault="00000000">
      <w:pPr>
        <w:numPr>
          <w:ilvl w:val="0"/>
          <w:numId w:val="142"/>
        </w:numPr>
      </w:pPr>
      <w:r>
        <w:rPr>
          <w:b/>
        </w:rPr>
        <w:t>Practice Self-Compassion</w:t>
      </w:r>
      <w:r>
        <w:t>: It’s okay to say no. You are not obligated to accept every invitation, especially if it affects your well-being. Prioritise your mental health and well-being.</w:t>
      </w:r>
    </w:p>
    <w:p w14:paraId="44B1FFBA" w14:textId="77777777" w:rsidR="0069127D" w:rsidRDefault="00000000">
      <w:pPr>
        <w:numPr>
          <w:ilvl w:val="0"/>
          <w:numId w:val="142"/>
        </w:numPr>
      </w:pPr>
      <w:r>
        <w:rPr>
          <w:b/>
        </w:rPr>
        <w:t>Be Firm But Polite</w:t>
      </w:r>
      <w:r>
        <w:t>: You don’t need to give a lengthy explanation. A simple, respectful refusal is enough.</w:t>
      </w:r>
    </w:p>
    <w:p w14:paraId="7BAC560A" w14:textId="77777777" w:rsidR="0069127D" w:rsidRDefault="00000000">
      <w:pPr>
        <w:numPr>
          <w:ilvl w:val="0"/>
          <w:numId w:val="142"/>
        </w:numPr>
        <w:spacing w:after="240"/>
      </w:pPr>
      <w:r>
        <w:rPr>
          <w:b/>
        </w:rPr>
        <w:t>Consider the Other Person’s Feelings</w:t>
      </w:r>
      <w:r>
        <w:t>: While it’s important to be true to your own needs, it’s also nice to express appreciation for the invitation. This helps soften the response.</w:t>
      </w:r>
    </w:p>
    <w:p w14:paraId="1D6DA4D0" w14:textId="77777777" w:rsidR="0069127D" w:rsidRDefault="00000000">
      <w:pPr>
        <w:spacing w:before="240" w:after="240"/>
      </w:pPr>
      <w:r>
        <w:lastRenderedPageBreak/>
        <w:t>By following these steps, you can politely and respectfully decline an invitation without causing any discomfort for either party.</w:t>
      </w:r>
    </w:p>
    <w:p w14:paraId="125877B0" w14:textId="77777777" w:rsidR="0069127D" w:rsidRDefault="00000000">
      <w:pPr>
        <w:spacing w:before="240" w:after="240"/>
        <w:jc w:val="center"/>
      </w:pPr>
      <w:r>
        <w:pict w14:anchorId="308B041F">
          <v:rect id="_x0000_i1485" style="width:0;height:1.5pt" o:hralign="center" o:hrstd="t" o:hr="t" fillcolor="#a0a0a0" stroked="f"/>
        </w:pict>
      </w:r>
    </w:p>
    <w:p w14:paraId="66F45049" w14:textId="77777777" w:rsidR="0069127D" w:rsidRDefault="00000000">
      <w:pPr>
        <w:spacing w:before="240" w:after="240"/>
        <w:rPr>
          <w:b/>
          <w:sz w:val="32"/>
          <w:szCs w:val="32"/>
        </w:rPr>
      </w:pPr>
      <w:r>
        <w:rPr>
          <w:b/>
          <w:sz w:val="32"/>
          <w:szCs w:val="32"/>
        </w:rPr>
        <w:t>Asking for Directions</w:t>
      </w:r>
    </w:p>
    <w:p w14:paraId="45B8E6F2" w14:textId="77777777" w:rsidR="0069127D" w:rsidRDefault="00000000">
      <w:pPr>
        <w:spacing w:before="240" w:after="240"/>
        <w:rPr>
          <w:i/>
        </w:rPr>
      </w:pPr>
      <w:r>
        <w:rPr>
          <w:i/>
        </w:rPr>
        <w:t xml:space="preserve">Asking for directions can be a stressful experience. Breaking down the process into clear, manageable steps can make it easier. </w:t>
      </w:r>
    </w:p>
    <w:p w14:paraId="6180B75E"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asking for directions.</w:t>
      </w:r>
    </w:p>
    <w:p w14:paraId="220768BE" w14:textId="77777777" w:rsidR="0069127D" w:rsidRDefault="00000000">
      <w:pPr>
        <w:jc w:val="center"/>
      </w:pPr>
      <w:r>
        <w:pict w14:anchorId="6029D4E7">
          <v:rect id="_x0000_i1486" style="width:0;height:1.5pt" o:hralign="center" o:hrstd="t" o:hr="t" fillcolor="#a0a0a0" stroked="f"/>
        </w:pict>
      </w:r>
    </w:p>
    <w:p w14:paraId="114A0177" w14:textId="77777777" w:rsidR="0069127D" w:rsidRDefault="00000000">
      <w:pPr>
        <w:spacing w:before="240" w:after="240"/>
        <w:rPr>
          <w:b/>
          <w:sz w:val="26"/>
          <w:szCs w:val="26"/>
        </w:rPr>
      </w:pPr>
      <w:r>
        <w:rPr>
          <w:b/>
          <w:sz w:val="26"/>
          <w:szCs w:val="26"/>
        </w:rPr>
        <w:t>Prepare for the Interaction</w:t>
      </w:r>
    </w:p>
    <w:p w14:paraId="5F26EDCC" w14:textId="77777777" w:rsidR="0069127D" w:rsidRDefault="00000000">
      <w:pPr>
        <w:numPr>
          <w:ilvl w:val="0"/>
          <w:numId w:val="1089"/>
        </w:numPr>
      </w:pPr>
      <w:r>
        <w:rPr>
          <w:b/>
        </w:rPr>
        <w:t>Identify the Need for Directions</w:t>
      </w:r>
      <w:r>
        <w:t>:</w:t>
      </w:r>
    </w:p>
    <w:p w14:paraId="737D9475" w14:textId="77777777" w:rsidR="0069127D" w:rsidRDefault="00000000">
      <w:pPr>
        <w:numPr>
          <w:ilvl w:val="1"/>
          <w:numId w:val="1089"/>
        </w:numPr>
      </w:pPr>
      <w:r>
        <w:t>Recognise when you are lost or unsure of where to go. You can also plan ahead and look up a map if you know you'll need directions.</w:t>
      </w:r>
    </w:p>
    <w:p w14:paraId="33B5352E" w14:textId="77777777" w:rsidR="0069127D" w:rsidRDefault="00000000">
      <w:pPr>
        <w:numPr>
          <w:ilvl w:val="1"/>
          <w:numId w:val="1089"/>
        </w:numPr>
      </w:pPr>
      <w:r>
        <w:rPr>
          <w:b/>
        </w:rPr>
        <w:t>Tip</w:t>
      </w:r>
      <w:r>
        <w:t>: If possible, check your route or destination online or with a GPS beforehand to reduce uncertainty.</w:t>
      </w:r>
    </w:p>
    <w:p w14:paraId="49C5F61C" w14:textId="77777777" w:rsidR="0069127D" w:rsidRDefault="00000000">
      <w:pPr>
        <w:numPr>
          <w:ilvl w:val="0"/>
          <w:numId w:val="1089"/>
        </w:numPr>
      </w:pPr>
      <w:r>
        <w:rPr>
          <w:b/>
        </w:rPr>
        <w:t>Choose the Right Time to Ask</w:t>
      </w:r>
      <w:r>
        <w:t>:</w:t>
      </w:r>
    </w:p>
    <w:p w14:paraId="4A7F6630" w14:textId="77777777" w:rsidR="0069127D" w:rsidRDefault="00000000">
      <w:pPr>
        <w:numPr>
          <w:ilvl w:val="1"/>
          <w:numId w:val="1089"/>
        </w:numPr>
      </w:pPr>
      <w:r>
        <w:t>Pick a moment when the person you want to ask is not too busy or distracted. It’s usually best to ask when they are standing still or not in a hurry.</w:t>
      </w:r>
    </w:p>
    <w:p w14:paraId="14802D5C" w14:textId="77777777" w:rsidR="0069127D" w:rsidRDefault="00000000">
      <w:pPr>
        <w:numPr>
          <w:ilvl w:val="1"/>
          <w:numId w:val="1089"/>
        </w:numPr>
        <w:spacing w:after="240"/>
      </w:pPr>
      <w:r>
        <w:rPr>
          <w:b/>
        </w:rPr>
        <w:t>Tip</w:t>
      </w:r>
      <w:r>
        <w:t>: If you are in a crowded area, you can look for someone who isn’t in a rush or someone who looks approachable, like a shop employee or someone sitting down.</w:t>
      </w:r>
    </w:p>
    <w:p w14:paraId="1458E7CF" w14:textId="77777777" w:rsidR="0069127D" w:rsidRDefault="00000000">
      <w:pPr>
        <w:jc w:val="center"/>
      </w:pPr>
      <w:r>
        <w:pict w14:anchorId="3FD9923C">
          <v:rect id="_x0000_i1487" style="width:0;height:1.5pt" o:hralign="center" o:hrstd="t" o:hr="t" fillcolor="#a0a0a0" stroked="f"/>
        </w:pict>
      </w:r>
    </w:p>
    <w:p w14:paraId="31C1AB52" w14:textId="77777777" w:rsidR="0069127D" w:rsidRDefault="00000000">
      <w:pPr>
        <w:spacing w:before="240" w:after="240"/>
        <w:rPr>
          <w:b/>
          <w:sz w:val="26"/>
          <w:szCs w:val="26"/>
        </w:rPr>
      </w:pPr>
      <w:r>
        <w:rPr>
          <w:b/>
          <w:sz w:val="26"/>
          <w:szCs w:val="26"/>
        </w:rPr>
        <w:t>Approach the Person Politely</w:t>
      </w:r>
    </w:p>
    <w:p w14:paraId="6DD62853" w14:textId="77777777" w:rsidR="0069127D" w:rsidRDefault="00000000">
      <w:pPr>
        <w:numPr>
          <w:ilvl w:val="0"/>
          <w:numId w:val="989"/>
        </w:numPr>
      </w:pPr>
      <w:r>
        <w:rPr>
          <w:b/>
        </w:rPr>
        <w:t>Get Their Attention</w:t>
      </w:r>
      <w:r>
        <w:t>:</w:t>
      </w:r>
    </w:p>
    <w:p w14:paraId="4BD5F98E" w14:textId="77777777" w:rsidR="0069127D" w:rsidRDefault="00000000">
      <w:pPr>
        <w:numPr>
          <w:ilvl w:val="1"/>
          <w:numId w:val="989"/>
        </w:numPr>
      </w:pPr>
      <w:r>
        <w:t>Make sure the person notices you before you ask. You can say something simple like, “Excuse me,” or gently wave if they are looking away.</w:t>
      </w:r>
    </w:p>
    <w:p w14:paraId="6AD38ABC" w14:textId="77777777" w:rsidR="0069127D" w:rsidRDefault="00000000">
      <w:pPr>
        <w:numPr>
          <w:ilvl w:val="1"/>
          <w:numId w:val="989"/>
        </w:numPr>
      </w:pPr>
      <w:r>
        <w:rPr>
          <w:b/>
        </w:rPr>
        <w:t>Tip</w:t>
      </w:r>
      <w:r>
        <w:t>: If you are feeling anxious about speaking up, practice saying “Excuse me” or “Hello” quietly to yourself beforehand.</w:t>
      </w:r>
    </w:p>
    <w:p w14:paraId="507E3972" w14:textId="77777777" w:rsidR="0069127D" w:rsidRDefault="00000000">
      <w:pPr>
        <w:numPr>
          <w:ilvl w:val="0"/>
          <w:numId w:val="989"/>
        </w:numPr>
      </w:pPr>
      <w:r>
        <w:rPr>
          <w:b/>
        </w:rPr>
        <w:t>Introduce Yourself Briefly</w:t>
      </w:r>
      <w:r>
        <w:t>:</w:t>
      </w:r>
    </w:p>
    <w:p w14:paraId="156E9AAA" w14:textId="77777777" w:rsidR="0069127D" w:rsidRDefault="00000000">
      <w:pPr>
        <w:numPr>
          <w:ilvl w:val="1"/>
          <w:numId w:val="989"/>
        </w:numPr>
      </w:pPr>
      <w:r>
        <w:t>When they acknowledge you, you can introduce yourself briefly if it helps ease the interaction. You can say something like, “Hi, I’m [Your Name], and I need some help with directions.”</w:t>
      </w:r>
    </w:p>
    <w:p w14:paraId="4F3033D7" w14:textId="77777777" w:rsidR="0069127D" w:rsidRDefault="00000000">
      <w:pPr>
        <w:numPr>
          <w:ilvl w:val="1"/>
          <w:numId w:val="989"/>
        </w:numPr>
        <w:spacing w:after="240"/>
      </w:pPr>
      <w:r>
        <w:rPr>
          <w:b/>
        </w:rPr>
        <w:t>Tip</w:t>
      </w:r>
      <w:r>
        <w:t>: Keeping the introduction short can help ease any social anxiety.</w:t>
      </w:r>
    </w:p>
    <w:p w14:paraId="07418EE8" w14:textId="77777777" w:rsidR="0069127D" w:rsidRDefault="00000000">
      <w:pPr>
        <w:jc w:val="center"/>
      </w:pPr>
      <w:r>
        <w:pict w14:anchorId="18CBEC5A">
          <v:rect id="_x0000_i1488" style="width:0;height:1.5pt" o:hralign="center" o:hrstd="t" o:hr="t" fillcolor="#a0a0a0" stroked="f"/>
        </w:pict>
      </w:r>
    </w:p>
    <w:p w14:paraId="79141EEA" w14:textId="77777777" w:rsidR="0069127D" w:rsidRDefault="00000000">
      <w:pPr>
        <w:spacing w:before="240" w:after="240"/>
        <w:rPr>
          <w:b/>
          <w:sz w:val="26"/>
          <w:szCs w:val="26"/>
        </w:rPr>
      </w:pPr>
      <w:r>
        <w:rPr>
          <w:b/>
          <w:sz w:val="26"/>
          <w:szCs w:val="26"/>
        </w:rPr>
        <w:t>Ask for Directions Clearly</w:t>
      </w:r>
    </w:p>
    <w:p w14:paraId="13F2DF89" w14:textId="77777777" w:rsidR="0069127D" w:rsidRDefault="00000000">
      <w:pPr>
        <w:numPr>
          <w:ilvl w:val="0"/>
          <w:numId w:val="1109"/>
        </w:numPr>
      </w:pPr>
      <w:r>
        <w:rPr>
          <w:b/>
        </w:rPr>
        <w:t>Ask Directly and Clearly</w:t>
      </w:r>
      <w:r>
        <w:t>:</w:t>
      </w:r>
    </w:p>
    <w:p w14:paraId="67764D3B" w14:textId="77777777" w:rsidR="0069127D" w:rsidRDefault="00000000">
      <w:pPr>
        <w:numPr>
          <w:ilvl w:val="1"/>
          <w:numId w:val="1109"/>
        </w:numPr>
      </w:pPr>
      <w:r>
        <w:lastRenderedPageBreak/>
        <w:t>Be clear about where you need to go. You can say something like, “Can you please tell me how to get to [destination]?”</w:t>
      </w:r>
    </w:p>
    <w:p w14:paraId="407DAEB2" w14:textId="77777777" w:rsidR="0069127D" w:rsidRDefault="00000000">
      <w:pPr>
        <w:numPr>
          <w:ilvl w:val="1"/>
          <w:numId w:val="1109"/>
        </w:numPr>
      </w:pPr>
      <w:r>
        <w:rPr>
          <w:b/>
        </w:rPr>
        <w:t>Tip</w:t>
      </w:r>
      <w:r>
        <w:t>: If you’re unsure how to phrase it, you can simply ask, “How do I get to [place]?” or “Where is [place]?” This keeps it simple and direct.</w:t>
      </w:r>
    </w:p>
    <w:p w14:paraId="30A3A979" w14:textId="77777777" w:rsidR="0069127D" w:rsidRDefault="00000000">
      <w:pPr>
        <w:numPr>
          <w:ilvl w:val="0"/>
          <w:numId w:val="1109"/>
        </w:numPr>
      </w:pPr>
      <w:r>
        <w:rPr>
          <w:b/>
        </w:rPr>
        <w:t>Be Specific</w:t>
      </w:r>
      <w:r>
        <w:t>:</w:t>
      </w:r>
    </w:p>
    <w:p w14:paraId="11A95363" w14:textId="77777777" w:rsidR="0069127D" w:rsidRDefault="00000000">
      <w:pPr>
        <w:numPr>
          <w:ilvl w:val="1"/>
          <w:numId w:val="1109"/>
        </w:numPr>
      </w:pPr>
      <w:r>
        <w:t>If possible, mention any landmarks, streets, or locations you already know. For example, “I’m looking for [place], and I know it is near [landmark].”</w:t>
      </w:r>
    </w:p>
    <w:p w14:paraId="27F0BAEF" w14:textId="77777777" w:rsidR="0069127D" w:rsidRDefault="00000000">
      <w:pPr>
        <w:numPr>
          <w:ilvl w:val="1"/>
          <w:numId w:val="1109"/>
        </w:numPr>
        <w:spacing w:after="240"/>
      </w:pPr>
      <w:r>
        <w:rPr>
          <w:b/>
        </w:rPr>
        <w:t>Tip</w:t>
      </w:r>
      <w:r>
        <w:t>: If you're worried about getting overwhelmed, have a piece of paper or a note on your phone with your destination written down to help clarify your question.</w:t>
      </w:r>
    </w:p>
    <w:p w14:paraId="59401E9E" w14:textId="77777777" w:rsidR="0069127D" w:rsidRDefault="00000000">
      <w:pPr>
        <w:jc w:val="center"/>
      </w:pPr>
      <w:r>
        <w:pict w14:anchorId="62370964">
          <v:rect id="_x0000_i1489" style="width:0;height:1.5pt" o:hralign="center" o:hrstd="t" o:hr="t" fillcolor="#a0a0a0" stroked="f"/>
        </w:pict>
      </w:r>
    </w:p>
    <w:p w14:paraId="0BE36B4B" w14:textId="77777777" w:rsidR="0069127D" w:rsidRDefault="00000000">
      <w:pPr>
        <w:spacing w:before="240" w:after="240"/>
        <w:rPr>
          <w:b/>
          <w:sz w:val="26"/>
          <w:szCs w:val="26"/>
        </w:rPr>
      </w:pPr>
      <w:r>
        <w:rPr>
          <w:b/>
          <w:sz w:val="26"/>
          <w:szCs w:val="26"/>
        </w:rPr>
        <w:t>Listen and Clarify If Needed</w:t>
      </w:r>
    </w:p>
    <w:p w14:paraId="2E97D232" w14:textId="77777777" w:rsidR="0069127D" w:rsidRDefault="00000000">
      <w:pPr>
        <w:numPr>
          <w:ilvl w:val="0"/>
          <w:numId w:val="106"/>
        </w:numPr>
      </w:pPr>
      <w:r>
        <w:rPr>
          <w:b/>
        </w:rPr>
        <w:t>Pay Attention to the Directions</w:t>
      </w:r>
      <w:r>
        <w:t>:</w:t>
      </w:r>
    </w:p>
    <w:p w14:paraId="1167999D" w14:textId="77777777" w:rsidR="0069127D" w:rsidRDefault="00000000">
      <w:pPr>
        <w:numPr>
          <w:ilvl w:val="1"/>
          <w:numId w:val="106"/>
        </w:numPr>
      </w:pPr>
      <w:r>
        <w:t>Listen carefully to the person giving directions. Take note of important landmarks or street names they mention.</w:t>
      </w:r>
    </w:p>
    <w:p w14:paraId="4E7CE085" w14:textId="77777777" w:rsidR="0069127D" w:rsidRDefault="00000000">
      <w:pPr>
        <w:numPr>
          <w:ilvl w:val="1"/>
          <w:numId w:val="106"/>
        </w:numPr>
      </w:pPr>
      <w:r>
        <w:rPr>
          <w:b/>
        </w:rPr>
        <w:t>Tip</w:t>
      </w:r>
      <w:r>
        <w:t>: If you’re worried about remembering, you can write the directions down on your phone or on a piece of paper as they speak.</w:t>
      </w:r>
    </w:p>
    <w:p w14:paraId="27BE28E8" w14:textId="77777777" w:rsidR="0069127D" w:rsidRDefault="00000000">
      <w:pPr>
        <w:numPr>
          <w:ilvl w:val="0"/>
          <w:numId w:val="106"/>
        </w:numPr>
      </w:pPr>
      <w:r>
        <w:rPr>
          <w:b/>
        </w:rPr>
        <w:t>Clarify If You Don’t Understand</w:t>
      </w:r>
      <w:r>
        <w:t>:</w:t>
      </w:r>
    </w:p>
    <w:p w14:paraId="453416E9" w14:textId="77777777" w:rsidR="0069127D" w:rsidRDefault="00000000">
      <w:pPr>
        <w:numPr>
          <w:ilvl w:val="1"/>
          <w:numId w:val="106"/>
        </w:numPr>
      </w:pPr>
      <w:r>
        <w:t>If you don’t understand the directions or if they’re too complicated, it’s okay to ask for clarification. You can say, “I’m sorry, could you say that again more slowly?” or “Could you repeat that part?”</w:t>
      </w:r>
    </w:p>
    <w:p w14:paraId="7A5FBF2F" w14:textId="77777777" w:rsidR="0069127D" w:rsidRDefault="00000000">
      <w:pPr>
        <w:numPr>
          <w:ilvl w:val="1"/>
          <w:numId w:val="106"/>
        </w:numPr>
        <w:spacing w:after="240"/>
      </w:pPr>
      <w:r>
        <w:rPr>
          <w:b/>
        </w:rPr>
        <w:t>Tip</w:t>
      </w:r>
      <w:r>
        <w:t>: Don’t be afraid to ask for more details, like which direction to turn, how far to walk, or specific landmarks to look out for.</w:t>
      </w:r>
    </w:p>
    <w:p w14:paraId="46366669" w14:textId="77777777" w:rsidR="0069127D" w:rsidRDefault="00000000">
      <w:pPr>
        <w:jc w:val="center"/>
      </w:pPr>
      <w:r>
        <w:pict w14:anchorId="74703337">
          <v:rect id="_x0000_i1490" style="width:0;height:1.5pt" o:hralign="center" o:hrstd="t" o:hr="t" fillcolor="#a0a0a0" stroked="f"/>
        </w:pict>
      </w:r>
    </w:p>
    <w:p w14:paraId="30039932" w14:textId="77777777" w:rsidR="0069127D" w:rsidRDefault="00000000">
      <w:pPr>
        <w:spacing w:before="240" w:after="240"/>
        <w:rPr>
          <w:b/>
          <w:sz w:val="26"/>
          <w:szCs w:val="26"/>
        </w:rPr>
      </w:pPr>
      <w:r>
        <w:rPr>
          <w:b/>
          <w:sz w:val="26"/>
          <w:szCs w:val="26"/>
        </w:rPr>
        <w:t>Thank the Person</w:t>
      </w:r>
    </w:p>
    <w:p w14:paraId="1518DED8" w14:textId="77777777" w:rsidR="0069127D" w:rsidRDefault="00000000">
      <w:pPr>
        <w:numPr>
          <w:ilvl w:val="0"/>
          <w:numId w:val="1436"/>
        </w:numPr>
      </w:pPr>
      <w:r>
        <w:rPr>
          <w:b/>
        </w:rPr>
        <w:t>Express Gratitude</w:t>
      </w:r>
      <w:r>
        <w:t>:</w:t>
      </w:r>
    </w:p>
    <w:p w14:paraId="7629C97A" w14:textId="77777777" w:rsidR="0069127D" w:rsidRDefault="00000000">
      <w:pPr>
        <w:numPr>
          <w:ilvl w:val="1"/>
          <w:numId w:val="1436"/>
        </w:numPr>
      </w:pPr>
      <w:r>
        <w:t>After they’ve given you the directions, thank them for their help. A simple “Thank you very much” or “I really appreciate it” can go a long way.</w:t>
      </w:r>
    </w:p>
    <w:p w14:paraId="3C233253" w14:textId="77777777" w:rsidR="0069127D" w:rsidRDefault="00000000">
      <w:pPr>
        <w:numPr>
          <w:ilvl w:val="1"/>
          <w:numId w:val="1436"/>
        </w:numPr>
        <w:spacing w:after="240"/>
      </w:pPr>
      <w:r>
        <w:rPr>
          <w:b/>
        </w:rPr>
        <w:t>Tip</w:t>
      </w:r>
      <w:r>
        <w:t>: If you’re anxious about saying thank you, you can always practice this response in your mind or out loud before you ask.</w:t>
      </w:r>
    </w:p>
    <w:p w14:paraId="2D4E6E4C" w14:textId="77777777" w:rsidR="0069127D" w:rsidRDefault="00000000">
      <w:pPr>
        <w:jc w:val="center"/>
      </w:pPr>
      <w:r>
        <w:pict w14:anchorId="0F69C8C8">
          <v:rect id="_x0000_i1491" style="width:0;height:1.5pt" o:hralign="center" o:hrstd="t" o:hr="t" fillcolor="#a0a0a0" stroked="f"/>
        </w:pict>
      </w:r>
    </w:p>
    <w:p w14:paraId="34EA32C6" w14:textId="77777777" w:rsidR="0069127D" w:rsidRDefault="00000000">
      <w:pPr>
        <w:spacing w:before="240" w:after="240"/>
        <w:rPr>
          <w:b/>
          <w:sz w:val="26"/>
          <w:szCs w:val="26"/>
        </w:rPr>
      </w:pPr>
      <w:r>
        <w:rPr>
          <w:b/>
          <w:sz w:val="26"/>
          <w:szCs w:val="26"/>
        </w:rPr>
        <w:t>Proceed with the Directions</w:t>
      </w:r>
    </w:p>
    <w:p w14:paraId="17AAB59E" w14:textId="77777777" w:rsidR="0069127D" w:rsidRDefault="00000000">
      <w:pPr>
        <w:numPr>
          <w:ilvl w:val="0"/>
          <w:numId w:val="83"/>
        </w:numPr>
      </w:pPr>
      <w:r>
        <w:rPr>
          <w:b/>
        </w:rPr>
        <w:t>Follow the Directions Step by Step</w:t>
      </w:r>
      <w:r>
        <w:t>:</w:t>
      </w:r>
    </w:p>
    <w:p w14:paraId="0B062028" w14:textId="77777777" w:rsidR="0069127D" w:rsidRDefault="00000000">
      <w:pPr>
        <w:numPr>
          <w:ilvl w:val="1"/>
          <w:numId w:val="83"/>
        </w:numPr>
      </w:pPr>
      <w:r>
        <w:t>After receiving the directions, take your time to follow them. It’s okay to pause and check your phone or map if you need to.</w:t>
      </w:r>
    </w:p>
    <w:p w14:paraId="050C4306" w14:textId="77777777" w:rsidR="0069127D" w:rsidRDefault="00000000">
      <w:pPr>
        <w:numPr>
          <w:ilvl w:val="1"/>
          <w:numId w:val="83"/>
        </w:numPr>
      </w:pPr>
      <w:r>
        <w:rPr>
          <w:b/>
        </w:rPr>
        <w:t>Tip</w:t>
      </w:r>
      <w:r>
        <w:t>: If you feel uncertain or anxious during your walk, it’s okay to stop and ask for directions again. You don’t have to continue if you’re unsure.</w:t>
      </w:r>
    </w:p>
    <w:p w14:paraId="42740244" w14:textId="77777777" w:rsidR="0069127D" w:rsidRDefault="00000000">
      <w:pPr>
        <w:numPr>
          <w:ilvl w:val="0"/>
          <w:numId w:val="83"/>
        </w:numPr>
      </w:pPr>
      <w:r>
        <w:rPr>
          <w:b/>
        </w:rPr>
        <w:t>Stay Calm and Take Breaks</w:t>
      </w:r>
      <w:r>
        <w:t>:</w:t>
      </w:r>
    </w:p>
    <w:p w14:paraId="7787B04F" w14:textId="77777777" w:rsidR="0069127D" w:rsidRDefault="00000000">
      <w:pPr>
        <w:numPr>
          <w:ilvl w:val="1"/>
          <w:numId w:val="83"/>
        </w:numPr>
      </w:pPr>
      <w:r>
        <w:lastRenderedPageBreak/>
        <w:t>If you feel overwhelmed or anxious while following the directions, take a break in a safe place like a park bench or a shop. Breathe and reassess before continuing.</w:t>
      </w:r>
    </w:p>
    <w:p w14:paraId="2B83BD16" w14:textId="77777777" w:rsidR="0069127D" w:rsidRDefault="00000000">
      <w:pPr>
        <w:numPr>
          <w:ilvl w:val="1"/>
          <w:numId w:val="83"/>
        </w:numPr>
        <w:spacing w:after="240"/>
      </w:pPr>
      <w:r>
        <w:rPr>
          <w:b/>
        </w:rPr>
        <w:t>Tip</w:t>
      </w:r>
      <w:r>
        <w:t>: If you are worried about getting lost, use a map or GPS app to track your location and confirm you’re on the right path.</w:t>
      </w:r>
    </w:p>
    <w:p w14:paraId="77F9CE87" w14:textId="77777777" w:rsidR="0069127D" w:rsidRDefault="00000000">
      <w:pPr>
        <w:jc w:val="center"/>
      </w:pPr>
      <w:r>
        <w:pict w14:anchorId="6848679C">
          <v:rect id="_x0000_i1492" style="width:0;height:1.5pt" o:hralign="center" o:hrstd="t" o:hr="t" fillcolor="#a0a0a0" stroked="f"/>
        </w:pict>
      </w:r>
    </w:p>
    <w:p w14:paraId="45751391" w14:textId="77777777" w:rsidR="0069127D" w:rsidRDefault="00000000">
      <w:pPr>
        <w:spacing w:before="240" w:after="240"/>
        <w:rPr>
          <w:b/>
          <w:sz w:val="26"/>
          <w:szCs w:val="26"/>
        </w:rPr>
      </w:pPr>
      <w:r>
        <w:rPr>
          <w:b/>
          <w:sz w:val="26"/>
          <w:szCs w:val="26"/>
        </w:rPr>
        <w:t>Alternative Options (If Needed)</w:t>
      </w:r>
    </w:p>
    <w:p w14:paraId="377C8BB3" w14:textId="77777777" w:rsidR="0069127D" w:rsidRDefault="00000000">
      <w:pPr>
        <w:numPr>
          <w:ilvl w:val="0"/>
          <w:numId w:val="726"/>
        </w:numPr>
      </w:pPr>
      <w:r>
        <w:rPr>
          <w:b/>
        </w:rPr>
        <w:t>Use a GPS or Map App</w:t>
      </w:r>
      <w:r>
        <w:t>:</w:t>
      </w:r>
    </w:p>
    <w:p w14:paraId="40082CB1" w14:textId="77777777" w:rsidR="0069127D" w:rsidRDefault="00000000">
      <w:pPr>
        <w:numPr>
          <w:ilvl w:val="1"/>
          <w:numId w:val="726"/>
        </w:numPr>
      </w:pPr>
      <w:r>
        <w:t>If you don’t feel comfortable asking people for directions or you’re feeling particularly anxious, using a GPS or map app on your phone can help guide you.</w:t>
      </w:r>
    </w:p>
    <w:p w14:paraId="14A753E7" w14:textId="77777777" w:rsidR="0069127D" w:rsidRDefault="00000000">
      <w:pPr>
        <w:numPr>
          <w:ilvl w:val="1"/>
          <w:numId w:val="726"/>
        </w:numPr>
      </w:pPr>
      <w:r>
        <w:rPr>
          <w:b/>
        </w:rPr>
        <w:t>Tip</w:t>
      </w:r>
      <w:r>
        <w:t>: Set the app up before you start walking, so you don’t feel rushed or stressed when you need to use it.</w:t>
      </w:r>
    </w:p>
    <w:p w14:paraId="724A70F9" w14:textId="77777777" w:rsidR="0069127D" w:rsidRDefault="00000000">
      <w:pPr>
        <w:numPr>
          <w:ilvl w:val="0"/>
          <w:numId w:val="726"/>
        </w:numPr>
      </w:pPr>
      <w:r>
        <w:rPr>
          <w:b/>
        </w:rPr>
        <w:t>Consider Asking for Help in Less Busy Places</w:t>
      </w:r>
      <w:r>
        <w:t>:</w:t>
      </w:r>
    </w:p>
    <w:p w14:paraId="2CDCF92B" w14:textId="77777777" w:rsidR="0069127D" w:rsidRDefault="00000000">
      <w:pPr>
        <w:numPr>
          <w:ilvl w:val="1"/>
          <w:numId w:val="726"/>
        </w:numPr>
        <w:spacing w:after="240"/>
      </w:pPr>
      <w:r>
        <w:t>If you find the interaction in a crowded area too overwhelming, try asking for directions in quieter spots like a library, bookshop, or coffee shop.</w:t>
      </w:r>
    </w:p>
    <w:p w14:paraId="344FB213" w14:textId="77777777" w:rsidR="0069127D" w:rsidRDefault="00000000">
      <w:pPr>
        <w:jc w:val="center"/>
      </w:pPr>
      <w:r>
        <w:pict w14:anchorId="3CBBCC66">
          <v:rect id="_x0000_i1493" style="width:0;height:1.5pt" o:hralign="center" o:hrstd="t" o:hr="t" fillcolor="#a0a0a0" stroked="f"/>
        </w:pict>
      </w:r>
    </w:p>
    <w:p w14:paraId="706F595E" w14:textId="77777777" w:rsidR="0069127D" w:rsidRDefault="00000000">
      <w:pPr>
        <w:spacing w:before="240" w:after="240"/>
        <w:rPr>
          <w:b/>
          <w:sz w:val="26"/>
          <w:szCs w:val="26"/>
        </w:rPr>
      </w:pPr>
      <w:r>
        <w:rPr>
          <w:b/>
          <w:sz w:val="26"/>
          <w:szCs w:val="26"/>
        </w:rPr>
        <w:t>Additional Tips for Reducing Anxiety When Asking for Directions:</w:t>
      </w:r>
    </w:p>
    <w:p w14:paraId="7AC45C83" w14:textId="77777777" w:rsidR="0069127D" w:rsidRDefault="00000000">
      <w:pPr>
        <w:numPr>
          <w:ilvl w:val="0"/>
          <w:numId w:val="1232"/>
        </w:numPr>
      </w:pPr>
      <w:r>
        <w:rPr>
          <w:b/>
        </w:rPr>
        <w:t>Prepare in Advance</w:t>
      </w:r>
      <w:r>
        <w:t>: If you know you need to ask for directions, try to plan ahead by looking up maps or familiarising yourself with the area beforehand.</w:t>
      </w:r>
    </w:p>
    <w:p w14:paraId="5A1E070C" w14:textId="77777777" w:rsidR="0069127D" w:rsidRDefault="00000000">
      <w:pPr>
        <w:numPr>
          <w:ilvl w:val="0"/>
          <w:numId w:val="1232"/>
        </w:numPr>
      </w:pPr>
      <w:r>
        <w:rPr>
          <w:b/>
        </w:rPr>
        <w:t>Use Visual Aids</w:t>
      </w:r>
      <w:r>
        <w:t>: If words are hard to process in real-time, consider carrying a map or writing down landmarks. You can show it to the person for more clarity.</w:t>
      </w:r>
    </w:p>
    <w:p w14:paraId="4D014222" w14:textId="77777777" w:rsidR="0069127D" w:rsidRDefault="00000000">
      <w:pPr>
        <w:numPr>
          <w:ilvl w:val="0"/>
          <w:numId w:val="1232"/>
        </w:numPr>
      </w:pPr>
      <w:r>
        <w:rPr>
          <w:b/>
        </w:rPr>
        <w:t>Set a Reminder</w:t>
      </w:r>
      <w:r>
        <w:t>: If you’re worried about forgetting the directions, set a reminder on your phone to check your map or your notes.</w:t>
      </w:r>
    </w:p>
    <w:p w14:paraId="4452E5F9" w14:textId="77777777" w:rsidR="0069127D" w:rsidRDefault="00000000">
      <w:pPr>
        <w:numPr>
          <w:ilvl w:val="0"/>
          <w:numId w:val="1232"/>
        </w:numPr>
      </w:pPr>
      <w:r>
        <w:rPr>
          <w:b/>
        </w:rPr>
        <w:t>Bring a Trusted Person</w:t>
      </w:r>
      <w:r>
        <w:t>: If possible, ask a friend or family member to accompany you, which may reduce anxiety and make the interaction feel more comfortable.</w:t>
      </w:r>
    </w:p>
    <w:p w14:paraId="3B4D5035" w14:textId="77777777" w:rsidR="0069127D" w:rsidRDefault="00000000">
      <w:pPr>
        <w:numPr>
          <w:ilvl w:val="0"/>
          <w:numId w:val="1232"/>
        </w:numPr>
        <w:spacing w:after="240"/>
      </w:pPr>
      <w:r>
        <w:rPr>
          <w:b/>
        </w:rPr>
        <w:t>Be Kind to Yourself</w:t>
      </w:r>
      <w:r>
        <w:t>: It’s okay if you don’t get everything right or if the interaction feels difficult. You are doing your best, and it’s okay to take small steps.</w:t>
      </w:r>
    </w:p>
    <w:p w14:paraId="200AD76C" w14:textId="77777777" w:rsidR="0069127D" w:rsidRDefault="00000000">
      <w:pPr>
        <w:jc w:val="center"/>
      </w:pPr>
      <w:r>
        <w:pict w14:anchorId="0B9D4125">
          <v:rect id="_x0000_i1494" style="width:0;height:1.5pt" o:hralign="center" o:hrstd="t" o:hr="t" fillcolor="#a0a0a0" stroked="f"/>
        </w:pict>
      </w:r>
    </w:p>
    <w:p w14:paraId="5AF71FBA" w14:textId="77777777" w:rsidR="0069127D" w:rsidRDefault="00000000">
      <w:pPr>
        <w:spacing w:before="240" w:after="240"/>
        <w:rPr>
          <w:b/>
          <w:sz w:val="26"/>
          <w:szCs w:val="26"/>
        </w:rPr>
      </w:pPr>
      <w:r>
        <w:rPr>
          <w:b/>
          <w:sz w:val="26"/>
          <w:szCs w:val="26"/>
        </w:rPr>
        <w:t>Final Thoughts</w:t>
      </w:r>
    </w:p>
    <w:p w14:paraId="55890613" w14:textId="77777777" w:rsidR="0069127D" w:rsidRDefault="00000000">
      <w:pPr>
        <w:spacing w:before="240" w:after="240"/>
      </w:pPr>
      <w:r>
        <w:t>By following these steps, asking for directions can become a more manageable and less stressful experience. It’s perfectly okay to take your time, ask for clarification, and use tools like maps or phones to help you along the way.</w:t>
      </w:r>
    </w:p>
    <w:p w14:paraId="04BAE923" w14:textId="77777777" w:rsidR="0069127D" w:rsidRDefault="00000000">
      <w:pPr>
        <w:spacing w:before="240" w:after="240"/>
        <w:jc w:val="center"/>
      </w:pPr>
      <w:r>
        <w:pict w14:anchorId="2AD8E4FC">
          <v:rect id="_x0000_i1495" style="width:0;height:1.5pt" o:hralign="center" o:hrstd="t" o:hr="t" fillcolor="#a0a0a0" stroked="f"/>
        </w:pict>
      </w:r>
    </w:p>
    <w:p w14:paraId="118E9C37" w14:textId="77777777" w:rsidR="0069127D" w:rsidRDefault="00000000">
      <w:pPr>
        <w:spacing w:before="240" w:after="240"/>
        <w:rPr>
          <w:b/>
          <w:sz w:val="32"/>
          <w:szCs w:val="32"/>
        </w:rPr>
      </w:pPr>
      <w:r>
        <w:rPr>
          <w:b/>
          <w:sz w:val="32"/>
          <w:szCs w:val="32"/>
        </w:rPr>
        <w:t>Being Approached by a Stranger</w:t>
      </w:r>
    </w:p>
    <w:p w14:paraId="270B9BCF" w14:textId="77777777" w:rsidR="0069127D" w:rsidRDefault="00000000">
      <w:pPr>
        <w:spacing w:before="240" w:after="240"/>
        <w:rPr>
          <w:i/>
        </w:rPr>
      </w:pPr>
      <w:r>
        <w:rPr>
          <w:i/>
        </w:rPr>
        <w:t xml:space="preserve">Navigating situations where a stranger speaks to you can feel overwhelming. If you find yourself in such a situation and want to leave, it’s important to have a plan in place to </w:t>
      </w:r>
      <w:r>
        <w:rPr>
          <w:i/>
        </w:rPr>
        <w:lastRenderedPageBreak/>
        <w:t>manage your feelings and exit the conversation safely and respectfully. Here’s a step-by-step guide to help you handle these situations:</w:t>
      </w:r>
    </w:p>
    <w:p w14:paraId="03652606" w14:textId="77777777" w:rsidR="0069127D" w:rsidRDefault="00000000">
      <w:pPr>
        <w:spacing w:before="240" w:after="240"/>
        <w:jc w:val="center"/>
      </w:pPr>
      <w:r>
        <w:pict w14:anchorId="5DD56865">
          <v:rect id="_x0000_i1496" style="width:0;height:1.5pt" o:hralign="center" o:hrstd="t" o:hr="t" fillcolor="#a0a0a0" stroked="f"/>
        </w:pict>
      </w:r>
    </w:p>
    <w:p w14:paraId="5A707524" w14:textId="77777777" w:rsidR="0069127D" w:rsidRDefault="00000000">
      <w:pPr>
        <w:spacing w:before="240" w:after="240"/>
        <w:rPr>
          <w:b/>
          <w:sz w:val="26"/>
          <w:szCs w:val="26"/>
        </w:rPr>
      </w:pPr>
      <w:r>
        <w:rPr>
          <w:b/>
          <w:sz w:val="26"/>
          <w:szCs w:val="26"/>
        </w:rPr>
        <w:t>Acknowledge Your Feelings</w:t>
      </w:r>
    </w:p>
    <w:p w14:paraId="274AD26D" w14:textId="77777777" w:rsidR="0069127D" w:rsidRDefault="00000000">
      <w:pPr>
        <w:spacing w:before="240" w:after="240"/>
      </w:pPr>
      <w:r>
        <w:t>Recognising and validating your own emotions is the first step in handling a difficult interaction. It’s okay to feel anxious, overwhelmed, or uncomfortable when a stranger speaks to you.</w:t>
      </w:r>
    </w:p>
    <w:p w14:paraId="7C776C19" w14:textId="77777777" w:rsidR="0069127D" w:rsidRDefault="00000000">
      <w:pPr>
        <w:numPr>
          <w:ilvl w:val="0"/>
          <w:numId w:val="1106"/>
        </w:numPr>
      </w:pPr>
      <w:r>
        <w:rPr>
          <w:b/>
        </w:rPr>
        <w:t>Take a deep breath</w:t>
      </w:r>
      <w:r>
        <w:t>: Ground yourself by focusing on your breath. Inhale slowly through your nose, hold for a few seconds, and exhale slowly through your mouth. This can help calm your nerves and reduce immediate anxiety.</w:t>
      </w:r>
    </w:p>
    <w:p w14:paraId="0C7AE662" w14:textId="77777777" w:rsidR="0069127D" w:rsidRDefault="00000000">
      <w:pPr>
        <w:numPr>
          <w:ilvl w:val="0"/>
          <w:numId w:val="1106"/>
        </w:numPr>
        <w:spacing w:after="240"/>
      </w:pPr>
      <w:r>
        <w:rPr>
          <w:b/>
        </w:rPr>
        <w:t>Assess your feelings</w:t>
      </w:r>
      <w:r>
        <w:t>: Acknowledge that you don’t have to engage if you don’t want to. It’s important to remember that your feelings are valid and it’s okay to want to leave the situation.</w:t>
      </w:r>
    </w:p>
    <w:p w14:paraId="61E4F546" w14:textId="77777777" w:rsidR="0069127D" w:rsidRDefault="00000000">
      <w:pPr>
        <w:spacing w:before="240" w:after="240"/>
        <w:jc w:val="center"/>
      </w:pPr>
      <w:r>
        <w:pict w14:anchorId="5F12C427">
          <v:rect id="_x0000_i1497" style="width:0;height:1.5pt" o:hralign="center" o:hrstd="t" o:hr="t" fillcolor="#a0a0a0" stroked="f"/>
        </w:pict>
      </w:r>
    </w:p>
    <w:p w14:paraId="27A256B2" w14:textId="77777777" w:rsidR="0069127D" w:rsidRDefault="00000000">
      <w:pPr>
        <w:spacing w:before="240" w:after="240"/>
        <w:rPr>
          <w:b/>
          <w:sz w:val="26"/>
          <w:szCs w:val="26"/>
        </w:rPr>
      </w:pPr>
      <w:r>
        <w:rPr>
          <w:b/>
          <w:sz w:val="26"/>
          <w:szCs w:val="26"/>
        </w:rPr>
        <w:t>Prepare a Simple Exit Strategy</w:t>
      </w:r>
    </w:p>
    <w:p w14:paraId="19E4C375" w14:textId="77777777" w:rsidR="0069127D" w:rsidRDefault="00000000">
      <w:pPr>
        <w:spacing w:before="240" w:after="240"/>
      </w:pPr>
      <w:r>
        <w:t>Think of a few brief, polite phrases or strategies you can use to exit a conversation. Having these ready can help you leave without feeling overwhelmed or trapped.</w:t>
      </w:r>
    </w:p>
    <w:p w14:paraId="782B1C58" w14:textId="77777777" w:rsidR="0069127D" w:rsidRDefault="00000000">
      <w:pPr>
        <w:spacing w:before="240" w:after="240"/>
      </w:pPr>
      <w:r>
        <w:t>Examples of phrases you can use:</w:t>
      </w:r>
    </w:p>
    <w:p w14:paraId="28EB48B1" w14:textId="77777777" w:rsidR="0069127D" w:rsidRDefault="00000000">
      <w:pPr>
        <w:numPr>
          <w:ilvl w:val="0"/>
          <w:numId w:val="199"/>
        </w:numPr>
      </w:pPr>
      <w:r>
        <w:rPr>
          <w:b/>
        </w:rPr>
        <w:t>"Sorry, I need to go now."</w:t>
      </w:r>
    </w:p>
    <w:p w14:paraId="6550775B" w14:textId="77777777" w:rsidR="0069127D" w:rsidRDefault="00000000">
      <w:pPr>
        <w:numPr>
          <w:ilvl w:val="0"/>
          <w:numId w:val="199"/>
        </w:numPr>
      </w:pPr>
      <w:r>
        <w:rPr>
          <w:b/>
        </w:rPr>
        <w:t>"Excuse me, I’m not feeling well."</w:t>
      </w:r>
    </w:p>
    <w:p w14:paraId="5AFFBBB8" w14:textId="77777777" w:rsidR="0069127D" w:rsidRDefault="00000000">
      <w:pPr>
        <w:numPr>
          <w:ilvl w:val="0"/>
          <w:numId w:val="199"/>
        </w:numPr>
      </w:pPr>
      <w:r>
        <w:rPr>
          <w:b/>
        </w:rPr>
        <w:t>"I’m sorry, I need to get back to something."</w:t>
      </w:r>
    </w:p>
    <w:p w14:paraId="1FD15DA2" w14:textId="77777777" w:rsidR="0069127D" w:rsidRDefault="00000000">
      <w:pPr>
        <w:numPr>
          <w:ilvl w:val="0"/>
          <w:numId w:val="199"/>
        </w:numPr>
        <w:spacing w:after="240"/>
      </w:pPr>
      <w:r>
        <w:rPr>
          <w:b/>
        </w:rPr>
        <w:t>"I’m sorry, I have to leave."</w:t>
      </w:r>
    </w:p>
    <w:p w14:paraId="3E01D6E2" w14:textId="77777777" w:rsidR="0069127D" w:rsidRDefault="00000000">
      <w:pPr>
        <w:spacing w:before="240" w:after="240"/>
      </w:pPr>
      <w:r>
        <w:t>These statements are simple and non-confrontational, giving you an easy way to disengage.</w:t>
      </w:r>
    </w:p>
    <w:p w14:paraId="679D7D6E" w14:textId="77777777" w:rsidR="0069127D" w:rsidRDefault="00000000">
      <w:pPr>
        <w:spacing w:before="240" w:after="240"/>
        <w:jc w:val="center"/>
      </w:pPr>
      <w:r>
        <w:pict w14:anchorId="6DFC07B9">
          <v:rect id="_x0000_i1498" style="width:0;height:1.5pt" o:hralign="center" o:hrstd="t" o:hr="t" fillcolor="#a0a0a0" stroked="f"/>
        </w:pict>
      </w:r>
    </w:p>
    <w:p w14:paraId="1FE1E34B" w14:textId="77777777" w:rsidR="0069127D" w:rsidRDefault="00000000">
      <w:pPr>
        <w:spacing w:before="240" w:after="240"/>
        <w:rPr>
          <w:b/>
          <w:sz w:val="26"/>
          <w:szCs w:val="26"/>
        </w:rPr>
      </w:pPr>
      <w:r>
        <w:rPr>
          <w:b/>
          <w:sz w:val="26"/>
          <w:szCs w:val="26"/>
        </w:rPr>
        <w:t>Use Non-Verbal Cues to Disengage</w:t>
      </w:r>
    </w:p>
    <w:p w14:paraId="37D9712A" w14:textId="77777777" w:rsidR="0069127D" w:rsidRDefault="00000000">
      <w:pPr>
        <w:spacing w:before="240" w:after="240"/>
      </w:pPr>
      <w:r>
        <w:t>If speaking feels too difficult in the moment, or you want to avoid further interaction, you can use non-verbal cues. These may include:</w:t>
      </w:r>
    </w:p>
    <w:p w14:paraId="2BD72596" w14:textId="77777777" w:rsidR="0069127D" w:rsidRDefault="00000000">
      <w:pPr>
        <w:numPr>
          <w:ilvl w:val="0"/>
          <w:numId w:val="1027"/>
        </w:numPr>
      </w:pPr>
      <w:r>
        <w:rPr>
          <w:b/>
        </w:rPr>
        <w:t>Physically stepping back</w:t>
      </w:r>
      <w:r>
        <w:t>: Taking a small step back or creating some space between you and the person can send a non-verbal message that you’re ready to exit.</w:t>
      </w:r>
    </w:p>
    <w:p w14:paraId="77C9B059" w14:textId="77777777" w:rsidR="0069127D" w:rsidRDefault="00000000">
      <w:pPr>
        <w:numPr>
          <w:ilvl w:val="0"/>
          <w:numId w:val="1027"/>
        </w:numPr>
      </w:pPr>
      <w:r>
        <w:rPr>
          <w:b/>
        </w:rPr>
        <w:t>Looking away or turning your body</w:t>
      </w:r>
      <w:r>
        <w:t>: Gradually turning your body or looking away can indicate that you’re not comfortable continuing the conversation.</w:t>
      </w:r>
    </w:p>
    <w:p w14:paraId="0F7F43C4" w14:textId="77777777" w:rsidR="0069127D" w:rsidRDefault="00000000">
      <w:pPr>
        <w:numPr>
          <w:ilvl w:val="0"/>
          <w:numId w:val="1027"/>
        </w:numPr>
        <w:spacing w:after="240"/>
      </w:pPr>
      <w:r>
        <w:rPr>
          <w:b/>
        </w:rPr>
        <w:t>Holding up your hand in a polite, non-threatening way</w:t>
      </w:r>
      <w:r>
        <w:t>: A slight hand gesture can signal that you need space.</w:t>
      </w:r>
    </w:p>
    <w:p w14:paraId="20576C61" w14:textId="77777777" w:rsidR="0069127D" w:rsidRDefault="00000000">
      <w:pPr>
        <w:spacing w:before="240" w:after="240"/>
        <w:jc w:val="center"/>
      </w:pPr>
      <w:r>
        <w:pict w14:anchorId="78C13233">
          <v:rect id="_x0000_i1499" style="width:0;height:1.5pt" o:hralign="center" o:hrstd="t" o:hr="t" fillcolor="#a0a0a0" stroked="f"/>
        </w:pict>
      </w:r>
    </w:p>
    <w:p w14:paraId="54E5853A" w14:textId="77777777" w:rsidR="0069127D" w:rsidRDefault="00000000">
      <w:pPr>
        <w:spacing w:before="240" w:after="240"/>
        <w:rPr>
          <w:b/>
          <w:sz w:val="26"/>
          <w:szCs w:val="26"/>
        </w:rPr>
      </w:pPr>
      <w:r>
        <w:rPr>
          <w:b/>
          <w:sz w:val="26"/>
          <w:szCs w:val="26"/>
        </w:rPr>
        <w:lastRenderedPageBreak/>
        <w:t>Calmly Leave the Situation</w:t>
      </w:r>
    </w:p>
    <w:p w14:paraId="0434E08F" w14:textId="77777777" w:rsidR="0069127D" w:rsidRDefault="00000000">
      <w:pPr>
        <w:spacing w:before="240" w:after="240"/>
      </w:pPr>
      <w:r>
        <w:t>If you want to leave, it’s important to do so calmly and assertively. You don’t have to run or appear distressed, but you can politely make your exit.</w:t>
      </w:r>
    </w:p>
    <w:p w14:paraId="7B97834B" w14:textId="77777777" w:rsidR="0069127D" w:rsidRDefault="00000000">
      <w:pPr>
        <w:numPr>
          <w:ilvl w:val="0"/>
          <w:numId w:val="471"/>
        </w:numPr>
      </w:pPr>
      <w:r>
        <w:rPr>
          <w:b/>
        </w:rPr>
        <w:t>Make eye contact (briefly)</w:t>
      </w:r>
      <w:r>
        <w:t>: If it feels comfortable, a brief, non-threatening look can indicate that you heard the person but that you're ready to move on.</w:t>
      </w:r>
    </w:p>
    <w:p w14:paraId="7E94E108" w14:textId="77777777" w:rsidR="0069127D" w:rsidRDefault="00000000">
      <w:pPr>
        <w:numPr>
          <w:ilvl w:val="0"/>
          <w:numId w:val="471"/>
        </w:numPr>
        <w:spacing w:after="240"/>
      </w:pPr>
      <w:r>
        <w:rPr>
          <w:b/>
        </w:rPr>
        <w:t>Walk away</w:t>
      </w:r>
      <w:r>
        <w:t>: Once you’ve made your exit, walk calmly and purposefully toward your next destination. If you’re in a crowded space, try to find an area that feels quieter or less stimulating.</w:t>
      </w:r>
    </w:p>
    <w:p w14:paraId="3089FBCC" w14:textId="77777777" w:rsidR="0069127D" w:rsidRDefault="00000000">
      <w:pPr>
        <w:spacing w:before="240" w:after="240"/>
        <w:jc w:val="center"/>
      </w:pPr>
      <w:r>
        <w:pict w14:anchorId="26AFC13F">
          <v:rect id="_x0000_i1500" style="width:0;height:1.5pt" o:hralign="center" o:hrstd="t" o:hr="t" fillcolor="#a0a0a0" stroked="f"/>
        </w:pict>
      </w:r>
    </w:p>
    <w:p w14:paraId="388D9FBF" w14:textId="77777777" w:rsidR="0069127D" w:rsidRDefault="00000000">
      <w:pPr>
        <w:spacing w:before="240" w:after="240"/>
        <w:rPr>
          <w:b/>
          <w:sz w:val="26"/>
          <w:szCs w:val="26"/>
        </w:rPr>
      </w:pPr>
      <w:r>
        <w:rPr>
          <w:b/>
          <w:sz w:val="26"/>
          <w:szCs w:val="26"/>
        </w:rPr>
        <w:t>Take a Moment to Regain Your Composure</w:t>
      </w:r>
    </w:p>
    <w:p w14:paraId="2C3625AD" w14:textId="77777777" w:rsidR="0069127D" w:rsidRDefault="00000000">
      <w:pPr>
        <w:spacing w:before="240" w:after="240"/>
      </w:pPr>
      <w:r>
        <w:t>Once you've removed yourself from the situation, it’s important to give yourself a moment to regroup.</w:t>
      </w:r>
    </w:p>
    <w:p w14:paraId="345015AC" w14:textId="77777777" w:rsidR="0069127D" w:rsidRDefault="00000000">
      <w:pPr>
        <w:numPr>
          <w:ilvl w:val="0"/>
          <w:numId w:val="653"/>
        </w:numPr>
      </w:pPr>
      <w:r>
        <w:rPr>
          <w:b/>
        </w:rPr>
        <w:t>Find a quiet space</w:t>
      </w:r>
      <w:r>
        <w:t>: If you can, move to a place where you can be alone or where you feel comfortable. This can help you calm down and reduce anxiety.</w:t>
      </w:r>
    </w:p>
    <w:p w14:paraId="7F5C2752" w14:textId="77777777" w:rsidR="0069127D" w:rsidRDefault="00000000">
      <w:pPr>
        <w:numPr>
          <w:ilvl w:val="0"/>
          <w:numId w:val="653"/>
        </w:numPr>
      </w:pPr>
      <w:r>
        <w:rPr>
          <w:b/>
        </w:rPr>
        <w:t>Focus on your breath</w:t>
      </w:r>
      <w:r>
        <w:t>: Use deep breathing exercises or other grounding techniques (like holding a small object or fidgeting) to help you relax and manage your anxiety.</w:t>
      </w:r>
    </w:p>
    <w:p w14:paraId="0D5D6BB4" w14:textId="77777777" w:rsidR="0069127D" w:rsidRDefault="00000000">
      <w:pPr>
        <w:numPr>
          <w:ilvl w:val="0"/>
          <w:numId w:val="653"/>
        </w:numPr>
        <w:spacing w:after="240"/>
      </w:pPr>
      <w:r>
        <w:rPr>
          <w:b/>
        </w:rPr>
        <w:t>Reassure yourself</w:t>
      </w:r>
      <w:r>
        <w:t>: Remind yourself that it’s okay to set boundaries. You don’t owe anyone your time or attention if you're not comfortable. You did what you needed to do to protect your well-being.</w:t>
      </w:r>
    </w:p>
    <w:p w14:paraId="53F9960E" w14:textId="77777777" w:rsidR="0069127D" w:rsidRDefault="00000000">
      <w:pPr>
        <w:spacing w:before="240" w:after="240"/>
        <w:jc w:val="center"/>
      </w:pPr>
      <w:r>
        <w:pict w14:anchorId="3F9544F6">
          <v:rect id="_x0000_i1501" style="width:0;height:1.5pt" o:hralign="center" o:hrstd="t" o:hr="t" fillcolor="#a0a0a0" stroked="f"/>
        </w:pict>
      </w:r>
    </w:p>
    <w:p w14:paraId="28FE83BC" w14:textId="77777777" w:rsidR="0069127D" w:rsidRDefault="00000000">
      <w:pPr>
        <w:spacing w:before="240" w:after="240"/>
        <w:rPr>
          <w:b/>
          <w:sz w:val="26"/>
          <w:szCs w:val="26"/>
        </w:rPr>
      </w:pPr>
      <w:r>
        <w:rPr>
          <w:b/>
          <w:sz w:val="26"/>
          <w:szCs w:val="26"/>
        </w:rPr>
        <w:t>Use Coping Strategies for Future Encounters</w:t>
      </w:r>
    </w:p>
    <w:p w14:paraId="4710854F" w14:textId="77777777" w:rsidR="0069127D" w:rsidRDefault="00000000">
      <w:pPr>
        <w:spacing w:before="240" w:after="240"/>
      </w:pPr>
      <w:r>
        <w:t>Over time, you may encounter similar situations again. Here are some strategies to make future interactions easier:</w:t>
      </w:r>
    </w:p>
    <w:p w14:paraId="5FD70283" w14:textId="77777777" w:rsidR="0069127D" w:rsidRDefault="00000000">
      <w:pPr>
        <w:numPr>
          <w:ilvl w:val="0"/>
          <w:numId w:val="430"/>
        </w:numPr>
      </w:pPr>
      <w:r>
        <w:rPr>
          <w:b/>
        </w:rPr>
        <w:t>Prepare in advance</w:t>
      </w:r>
      <w:r>
        <w:t>: Think about different phrases or actions you can use to exit a conversation and practice them in advance. This can make it feel less stressful when the situation arises.</w:t>
      </w:r>
    </w:p>
    <w:p w14:paraId="56883B1F" w14:textId="77777777" w:rsidR="0069127D" w:rsidRDefault="00000000">
      <w:pPr>
        <w:numPr>
          <w:ilvl w:val="0"/>
          <w:numId w:val="430"/>
        </w:numPr>
      </w:pPr>
      <w:r>
        <w:rPr>
          <w:b/>
        </w:rPr>
        <w:t>Visual aids</w:t>
      </w:r>
      <w:r>
        <w:t>: If speaking is particularly difficult, consider carrying a card or note that explains your condition and asks for understanding. It could say something like, "I have anxiety and need to leave conversations when I feel overwhelmed."</w:t>
      </w:r>
    </w:p>
    <w:p w14:paraId="435104CE" w14:textId="77777777" w:rsidR="0069127D" w:rsidRDefault="00000000">
      <w:pPr>
        <w:numPr>
          <w:ilvl w:val="0"/>
          <w:numId w:val="430"/>
        </w:numPr>
        <w:spacing w:after="240"/>
      </w:pPr>
      <w:r>
        <w:rPr>
          <w:b/>
        </w:rPr>
        <w:t>Role-playing with a trusted person</w:t>
      </w:r>
      <w:r>
        <w:t>: Practice how you might exit a conversation with a family member, friend, or support worker. This can help you feel more confident when you need to do it in real-life situations.</w:t>
      </w:r>
    </w:p>
    <w:p w14:paraId="163225EF" w14:textId="77777777" w:rsidR="0069127D" w:rsidRDefault="00000000">
      <w:pPr>
        <w:spacing w:before="240" w:after="240"/>
        <w:jc w:val="center"/>
      </w:pPr>
      <w:r>
        <w:pict w14:anchorId="5C83583F">
          <v:rect id="_x0000_i1502" style="width:0;height:1.5pt" o:hralign="center" o:hrstd="t" o:hr="t" fillcolor="#a0a0a0" stroked="f"/>
        </w:pict>
      </w:r>
    </w:p>
    <w:p w14:paraId="1CE60629" w14:textId="77777777" w:rsidR="0069127D" w:rsidRDefault="00000000">
      <w:pPr>
        <w:spacing w:before="240" w:after="240"/>
        <w:rPr>
          <w:b/>
          <w:sz w:val="26"/>
          <w:szCs w:val="26"/>
        </w:rPr>
      </w:pPr>
      <w:r>
        <w:rPr>
          <w:b/>
          <w:sz w:val="26"/>
          <w:szCs w:val="26"/>
        </w:rPr>
        <w:t>Seek Support After the Incident</w:t>
      </w:r>
    </w:p>
    <w:p w14:paraId="3F871F8C" w14:textId="77777777" w:rsidR="0069127D" w:rsidRDefault="00000000">
      <w:pPr>
        <w:spacing w:before="240" w:after="240"/>
      </w:pPr>
      <w:r>
        <w:t>If you find that leaving a situation was especially difficult or caused a lot of anxiety, it can help to talk it through with someone you trust.</w:t>
      </w:r>
    </w:p>
    <w:p w14:paraId="3DD210BB" w14:textId="77777777" w:rsidR="0069127D" w:rsidRDefault="00000000">
      <w:pPr>
        <w:numPr>
          <w:ilvl w:val="0"/>
          <w:numId w:val="781"/>
        </w:numPr>
      </w:pPr>
      <w:r>
        <w:rPr>
          <w:b/>
        </w:rPr>
        <w:lastRenderedPageBreak/>
        <w:t>Talk to a friend or family member</w:t>
      </w:r>
      <w:r>
        <w:t>: After an interaction, talking to a supportive person can help you process how you feel and make sense of what happened.</w:t>
      </w:r>
    </w:p>
    <w:p w14:paraId="3ED8ABBA" w14:textId="77777777" w:rsidR="0069127D" w:rsidRDefault="00000000">
      <w:pPr>
        <w:numPr>
          <w:ilvl w:val="0"/>
          <w:numId w:val="781"/>
        </w:numPr>
        <w:spacing w:after="240"/>
      </w:pPr>
      <w:r>
        <w:rPr>
          <w:b/>
        </w:rPr>
        <w:t>Use relaxation techniques</w:t>
      </w:r>
      <w:r>
        <w:t>: Engage in activities that help you relax, such as taking a walk, listening to calming music, or practicing mindfulness.</w:t>
      </w:r>
    </w:p>
    <w:p w14:paraId="1940D796" w14:textId="77777777" w:rsidR="0069127D" w:rsidRDefault="00000000">
      <w:pPr>
        <w:spacing w:before="240" w:after="240"/>
        <w:jc w:val="center"/>
      </w:pPr>
      <w:r>
        <w:pict w14:anchorId="35DD62A5">
          <v:rect id="_x0000_i1503" style="width:0;height:1.5pt" o:hralign="center" o:hrstd="t" o:hr="t" fillcolor="#a0a0a0" stroked="f"/>
        </w:pict>
      </w:r>
    </w:p>
    <w:p w14:paraId="679B673D" w14:textId="77777777" w:rsidR="0069127D" w:rsidRDefault="00000000">
      <w:pPr>
        <w:spacing w:before="240" w:after="240"/>
        <w:rPr>
          <w:b/>
          <w:sz w:val="26"/>
          <w:szCs w:val="26"/>
        </w:rPr>
      </w:pPr>
      <w:r>
        <w:rPr>
          <w:b/>
          <w:sz w:val="26"/>
          <w:szCs w:val="26"/>
        </w:rPr>
        <w:t>Additional Tips</w:t>
      </w:r>
    </w:p>
    <w:p w14:paraId="4FD46F84" w14:textId="77777777" w:rsidR="0069127D" w:rsidRDefault="00000000">
      <w:pPr>
        <w:numPr>
          <w:ilvl w:val="0"/>
          <w:numId w:val="65"/>
        </w:numPr>
      </w:pPr>
      <w:r>
        <w:rPr>
          <w:b/>
        </w:rPr>
        <w:t>Self-compassion</w:t>
      </w:r>
      <w:r>
        <w:t>: Be kind to yourself. It’s normal to feel anxious or overwhelmed in situations involving strangers, and you should not feel bad for needing to leave a situation that makes you uncomfortable.</w:t>
      </w:r>
    </w:p>
    <w:p w14:paraId="23C70B6C" w14:textId="77777777" w:rsidR="0069127D" w:rsidRDefault="00000000">
      <w:pPr>
        <w:numPr>
          <w:ilvl w:val="0"/>
          <w:numId w:val="65"/>
        </w:numPr>
      </w:pPr>
      <w:r>
        <w:rPr>
          <w:b/>
        </w:rPr>
        <w:t>Consider your environment</w:t>
      </w:r>
      <w:r>
        <w:t>: If possible, choose environments that are less likely to trigger anxiety (for example, less crowded places) or environments where you can easily step away if needed.</w:t>
      </w:r>
    </w:p>
    <w:p w14:paraId="260DFA5D" w14:textId="77777777" w:rsidR="0069127D" w:rsidRDefault="00000000">
      <w:pPr>
        <w:numPr>
          <w:ilvl w:val="0"/>
          <w:numId w:val="65"/>
        </w:numPr>
        <w:spacing w:after="240"/>
      </w:pPr>
      <w:r>
        <w:rPr>
          <w:b/>
        </w:rPr>
        <w:t>Know it’s okay to prioritise your needs</w:t>
      </w:r>
      <w:r>
        <w:t>: Leaving a conversation with a stranger is a valid way to protect your mental health and well-being. Setting boundaries and taking care of yourself should always come first.</w:t>
      </w:r>
    </w:p>
    <w:p w14:paraId="014A8A3F" w14:textId="77777777" w:rsidR="0069127D" w:rsidRDefault="00000000">
      <w:pPr>
        <w:spacing w:before="240" w:after="240"/>
        <w:jc w:val="center"/>
      </w:pPr>
      <w:r>
        <w:pict w14:anchorId="091E3427">
          <v:rect id="_x0000_i1504" style="width:0;height:1.5pt" o:hralign="center" o:hrstd="t" o:hr="t" fillcolor="#a0a0a0" stroked="f"/>
        </w:pict>
      </w:r>
    </w:p>
    <w:p w14:paraId="23A638CD" w14:textId="77777777" w:rsidR="0069127D" w:rsidRDefault="00000000">
      <w:pPr>
        <w:spacing w:before="240" w:after="240"/>
        <w:rPr>
          <w:b/>
          <w:sz w:val="26"/>
          <w:szCs w:val="26"/>
        </w:rPr>
      </w:pPr>
      <w:r>
        <w:rPr>
          <w:b/>
          <w:sz w:val="26"/>
          <w:szCs w:val="26"/>
        </w:rPr>
        <w:t>Final Thoughts</w:t>
      </w:r>
    </w:p>
    <w:p w14:paraId="3ADDE6DE" w14:textId="77777777" w:rsidR="0069127D" w:rsidRDefault="00000000">
      <w:pPr>
        <w:spacing w:before="240" w:after="240"/>
      </w:pPr>
      <w:r>
        <w:t>Exiting a conversation with a stranger can be challenging, but it is possible with preparation and practice. By using clear exit strategies, employing non-verbal cues, and practicing self-care, you can successfully navigate these situations while minimising stress. Always remember that your comfort and well-being are the most important factors, and it’s okay to prioritise your needs.</w:t>
      </w:r>
    </w:p>
    <w:p w14:paraId="6DEEA22F" w14:textId="77777777" w:rsidR="0069127D" w:rsidRDefault="00000000">
      <w:pPr>
        <w:spacing w:before="240" w:after="240"/>
        <w:jc w:val="center"/>
      </w:pPr>
      <w:r>
        <w:pict w14:anchorId="66C37855">
          <v:rect id="_x0000_i1505" style="width:0;height:1.5pt" o:hralign="center" o:hrstd="t" o:hr="t" fillcolor="#a0a0a0" stroked="f"/>
        </w:pict>
      </w:r>
    </w:p>
    <w:p w14:paraId="76D0CAD3" w14:textId="77777777" w:rsidR="0069127D" w:rsidRDefault="00000000">
      <w:pPr>
        <w:spacing w:before="240" w:after="240"/>
        <w:rPr>
          <w:b/>
          <w:sz w:val="32"/>
          <w:szCs w:val="32"/>
        </w:rPr>
      </w:pPr>
      <w:r>
        <w:rPr>
          <w:b/>
          <w:sz w:val="32"/>
          <w:szCs w:val="32"/>
        </w:rPr>
        <w:t>Answering a Phone Call</w:t>
      </w:r>
    </w:p>
    <w:p w14:paraId="4301F444" w14:textId="77777777" w:rsidR="0069127D" w:rsidRDefault="00000000">
      <w:pPr>
        <w:spacing w:before="240" w:after="240"/>
        <w:rPr>
          <w:i/>
        </w:rPr>
      </w:pPr>
      <w:r>
        <w:rPr>
          <w:i/>
        </w:rPr>
        <w:t xml:space="preserve">Answering a phone call can be anxiety-inducing. The unexpected nature of phone calls, as well as the need for social interaction, can make it overwhelming. By breaking it down into manageable steps, you can handle phone calls with more confidence and less stress. </w:t>
      </w:r>
    </w:p>
    <w:p w14:paraId="3D04B90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answering a phone call.</w:t>
      </w:r>
    </w:p>
    <w:p w14:paraId="793B4A0F" w14:textId="77777777" w:rsidR="0069127D" w:rsidRDefault="00000000">
      <w:pPr>
        <w:jc w:val="center"/>
      </w:pPr>
      <w:r>
        <w:pict w14:anchorId="73EC4F9C">
          <v:rect id="_x0000_i1506" style="width:0;height:1.5pt" o:hralign="center" o:hrstd="t" o:hr="t" fillcolor="#a0a0a0" stroked="f"/>
        </w:pict>
      </w:r>
    </w:p>
    <w:p w14:paraId="72951FB3" w14:textId="77777777" w:rsidR="0069127D" w:rsidRDefault="00000000">
      <w:pPr>
        <w:spacing w:before="240" w:after="240"/>
        <w:rPr>
          <w:b/>
          <w:sz w:val="26"/>
          <w:szCs w:val="26"/>
        </w:rPr>
      </w:pPr>
      <w:r>
        <w:rPr>
          <w:b/>
          <w:sz w:val="26"/>
          <w:szCs w:val="26"/>
        </w:rPr>
        <w:t>Prepare for the Call</w:t>
      </w:r>
    </w:p>
    <w:p w14:paraId="5DEE18C7" w14:textId="77777777" w:rsidR="0069127D" w:rsidRDefault="00000000">
      <w:pPr>
        <w:numPr>
          <w:ilvl w:val="0"/>
          <w:numId w:val="435"/>
        </w:numPr>
      </w:pPr>
      <w:r>
        <w:rPr>
          <w:b/>
        </w:rPr>
        <w:t>Know Who’s Calling (If Possible)</w:t>
      </w:r>
      <w:r>
        <w:t>:</w:t>
      </w:r>
    </w:p>
    <w:p w14:paraId="123962C9" w14:textId="77777777" w:rsidR="0069127D" w:rsidRDefault="00000000">
      <w:pPr>
        <w:numPr>
          <w:ilvl w:val="1"/>
          <w:numId w:val="435"/>
        </w:numPr>
      </w:pPr>
      <w:r>
        <w:t>If you have caller ID, check to see who’s calling before answering. If it’s someone you know, you may feel more comfortable picking up. If it’s an unknown number, it’s okay to decide whether you want to answer or let it go to voicemail.</w:t>
      </w:r>
    </w:p>
    <w:p w14:paraId="3E8F805A" w14:textId="77777777" w:rsidR="0069127D" w:rsidRDefault="00000000">
      <w:pPr>
        <w:numPr>
          <w:ilvl w:val="1"/>
          <w:numId w:val="435"/>
        </w:numPr>
      </w:pPr>
      <w:r>
        <w:rPr>
          <w:b/>
        </w:rPr>
        <w:lastRenderedPageBreak/>
        <w:t>Tip</w:t>
      </w:r>
      <w:r>
        <w:t>: If you don't recognise the number, it's okay to wait for the voicemail or screen the call. You can always return the call when you're ready.</w:t>
      </w:r>
    </w:p>
    <w:p w14:paraId="223BD38A" w14:textId="77777777" w:rsidR="0069127D" w:rsidRDefault="00000000">
      <w:pPr>
        <w:numPr>
          <w:ilvl w:val="0"/>
          <w:numId w:val="435"/>
        </w:numPr>
      </w:pPr>
      <w:r>
        <w:rPr>
          <w:b/>
        </w:rPr>
        <w:t>Prepare Yourself Emotionally</w:t>
      </w:r>
      <w:r>
        <w:t>:</w:t>
      </w:r>
    </w:p>
    <w:p w14:paraId="6C2F1C9D" w14:textId="77777777" w:rsidR="0069127D" w:rsidRDefault="00000000">
      <w:pPr>
        <w:numPr>
          <w:ilvl w:val="1"/>
          <w:numId w:val="435"/>
        </w:numPr>
      </w:pPr>
      <w:r>
        <w:t>Take a moment to assess how you're feeling. If you’re feeling very anxious, take a few deep breaths to calm yourself before answering. You might also want to have a sensory item nearby (like a stress ball or fidget toy) to help ground you during the call.</w:t>
      </w:r>
    </w:p>
    <w:p w14:paraId="666997D0" w14:textId="77777777" w:rsidR="0069127D" w:rsidRDefault="00000000">
      <w:pPr>
        <w:numPr>
          <w:ilvl w:val="1"/>
          <w:numId w:val="435"/>
        </w:numPr>
        <w:spacing w:after="240"/>
      </w:pPr>
      <w:r>
        <w:rPr>
          <w:b/>
        </w:rPr>
        <w:t>Tip</w:t>
      </w:r>
      <w:r>
        <w:t>: If you know the call might cause anxiety, practice some grounding techniques like deep breathing or using a calming object.</w:t>
      </w:r>
    </w:p>
    <w:p w14:paraId="7BF1EC3D" w14:textId="77777777" w:rsidR="0069127D" w:rsidRDefault="00000000">
      <w:pPr>
        <w:jc w:val="center"/>
      </w:pPr>
      <w:r>
        <w:pict w14:anchorId="4BB701BE">
          <v:rect id="_x0000_i1507" style="width:0;height:1.5pt" o:hralign="center" o:hrstd="t" o:hr="t" fillcolor="#a0a0a0" stroked="f"/>
        </w:pict>
      </w:r>
    </w:p>
    <w:p w14:paraId="0B00CCA9" w14:textId="77777777" w:rsidR="0069127D" w:rsidRDefault="00000000">
      <w:pPr>
        <w:spacing w:before="240" w:after="240"/>
        <w:rPr>
          <w:b/>
          <w:sz w:val="26"/>
          <w:szCs w:val="26"/>
        </w:rPr>
      </w:pPr>
      <w:r>
        <w:rPr>
          <w:b/>
          <w:sz w:val="26"/>
          <w:szCs w:val="26"/>
        </w:rPr>
        <w:t>Answer the Phone</w:t>
      </w:r>
    </w:p>
    <w:p w14:paraId="38B82378" w14:textId="77777777" w:rsidR="0069127D" w:rsidRDefault="00000000">
      <w:pPr>
        <w:numPr>
          <w:ilvl w:val="0"/>
          <w:numId w:val="620"/>
        </w:numPr>
      </w:pPr>
      <w:r>
        <w:rPr>
          <w:b/>
        </w:rPr>
        <w:t>Pick Up the Call</w:t>
      </w:r>
      <w:r>
        <w:t>:</w:t>
      </w:r>
    </w:p>
    <w:p w14:paraId="0B3595A7" w14:textId="77777777" w:rsidR="0069127D" w:rsidRDefault="00000000">
      <w:pPr>
        <w:numPr>
          <w:ilvl w:val="1"/>
          <w:numId w:val="620"/>
        </w:numPr>
      </w:pPr>
      <w:r>
        <w:t>When you're ready, answer the phone by saying "Hello" in a calm voice. If you're not ready to speak right away, it’s okay to take a deep breath before you respond.</w:t>
      </w:r>
    </w:p>
    <w:p w14:paraId="21BAE017" w14:textId="77777777" w:rsidR="0069127D" w:rsidRDefault="00000000">
      <w:pPr>
        <w:numPr>
          <w:ilvl w:val="1"/>
          <w:numId w:val="620"/>
        </w:numPr>
      </w:pPr>
      <w:r>
        <w:rPr>
          <w:b/>
        </w:rPr>
        <w:t>Tip</w:t>
      </w:r>
      <w:r>
        <w:t>: If you feel too anxious to say "Hello" right away, you can wait a second before picking up and just say “Hello” when you're comfortable.</w:t>
      </w:r>
    </w:p>
    <w:p w14:paraId="1933A395" w14:textId="77777777" w:rsidR="0069127D" w:rsidRDefault="00000000">
      <w:pPr>
        <w:numPr>
          <w:ilvl w:val="0"/>
          <w:numId w:val="620"/>
        </w:numPr>
      </w:pPr>
      <w:r>
        <w:rPr>
          <w:b/>
        </w:rPr>
        <w:t>Identify Yourself</w:t>
      </w:r>
      <w:r>
        <w:t>:</w:t>
      </w:r>
    </w:p>
    <w:p w14:paraId="6D173AB5" w14:textId="77777777" w:rsidR="0069127D" w:rsidRDefault="00000000">
      <w:pPr>
        <w:numPr>
          <w:ilvl w:val="1"/>
          <w:numId w:val="620"/>
        </w:numPr>
      </w:pPr>
      <w:r>
        <w:t>If you're not sure who’s calling, it’s okay to ask, "Who is this, please?" or "Hi, this is [Your Name]. Who am I speaking with?" This can help you get more control over the conversation and reduce anxiety about the unknown.</w:t>
      </w:r>
    </w:p>
    <w:p w14:paraId="2F3418B5" w14:textId="77777777" w:rsidR="0069127D" w:rsidRDefault="00000000">
      <w:pPr>
        <w:numPr>
          <w:ilvl w:val="1"/>
          <w:numId w:val="620"/>
        </w:numPr>
        <w:spacing w:after="240"/>
      </w:pPr>
      <w:r>
        <w:rPr>
          <w:b/>
        </w:rPr>
        <w:t>Tip</w:t>
      </w:r>
      <w:r>
        <w:t>: Having a script like, "Hello, this is [Your Name]," can make it easier to start the call.</w:t>
      </w:r>
    </w:p>
    <w:p w14:paraId="7CA4A168" w14:textId="77777777" w:rsidR="0069127D" w:rsidRDefault="00000000">
      <w:pPr>
        <w:jc w:val="center"/>
      </w:pPr>
      <w:r>
        <w:pict w14:anchorId="46CAA96B">
          <v:rect id="_x0000_i1508" style="width:0;height:1.5pt" o:hralign="center" o:hrstd="t" o:hr="t" fillcolor="#a0a0a0" stroked="f"/>
        </w:pict>
      </w:r>
    </w:p>
    <w:p w14:paraId="52D101D3" w14:textId="77777777" w:rsidR="0069127D" w:rsidRDefault="00000000">
      <w:pPr>
        <w:spacing w:before="240" w:after="240"/>
        <w:rPr>
          <w:b/>
          <w:sz w:val="26"/>
          <w:szCs w:val="26"/>
        </w:rPr>
      </w:pPr>
      <w:r>
        <w:rPr>
          <w:b/>
          <w:sz w:val="26"/>
          <w:szCs w:val="26"/>
        </w:rPr>
        <w:t>Understand the Purpose of the Call</w:t>
      </w:r>
    </w:p>
    <w:p w14:paraId="373FDCFC" w14:textId="77777777" w:rsidR="0069127D" w:rsidRDefault="00000000">
      <w:pPr>
        <w:numPr>
          <w:ilvl w:val="0"/>
          <w:numId w:val="705"/>
        </w:numPr>
      </w:pPr>
      <w:r>
        <w:rPr>
          <w:b/>
        </w:rPr>
        <w:t>Listen Carefully</w:t>
      </w:r>
      <w:r>
        <w:t>:</w:t>
      </w:r>
    </w:p>
    <w:p w14:paraId="280D8784" w14:textId="77777777" w:rsidR="0069127D" w:rsidRDefault="00000000">
      <w:pPr>
        <w:numPr>
          <w:ilvl w:val="1"/>
          <w:numId w:val="705"/>
        </w:numPr>
      </w:pPr>
      <w:r>
        <w:t>Pay close attention to what the caller says. If they start speaking too quickly or the information is unclear, it’s okay to ask them to slow down or repeat what they said.</w:t>
      </w:r>
    </w:p>
    <w:p w14:paraId="2A148FDF" w14:textId="77777777" w:rsidR="0069127D" w:rsidRDefault="00000000">
      <w:pPr>
        <w:numPr>
          <w:ilvl w:val="1"/>
          <w:numId w:val="705"/>
        </w:numPr>
      </w:pPr>
      <w:r>
        <w:rPr>
          <w:b/>
        </w:rPr>
        <w:t>Tip</w:t>
      </w:r>
      <w:r>
        <w:t>: If you don’t understand something, say, “Could you repeat that, please?” or “Sorry, I didn’t catch that. Can you say it again more slowly?”</w:t>
      </w:r>
    </w:p>
    <w:p w14:paraId="71E02B56" w14:textId="77777777" w:rsidR="0069127D" w:rsidRDefault="00000000">
      <w:pPr>
        <w:numPr>
          <w:ilvl w:val="0"/>
          <w:numId w:val="705"/>
        </w:numPr>
      </w:pPr>
      <w:r>
        <w:rPr>
          <w:b/>
        </w:rPr>
        <w:t>Take Notes</w:t>
      </w:r>
      <w:r>
        <w:t>:</w:t>
      </w:r>
    </w:p>
    <w:p w14:paraId="3FEB6D77" w14:textId="77777777" w:rsidR="0069127D" w:rsidRDefault="00000000">
      <w:pPr>
        <w:numPr>
          <w:ilvl w:val="1"/>
          <w:numId w:val="705"/>
        </w:numPr>
      </w:pPr>
      <w:r>
        <w:t>If the conversation involves important details (like a schedule or information you need to remember), have a piece of paper or your phone nearby to jot down key points. This can help reduce the pressure to remember everything and give you something to refer to later.</w:t>
      </w:r>
    </w:p>
    <w:p w14:paraId="45D3455F" w14:textId="77777777" w:rsidR="0069127D" w:rsidRDefault="00000000">
      <w:pPr>
        <w:numPr>
          <w:ilvl w:val="1"/>
          <w:numId w:val="705"/>
        </w:numPr>
        <w:spacing w:after="240"/>
      </w:pPr>
      <w:r>
        <w:rPr>
          <w:b/>
        </w:rPr>
        <w:t>Tip</w:t>
      </w:r>
      <w:r>
        <w:t>: If you’re worried about forgetting, keep a notepad by the phone to write down key details as the person talks.</w:t>
      </w:r>
    </w:p>
    <w:p w14:paraId="551930DE" w14:textId="77777777" w:rsidR="0069127D" w:rsidRDefault="00000000">
      <w:pPr>
        <w:jc w:val="center"/>
      </w:pPr>
      <w:r>
        <w:pict w14:anchorId="67D24E14">
          <v:rect id="_x0000_i1509" style="width:0;height:1.5pt" o:hralign="center" o:hrstd="t" o:hr="t" fillcolor="#a0a0a0" stroked="f"/>
        </w:pict>
      </w:r>
    </w:p>
    <w:p w14:paraId="427488F1" w14:textId="77777777" w:rsidR="0069127D" w:rsidRDefault="00000000">
      <w:pPr>
        <w:spacing w:before="240" w:after="240"/>
        <w:rPr>
          <w:b/>
          <w:sz w:val="26"/>
          <w:szCs w:val="26"/>
        </w:rPr>
      </w:pPr>
      <w:r>
        <w:rPr>
          <w:b/>
          <w:sz w:val="26"/>
          <w:szCs w:val="26"/>
        </w:rPr>
        <w:t>Responding to the Call</w:t>
      </w:r>
    </w:p>
    <w:p w14:paraId="0BB66CA8" w14:textId="77777777" w:rsidR="0069127D" w:rsidRDefault="00000000">
      <w:pPr>
        <w:numPr>
          <w:ilvl w:val="0"/>
          <w:numId w:val="185"/>
        </w:numPr>
      </w:pPr>
      <w:r>
        <w:rPr>
          <w:b/>
        </w:rPr>
        <w:lastRenderedPageBreak/>
        <w:t>Keep the Conversation Simple</w:t>
      </w:r>
      <w:r>
        <w:t>:</w:t>
      </w:r>
    </w:p>
    <w:p w14:paraId="70731A1B" w14:textId="77777777" w:rsidR="0069127D" w:rsidRDefault="00000000">
      <w:pPr>
        <w:numPr>
          <w:ilvl w:val="1"/>
          <w:numId w:val="185"/>
        </w:numPr>
      </w:pPr>
      <w:r>
        <w:t>Respond to the caller based on what they’ve said. If you’re unsure what to say, don’t hesitate to ask for clarification or repeat what you’ve heard.</w:t>
      </w:r>
    </w:p>
    <w:p w14:paraId="0ABD7D0A" w14:textId="77777777" w:rsidR="0069127D" w:rsidRDefault="00000000">
      <w:pPr>
        <w:numPr>
          <w:ilvl w:val="1"/>
          <w:numId w:val="185"/>
        </w:numPr>
      </w:pPr>
      <w:r>
        <w:t>For example: “I understand you’re asking about [topic]. Let me think for a moment.”</w:t>
      </w:r>
    </w:p>
    <w:p w14:paraId="2272AC98" w14:textId="77777777" w:rsidR="0069127D" w:rsidRDefault="00000000">
      <w:pPr>
        <w:numPr>
          <w:ilvl w:val="1"/>
          <w:numId w:val="185"/>
        </w:numPr>
      </w:pPr>
      <w:r>
        <w:rPr>
          <w:b/>
        </w:rPr>
        <w:t>Tip</w:t>
      </w:r>
      <w:r>
        <w:t>: If you’re nervous about what to say, try to keep your responses short and clear. You can always ask them to hold while you gather your thoughts or check something.</w:t>
      </w:r>
    </w:p>
    <w:p w14:paraId="24541365" w14:textId="77777777" w:rsidR="0069127D" w:rsidRDefault="00000000">
      <w:pPr>
        <w:numPr>
          <w:ilvl w:val="0"/>
          <w:numId w:val="185"/>
        </w:numPr>
      </w:pPr>
      <w:r>
        <w:rPr>
          <w:b/>
        </w:rPr>
        <w:t>Ask Questions If Needed</w:t>
      </w:r>
      <w:r>
        <w:t>:</w:t>
      </w:r>
    </w:p>
    <w:p w14:paraId="4878CACE" w14:textId="77777777" w:rsidR="0069127D" w:rsidRDefault="00000000">
      <w:pPr>
        <w:numPr>
          <w:ilvl w:val="1"/>
          <w:numId w:val="185"/>
        </w:numPr>
      </w:pPr>
      <w:r>
        <w:t>If the call is about something you don’t fully understand, ask questions to clarify. For example, "Can you explain that a bit more?" or "What exactly do you need from me?"</w:t>
      </w:r>
    </w:p>
    <w:p w14:paraId="5D0914C1" w14:textId="77777777" w:rsidR="0069127D" w:rsidRDefault="00000000">
      <w:pPr>
        <w:numPr>
          <w:ilvl w:val="1"/>
          <w:numId w:val="185"/>
        </w:numPr>
      </w:pPr>
      <w:r>
        <w:rPr>
          <w:b/>
        </w:rPr>
        <w:t>Tip</w:t>
      </w:r>
      <w:r>
        <w:t>: It’s okay to take time before answering a question. If you need a moment to think, it’s perfectly fine to say, "Give me a second to think about that."</w:t>
      </w:r>
    </w:p>
    <w:p w14:paraId="406E1ABD" w14:textId="77777777" w:rsidR="0069127D" w:rsidRDefault="00000000">
      <w:pPr>
        <w:numPr>
          <w:ilvl w:val="0"/>
          <w:numId w:val="185"/>
        </w:numPr>
      </w:pPr>
      <w:r>
        <w:rPr>
          <w:b/>
        </w:rPr>
        <w:t>Take Pauses When Needed</w:t>
      </w:r>
      <w:r>
        <w:t>:</w:t>
      </w:r>
    </w:p>
    <w:p w14:paraId="5B048A58" w14:textId="77777777" w:rsidR="0069127D" w:rsidRDefault="00000000">
      <w:pPr>
        <w:numPr>
          <w:ilvl w:val="1"/>
          <w:numId w:val="185"/>
        </w:numPr>
      </w:pPr>
      <w:r>
        <w:t>If you're feeling overwhelmed, it’s okay to pause the conversation. You can say, "I need a moment to think," or "I’m not sure, let me check and get back to you."</w:t>
      </w:r>
    </w:p>
    <w:p w14:paraId="583C28F6" w14:textId="77777777" w:rsidR="0069127D" w:rsidRDefault="00000000">
      <w:pPr>
        <w:numPr>
          <w:ilvl w:val="1"/>
          <w:numId w:val="185"/>
        </w:numPr>
        <w:spacing w:after="240"/>
      </w:pPr>
      <w:r>
        <w:rPr>
          <w:b/>
        </w:rPr>
        <w:t>Tip</w:t>
      </w:r>
      <w:r>
        <w:t>: Pauses are normal in conversations. Don't feel like you need to speak continuously—it's okay to take breaks as needed.</w:t>
      </w:r>
    </w:p>
    <w:p w14:paraId="16FC3ACA" w14:textId="77777777" w:rsidR="0069127D" w:rsidRDefault="00000000">
      <w:pPr>
        <w:jc w:val="center"/>
      </w:pPr>
      <w:r>
        <w:pict w14:anchorId="0A0A37CD">
          <v:rect id="_x0000_i1510" style="width:0;height:1.5pt" o:hralign="center" o:hrstd="t" o:hr="t" fillcolor="#a0a0a0" stroked="f"/>
        </w:pict>
      </w:r>
    </w:p>
    <w:p w14:paraId="65680D8E" w14:textId="77777777" w:rsidR="0069127D" w:rsidRDefault="00000000">
      <w:pPr>
        <w:spacing w:before="240" w:after="240"/>
        <w:rPr>
          <w:b/>
          <w:sz w:val="26"/>
          <w:szCs w:val="26"/>
        </w:rPr>
      </w:pPr>
      <w:r>
        <w:rPr>
          <w:b/>
          <w:sz w:val="26"/>
          <w:szCs w:val="26"/>
        </w:rPr>
        <w:t>Ending the Call</w:t>
      </w:r>
    </w:p>
    <w:p w14:paraId="63DCE6F0" w14:textId="77777777" w:rsidR="0069127D" w:rsidRDefault="00000000">
      <w:pPr>
        <w:numPr>
          <w:ilvl w:val="0"/>
          <w:numId w:val="1016"/>
        </w:numPr>
      </w:pPr>
      <w:r>
        <w:rPr>
          <w:b/>
        </w:rPr>
        <w:t>Let the Person Know the Conversation is Ending</w:t>
      </w:r>
      <w:r>
        <w:t>:</w:t>
      </w:r>
    </w:p>
    <w:p w14:paraId="2C9463AC" w14:textId="77777777" w:rsidR="0069127D" w:rsidRDefault="00000000">
      <w:pPr>
        <w:numPr>
          <w:ilvl w:val="1"/>
          <w:numId w:val="1016"/>
        </w:numPr>
      </w:pPr>
      <w:r>
        <w:t>Once the conversation is wrapping up, it’s helpful to know when to end the call. You can say something like, “It was nice talking with you,” or “Thank you for your help.”</w:t>
      </w:r>
    </w:p>
    <w:p w14:paraId="53C09932" w14:textId="77777777" w:rsidR="0069127D" w:rsidRDefault="00000000">
      <w:pPr>
        <w:numPr>
          <w:ilvl w:val="1"/>
          <w:numId w:val="1016"/>
        </w:numPr>
      </w:pPr>
      <w:r>
        <w:rPr>
          <w:b/>
        </w:rPr>
        <w:t>Tip</w:t>
      </w:r>
      <w:r>
        <w:t>: If you’re unsure when the conversation is over, you can ask, “Is there anything else you need from me?” to help close the conversation.</w:t>
      </w:r>
    </w:p>
    <w:p w14:paraId="1EC1F998" w14:textId="77777777" w:rsidR="0069127D" w:rsidRDefault="00000000">
      <w:pPr>
        <w:numPr>
          <w:ilvl w:val="0"/>
          <w:numId w:val="1016"/>
        </w:numPr>
      </w:pPr>
      <w:r>
        <w:rPr>
          <w:b/>
        </w:rPr>
        <w:t>Politely Say Goodbye</w:t>
      </w:r>
      <w:r>
        <w:t>:</w:t>
      </w:r>
    </w:p>
    <w:p w14:paraId="1290FB50" w14:textId="77777777" w:rsidR="0069127D" w:rsidRDefault="00000000">
      <w:pPr>
        <w:numPr>
          <w:ilvl w:val="1"/>
          <w:numId w:val="1016"/>
        </w:numPr>
      </w:pPr>
      <w:r>
        <w:t>When the call is done, say “Goodbye” or “Thanks again, goodbye.” It’s important to have a clear end to the conversation to help you feel more comfortable.</w:t>
      </w:r>
    </w:p>
    <w:p w14:paraId="5F05DD4A" w14:textId="77777777" w:rsidR="0069127D" w:rsidRDefault="00000000">
      <w:pPr>
        <w:numPr>
          <w:ilvl w:val="1"/>
          <w:numId w:val="1016"/>
        </w:numPr>
        <w:spacing w:after="240"/>
      </w:pPr>
      <w:r>
        <w:rPr>
          <w:b/>
        </w:rPr>
        <w:t>Tip</w:t>
      </w:r>
      <w:r>
        <w:t>: If the caller ends the conversation first, that’s okay. If you’re nervous about hanging up, wait for them to say goodbye first.</w:t>
      </w:r>
    </w:p>
    <w:p w14:paraId="7F0746AE" w14:textId="77777777" w:rsidR="0069127D" w:rsidRDefault="00000000">
      <w:pPr>
        <w:jc w:val="center"/>
      </w:pPr>
      <w:r>
        <w:pict w14:anchorId="450B617B">
          <v:rect id="_x0000_i1511" style="width:0;height:1.5pt" o:hralign="center" o:hrstd="t" o:hr="t" fillcolor="#a0a0a0" stroked="f"/>
        </w:pict>
      </w:r>
    </w:p>
    <w:p w14:paraId="552F8981" w14:textId="77777777" w:rsidR="0069127D" w:rsidRDefault="00000000">
      <w:pPr>
        <w:spacing w:before="240" w:after="240"/>
        <w:rPr>
          <w:b/>
          <w:sz w:val="26"/>
          <w:szCs w:val="26"/>
        </w:rPr>
      </w:pPr>
      <w:r>
        <w:rPr>
          <w:b/>
          <w:sz w:val="26"/>
          <w:szCs w:val="26"/>
        </w:rPr>
        <w:t>After the Call</w:t>
      </w:r>
    </w:p>
    <w:p w14:paraId="1BBB034A" w14:textId="77777777" w:rsidR="0069127D" w:rsidRDefault="00000000">
      <w:pPr>
        <w:numPr>
          <w:ilvl w:val="0"/>
          <w:numId w:val="1022"/>
        </w:numPr>
      </w:pPr>
      <w:r>
        <w:rPr>
          <w:b/>
        </w:rPr>
        <w:t>Decompress</w:t>
      </w:r>
      <w:r>
        <w:t>:</w:t>
      </w:r>
    </w:p>
    <w:p w14:paraId="7079F729" w14:textId="77777777" w:rsidR="0069127D" w:rsidRDefault="00000000">
      <w:pPr>
        <w:numPr>
          <w:ilvl w:val="1"/>
          <w:numId w:val="1022"/>
        </w:numPr>
      </w:pPr>
      <w:r>
        <w:t>After the call, take some time to relax and process the conversation. If the call caused you anxiety, take deep breaths or use a calming technique to help calm your body and mind.</w:t>
      </w:r>
    </w:p>
    <w:p w14:paraId="120BD277" w14:textId="77777777" w:rsidR="0069127D" w:rsidRDefault="00000000">
      <w:pPr>
        <w:numPr>
          <w:ilvl w:val="1"/>
          <w:numId w:val="1022"/>
        </w:numPr>
      </w:pPr>
      <w:r>
        <w:rPr>
          <w:b/>
        </w:rPr>
        <w:lastRenderedPageBreak/>
        <w:t>Tip</w:t>
      </w:r>
      <w:r>
        <w:t>: Give yourself a moment to reflect on the call. It’s okay if it didn’t go perfectly—just acknowledging that you made it through the call can be a great accomplishment.</w:t>
      </w:r>
    </w:p>
    <w:p w14:paraId="6A95C85D" w14:textId="77777777" w:rsidR="0069127D" w:rsidRDefault="00000000">
      <w:pPr>
        <w:numPr>
          <w:ilvl w:val="0"/>
          <w:numId w:val="1022"/>
        </w:numPr>
      </w:pPr>
      <w:r>
        <w:rPr>
          <w:b/>
        </w:rPr>
        <w:t>Review Key Information</w:t>
      </w:r>
      <w:r>
        <w:t>:</w:t>
      </w:r>
    </w:p>
    <w:p w14:paraId="0F348D47" w14:textId="77777777" w:rsidR="0069127D" w:rsidRDefault="00000000">
      <w:pPr>
        <w:numPr>
          <w:ilvl w:val="1"/>
          <w:numId w:val="1022"/>
        </w:numPr>
      </w:pPr>
      <w:r>
        <w:t>Go over any notes you took during the call to ensure you didn’t forget anything important. If you need to follow up on anything, write it down so you don’t forget.</w:t>
      </w:r>
    </w:p>
    <w:p w14:paraId="6E1C8913" w14:textId="77777777" w:rsidR="0069127D" w:rsidRDefault="00000000">
      <w:pPr>
        <w:numPr>
          <w:ilvl w:val="1"/>
          <w:numId w:val="1022"/>
        </w:numPr>
        <w:spacing w:after="240"/>
      </w:pPr>
      <w:r>
        <w:rPr>
          <w:b/>
        </w:rPr>
        <w:t>Tip</w:t>
      </w:r>
      <w:r>
        <w:t>: Set reminders for any actions you need to take after the call, like returning a message or completing a task.</w:t>
      </w:r>
    </w:p>
    <w:p w14:paraId="57C38527" w14:textId="77777777" w:rsidR="0069127D" w:rsidRDefault="00000000">
      <w:pPr>
        <w:jc w:val="center"/>
      </w:pPr>
      <w:r>
        <w:pict w14:anchorId="60A77363">
          <v:rect id="_x0000_i1512" style="width:0;height:1.5pt" o:hralign="center" o:hrstd="t" o:hr="t" fillcolor="#a0a0a0" stroked="f"/>
        </w:pict>
      </w:r>
    </w:p>
    <w:p w14:paraId="02D80EB3" w14:textId="77777777" w:rsidR="0069127D" w:rsidRDefault="00000000">
      <w:pPr>
        <w:spacing w:before="240" w:after="240"/>
        <w:rPr>
          <w:b/>
          <w:sz w:val="26"/>
          <w:szCs w:val="26"/>
        </w:rPr>
      </w:pPr>
      <w:r>
        <w:rPr>
          <w:b/>
          <w:sz w:val="26"/>
          <w:szCs w:val="26"/>
        </w:rPr>
        <w:t>Additional Tips for Managing Anxiety During Calls</w:t>
      </w:r>
    </w:p>
    <w:p w14:paraId="35B8A139" w14:textId="77777777" w:rsidR="0069127D" w:rsidRDefault="00000000">
      <w:pPr>
        <w:numPr>
          <w:ilvl w:val="0"/>
          <w:numId w:val="6"/>
        </w:numPr>
      </w:pPr>
      <w:r>
        <w:rPr>
          <w:b/>
        </w:rPr>
        <w:t>Use a Call Script</w:t>
      </w:r>
      <w:r>
        <w:t>: If you find phone calls stressful, it can help to write out a simple script beforehand. For example:</w:t>
      </w:r>
    </w:p>
    <w:p w14:paraId="070DEA65" w14:textId="77777777" w:rsidR="0069127D" w:rsidRDefault="00000000">
      <w:pPr>
        <w:numPr>
          <w:ilvl w:val="1"/>
          <w:numId w:val="6"/>
        </w:numPr>
      </w:pPr>
      <w:r>
        <w:t>“Hello, this is [Your Name]. How can I help you?”</w:t>
      </w:r>
    </w:p>
    <w:p w14:paraId="3BE5D146" w14:textId="77777777" w:rsidR="0069127D" w:rsidRDefault="00000000">
      <w:pPr>
        <w:numPr>
          <w:ilvl w:val="1"/>
          <w:numId w:val="6"/>
        </w:numPr>
      </w:pPr>
      <w:r>
        <w:t>“Sorry, I didn’t understand. Can you repeat that?”</w:t>
      </w:r>
    </w:p>
    <w:p w14:paraId="7A9A4730" w14:textId="77777777" w:rsidR="0069127D" w:rsidRDefault="00000000">
      <w:pPr>
        <w:numPr>
          <w:ilvl w:val="1"/>
          <w:numId w:val="6"/>
        </w:numPr>
      </w:pPr>
      <w:r>
        <w:t>“Thank you for your time. Goodbye.”</w:t>
      </w:r>
    </w:p>
    <w:p w14:paraId="0BA9F7B3" w14:textId="77777777" w:rsidR="0069127D" w:rsidRDefault="00000000">
      <w:pPr>
        <w:numPr>
          <w:ilvl w:val="0"/>
          <w:numId w:val="6"/>
        </w:numPr>
      </w:pPr>
      <w:r>
        <w:rPr>
          <w:b/>
        </w:rPr>
        <w:t>Use Text or Email if Possible</w:t>
      </w:r>
      <w:r>
        <w:t>: If the phone call feels too overwhelming, you can let the caller know that you prefer to communicate by text or email instead. It’s okay to set this boundary to make things easier for you.</w:t>
      </w:r>
    </w:p>
    <w:p w14:paraId="129039DD" w14:textId="77777777" w:rsidR="0069127D" w:rsidRDefault="00000000">
      <w:pPr>
        <w:numPr>
          <w:ilvl w:val="0"/>
          <w:numId w:val="6"/>
        </w:numPr>
        <w:spacing w:after="240"/>
      </w:pPr>
      <w:r>
        <w:rPr>
          <w:b/>
        </w:rPr>
        <w:t>Practice Regularly</w:t>
      </w:r>
      <w:r>
        <w:t>: If phone calls are difficult, practicing with a trusted friend or family member can help you get used to the process. Role-playing common phone call scenarios can build confidence.</w:t>
      </w:r>
    </w:p>
    <w:p w14:paraId="420890BA" w14:textId="77777777" w:rsidR="0069127D" w:rsidRDefault="00000000">
      <w:pPr>
        <w:jc w:val="center"/>
      </w:pPr>
      <w:r>
        <w:pict w14:anchorId="130296A7">
          <v:rect id="_x0000_i1513" style="width:0;height:1.5pt" o:hralign="center" o:hrstd="t" o:hr="t" fillcolor="#a0a0a0" stroked="f"/>
        </w:pict>
      </w:r>
    </w:p>
    <w:p w14:paraId="5DA5074F" w14:textId="77777777" w:rsidR="0069127D" w:rsidRDefault="00000000">
      <w:pPr>
        <w:spacing w:before="240" w:after="240"/>
        <w:rPr>
          <w:b/>
          <w:sz w:val="26"/>
          <w:szCs w:val="26"/>
        </w:rPr>
      </w:pPr>
      <w:r>
        <w:rPr>
          <w:b/>
          <w:sz w:val="26"/>
          <w:szCs w:val="26"/>
        </w:rPr>
        <w:t>Final Thoughts</w:t>
      </w:r>
    </w:p>
    <w:p w14:paraId="1F165671" w14:textId="77777777" w:rsidR="0069127D" w:rsidRDefault="00000000">
      <w:pPr>
        <w:spacing w:before="240" w:after="240"/>
      </w:pPr>
      <w:r>
        <w:t>By following these steps, you can manage phone calls with more ease and confidence. It’s important to remember that you can take control of the situation and adjust the conversation to suit your needs. Each time you handle a phone call, you’re building valuable communication skills.</w:t>
      </w:r>
    </w:p>
    <w:p w14:paraId="36FEE061" w14:textId="77777777" w:rsidR="0069127D" w:rsidRDefault="00000000">
      <w:pPr>
        <w:spacing w:before="240" w:after="240"/>
        <w:jc w:val="center"/>
      </w:pPr>
      <w:r>
        <w:pict w14:anchorId="655A378B">
          <v:rect id="_x0000_i1514" style="width:0;height:1.5pt" o:hralign="center" o:hrstd="t" o:hr="t" fillcolor="#a0a0a0" stroked="f"/>
        </w:pict>
      </w:r>
    </w:p>
    <w:p w14:paraId="6AF2ACF9" w14:textId="77777777" w:rsidR="0069127D" w:rsidRDefault="00000000">
      <w:pPr>
        <w:spacing w:before="240" w:after="240"/>
        <w:rPr>
          <w:b/>
          <w:sz w:val="32"/>
          <w:szCs w:val="32"/>
        </w:rPr>
      </w:pPr>
      <w:r>
        <w:rPr>
          <w:b/>
          <w:sz w:val="32"/>
          <w:szCs w:val="32"/>
        </w:rPr>
        <w:t>Making a Phone Call</w:t>
      </w:r>
    </w:p>
    <w:p w14:paraId="7AE2AE16" w14:textId="77777777" w:rsidR="0069127D" w:rsidRDefault="00000000">
      <w:pPr>
        <w:spacing w:before="240" w:after="240"/>
        <w:rPr>
          <w:i/>
        </w:rPr>
      </w:pPr>
      <w:r>
        <w:rPr>
          <w:i/>
        </w:rPr>
        <w:t xml:space="preserve">Making a phone call can feel overwhelming. However, breaking the task down into small steps and preparing beforehand can help you feel more in control and reduce anxiety. </w:t>
      </w:r>
    </w:p>
    <w:p w14:paraId="653D75E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making a phone call.</w:t>
      </w:r>
    </w:p>
    <w:p w14:paraId="01E11F20" w14:textId="77777777" w:rsidR="0069127D" w:rsidRDefault="00000000">
      <w:pPr>
        <w:jc w:val="center"/>
      </w:pPr>
      <w:r>
        <w:pict w14:anchorId="5111B626">
          <v:rect id="_x0000_i1515" style="width:0;height:1.5pt" o:hralign="center" o:hrstd="t" o:hr="t" fillcolor="#a0a0a0" stroked="f"/>
        </w:pict>
      </w:r>
    </w:p>
    <w:p w14:paraId="3473B9EF" w14:textId="77777777" w:rsidR="0069127D" w:rsidRDefault="00000000">
      <w:pPr>
        <w:spacing w:before="240" w:after="240"/>
        <w:rPr>
          <w:b/>
          <w:sz w:val="26"/>
          <w:szCs w:val="26"/>
        </w:rPr>
      </w:pPr>
      <w:r>
        <w:rPr>
          <w:b/>
          <w:sz w:val="26"/>
          <w:szCs w:val="26"/>
        </w:rPr>
        <w:t>Prepare in Advance</w:t>
      </w:r>
    </w:p>
    <w:p w14:paraId="56B0DF37" w14:textId="77777777" w:rsidR="0069127D" w:rsidRDefault="00000000">
      <w:pPr>
        <w:numPr>
          <w:ilvl w:val="0"/>
          <w:numId w:val="161"/>
        </w:numPr>
      </w:pPr>
      <w:r>
        <w:rPr>
          <w:b/>
        </w:rPr>
        <w:t>Choose the Right Time</w:t>
      </w:r>
      <w:r>
        <w:t>:</w:t>
      </w:r>
    </w:p>
    <w:p w14:paraId="5A702635" w14:textId="77777777" w:rsidR="0069127D" w:rsidRDefault="00000000">
      <w:pPr>
        <w:numPr>
          <w:ilvl w:val="1"/>
          <w:numId w:val="161"/>
        </w:numPr>
      </w:pPr>
      <w:r>
        <w:lastRenderedPageBreak/>
        <w:t>Pick a time when you’re likely to feel the least anxious. Make sure you have some quiet time and won’t be distracted.</w:t>
      </w:r>
    </w:p>
    <w:p w14:paraId="1B76A84E" w14:textId="77777777" w:rsidR="0069127D" w:rsidRDefault="00000000">
      <w:pPr>
        <w:numPr>
          <w:ilvl w:val="0"/>
          <w:numId w:val="161"/>
        </w:numPr>
      </w:pPr>
      <w:r>
        <w:rPr>
          <w:b/>
        </w:rPr>
        <w:t>Know the Purpose of the Call</w:t>
      </w:r>
      <w:r>
        <w:t>:</w:t>
      </w:r>
    </w:p>
    <w:p w14:paraId="32238523" w14:textId="77777777" w:rsidR="0069127D" w:rsidRDefault="00000000">
      <w:pPr>
        <w:numPr>
          <w:ilvl w:val="1"/>
          <w:numId w:val="161"/>
        </w:numPr>
      </w:pPr>
      <w:r>
        <w:t>Clarify why you’re making the call (e.g., scheduling an appointment, asking a question, confirming a detail). Knowing the purpose will help reduce the uncertainty of what to say.</w:t>
      </w:r>
    </w:p>
    <w:p w14:paraId="17B77086" w14:textId="77777777" w:rsidR="0069127D" w:rsidRDefault="00000000">
      <w:pPr>
        <w:numPr>
          <w:ilvl w:val="0"/>
          <w:numId w:val="161"/>
        </w:numPr>
      </w:pPr>
      <w:r>
        <w:rPr>
          <w:b/>
        </w:rPr>
        <w:t>Write Down Key Information</w:t>
      </w:r>
      <w:r>
        <w:t>:</w:t>
      </w:r>
    </w:p>
    <w:p w14:paraId="7364923A" w14:textId="77777777" w:rsidR="0069127D" w:rsidRDefault="00000000">
      <w:pPr>
        <w:numPr>
          <w:ilvl w:val="1"/>
          <w:numId w:val="161"/>
        </w:numPr>
      </w:pPr>
      <w:r>
        <w:t>Write down any information you need for the call (e.g., appointment details, questions you want to ask, or information you need to provide). Keep this list handy so you don’t forget anything.</w:t>
      </w:r>
    </w:p>
    <w:p w14:paraId="744ABB32" w14:textId="77777777" w:rsidR="0069127D" w:rsidRDefault="00000000">
      <w:pPr>
        <w:numPr>
          <w:ilvl w:val="0"/>
          <w:numId w:val="161"/>
        </w:numPr>
      </w:pPr>
      <w:r>
        <w:rPr>
          <w:b/>
        </w:rPr>
        <w:t>Prepare a Script</w:t>
      </w:r>
      <w:r>
        <w:t>:</w:t>
      </w:r>
    </w:p>
    <w:p w14:paraId="71FC5E61" w14:textId="77777777" w:rsidR="0069127D" w:rsidRDefault="00000000">
      <w:pPr>
        <w:numPr>
          <w:ilvl w:val="1"/>
          <w:numId w:val="161"/>
        </w:numPr>
      </w:pPr>
      <w:r>
        <w:t>Write out a basic script for what you want to say. This can help you feel more confident and organised. For example:</w:t>
      </w:r>
    </w:p>
    <w:p w14:paraId="79BD9AC2" w14:textId="77777777" w:rsidR="0069127D" w:rsidRDefault="00000000">
      <w:pPr>
        <w:numPr>
          <w:ilvl w:val="2"/>
          <w:numId w:val="161"/>
        </w:numPr>
      </w:pPr>
      <w:r>
        <w:t>"Hello, my name is [Your Name]. I’m calling to [state your purpose]."</w:t>
      </w:r>
    </w:p>
    <w:p w14:paraId="79E6F77D" w14:textId="77777777" w:rsidR="0069127D" w:rsidRDefault="00000000">
      <w:pPr>
        <w:numPr>
          <w:ilvl w:val="2"/>
          <w:numId w:val="161"/>
        </w:numPr>
      </w:pPr>
      <w:r>
        <w:t>"Could you please help me with [question or task]?"</w:t>
      </w:r>
    </w:p>
    <w:p w14:paraId="2CB16FB8" w14:textId="77777777" w:rsidR="0069127D" w:rsidRDefault="00000000">
      <w:pPr>
        <w:numPr>
          <w:ilvl w:val="2"/>
          <w:numId w:val="161"/>
        </w:numPr>
      </w:pPr>
      <w:r>
        <w:t>"Thank you for your help. Goodbye."</w:t>
      </w:r>
    </w:p>
    <w:p w14:paraId="2E17C2AE" w14:textId="77777777" w:rsidR="0069127D" w:rsidRDefault="00000000">
      <w:pPr>
        <w:numPr>
          <w:ilvl w:val="1"/>
          <w:numId w:val="161"/>
        </w:numPr>
      </w:pPr>
      <w:r>
        <w:t>Having a script can reduce the anxiety of thinking on the spot and make the call feel more manageable.</w:t>
      </w:r>
    </w:p>
    <w:p w14:paraId="60946912" w14:textId="77777777" w:rsidR="0069127D" w:rsidRDefault="00000000">
      <w:pPr>
        <w:numPr>
          <w:ilvl w:val="0"/>
          <w:numId w:val="161"/>
        </w:numPr>
      </w:pPr>
      <w:r>
        <w:rPr>
          <w:b/>
        </w:rPr>
        <w:t>Practice Beforehand</w:t>
      </w:r>
      <w:r>
        <w:t>:</w:t>
      </w:r>
    </w:p>
    <w:p w14:paraId="388FCBE7" w14:textId="77777777" w:rsidR="0069127D" w:rsidRDefault="00000000">
      <w:pPr>
        <w:numPr>
          <w:ilvl w:val="1"/>
          <w:numId w:val="161"/>
        </w:numPr>
        <w:spacing w:after="240"/>
      </w:pPr>
      <w:r>
        <w:t>Practice saying the script out loud to yourself, or even role-play with a trusted friend or family member. This can help you get used to speaking the words and hearing your own voice on the phone.</w:t>
      </w:r>
    </w:p>
    <w:p w14:paraId="7F8E3A20" w14:textId="77777777" w:rsidR="0069127D" w:rsidRDefault="00000000">
      <w:pPr>
        <w:jc w:val="center"/>
      </w:pPr>
      <w:r>
        <w:pict w14:anchorId="2F85A3CD">
          <v:rect id="_x0000_i1516" style="width:0;height:1.5pt" o:hralign="center" o:hrstd="t" o:hr="t" fillcolor="#a0a0a0" stroked="f"/>
        </w:pict>
      </w:r>
    </w:p>
    <w:p w14:paraId="0E58DC55" w14:textId="77777777" w:rsidR="0069127D" w:rsidRDefault="00000000">
      <w:pPr>
        <w:spacing w:before="240" w:after="240"/>
        <w:rPr>
          <w:b/>
          <w:sz w:val="26"/>
          <w:szCs w:val="26"/>
        </w:rPr>
      </w:pPr>
      <w:r>
        <w:rPr>
          <w:b/>
          <w:sz w:val="26"/>
          <w:szCs w:val="26"/>
        </w:rPr>
        <w:t>Set Up a Comfortable Environment</w:t>
      </w:r>
    </w:p>
    <w:p w14:paraId="0209625A" w14:textId="77777777" w:rsidR="0069127D" w:rsidRDefault="00000000">
      <w:pPr>
        <w:numPr>
          <w:ilvl w:val="0"/>
          <w:numId w:val="375"/>
        </w:numPr>
      </w:pPr>
      <w:r>
        <w:rPr>
          <w:b/>
        </w:rPr>
        <w:t>Choose a Quiet Place</w:t>
      </w:r>
      <w:r>
        <w:t>:</w:t>
      </w:r>
    </w:p>
    <w:p w14:paraId="3D0ED663" w14:textId="77777777" w:rsidR="0069127D" w:rsidRDefault="00000000">
      <w:pPr>
        <w:numPr>
          <w:ilvl w:val="1"/>
          <w:numId w:val="375"/>
        </w:numPr>
      </w:pPr>
      <w:r>
        <w:t>Find a space where you can make the call without distractions or background noise. This will help you focus on the conversation and avoid sensory overload.</w:t>
      </w:r>
    </w:p>
    <w:p w14:paraId="7D435693" w14:textId="77777777" w:rsidR="0069127D" w:rsidRDefault="00000000">
      <w:pPr>
        <w:numPr>
          <w:ilvl w:val="0"/>
          <w:numId w:val="375"/>
        </w:numPr>
      </w:pPr>
      <w:r>
        <w:rPr>
          <w:b/>
        </w:rPr>
        <w:t>Have Your Materials Ready</w:t>
      </w:r>
      <w:r>
        <w:t>:</w:t>
      </w:r>
    </w:p>
    <w:p w14:paraId="1B5D489B" w14:textId="77777777" w:rsidR="0069127D" w:rsidRDefault="00000000">
      <w:pPr>
        <w:numPr>
          <w:ilvl w:val="1"/>
          <w:numId w:val="375"/>
        </w:numPr>
      </w:pPr>
      <w:r>
        <w:t>Have your notes, phone number, and any relevant information on hand before you start the call. This will help you feel prepared and avoid unnecessary stress during the conversation.</w:t>
      </w:r>
    </w:p>
    <w:p w14:paraId="64B717E1" w14:textId="77777777" w:rsidR="0069127D" w:rsidRDefault="00000000">
      <w:pPr>
        <w:numPr>
          <w:ilvl w:val="0"/>
          <w:numId w:val="375"/>
        </w:numPr>
      </w:pPr>
      <w:r>
        <w:rPr>
          <w:b/>
        </w:rPr>
        <w:t>Consider Comfort Items</w:t>
      </w:r>
      <w:r>
        <w:t>:</w:t>
      </w:r>
    </w:p>
    <w:p w14:paraId="5F1C0E12" w14:textId="77777777" w:rsidR="0069127D" w:rsidRDefault="00000000">
      <w:pPr>
        <w:numPr>
          <w:ilvl w:val="1"/>
          <w:numId w:val="375"/>
        </w:numPr>
        <w:spacing w:after="240"/>
      </w:pPr>
      <w:r>
        <w:t>If you find comfort in using sensory tools (e.g., a stress ball, fidget toy, or headphones with calming music), have them nearby to help reduce anxiety during the call.</w:t>
      </w:r>
    </w:p>
    <w:p w14:paraId="5254A1A1" w14:textId="77777777" w:rsidR="0069127D" w:rsidRDefault="00000000">
      <w:pPr>
        <w:jc w:val="center"/>
      </w:pPr>
      <w:r>
        <w:pict w14:anchorId="34E9BAB4">
          <v:rect id="_x0000_i1517" style="width:0;height:1.5pt" o:hralign="center" o:hrstd="t" o:hr="t" fillcolor="#a0a0a0" stroked="f"/>
        </w:pict>
      </w:r>
    </w:p>
    <w:p w14:paraId="13C97635" w14:textId="77777777" w:rsidR="0069127D" w:rsidRDefault="00000000">
      <w:pPr>
        <w:spacing w:before="240" w:after="240"/>
        <w:rPr>
          <w:b/>
          <w:sz w:val="26"/>
          <w:szCs w:val="26"/>
        </w:rPr>
      </w:pPr>
      <w:r>
        <w:rPr>
          <w:b/>
          <w:sz w:val="26"/>
          <w:szCs w:val="26"/>
        </w:rPr>
        <w:t>Make the Call</w:t>
      </w:r>
    </w:p>
    <w:p w14:paraId="32C88521" w14:textId="77777777" w:rsidR="0069127D" w:rsidRDefault="00000000">
      <w:pPr>
        <w:numPr>
          <w:ilvl w:val="0"/>
          <w:numId w:val="207"/>
        </w:numPr>
      </w:pPr>
      <w:r>
        <w:rPr>
          <w:b/>
        </w:rPr>
        <w:t>Dial the Number</w:t>
      </w:r>
      <w:r>
        <w:t>:</w:t>
      </w:r>
    </w:p>
    <w:p w14:paraId="51A80D77" w14:textId="77777777" w:rsidR="0069127D" w:rsidRDefault="00000000">
      <w:pPr>
        <w:numPr>
          <w:ilvl w:val="1"/>
          <w:numId w:val="207"/>
        </w:numPr>
      </w:pPr>
      <w:r>
        <w:t>Take a deep breath and dial the number slowly. If you feel overwhelmed, take it one step at a time—pressing the digits one at a time can give you more control.</w:t>
      </w:r>
    </w:p>
    <w:p w14:paraId="37197D33" w14:textId="77777777" w:rsidR="0069127D" w:rsidRDefault="00000000">
      <w:pPr>
        <w:numPr>
          <w:ilvl w:val="0"/>
          <w:numId w:val="207"/>
        </w:numPr>
      </w:pPr>
      <w:r>
        <w:rPr>
          <w:b/>
        </w:rPr>
        <w:lastRenderedPageBreak/>
        <w:t>Stay Calm</w:t>
      </w:r>
      <w:r>
        <w:t>:</w:t>
      </w:r>
    </w:p>
    <w:p w14:paraId="67E4E7BD" w14:textId="77777777" w:rsidR="0069127D" w:rsidRDefault="00000000">
      <w:pPr>
        <w:numPr>
          <w:ilvl w:val="1"/>
          <w:numId w:val="207"/>
        </w:numPr>
      </w:pPr>
      <w:r>
        <w:t>If you start feeling anxious, try deep breathing to calm your nerves. You can take a few breaths before dialing or during the call. Inhale deeply through your nose and exhale slowly through your mouth.</w:t>
      </w:r>
    </w:p>
    <w:p w14:paraId="539B322C" w14:textId="77777777" w:rsidR="0069127D" w:rsidRDefault="00000000">
      <w:pPr>
        <w:numPr>
          <w:ilvl w:val="0"/>
          <w:numId w:val="207"/>
        </w:numPr>
      </w:pPr>
      <w:r>
        <w:rPr>
          <w:b/>
        </w:rPr>
        <w:t>Introduce Yourself</w:t>
      </w:r>
      <w:r>
        <w:t>:</w:t>
      </w:r>
    </w:p>
    <w:p w14:paraId="03E0AD23" w14:textId="77777777" w:rsidR="0069127D" w:rsidRDefault="00000000">
      <w:pPr>
        <w:numPr>
          <w:ilvl w:val="1"/>
          <w:numId w:val="207"/>
        </w:numPr>
      </w:pPr>
      <w:r>
        <w:t>When the other person picks up, begin with a simple greeting and introduction. You can follow your script: “Hello, my name is [Your Name], and I’m calling about [your purpose].”</w:t>
      </w:r>
    </w:p>
    <w:p w14:paraId="5D5EC173" w14:textId="77777777" w:rsidR="0069127D" w:rsidRDefault="00000000">
      <w:pPr>
        <w:numPr>
          <w:ilvl w:val="1"/>
          <w:numId w:val="207"/>
        </w:numPr>
        <w:spacing w:after="240"/>
      </w:pPr>
      <w:r>
        <w:t>Speak slowly and clearly. It’s okay to pause and collect your thoughts if needed.</w:t>
      </w:r>
    </w:p>
    <w:p w14:paraId="1730394A" w14:textId="77777777" w:rsidR="0069127D" w:rsidRDefault="00000000">
      <w:pPr>
        <w:jc w:val="center"/>
      </w:pPr>
      <w:r>
        <w:pict w14:anchorId="05AC4CF5">
          <v:rect id="_x0000_i1518" style="width:0;height:1.5pt" o:hralign="center" o:hrstd="t" o:hr="t" fillcolor="#a0a0a0" stroked="f"/>
        </w:pict>
      </w:r>
    </w:p>
    <w:p w14:paraId="30127D90" w14:textId="77777777" w:rsidR="0069127D" w:rsidRDefault="00000000">
      <w:pPr>
        <w:spacing w:before="240" w:after="240"/>
        <w:rPr>
          <w:b/>
          <w:sz w:val="26"/>
          <w:szCs w:val="26"/>
        </w:rPr>
      </w:pPr>
      <w:r>
        <w:rPr>
          <w:b/>
          <w:sz w:val="26"/>
          <w:szCs w:val="26"/>
        </w:rPr>
        <w:t>Navigate the Conversation</w:t>
      </w:r>
    </w:p>
    <w:p w14:paraId="5067C132" w14:textId="77777777" w:rsidR="0069127D" w:rsidRDefault="00000000">
      <w:pPr>
        <w:numPr>
          <w:ilvl w:val="0"/>
          <w:numId w:val="501"/>
        </w:numPr>
      </w:pPr>
      <w:r>
        <w:rPr>
          <w:b/>
        </w:rPr>
        <w:t>Follow Your Script</w:t>
      </w:r>
      <w:r>
        <w:t>:</w:t>
      </w:r>
    </w:p>
    <w:p w14:paraId="376B8ABC" w14:textId="77777777" w:rsidR="0069127D" w:rsidRDefault="00000000">
      <w:pPr>
        <w:numPr>
          <w:ilvl w:val="1"/>
          <w:numId w:val="501"/>
        </w:numPr>
      </w:pPr>
      <w:r>
        <w:t>Stick to the script or your prepared notes to help guide the conversation. If the other person asks questions, try to answer calmly. If you’re unsure of what to say, it’s okay to say, “Let me think for a moment.”</w:t>
      </w:r>
    </w:p>
    <w:p w14:paraId="33B61388" w14:textId="77777777" w:rsidR="0069127D" w:rsidRDefault="00000000">
      <w:pPr>
        <w:numPr>
          <w:ilvl w:val="0"/>
          <w:numId w:val="501"/>
        </w:numPr>
      </w:pPr>
      <w:r>
        <w:rPr>
          <w:b/>
        </w:rPr>
        <w:t>Take Your Time</w:t>
      </w:r>
      <w:r>
        <w:t>:</w:t>
      </w:r>
    </w:p>
    <w:p w14:paraId="6B181BF3" w14:textId="77777777" w:rsidR="0069127D" w:rsidRDefault="00000000">
      <w:pPr>
        <w:numPr>
          <w:ilvl w:val="1"/>
          <w:numId w:val="501"/>
        </w:numPr>
      </w:pPr>
      <w:r>
        <w:t>It’s completely okay to take your time during the call. You can ask the other person to wait or repeat something if needed. For example, you can say, “Could you please repeat that?” or “I need a moment to think about that.”</w:t>
      </w:r>
    </w:p>
    <w:p w14:paraId="16F5276D" w14:textId="77777777" w:rsidR="0069127D" w:rsidRDefault="00000000">
      <w:pPr>
        <w:numPr>
          <w:ilvl w:val="0"/>
          <w:numId w:val="501"/>
        </w:numPr>
      </w:pPr>
      <w:r>
        <w:rPr>
          <w:b/>
        </w:rPr>
        <w:t>Ask for Clarification</w:t>
      </w:r>
      <w:r>
        <w:t>:</w:t>
      </w:r>
    </w:p>
    <w:p w14:paraId="55F634AC" w14:textId="77777777" w:rsidR="0069127D" w:rsidRDefault="00000000">
      <w:pPr>
        <w:numPr>
          <w:ilvl w:val="1"/>
          <w:numId w:val="501"/>
        </w:numPr>
      </w:pPr>
      <w:r>
        <w:t>If something the other person says is confusing or unclear, don’t hesitate to ask for clarification. You can say, “I’m sorry, could you explain that again?” or “Could you clarify what you mean by that?”</w:t>
      </w:r>
    </w:p>
    <w:p w14:paraId="614F8D8A" w14:textId="77777777" w:rsidR="0069127D" w:rsidRDefault="00000000">
      <w:pPr>
        <w:numPr>
          <w:ilvl w:val="0"/>
          <w:numId w:val="501"/>
        </w:numPr>
      </w:pPr>
      <w:r>
        <w:rPr>
          <w:b/>
        </w:rPr>
        <w:t>Use Pauses</w:t>
      </w:r>
      <w:r>
        <w:t>:</w:t>
      </w:r>
    </w:p>
    <w:p w14:paraId="43F5C5EB" w14:textId="77777777" w:rsidR="0069127D" w:rsidRDefault="00000000">
      <w:pPr>
        <w:numPr>
          <w:ilvl w:val="1"/>
          <w:numId w:val="501"/>
        </w:numPr>
        <w:spacing w:after="240"/>
      </w:pPr>
      <w:r>
        <w:t>If you feel rushed, you can pause the conversation for a moment to collect your thoughts. It’s okay to say, “Can you give me a moment?” or “I just need a minute to think.”</w:t>
      </w:r>
    </w:p>
    <w:p w14:paraId="46B69998" w14:textId="77777777" w:rsidR="0069127D" w:rsidRDefault="00000000">
      <w:pPr>
        <w:jc w:val="center"/>
      </w:pPr>
      <w:r>
        <w:pict w14:anchorId="3E110402">
          <v:rect id="_x0000_i1519" style="width:0;height:1.5pt" o:hralign="center" o:hrstd="t" o:hr="t" fillcolor="#a0a0a0" stroked="f"/>
        </w:pict>
      </w:r>
    </w:p>
    <w:p w14:paraId="662F3229" w14:textId="77777777" w:rsidR="0069127D" w:rsidRDefault="00000000">
      <w:pPr>
        <w:spacing w:before="240" w:after="240"/>
        <w:rPr>
          <w:b/>
          <w:sz w:val="26"/>
          <w:szCs w:val="26"/>
        </w:rPr>
      </w:pPr>
      <w:r>
        <w:rPr>
          <w:b/>
          <w:sz w:val="26"/>
          <w:szCs w:val="26"/>
        </w:rPr>
        <w:t>Ending the Call</w:t>
      </w:r>
    </w:p>
    <w:p w14:paraId="3BA435D9" w14:textId="77777777" w:rsidR="0069127D" w:rsidRDefault="00000000">
      <w:pPr>
        <w:numPr>
          <w:ilvl w:val="0"/>
          <w:numId w:val="1154"/>
        </w:numPr>
      </w:pPr>
      <w:r>
        <w:rPr>
          <w:b/>
        </w:rPr>
        <w:t>Conclude the Conversation</w:t>
      </w:r>
      <w:r>
        <w:t>:</w:t>
      </w:r>
    </w:p>
    <w:p w14:paraId="25B28F57" w14:textId="77777777" w:rsidR="0069127D" w:rsidRDefault="00000000">
      <w:pPr>
        <w:numPr>
          <w:ilvl w:val="1"/>
          <w:numId w:val="1154"/>
        </w:numPr>
      </w:pPr>
      <w:r>
        <w:t>Once your purpose for the call is completed, let the person know you’re finished. You can use a script like, “Thank you for your help,” or “I appreciate your time.”</w:t>
      </w:r>
    </w:p>
    <w:p w14:paraId="4E31B759" w14:textId="77777777" w:rsidR="0069127D" w:rsidRDefault="00000000">
      <w:pPr>
        <w:numPr>
          <w:ilvl w:val="0"/>
          <w:numId w:val="1154"/>
        </w:numPr>
      </w:pPr>
      <w:r>
        <w:rPr>
          <w:b/>
        </w:rPr>
        <w:t>Say Goodbye</w:t>
      </w:r>
      <w:r>
        <w:t>:</w:t>
      </w:r>
    </w:p>
    <w:p w14:paraId="6453BAC1" w14:textId="77777777" w:rsidR="0069127D" w:rsidRDefault="00000000">
      <w:pPr>
        <w:numPr>
          <w:ilvl w:val="1"/>
          <w:numId w:val="1154"/>
        </w:numPr>
      </w:pPr>
      <w:r>
        <w:t>End the call politely by saying, “Goodbye” or “Thank you. Have a great day!” If you’re nervous about ending the call, just remember that it’s okay to be brief and polite. You don’t have to stay on the line longer than necessary.</w:t>
      </w:r>
    </w:p>
    <w:p w14:paraId="7B306DC1" w14:textId="77777777" w:rsidR="0069127D" w:rsidRDefault="00000000">
      <w:pPr>
        <w:numPr>
          <w:ilvl w:val="0"/>
          <w:numId w:val="1154"/>
        </w:numPr>
      </w:pPr>
      <w:r>
        <w:rPr>
          <w:b/>
        </w:rPr>
        <w:t>Hang Up Calmly</w:t>
      </w:r>
      <w:r>
        <w:t>:</w:t>
      </w:r>
    </w:p>
    <w:p w14:paraId="0BEF77AF" w14:textId="77777777" w:rsidR="0069127D" w:rsidRDefault="00000000">
      <w:pPr>
        <w:numPr>
          <w:ilvl w:val="1"/>
          <w:numId w:val="1154"/>
        </w:numPr>
        <w:spacing w:after="240"/>
      </w:pPr>
      <w:r>
        <w:t>Take a deep breath before hanging up, and make sure you’ve written down any important information if needed.</w:t>
      </w:r>
    </w:p>
    <w:p w14:paraId="7CCF1DB5" w14:textId="77777777" w:rsidR="0069127D" w:rsidRDefault="00000000">
      <w:pPr>
        <w:jc w:val="center"/>
      </w:pPr>
      <w:r>
        <w:lastRenderedPageBreak/>
        <w:pict w14:anchorId="2DD392A0">
          <v:rect id="_x0000_i1520" style="width:0;height:1.5pt" o:hralign="center" o:hrstd="t" o:hr="t" fillcolor="#a0a0a0" stroked="f"/>
        </w:pict>
      </w:r>
    </w:p>
    <w:p w14:paraId="30B39E3E" w14:textId="77777777" w:rsidR="0069127D" w:rsidRDefault="00000000">
      <w:pPr>
        <w:spacing w:before="240" w:after="240"/>
        <w:rPr>
          <w:b/>
          <w:sz w:val="26"/>
          <w:szCs w:val="26"/>
        </w:rPr>
      </w:pPr>
      <w:r>
        <w:rPr>
          <w:b/>
          <w:sz w:val="26"/>
          <w:szCs w:val="26"/>
        </w:rPr>
        <w:t>After the Call</w:t>
      </w:r>
    </w:p>
    <w:p w14:paraId="75CA832B" w14:textId="77777777" w:rsidR="0069127D" w:rsidRDefault="00000000">
      <w:pPr>
        <w:numPr>
          <w:ilvl w:val="0"/>
          <w:numId w:val="1323"/>
        </w:numPr>
      </w:pPr>
      <w:r>
        <w:rPr>
          <w:b/>
        </w:rPr>
        <w:t>Take Time to Relax</w:t>
      </w:r>
      <w:r>
        <w:t>:</w:t>
      </w:r>
    </w:p>
    <w:p w14:paraId="7516EFDF" w14:textId="77777777" w:rsidR="0069127D" w:rsidRDefault="00000000">
      <w:pPr>
        <w:numPr>
          <w:ilvl w:val="1"/>
          <w:numId w:val="1323"/>
        </w:numPr>
      </w:pPr>
      <w:r>
        <w:t>Once the call is over, give yourself time to decompress and relax. If you feel overwhelmed, take a few moments to breathe deeply or use a calming activity like listening to music or drawing.</w:t>
      </w:r>
    </w:p>
    <w:p w14:paraId="0BFD238B" w14:textId="77777777" w:rsidR="0069127D" w:rsidRDefault="00000000">
      <w:pPr>
        <w:numPr>
          <w:ilvl w:val="0"/>
          <w:numId w:val="1323"/>
        </w:numPr>
      </w:pPr>
      <w:r>
        <w:rPr>
          <w:b/>
        </w:rPr>
        <w:t>Reflect on the Call</w:t>
      </w:r>
      <w:r>
        <w:t>:</w:t>
      </w:r>
    </w:p>
    <w:p w14:paraId="094943C5" w14:textId="77777777" w:rsidR="0069127D" w:rsidRDefault="00000000">
      <w:pPr>
        <w:numPr>
          <w:ilvl w:val="1"/>
          <w:numId w:val="1323"/>
        </w:numPr>
      </w:pPr>
      <w:r>
        <w:t>Reflect on what went well during the call and any areas where you felt unsure. This can help you feel more confident next time and make it easier to prepare for future calls.</w:t>
      </w:r>
    </w:p>
    <w:p w14:paraId="5AB99FDA" w14:textId="77777777" w:rsidR="0069127D" w:rsidRDefault="00000000">
      <w:pPr>
        <w:numPr>
          <w:ilvl w:val="0"/>
          <w:numId w:val="1323"/>
        </w:numPr>
      </w:pPr>
      <w:r>
        <w:rPr>
          <w:b/>
        </w:rPr>
        <w:t>Celebrate Your Success</w:t>
      </w:r>
      <w:r>
        <w:t>:</w:t>
      </w:r>
    </w:p>
    <w:p w14:paraId="1E364C62" w14:textId="77777777" w:rsidR="0069127D" w:rsidRDefault="00000000">
      <w:pPr>
        <w:numPr>
          <w:ilvl w:val="1"/>
          <w:numId w:val="1323"/>
        </w:numPr>
        <w:spacing w:after="240"/>
      </w:pPr>
      <w:r>
        <w:t>Making a phone call can be a big accomplishment, especially if you have autism and anxiety. Celebrate your effort, whether it’s by rewarding yourself with something small or just acknowledging the progress you’ve made.</w:t>
      </w:r>
    </w:p>
    <w:p w14:paraId="241D0B71" w14:textId="77777777" w:rsidR="0069127D" w:rsidRDefault="00000000">
      <w:pPr>
        <w:jc w:val="center"/>
      </w:pPr>
      <w:r>
        <w:pict w14:anchorId="28ACCC0F">
          <v:rect id="_x0000_i1521" style="width:0;height:1.5pt" o:hralign="center" o:hrstd="t" o:hr="t" fillcolor="#a0a0a0" stroked="f"/>
        </w:pict>
      </w:r>
    </w:p>
    <w:p w14:paraId="094CBE9A" w14:textId="77777777" w:rsidR="0069127D" w:rsidRDefault="00000000">
      <w:pPr>
        <w:spacing w:before="240" w:after="240"/>
        <w:rPr>
          <w:b/>
          <w:sz w:val="26"/>
          <w:szCs w:val="26"/>
        </w:rPr>
      </w:pPr>
      <w:r>
        <w:rPr>
          <w:b/>
          <w:sz w:val="26"/>
          <w:szCs w:val="26"/>
        </w:rPr>
        <w:t>Additional Tips</w:t>
      </w:r>
    </w:p>
    <w:p w14:paraId="6038D789" w14:textId="77777777" w:rsidR="0069127D" w:rsidRDefault="00000000">
      <w:pPr>
        <w:numPr>
          <w:ilvl w:val="0"/>
          <w:numId w:val="1091"/>
        </w:numPr>
      </w:pPr>
      <w:r>
        <w:rPr>
          <w:b/>
        </w:rPr>
        <w:t>Prepare for Anxiety</w:t>
      </w:r>
      <w:r>
        <w:t>: If you get too anxious before or during the call, try grounding techniques like deep breathing, focusing on your feet, or squeezing a comfort object.</w:t>
      </w:r>
    </w:p>
    <w:p w14:paraId="7FB18872" w14:textId="77777777" w:rsidR="0069127D" w:rsidRDefault="00000000">
      <w:pPr>
        <w:numPr>
          <w:ilvl w:val="0"/>
          <w:numId w:val="1091"/>
        </w:numPr>
        <w:spacing w:after="240"/>
      </w:pPr>
      <w:r>
        <w:rPr>
          <w:b/>
        </w:rPr>
        <w:t>Use Text or Email</w:t>
      </w:r>
      <w:r>
        <w:t>: If phone calls feel too overwhelming, consider whether the same information can be communicated via text, email, or an online chat. Many businesses or services now offer alternative communication methods.</w:t>
      </w:r>
    </w:p>
    <w:p w14:paraId="58CC69E9" w14:textId="77777777" w:rsidR="0069127D" w:rsidRDefault="00000000">
      <w:pPr>
        <w:spacing w:before="240" w:after="240"/>
        <w:jc w:val="center"/>
        <w:rPr>
          <w:b/>
          <w:sz w:val="28"/>
          <w:szCs w:val="28"/>
        </w:rPr>
      </w:pPr>
      <w:r>
        <w:pict w14:anchorId="081D1D51">
          <v:rect id="_x0000_i1522" style="width:0;height:1.5pt" o:hralign="center" o:hrstd="t" o:hr="t" fillcolor="#a0a0a0" stroked="f"/>
        </w:pict>
      </w:r>
    </w:p>
    <w:p w14:paraId="3507EA15" w14:textId="77777777" w:rsidR="0069127D" w:rsidRDefault="00000000">
      <w:pPr>
        <w:spacing w:before="240" w:after="240"/>
        <w:rPr>
          <w:b/>
          <w:sz w:val="26"/>
          <w:szCs w:val="26"/>
        </w:rPr>
      </w:pPr>
      <w:r>
        <w:rPr>
          <w:b/>
          <w:sz w:val="26"/>
          <w:szCs w:val="26"/>
        </w:rPr>
        <w:t>Final Thoughts</w:t>
      </w:r>
    </w:p>
    <w:p w14:paraId="0BAC0AB0" w14:textId="77777777" w:rsidR="0069127D" w:rsidRDefault="00000000">
      <w:pPr>
        <w:spacing w:before="240" w:after="240"/>
      </w:pPr>
      <w:r>
        <w:t>By following these steps and using tools that help you feel in control, you can make phone calls with more confidence and less stress. It’s important to remember that it's okay to take your time and that you don’t have to be perfect—just taking the step to make the call is already an accomplishment!</w:t>
      </w:r>
    </w:p>
    <w:p w14:paraId="6222BA5B" w14:textId="77777777" w:rsidR="0069127D" w:rsidRDefault="00000000">
      <w:pPr>
        <w:spacing w:before="240" w:after="240"/>
        <w:jc w:val="center"/>
      </w:pPr>
      <w:r>
        <w:pict w14:anchorId="5FFA52F0">
          <v:rect id="_x0000_i1523" style="width:0;height:1.5pt" o:hralign="center" o:hrstd="t" o:hr="t" fillcolor="#a0a0a0" stroked="f"/>
        </w:pict>
      </w:r>
    </w:p>
    <w:p w14:paraId="69542CA4" w14:textId="77777777" w:rsidR="0069127D" w:rsidRDefault="00000000">
      <w:pPr>
        <w:spacing w:before="240" w:after="240"/>
        <w:rPr>
          <w:b/>
          <w:sz w:val="32"/>
          <w:szCs w:val="32"/>
        </w:rPr>
      </w:pPr>
      <w:r>
        <w:rPr>
          <w:b/>
          <w:sz w:val="32"/>
          <w:szCs w:val="32"/>
        </w:rPr>
        <w:t>Creating a Communication Passport</w:t>
      </w:r>
    </w:p>
    <w:p w14:paraId="5D418BE2" w14:textId="77777777" w:rsidR="0069127D" w:rsidRDefault="00000000">
      <w:pPr>
        <w:spacing w:before="240" w:after="240"/>
        <w:rPr>
          <w:i/>
        </w:rPr>
      </w:pPr>
      <w:r>
        <w:rPr>
          <w:i/>
        </w:rPr>
        <w:t>Creating a Communication Passport can be an incredibly useful tool for helping professionals understand your unique communication style, needs, and preferences. This resource can be tailored to your individual experiences, and having it ready to share with healthcare professionals, educators, or anyone else you interact with, can help them support you more effectively. Below is a template you can personalise and modify as needed.</w:t>
      </w:r>
    </w:p>
    <w:p w14:paraId="36A0440E"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creating a communication passport.</w:t>
      </w:r>
    </w:p>
    <w:p w14:paraId="3D5F9697" w14:textId="77777777" w:rsidR="0069127D" w:rsidRDefault="00000000">
      <w:pPr>
        <w:spacing w:before="240" w:after="240"/>
        <w:jc w:val="center"/>
        <w:rPr>
          <w:i/>
        </w:rPr>
      </w:pPr>
      <w:r>
        <w:pict w14:anchorId="214CA8F7">
          <v:rect id="_x0000_i1524" style="width:0;height:1.5pt" o:hralign="center" o:hrstd="t" o:hr="t" fillcolor="#a0a0a0" stroked="f"/>
        </w:pict>
      </w:r>
    </w:p>
    <w:p w14:paraId="1720FFF7" w14:textId="77777777" w:rsidR="0069127D" w:rsidRDefault="00000000">
      <w:pPr>
        <w:spacing w:before="240" w:after="240"/>
        <w:rPr>
          <w:sz w:val="26"/>
          <w:szCs w:val="26"/>
        </w:rPr>
      </w:pPr>
      <w:r>
        <w:rPr>
          <w:b/>
          <w:sz w:val="26"/>
          <w:szCs w:val="26"/>
        </w:rPr>
        <w:lastRenderedPageBreak/>
        <w:t>[Your Name]’s Communication Passport</w:t>
      </w:r>
    </w:p>
    <w:p w14:paraId="680869CA" w14:textId="77777777" w:rsidR="0069127D" w:rsidRDefault="00000000">
      <w:pPr>
        <w:spacing w:before="240" w:after="240"/>
        <w:rPr>
          <w:b/>
          <w:sz w:val="26"/>
          <w:szCs w:val="26"/>
        </w:rPr>
      </w:pPr>
      <w:r>
        <w:rPr>
          <w:b/>
          <w:sz w:val="26"/>
          <w:szCs w:val="26"/>
        </w:rPr>
        <w:t>Basic Information</w:t>
      </w:r>
    </w:p>
    <w:p w14:paraId="25CF5A07" w14:textId="77777777" w:rsidR="0069127D" w:rsidRDefault="00000000">
      <w:pPr>
        <w:numPr>
          <w:ilvl w:val="0"/>
          <w:numId w:val="887"/>
        </w:numPr>
        <w:spacing w:before="240"/>
      </w:pPr>
      <w:r>
        <w:t>Full Name: [Your full name]</w:t>
      </w:r>
    </w:p>
    <w:p w14:paraId="1EBD8ABF" w14:textId="77777777" w:rsidR="0069127D" w:rsidRDefault="00000000">
      <w:pPr>
        <w:numPr>
          <w:ilvl w:val="0"/>
          <w:numId w:val="887"/>
        </w:numPr>
      </w:pPr>
      <w:r>
        <w:t>Date of Birth: [Your date of birth]</w:t>
      </w:r>
    </w:p>
    <w:p w14:paraId="688090CF" w14:textId="77777777" w:rsidR="0069127D" w:rsidRDefault="00000000">
      <w:pPr>
        <w:numPr>
          <w:ilvl w:val="0"/>
          <w:numId w:val="887"/>
        </w:numPr>
      </w:pPr>
      <w:r>
        <w:t>Preferred Pronouns: [e.g., He/Him, She/Her, They/Them]</w:t>
      </w:r>
    </w:p>
    <w:p w14:paraId="274043B8" w14:textId="77777777" w:rsidR="0069127D" w:rsidRDefault="00000000">
      <w:pPr>
        <w:numPr>
          <w:ilvl w:val="0"/>
          <w:numId w:val="887"/>
        </w:numPr>
        <w:spacing w:after="240"/>
      </w:pPr>
      <w:r>
        <w:t>Emergency Contact: [Name, relationship, phone number]</w:t>
      </w:r>
    </w:p>
    <w:p w14:paraId="6772C09C" w14:textId="77777777" w:rsidR="0069127D" w:rsidRDefault="00000000">
      <w:pPr>
        <w:spacing w:before="240" w:after="240"/>
        <w:rPr>
          <w:b/>
          <w:sz w:val="26"/>
          <w:szCs w:val="26"/>
        </w:rPr>
      </w:pPr>
      <w:r>
        <w:rPr>
          <w:b/>
          <w:sz w:val="26"/>
          <w:szCs w:val="26"/>
        </w:rPr>
        <w:t>About Me: Key Information</w:t>
      </w:r>
    </w:p>
    <w:p w14:paraId="3854078D" w14:textId="77777777" w:rsidR="0069127D" w:rsidRDefault="00000000">
      <w:pPr>
        <w:numPr>
          <w:ilvl w:val="0"/>
          <w:numId w:val="378"/>
        </w:numPr>
        <w:spacing w:before="240"/>
      </w:pPr>
      <w:r>
        <w:t>My diagnosis:</w:t>
      </w:r>
    </w:p>
    <w:p w14:paraId="0AB26EC3" w14:textId="77777777" w:rsidR="0069127D" w:rsidRDefault="00000000">
      <w:pPr>
        <w:numPr>
          <w:ilvl w:val="1"/>
          <w:numId w:val="378"/>
        </w:numPr>
      </w:pPr>
      <w:r>
        <w:t xml:space="preserve">[Your diagnosis here] </w:t>
      </w:r>
      <w:r>
        <w:rPr>
          <w:b/>
        </w:rPr>
        <w:t xml:space="preserve">example: </w:t>
      </w:r>
      <w:r>
        <w:rPr>
          <w:i/>
        </w:rPr>
        <w:t>Autistic Spectrum Disorder</w:t>
      </w:r>
    </w:p>
    <w:p w14:paraId="7A4FEDB4" w14:textId="77777777" w:rsidR="0069127D" w:rsidRDefault="00000000">
      <w:pPr>
        <w:numPr>
          <w:ilvl w:val="1"/>
          <w:numId w:val="378"/>
        </w:numPr>
      </w:pPr>
      <w:r>
        <w:t xml:space="preserve">[Your diagnosis here] </w:t>
      </w:r>
      <w:r>
        <w:rPr>
          <w:b/>
        </w:rPr>
        <w:t xml:space="preserve">example: </w:t>
      </w:r>
      <w:r>
        <w:rPr>
          <w:i/>
        </w:rPr>
        <w:t>Depression and Anxiety</w:t>
      </w:r>
    </w:p>
    <w:p w14:paraId="675EFB70" w14:textId="77777777" w:rsidR="0069127D" w:rsidRDefault="00000000">
      <w:pPr>
        <w:numPr>
          <w:ilvl w:val="1"/>
          <w:numId w:val="378"/>
        </w:numPr>
      </w:pPr>
      <w:r>
        <w:t xml:space="preserve">[Your diagnosis here] </w:t>
      </w:r>
      <w:r>
        <w:rPr>
          <w:b/>
        </w:rPr>
        <w:t xml:space="preserve">example: </w:t>
      </w:r>
      <w:r>
        <w:rPr>
          <w:i/>
        </w:rPr>
        <w:t xml:space="preserve">Fibromyalgia </w:t>
      </w:r>
    </w:p>
    <w:p w14:paraId="41E0EB01" w14:textId="77777777" w:rsidR="0069127D" w:rsidRDefault="00000000">
      <w:pPr>
        <w:numPr>
          <w:ilvl w:val="0"/>
          <w:numId w:val="378"/>
        </w:numPr>
      </w:pPr>
      <w:r>
        <w:t>How my diagnoses affect me:</w:t>
      </w:r>
    </w:p>
    <w:p w14:paraId="6CA44DBE" w14:textId="77777777" w:rsidR="0069127D" w:rsidRDefault="00000000">
      <w:pPr>
        <w:numPr>
          <w:ilvl w:val="1"/>
          <w:numId w:val="378"/>
        </w:numPr>
      </w:pPr>
      <w:r>
        <w:t xml:space="preserve">[Things you struggle with here] </w:t>
      </w:r>
      <w:r>
        <w:rPr>
          <w:b/>
        </w:rPr>
        <w:t xml:space="preserve">example: </w:t>
      </w:r>
      <w:r>
        <w:rPr>
          <w:i/>
        </w:rPr>
        <w:t xml:space="preserve">I may struggle with sensory overload, difficulty focusing, or emotional regulation. </w:t>
      </w:r>
    </w:p>
    <w:p w14:paraId="76475DB1" w14:textId="77777777" w:rsidR="0069127D" w:rsidRDefault="00000000">
      <w:pPr>
        <w:numPr>
          <w:ilvl w:val="1"/>
          <w:numId w:val="378"/>
        </w:numPr>
      </w:pPr>
      <w:r>
        <w:t xml:space="preserve">[Things you struggle with here] </w:t>
      </w:r>
      <w:r>
        <w:rPr>
          <w:b/>
        </w:rPr>
        <w:t xml:space="preserve">example: </w:t>
      </w:r>
      <w:r>
        <w:rPr>
          <w:i/>
        </w:rPr>
        <w:t>I can experience anxiety or overwhelm in certain situations, especially if they are unpredictable or not structured.</w:t>
      </w:r>
    </w:p>
    <w:p w14:paraId="2AE25041" w14:textId="77777777" w:rsidR="0069127D" w:rsidRDefault="00000000">
      <w:pPr>
        <w:numPr>
          <w:ilvl w:val="1"/>
          <w:numId w:val="378"/>
        </w:numPr>
      </w:pPr>
      <w:r>
        <w:t xml:space="preserve">[Things you struggle with here] </w:t>
      </w:r>
      <w:r>
        <w:rPr>
          <w:b/>
        </w:rPr>
        <w:t xml:space="preserve">example: </w:t>
      </w:r>
      <w:r>
        <w:rPr>
          <w:i/>
        </w:rPr>
        <w:t>I may find it hard to express my emotions clearly or verbalise how I’m feeling.</w:t>
      </w:r>
    </w:p>
    <w:p w14:paraId="472D9851" w14:textId="77777777" w:rsidR="0069127D" w:rsidRDefault="00000000">
      <w:pPr>
        <w:numPr>
          <w:ilvl w:val="1"/>
          <w:numId w:val="378"/>
        </w:numPr>
      </w:pPr>
      <w:r>
        <w:t xml:space="preserve">[Things you struggle with here] </w:t>
      </w:r>
      <w:r>
        <w:rPr>
          <w:b/>
        </w:rPr>
        <w:t>example:</w:t>
      </w:r>
      <w:r>
        <w:rPr>
          <w:i/>
        </w:rPr>
        <w:t xml:space="preserve"> I may have difficulty understanding or responding to social cues.</w:t>
      </w:r>
    </w:p>
    <w:p w14:paraId="3B3938F0" w14:textId="77777777" w:rsidR="0069127D" w:rsidRDefault="00000000">
      <w:pPr>
        <w:numPr>
          <w:ilvl w:val="1"/>
          <w:numId w:val="378"/>
        </w:numPr>
        <w:spacing w:after="240"/>
      </w:pPr>
      <w:r>
        <w:t xml:space="preserve">[Things you struggle with here] </w:t>
      </w:r>
      <w:r>
        <w:rPr>
          <w:b/>
        </w:rPr>
        <w:t xml:space="preserve">example: </w:t>
      </w:r>
      <w:r>
        <w:rPr>
          <w:i/>
        </w:rPr>
        <w:t>Routine and predictability help me manage stress and anxiety.</w:t>
      </w:r>
    </w:p>
    <w:p w14:paraId="1D4A1D0A" w14:textId="77777777" w:rsidR="0069127D" w:rsidRDefault="00000000">
      <w:pPr>
        <w:spacing w:before="240" w:after="240"/>
        <w:rPr>
          <w:b/>
          <w:sz w:val="26"/>
          <w:szCs w:val="26"/>
        </w:rPr>
      </w:pPr>
      <w:r>
        <w:rPr>
          <w:b/>
          <w:sz w:val="26"/>
          <w:szCs w:val="26"/>
        </w:rPr>
        <w:t>Communication Preferences</w:t>
      </w:r>
    </w:p>
    <w:p w14:paraId="3F48D7E8" w14:textId="77777777" w:rsidR="0069127D" w:rsidRDefault="00000000">
      <w:pPr>
        <w:numPr>
          <w:ilvl w:val="0"/>
          <w:numId w:val="427"/>
        </w:numPr>
        <w:spacing w:before="240"/>
      </w:pPr>
      <w:r>
        <w:t>How I communicate best:</w:t>
      </w:r>
    </w:p>
    <w:p w14:paraId="688FBFDD" w14:textId="77777777" w:rsidR="0069127D" w:rsidRDefault="00000000">
      <w:pPr>
        <w:numPr>
          <w:ilvl w:val="1"/>
          <w:numId w:val="427"/>
        </w:numPr>
      </w:pPr>
      <w:r>
        <w:t xml:space="preserve">[Your communication style here] </w:t>
      </w:r>
      <w:r>
        <w:rPr>
          <w:b/>
        </w:rPr>
        <w:t xml:space="preserve">example: </w:t>
      </w:r>
      <w:r>
        <w:rPr>
          <w:i/>
        </w:rPr>
        <w:t xml:space="preserve">I prefer clear, direct, and simple instructions. </w:t>
      </w:r>
    </w:p>
    <w:p w14:paraId="6DC0604B" w14:textId="77777777" w:rsidR="0069127D" w:rsidRDefault="00000000">
      <w:pPr>
        <w:numPr>
          <w:ilvl w:val="1"/>
          <w:numId w:val="427"/>
        </w:numPr>
      </w:pPr>
      <w:r>
        <w:t xml:space="preserve">[Your communication style here] </w:t>
      </w:r>
      <w:r>
        <w:rPr>
          <w:b/>
        </w:rPr>
        <w:t xml:space="preserve">example: </w:t>
      </w:r>
      <w:r>
        <w:rPr>
          <w:i/>
        </w:rPr>
        <w:t>I may need time to process information, especially if it’s complex.</w:t>
      </w:r>
    </w:p>
    <w:p w14:paraId="083B0361" w14:textId="77777777" w:rsidR="0069127D" w:rsidRDefault="00000000">
      <w:pPr>
        <w:numPr>
          <w:ilvl w:val="1"/>
          <w:numId w:val="427"/>
        </w:numPr>
      </w:pPr>
      <w:r>
        <w:t xml:space="preserve">[Your communication style here] </w:t>
      </w:r>
      <w:r>
        <w:rPr>
          <w:b/>
        </w:rPr>
        <w:t xml:space="preserve">example: </w:t>
      </w:r>
      <w:r>
        <w:rPr>
          <w:i/>
        </w:rPr>
        <w:t>I benefit from visual supports like written instructions, checklists, or diagrams.</w:t>
      </w:r>
    </w:p>
    <w:p w14:paraId="5AFD4387" w14:textId="77777777" w:rsidR="0069127D" w:rsidRDefault="00000000">
      <w:pPr>
        <w:numPr>
          <w:ilvl w:val="1"/>
          <w:numId w:val="427"/>
        </w:numPr>
      </w:pPr>
      <w:r>
        <w:t xml:space="preserve">[Your communication style here] </w:t>
      </w:r>
      <w:r>
        <w:rPr>
          <w:b/>
        </w:rPr>
        <w:t xml:space="preserve">example: </w:t>
      </w:r>
      <w:r>
        <w:rPr>
          <w:i/>
        </w:rPr>
        <w:t>Sometimes I find it difficult to express myself verbally. I may need extra time to form my thoughts or communicate my feelings.</w:t>
      </w:r>
    </w:p>
    <w:p w14:paraId="41148116" w14:textId="77777777" w:rsidR="0069127D" w:rsidRDefault="00000000">
      <w:pPr>
        <w:numPr>
          <w:ilvl w:val="1"/>
          <w:numId w:val="427"/>
        </w:numPr>
      </w:pPr>
      <w:r>
        <w:t xml:space="preserve">[Your communication style here] </w:t>
      </w:r>
      <w:r>
        <w:rPr>
          <w:b/>
        </w:rPr>
        <w:t xml:space="preserve">example: </w:t>
      </w:r>
      <w:r>
        <w:rPr>
          <w:i/>
        </w:rPr>
        <w:t>I may become overwhelmed in conversations if there is too much happening at once (e.g., too many people talking, loud noises).</w:t>
      </w:r>
    </w:p>
    <w:p w14:paraId="4AA90A2D" w14:textId="77777777" w:rsidR="0069127D" w:rsidRDefault="00000000">
      <w:pPr>
        <w:numPr>
          <w:ilvl w:val="1"/>
          <w:numId w:val="427"/>
        </w:numPr>
      </w:pPr>
      <w:r>
        <w:t xml:space="preserve">[Your communication style here] </w:t>
      </w:r>
      <w:r>
        <w:rPr>
          <w:b/>
        </w:rPr>
        <w:t xml:space="preserve">example: </w:t>
      </w:r>
      <w:r>
        <w:rPr>
          <w:i/>
        </w:rPr>
        <w:t>Please allow me to ask for clarification if I don’t understand something.</w:t>
      </w:r>
    </w:p>
    <w:p w14:paraId="51F82A60" w14:textId="77777777" w:rsidR="0069127D" w:rsidRDefault="00000000">
      <w:pPr>
        <w:numPr>
          <w:ilvl w:val="0"/>
          <w:numId w:val="427"/>
        </w:numPr>
      </w:pPr>
      <w:r>
        <w:t>What helps me communicate better:</w:t>
      </w:r>
    </w:p>
    <w:p w14:paraId="387E9066" w14:textId="77777777" w:rsidR="0069127D" w:rsidRDefault="00000000">
      <w:pPr>
        <w:numPr>
          <w:ilvl w:val="1"/>
          <w:numId w:val="427"/>
        </w:numPr>
      </w:pPr>
      <w:r>
        <w:lastRenderedPageBreak/>
        <w:t xml:space="preserve">[What helps you communicate here] </w:t>
      </w:r>
      <w:r>
        <w:rPr>
          <w:b/>
        </w:rPr>
        <w:t xml:space="preserve">example: </w:t>
      </w:r>
      <w:r>
        <w:rPr>
          <w:i/>
        </w:rPr>
        <w:t>Using visuals or written information: I can follow along better when instructions are written down or in a visual format.</w:t>
      </w:r>
    </w:p>
    <w:p w14:paraId="6A7665A1" w14:textId="77777777" w:rsidR="0069127D" w:rsidRDefault="00000000">
      <w:pPr>
        <w:numPr>
          <w:ilvl w:val="1"/>
          <w:numId w:val="427"/>
        </w:numPr>
      </w:pPr>
      <w:r>
        <w:t xml:space="preserve">[What helps you communicate here] </w:t>
      </w:r>
      <w:r>
        <w:rPr>
          <w:b/>
        </w:rPr>
        <w:t xml:space="preserve">example: </w:t>
      </w:r>
      <w:r>
        <w:rPr>
          <w:i/>
        </w:rPr>
        <w:t>Asking one question at a time: I might struggle if I am given multiple instructions at once.</w:t>
      </w:r>
    </w:p>
    <w:p w14:paraId="5B25C3C1" w14:textId="77777777" w:rsidR="0069127D" w:rsidRDefault="00000000">
      <w:pPr>
        <w:numPr>
          <w:ilvl w:val="1"/>
          <w:numId w:val="427"/>
        </w:numPr>
        <w:rPr>
          <w:b/>
        </w:rPr>
      </w:pPr>
      <w:r>
        <w:t xml:space="preserve">[What helps you communicate here] </w:t>
      </w:r>
      <w:r>
        <w:rPr>
          <w:b/>
        </w:rPr>
        <w:t xml:space="preserve">example: </w:t>
      </w:r>
      <w:r>
        <w:rPr>
          <w:i/>
        </w:rPr>
        <w:t>Giving me time to process: Please give me a moment to think before I respond, especially if the topic is complex.</w:t>
      </w:r>
    </w:p>
    <w:p w14:paraId="52D39D07" w14:textId="77777777" w:rsidR="0069127D" w:rsidRDefault="00000000">
      <w:pPr>
        <w:numPr>
          <w:ilvl w:val="1"/>
          <w:numId w:val="427"/>
        </w:numPr>
        <w:rPr>
          <w:b/>
        </w:rPr>
      </w:pPr>
      <w:r>
        <w:t xml:space="preserve">[What helps you communicate here] </w:t>
      </w:r>
      <w:r>
        <w:rPr>
          <w:b/>
        </w:rPr>
        <w:t xml:space="preserve">example: </w:t>
      </w:r>
      <w:r>
        <w:rPr>
          <w:i/>
        </w:rPr>
        <w:t>Being patient: If I seem quiet or unresponsive, it may be because I need extra time to process the information.</w:t>
      </w:r>
    </w:p>
    <w:p w14:paraId="1B3BEE30" w14:textId="77777777" w:rsidR="0069127D" w:rsidRDefault="00000000">
      <w:pPr>
        <w:numPr>
          <w:ilvl w:val="1"/>
          <w:numId w:val="427"/>
        </w:numPr>
        <w:spacing w:after="240"/>
        <w:rPr>
          <w:b/>
        </w:rPr>
      </w:pPr>
      <w:r>
        <w:t xml:space="preserve">[What helps you communicate here] </w:t>
      </w:r>
      <w:r>
        <w:rPr>
          <w:b/>
        </w:rPr>
        <w:t xml:space="preserve">example: </w:t>
      </w:r>
      <w:r>
        <w:rPr>
          <w:i/>
        </w:rPr>
        <w:t>Positive reinforcement: Encouragement helps me stay engaged and motivated.</w:t>
      </w:r>
    </w:p>
    <w:p w14:paraId="652D5657" w14:textId="77777777" w:rsidR="0069127D" w:rsidRDefault="00000000">
      <w:pPr>
        <w:spacing w:before="240" w:after="240"/>
        <w:rPr>
          <w:b/>
          <w:sz w:val="26"/>
          <w:szCs w:val="26"/>
        </w:rPr>
      </w:pPr>
      <w:r>
        <w:rPr>
          <w:b/>
          <w:sz w:val="26"/>
          <w:szCs w:val="26"/>
        </w:rPr>
        <w:t>My Sensory Needs</w:t>
      </w:r>
    </w:p>
    <w:p w14:paraId="17563C92" w14:textId="77777777" w:rsidR="0069127D" w:rsidRDefault="00000000">
      <w:pPr>
        <w:numPr>
          <w:ilvl w:val="0"/>
          <w:numId w:val="845"/>
        </w:numPr>
        <w:spacing w:before="240"/>
      </w:pPr>
      <w:r>
        <w:t>What I am sensitive to:</w:t>
      </w:r>
    </w:p>
    <w:p w14:paraId="625E7545" w14:textId="77777777" w:rsidR="0069127D" w:rsidRDefault="00000000">
      <w:pPr>
        <w:numPr>
          <w:ilvl w:val="1"/>
          <w:numId w:val="845"/>
        </w:numPr>
      </w:pPr>
      <w:r>
        <w:t xml:space="preserve">[Your sensory needs here] </w:t>
      </w:r>
      <w:r>
        <w:rPr>
          <w:b/>
        </w:rPr>
        <w:t xml:space="preserve">example: </w:t>
      </w:r>
      <w:r>
        <w:rPr>
          <w:i/>
        </w:rPr>
        <w:t>Light: I may be sensitive to bright lights, flashing lights, or certain lighting conditions (e.g., fluorescent lights).</w:t>
      </w:r>
    </w:p>
    <w:p w14:paraId="5CC5B5CD" w14:textId="77777777" w:rsidR="0069127D" w:rsidRDefault="00000000">
      <w:pPr>
        <w:numPr>
          <w:ilvl w:val="1"/>
          <w:numId w:val="845"/>
        </w:numPr>
      </w:pPr>
      <w:r>
        <w:t xml:space="preserve">[Your sensory needs here] </w:t>
      </w:r>
      <w:r>
        <w:rPr>
          <w:b/>
        </w:rPr>
        <w:t>example:</w:t>
      </w:r>
      <w:r>
        <w:rPr>
          <w:b/>
          <w:i/>
        </w:rPr>
        <w:t xml:space="preserve"> </w:t>
      </w:r>
      <w:r>
        <w:rPr>
          <w:i/>
        </w:rPr>
        <w:t>Sound: Loud or sudden noises, background noise, or crowded environments can be overwhelming for me.</w:t>
      </w:r>
    </w:p>
    <w:p w14:paraId="27DC5C3B" w14:textId="77777777" w:rsidR="0069127D" w:rsidRDefault="00000000">
      <w:pPr>
        <w:numPr>
          <w:ilvl w:val="1"/>
          <w:numId w:val="845"/>
        </w:numPr>
      </w:pPr>
      <w:r>
        <w:t xml:space="preserve">[Your sensory needs here] </w:t>
      </w:r>
      <w:r>
        <w:rPr>
          <w:b/>
        </w:rPr>
        <w:t xml:space="preserve">example: </w:t>
      </w:r>
      <w:r>
        <w:rPr>
          <w:i/>
        </w:rPr>
        <w:t>Touch: Certain textures or fabrics may feel uncomfortable, and I may avoid touching certain objects or surfaces.</w:t>
      </w:r>
    </w:p>
    <w:p w14:paraId="4BCB0658" w14:textId="77777777" w:rsidR="0069127D" w:rsidRDefault="00000000">
      <w:pPr>
        <w:numPr>
          <w:ilvl w:val="1"/>
          <w:numId w:val="845"/>
        </w:numPr>
      </w:pPr>
      <w:r>
        <w:t xml:space="preserve">[Your sensory needs here] </w:t>
      </w:r>
      <w:r>
        <w:rPr>
          <w:b/>
        </w:rPr>
        <w:t>example:</w:t>
      </w:r>
      <w:r>
        <w:rPr>
          <w:b/>
          <w:i/>
        </w:rPr>
        <w:t xml:space="preserve"> </w:t>
      </w:r>
      <w:r>
        <w:rPr>
          <w:i/>
        </w:rPr>
        <w:t>Smells and tastes: Strong smells or tastes may be overwhelming or intolerable.</w:t>
      </w:r>
    </w:p>
    <w:p w14:paraId="46BF3FAD" w14:textId="77777777" w:rsidR="0069127D" w:rsidRDefault="00000000">
      <w:pPr>
        <w:numPr>
          <w:ilvl w:val="0"/>
          <w:numId w:val="845"/>
        </w:numPr>
        <w:rPr>
          <w:i/>
        </w:rPr>
      </w:pPr>
      <w:r>
        <w:t>What helps me with sensory sensitivities:</w:t>
      </w:r>
    </w:p>
    <w:p w14:paraId="31FAA44B" w14:textId="77777777" w:rsidR="0069127D" w:rsidRDefault="00000000">
      <w:pPr>
        <w:numPr>
          <w:ilvl w:val="1"/>
          <w:numId w:val="845"/>
        </w:numPr>
      </w:pPr>
      <w:r>
        <w:t xml:space="preserve">[Things that help you here] </w:t>
      </w:r>
      <w:r>
        <w:rPr>
          <w:b/>
        </w:rPr>
        <w:t>example:</w:t>
      </w:r>
      <w:r>
        <w:t xml:space="preserve"> </w:t>
      </w:r>
      <w:r>
        <w:rPr>
          <w:i/>
        </w:rPr>
        <w:t>A quiet, calm environment helps me focus and feel more at ease.</w:t>
      </w:r>
    </w:p>
    <w:p w14:paraId="777D9FEB" w14:textId="77777777" w:rsidR="0069127D" w:rsidRDefault="00000000">
      <w:pPr>
        <w:numPr>
          <w:ilvl w:val="1"/>
          <w:numId w:val="845"/>
        </w:numPr>
      </w:pPr>
      <w:r>
        <w:t xml:space="preserve">[Things that help you here] </w:t>
      </w:r>
      <w:r>
        <w:rPr>
          <w:b/>
        </w:rPr>
        <w:t>example:</w:t>
      </w:r>
      <w:r>
        <w:t xml:space="preserve"> </w:t>
      </w:r>
      <w:r>
        <w:rPr>
          <w:i/>
        </w:rPr>
        <w:t>If possible, please reduce sensory input (e.g., dim the lights, reduce noise levels, provide quiet spaces).</w:t>
      </w:r>
    </w:p>
    <w:p w14:paraId="296CEFEF" w14:textId="77777777" w:rsidR="0069127D" w:rsidRDefault="00000000">
      <w:pPr>
        <w:numPr>
          <w:ilvl w:val="1"/>
          <w:numId w:val="845"/>
        </w:numPr>
        <w:spacing w:after="240"/>
      </w:pPr>
      <w:r>
        <w:t xml:space="preserve">[Things that help you here] </w:t>
      </w:r>
      <w:r>
        <w:rPr>
          <w:b/>
        </w:rPr>
        <w:t>example:</w:t>
      </w:r>
      <w:r>
        <w:t xml:space="preserve"> </w:t>
      </w:r>
      <w:r>
        <w:rPr>
          <w:i/>
        </w:rPr>
        <w:t>Allowing breaks or access to a sensory tool (e.g., noise-cancelling headphones, fidget toys) helps</w:t>
      </w:r>
    </w:p>
    <w:p w14:paraId="533D7D83" w14:textId="77777777" w:rsidR="0069127D" w:rsidRDefault="00000000">
      <w:pPr>
        <w:spacing w:before="240" w:after="240"/>
        <w:rPr>
          <w:b/>
          <w:sz w:val="26"/>
          <w:szCs w:val="26"/>
        </w:rPr>
      </w:pPr>
      <w:r>
        <w:rPr>
          <w:b/>
          <w:sz w:val="26"/>
          <w:szCs w:val="26"/>
        </w:rPr>
        <w:t>What to Do if I Am Overwhelmed or Struggling</w:t>
      </w:r>
    </w:p>
    <w:p w14:paraId="7904F4AF" w14:textId="77777777" w:rsidR="0069127D" w:rsidRDefault="00000000">
      <w:pPr>
        <w:numPr>
          <w:ilvl w:val="0"/>
          <w:numId w:val="408"/>
        </w:numPr>
        <w:spacing w:before="240"/>
      </w:pPr>
      <w:r>
        <w:t>Signs I may be overwhelmed:</w:t>
      </w:r>
    </w:p>
    <w:p w14:paraId="4E2BE592" w14:textId="77777777" w:rsidR="0069127D" w:rsidRDefault="00000000">
      <w:pPr>
        <w:numPr>
          <w:ilvl w:val="1"/>
          <w:numId w:val="408"/>
        </w:numPr>
      </w:pPr>
      <w:r>
        <w:t xml:space="preserve">[Signs you are overwhelmed here] </w:t>
      </w:r>
      <w:r>
        <w:rPr>
          <w:b/>
        </w:rPr>
        <w:t xml:space="preserve">example: </w:t>
      </w:r>
      <w:r>
        <w:rPr>
          <w:i/>
        </w:rPr>
        <w:t>Becoming very quiet or withdrawn.</w:t>
      </w:r>
    </w:p>
    <w:p w14:paraId="0512DF98" w14:textId="77777777" w:rsidR="0069127D" w:rsidRDefault="00000000">
      <w:pPr>
        <w:numPr>
          <w:ilvl w:val="1"/>
          <w:numId w:val="408"/>
        </w:numPr>
      </w:pPr>
      <w:r>
        <w:t xml:space="preserve">[Signs you are overwhelmed here] </w:t>
      </w:r>
      <w:r>
        <w:rPr>
          <w:b/>
        </w:rPr>
        <w:t xml:space="preserve">example: </w:t>
      </w:r>
      <w:r>
        <w:rPr>
          <w:i/>
        </w:rPr>
        <w:t>Avoiding eye contact.</w:t>
      </w:r>
    </w:p>
    <w:p w14:paraId="40187D9F" w14:textId="77777777" w:rsidR="0069127D" w:rsidRDefault="00000000">
      <w:pPr>
        <w:numPr>
          <w:ilvl w:val="1"/>
          <w:numId w:val="408"/>
        </w:numPr>
      </w:pPr>
      <w:r>
        <w:t xml:space="preserve">[Signs you are overwhelmed here] </w:t>
      </w:r>
      <w:r>
        <w:rPr>
          <w:b/>
        </w:rPr>
        <w:t xml:space="preserve">example: </w:t>
      </w:r>
      <w:r>
        <w:rPr>
          <w:i/>
        </w:rPr>
        <w:t>Fidgeting or repetitive movements (e.g., hand-flapping, tapping).</w:t>
      </w:r>
    </w:p>
    <w:p w14:paraId="06980778" w14:textId="77777777" w:rsidR="0069127D" w:rsidRDefault="00000000">
      <w:pPr>
        <w:numPr>
          <w:ilvl w:val="1"/>
          <w:numId w:val="408"/>
        </w:numPr>
      </w:pPr>
      <w:r>
        <w:t xml:space="preserve">[Signs you are overwhelmed here] </w:t>
      </w:r>
      <w:r>
        <w:rPr>
          <w:b/>
        </w:rPr>
        <w:t xml:space="preserve">example: </w:t>
      </w:r>
      <w:r>
        <w:rPr>
          <w:i/>
        </w:rPr>
        <w:t>Staring blankly or zoning out.</w:t>
      </w:r>
    </w:p>
    <w:p w14:paraId="11633DBF" w14:textId="77777777" w:rsidR="0069127D" w:rsidRDefault="00000000">
      <w:pPr>
        <w:numPr>
          <w:ilvl w:val="1"/>
          <w:numId w:val="408"/>
        </w:numPr>
      </w:pPr>
      <w:r>
        <w:t xml:space="preserve">[Signs you are overwhelmed here] </w:t>
      </w:r>
      <w:r>
        <w:rPr>
          <w:b/>
        </w:rPr>
        <w:t xml:space="preserve">example: </w:t>
      </w:r>
      <w:r>
        <w:rPr>
          <w:i/>
        </w:rPr>
        <w:t>Becoming agitated or upset (e.g., feeling anxious, angry, or sad).</w:t>
      </w:r>
    </w:p>
    <w:p w14:paraId="27446FE0" w14:textId="77777777" w:rsidR="0069127D" w:rsidRDefault="00000000">
      <w:pPr>
        <w:numPr>
          <w:ilvl w:val="1"/>
          <w:numId w:val="408"/>
        </w:numPr>
      </w:pPr>
      <w:r>
        <w:t xml:space="preserve">[Signs you are overwhelmed here] </w:t>
      </w:r>
      <w:r>
        <w:rPr>
          <w:b/>
        </w:rPr>
        <w:t>example:</w:t>
      </w:r>
      <w:r>
        <w:rPr>
          <w:b/>
          <w:i/>
        </w:rPr>
        <w:t xml:space="preserve"> </w:t>
      </w:r>
      <w:r>
        <w:rPr>
          <w:i/>
        </w:rPr>
        <w:t>Physical signs like shaking or deep breathing.</w:t>
      </w:r>
    </w:p>
    <w:p w14:paraId="0784B3A7" w14:textId="77777777" w:rsidR="0069127D" w:rsidRDefault="00000000">
      <w:pPr>
        <w:numPr>
          <w:ilvl w:val="0"/>
          <w:numId w:val="192"/>
        </w:numPr>
      </w:pPr>
      <w:r>
        <w:t>How to help when I’m overwhelmed:</w:t>
      </w:r>
    </w:p>
    <w:p w14:paraId="08ECC7E4" w14:textId="77777777" w:rsidR="0069127D" w:rsidRDefault="00000000">
      <w:pPr>
        <w:numPr>
          <w:ilvl w:val="1"/>
          <w:numId w:val="192"/>
        </w:numPr>
      </w:pPr>
      <w:r>
        <w:lastRenderedPageBreak/>
        <w:t>[How to help you here]</w:t>
      </w:r>
      <w:r>
        <w:rPr>
          <w:b/>
        </w:rPr>
        <w:t xml:space="preserve"> example: </w:t>
      </w:r>
      <w:r>
        <w:rPr>
          <w:i/>
        </w:rPr>
        <w:t>Give me space: Allow me some time and space to calm down, even if I don’t verbally ask for it.</w:t>
      </w:r>
    </w:p>
    <w:p w14:paraId="7EBD2E78" w14:textId="77777777" w:rsidR="0069127D" w:rsidRDefault="00000000">
      <w:pPr>
        <w:numPr>
          <w:ilvl w:val="1"/>
          <w:numId w:val="192"/>
        </w:numPr>
      </w:pPr>
      <w:r>
        <w:t>[How to help you here]</w:t>
      </w:r>
      <w:r>
        <w:rPr>
          <w:b/>
        </w:rPr>
        <w:t xml:space="preserve"> example: </w:t>
      </w:r>
      <w:r>
        <w:rPr>
          <w:i/>
        </w:rPr>
        <w:t>Be calm and patient: Speak in a calm, slow voice. Avoid raising your voice or becoming frustrated.</w:t>
      </w:r>
    </w:p>
    <w:p w14:paraId="3AACBE16" w14:textId="77777777" w:rsidR="0069127D" w:rsidRDefault="00000000">
      <w:pPr>
        <w:numPr>
          <w:ilvl w:val="1"/>
          <w:numId w:val="192"/>
        </w:numPr>
      </w:pPr>
      <w:r>
        <w:t>[How to help you here]</w:t>
      </w:r>
      <w:r>
        <w:rPr>
          <w:b/>
        </w:rPr>
        <w:t xml:space="preserve"> example: </w:t>
      </w:r>
      <w:r>
        <w:rPr>
          <w:i/>
        </w:rPr>
        <w:t>Avoid forcing me to talk: I might not be able to express myself clearly when I’m overwhelmed. Let me take my time or use other forms of communication (e.g., writing, gestures).</w:t>
      </w:r>
    </w:p>
    <w:p w14:paraId="10051BA6" w14:textId="77777777" w:rsidR="0069127D" w:rsidRDefault="00000000">
      <w:pPr>
        <w:numPr>
          <w:ilvl w:val="1"/>
          <w:numId w:val="192"/>
        </w:numPr>
        <w:spacing w:after="240"/>
      </w:pPr>
      <w:r>
        <w:t>[How to help you here]</w:t>
      </w:r>
      <w:r>
        <w:rPr>
          <w:b/>
        </w:rPr>
        <w:t xml:space="preserve"> example: </w:t>
      </w:r>
      <w:r>
        <w:rPr>
          <w:i/>
        </w:rPr>
        <w:t>Provide a quiet area: If possible, help me move to a quieter or less stimulating environment until I feel ready to re-engage.</w:t>
      </w:r>
    </w:p>
    <w:p w14:paraId="2F0277FD" w14:textId="77777777" w:rsidR="0069127D" w:rsidRDefault="00000000">
      <w:pPr>
        <w:spacing w:before="240" w:after="240"/>
        <w:rPr>
          <w:b/>
          <w:sz w:val="26"/>
          <w:szCs w:val="26"/>
        </w:rPr>
      </w:pPr>
      <w:r>
        <w:rPr>
          <w:b/>
          <w:sz w:val="26"/>
          <w:szCs w:val="26"/>
        </w:rPr>
        <w:t>My Needs and Preferences in Treatment or Support</w:t>
      </w:r>
    </w:p>
    <w:p w14:paraId="0CC1DFBB" w14:textId="77777777" w:rsidR="0069127D" w:rsidRDefault="00000000">
      <w:pPr>
        <w:numPr>
          <w:ilvl w:val="0"/>
          <w:numId w:val="511"/>
        </w:numPr>
        <w:spacing w:before="240"/>
      </w:pPr>
      <w:r>
        <w:t>What works best for me:</w:t>
      </w:r>
    </w:p>
    <w:p w14:paraId="04B0D2F7" w14:textId="77777777" w:rsidR="0069127D" w:rsidRDefault="00000000">
      <w:pPr>
        <w:numPr>
          <w:ilvl w:val="1"/>
          <w:numId w:val="511"/>
        </w:numPr>
      </w:pPr>
      <w:r>
        <w:t xml:space="preserve">[Things that help you here] </w:t>
      </w:r>
      <w:r>
        <w:rPr>
          <w:b/>
        </w:rPr>
        <w:t>example:</w:t>
      </w:r>
      <w:r>
        <w:t xml:space="preserve"> </w:t>
      </w:r>
      <w:r>
        <w:rPr>
          <w:i/>
        </w:rPr>
        <w:t>Clear structure and routine: Having a predictable schedule or routine reduces my anxiety.</w:t>
      </w:r>
    </w:p>
    <w:p w14:paraId="0E9A12E5" w14:textId="77777777" w:rsidR="0069127D" w:rsidRDefault="00000000">
      <w:pPr>
        <w:numPr>
          <w:ilvl w:val="1"/>
          <w:numId w:val="511"/>
        </w:numPr>
      </w:pPr>
      <w:r>
        <w:t xml:space="preserve">[Things that help you here] </w:t>
      </w:r>
      <w:r>
        <w:rPr>
          <w:b/>
        </w:rPr>
        <w:t>example:</w:t>
      </w:r>
      <w:r>
        <w:t xml:space="preserve"> </w:t>
      </w:r>
      <w:r>
        <w:rPr>
          <w:i/>
        </w:rPr>
        <w:t>Breaking tasks into small steps: I can focus better when tasks are divided into manageable pieces.</w:t>
      </w:r>
    </w:p>
    <w:p w14:paraId="47D38168" w14:textId="77777777" w:rsidR="0069127D" w:rsidRDefault="00000000">
      <w:pPr>
        <w:numPr>
          <w:ilvl w:val="1"/>
          <w:numId w:val="511"/>
        </w:numPr>
      </w:pPr>
      <w:r>
        <w:t xml:space="preserve">[Things that help you here] </w:t>
      </w:r>
      <w:r>
        <w:rPr>
          <w:b/>
        </w:rPr>
        <w:t>example:</w:t>
      </w:r>
      <w:r>
        <w:t xml:space="preserve"> </w:t>
      </w:r>
      <w:r>
        <w:rPr>
          <w:i/>
        </w:rPr>
        <w:t>Clear, specific feedback: If I’m doing something correctly or incorrectly, I prefer specific and constructive feedback rather than general comments.</w:t>
      </w:r>
    </w:p>
    <w:p w14:paraId="18183EB0" w14:textId="77777777" w:rsidR="0069127D" w:rsidRDefault="00000000">
      <w:pPr>
        <w:numPr>
          <w:ilvl w:val="1"/>
          <w:numId w:val="511"/>
        </w:numPr>
      </w:pPr>
      <w:r>
        <w:t xml:space="preserve">[Things that help you here] </w:t>
      </w:r>
      <w:r>
        <w:rPr>
          <w:b/>
        </w:rPr>
        <w:t>example:</w:t>
      </w:r>
      <w:r>
        <w:t xml:space="preserve"> </w:t>
      </w:r>
      <w:r>
        <w:rPr>
          <w:i/>
        </w:rPr>
        <w:t>Flexibility: I may need adjustments in how therapy or treatment is delivered, especially if it feels overwhelming or unmanageable.</w:t>
      </w:r>
    </w:p>
    <w:p w14:paraId="7529997C" w14:textId="77777777" w:rsidR="0069127D" w:rsidRDefault="00000000">
      <w:pPr>
        <w:numPr>
          <w:ilvl w:val="0"/>
          <w:numId w:val="511"/>
        </w:numPr>
      </w:pPr>
      <w:r>
        <w:t>Things that may not work well for me:</w:t>
      </w:r>
    </w:p>
    <w:p w14:paraId="57F2290D" w14:textId="77777777" w:rsidR="0069127D" w:rsidRDefault="00000000">
      <w:pPr>
        <w:numPr>
          <w:ilvl w:val="1"/>
          <w:numId w:val="511"/>
        </w:numPr>
      </w:pPr>
      <w:r>
        <w:t xml:space="preserve">[Things that do not help you here] </w:t>
      </w:r>
      <w:r>
        <w:rPr>
          <w:b/>
        </w:rPr>
        <w:t>example:</w:t>
      </w:r>
      <w:r>
        <w:t xml:space="preserve"> </w:t>
      </w:r>
      <w:r>
        <w:rPr>
          <w:i/>
        </w:rPr>
        <w:t>Ambiguity or too much uncertainty: I may struggle with open-ended instructions or a lack of structure.</w:t>
      </w:r>
    </w:p>
    <w:p w14:paraId="001DAD12" w14:textId="77777777" w:rsidR="0069127D" w:rsidRDefault="00000000">
      <w:pPr>
        <w:numPr>
          <w:ilvl w:val="1"/>
          <w:numId w:val="511"/>
        </w:numPr>
      </w:pPr>
      <w:r>
        <w:t xml:space="preserve">[Things that do not help you here] </w:t>
      </w:r>
      <w:r>
        <w:rPr>
          <w:b/>
        </w:rPr>
        <w:t>example:</w:t>
      </w:r>
      <w:r>
        <w:rPr>
          <w:i/>
        </w:rPr>
        <w:t xml:space="preserve"> Rushed sessions or tasks: I may need extra time to process, so fast-paced sessions may be challenging for me.</w:t>
      </w:r>
    </w:p>
    <w:p w14:paraId="0D853ABF" w14:textId="77777777" w:rsidR="0069127D" w:rsidRDefault="00000000">
      <w:pPr>
        <w:numPr>
          <w:ilvl w:val="1"/>
          <w:numId w:val="511"/>
        </w:numPr>
        <w:spacing w:after="240"/>
      </w:pPr>
      <w:r>
        <w:t xml:space="preserve">[Things that do not help you here] </w:t>
      </w:r>
      <w:r>
        <w:rPr>
          <w:b/>
        </w:rPr>
        <w:t>example:</w:t>
      </w:r>
      <w:r>
        <w:t xml:space="preserve"> </w:t>
      </w:r>
      <w:r>
        <w:rPr>
          <w:i/>
        </w:rPr>
        <w:t>Too much verbal or social interaction: Large group settings or social interactions can cause me anxiety or overwhelm.</w:t>
      </w:r>
    </w:p>
    <w:p w14:paraId="4B2B757F" w14:textId="77777777" w:rsidR="0069127D" w:rsidRDefault="00000000">
      <w:pPr>
        <w:spacing w:before="240" w:after="240"/>
        <w:rPr>
          <w:b/>
          <w:sz w:val="26"/>
          <w:szCs w:val="26"/>
        </w:rPr>
      </w:pPr>
      <w:r>
        <w:rPr>
          <w:b/>
          <w:sz w:val="26"/>
          <w:szCs w:val="26"/>
        </w:rPr>
        <w:t>Mental Health and Coping Strategies</w:t>
      </w:r>
    </w:p>
    <w:p w14:paraId="5D47759D" w14:textId="77777777" w:rsidR="0069127D" w:rsidRDefault="00000000">
      <w:pPr>
        <w:numPr>
          <w:ilvl w:val="0"/>
          <w:numId w:val="153"/>
        </w:numPr>
        <w:spacing w:before="240"/>
      </w:pPr>
      <w:r>
        <w:t>When I feel anxious, stressed, or low:</w:t>
      </w:r>
    </w:p>
    <w:p w14:paraId="1977EA58" w14:textId="77777777" w:rsidR="0069127D" w:rsidRDefault="00000000">
      <w:pPr>
        <w:numPr>
          <w:ilvl w:val="1"/>
          <w:numId w:val="153"/>
        </w:numPr>
      </w:pPr>
      <w:r>
        <w:t xml:space="preserve">[Signs that you are struggling here] </w:t>
      </w:r>
      <w:r>
        <w:rPr>
          <w:b/>
        </w:rPr>
        <w:t>example:</w:t>
      </w:r>
      <w:r>
        <w:rPr>
          <w:i/>
        </w:rPr>
        <w:t xml:space="preserve"> I may become quiet, withdrawn, or unable to engage. I may also become physically restless or agitated.</w:t>
      </w:r>
    </w:p>
    <w:p w14:paraId="2865F16F" w14:textId="77777777" w:rsidR="0069127D" w:rsidRDefault="00000000">
      <w:pPr>
        <w:numPr>
          <w:ilvl w:val="1"/>
          <w:numId w:val="153"/>
        </w:numPr>
      </w:pPr>
      <w:r>
        <w:t xml:space="preserve">[Signs that you are struggling here] </w:t>
      </w:r>
      <w:r>
        <w:rPr>
          <w:b/>
        </w:rPr>
        <w:t>example:</w:t>
      </w:r>
      <w:r>
        <w:rPr>
          <w:i/>
        </w:rPr>
        <w:t xml:space="preserve"> I may struggle to articulate my feelings, even if I’m feeling overwhelmed or upset.</w:t>
      </w:r>
    </w:p>
    <w:p w14:paraId="69EC0364" w14:textId="77777777" w:rsidR="0069127D" w:rsidRDefault="00000000">
      <w:pPr>
        <w:numPr>
          <w:ilvl w:val="1"/>
          <w:numId w:val="153"/>
        </w:numPr>
      </w:pPr>
      <w:r>
        <w:t xml:space="preserve">[Signs that you are struggling here] </w:t>
      </w:r>
      <w:r>
        <w:rPr>
          <w:b/>
        </w:rPr>
        <w:t>example:</w:t>
      </w:r>
      <w:r>
        <w:t xml:space="preserve"> </w:t>
      </w:r>
      <w:r>
        <w:rPr>
          <w:i/>
        </w:rPr>
        <w:t>Sometimes I may not be aware of how severe my symptoms are, or I might downplay how much I’m struggling.</w:t>
      </w:r>
    </w:p>
    <w:p w14:paraId="1E4B0BE4" w14:textId="77777777" w:rsidR="0069127D" w:rsidRDefault="00000000">
      <w:pPr>
        <w:numPr>
          <w:ilvl w:val="0"/>
          <w:numId w:val="153"/>
        </w:numPr>
        <w:rPr>
          <w:i/>
        </w:rPr>
      </w:pPr>
      <w:r>
        <w:t>Things that help me cope:</w:t>
      </w:r>
    </w:p>
    <w:p w14:paraId="4013E745" w14:textId="77777777" w:rsidR="0069127D" w:rsidRDefault="00000000">
      <w:pPr>
        <w:numPr>
          <w:ilvl w:val="1"/>
          <w:numId w:val="153"/>
        </w:numPr>
      </w:pPr>
      <w:r>
        <w:t xml:space="preserve">[Things that help you here] </w:t>
      </w:r>
      <w:r>
        <w:rPr>
          <w:b/>
        </w:rPr>
        <w:t xml:space="preserve">example: </w:t>
      </w:r>
      <w:r>
        <w:rPr>
          <w:i/>
        </w:rPr>
        <w:t>Physical activity: Going for a walk or engaging in physical movement can help me release tension.</w:t>
      </w:r>
    </w:p>
    <w:p w14:paraId="569C19CE" w14:textId="77777777" w:rsidR="0069127D" w:rsidRDefault="00000000">
      <w:pPr>
        <w:numPr>
          <w:ilvl w:val="1"/>
          <w:numId w:val="153"/>
        </w:numPr>
      </w:pPr>
      <w:r>
        <w:lastRenderedPageBreak/>
        <w:t xml:space="preserve">[Things that help you here] </w:t>
      </w:r>
      <w:r>
        <w:rPr>
          <w:b/>
        </w:rPr>
        <w:t xml:space="preserve">example: </w:t>
      </w:r>
      <w:r>
        <w:rPr>
          <w:i/>
        </w:rPr>
        <w:t>Sensory tools: Fidget toys, headphones, or calming music can help me self-regulate.</w:t>
      </w:r>
    </w:p>
    <w:p w14:paraId="3D96E893" w14:textId="77777777" w:rsidR="0069127D" w:rsidRDefault="00000000">
      <w:pPr>
        <w:numPr>
          <w:ilvl w:val="1"/>
          <w:numId w:val="153"/>
        </w:numPr>
      </w:pPr>
      <w:r>
        <w:t xml:space="preserve">[Things that help you here] </w:t>
      </w:r>
      <w:r>
        <w:rPr>
          <w:b/>
        </w:rPr>
        <w:t xml:space="preserve">example: </w:t>
      </w:r>
      <w:r>
        <w:rPr>
          <w:i/>
        </w:rPr>
        <w:t>Quiet time: Taking breaks in a calm, quiet space allows me to reset.</w:t>
      </w:r>
    </w:p>
    <w:p w14:paraId="61652917" w14:textId="77777777" w:rsidR="0069127D" w:rsidRDefault="00000000">
      <w:pPr>
        <w:numPr>
          <w:ilvl w:val="1"/>
          <w:numId w:val="153"/>
        </w:numPr>
      </w:pPr>
      <w:r>
        <w:t xml:space="preserve">[Things that help you here] </w:t>
      </w:r>
      <w:r>
        <w:rPr>
          <w:b/>
        </w:rPr>
        <w:t xml:space="preserve">example: </w:t>
      </w:r>
      <w:r>
        <w:rPr>
          <w:i/>
        </w:rPr>
        <w:t>Routine: Maintaining a predictable structure helps me manage stress and uncertainty.</w:t>
      </w:r>
    </w:p>
    <w:p w14:paraId="00E64175" w14:textId="77777777" w:rsidR="0069127D" w:rsidRDefault="00000000">
      <w:pPr>
        <w:numPr>
          <w:ilvl w:val="1"/>
          <w:numId w:val="153"/>
        </w:numPr>
        <w:spacing w:after="240"/>
      </w:pPr>
      <w:r>
        <w:t xml:space="preserve">[Things that help you here] </w:t>
      </w:r>
      <w:r>
        <w:rPr>
          <w:b/>
        </w:rPr>
        <w:t xml:space="preserve">example: </w:t>
      </w:r>
      <w:r>
        <w:rPr>
          <w:i/>
        </w:rPr>
        <w:t>Talking about it in writing: Sometimes, I find it easier to communicate through writing rather than speaking.</w:t>
      </w:r>
    </w:p>
    <w:p w14:paraId="1C69E0C6" w14:textId="77777777" w:rsidR="0069127D" w:rsidRDefault="00000000">
      <w:pPr>
        <w:spacing w:before="240" w:after="240"/>
        <w:rPr>
          <w:b/>
          <w:sz w:val="26"/>
          <w:szCs w:val="26"/>
        </w:rPr>
      </w:pPr>
      <w:r>
        <w:rPr>
          <w:b/>
          <w:sz w:val="26"/>
          <w:szCs w:val="26"/>
        </w:rPr>
        <w:t>Additional Information About Me</w:t>
      </w:r>
    </w:p>
    <w:p w14:paraId="24E0D969" w14:textId="77777777" w:rsidR="0069127D" w:rsidRDefault="00000000">
      <w:pPr>
        <w:numPr>
          <w:ilvl w:val="0"/>
          <w:numId w:val="1265"/>
        </w:numPr>
        <w:spacing w:before="240"/>
      </w:pPr>
      <w:r>
        <w:t>Strengths:</w:t>
      </w:r>
    </w:p>
    <w:p w14:paraId="61014914" w14:textId="77777777" w:rsidR="0069127D" w:rsidRDefault="00000000">
      <w:pPr>
        <w:numPr>
          <w:ilvl w:val="1"/>
          <w:numId w:val="1265"/>
        </w:numPr>
      </w:pPr>
      <w:r>
        <w:t xml:space="preserve">[List your personal strengths, interests, or things that you excel at. This could include hobbies, skills, or things that bring you joy.] </w:t>
      </w:r>
      <w:r>
        <w:rPr>
          <w:b/>
        </w:rPr>
        <w:t>example:</w:t>
      </w:r>
      <w:r>
        <w:rPr>
          <w:b/>
          <w:i/>
        </w:rPr>
        <w:t xml:space="preserve"> </w:t>
      </w:r>
      <w:r>
        <w:rPr>
          <w:i/>
        </w:rPr>
        <w:t>I really enjoy playing games with my family, and walking my dog.</w:t>
      </w:r>
    </w:p>
    <w:p w14:paraId="095D61BE" w14:textId="77777777" w:rsidR="0069127D" w:rsidRDefault="00000000">
      <w:pPr>
        <w:numPr>
          <w:ilvl w:val="0"/>
          <w:numId w:val="1265"/>
        </w:numPr>
        <w:rPr>
          <w:i/>
        </w:rPr>
      </w:pPr>
      <w:r>
        <w:t xml:space="preserve">Things to avoid or be mindful of: </w:t>
      </w:r>
    </w:p>
    <w:p w14:paraId="5E7B6D2B" w14:textId="77777777" w:rsidR="0069127D" w:rsidRDefault="00000000">
      <w:pPr>
        <w:numPr>
          <w:ilvl w:val="1"/>
          <w:numId w:val="1265"/>
        </w:numPr>
        <w:rPr>
          <w:i/>
        </w:rPr>
      </w:pPr>
      <w:r>
        <w:t xml:space="preserve">[List any specific triggers or things that you find particularly difficult to cope with, such as specific social situations, environmental factors, or types of language.] </w:t>
      </w:r>
      <w:r>
        <w:rPr>
          <w:b/>
        </w:rPr>
        <w:t>example:</w:t>
      </w:r>
      <w:r>
        <w:t xml:space="preserve"> </w:t>
      </w:r>
      <w:r>
        <w:rPr>
          <w:i/>
        </w:rPr>
        <w:t>I find it difficult to cope in restaurants and cafes.</w:t>
      </w:r>
    </w:p>
    <w:p w14:paraId="4017FED6" w14:textId="77777777" w:rsidR="0069127D" w:rsidRDefault="00000000">
      <w:pPr>
        <w:numPr>
          <w:ilvl w:val="0"/>
          <w:numId w:val="610"/>
        </w:numPr>
      </w:pPr>
      <w:r>
        <w:t xml:space="preserve"> How I like to be supported:</w:t>
      </w:r>
    </w:p>
    <w:p w14:paraId="73982703" w14:textId="77777777" w:rsidR="0069127D" w:rsidRDefault="00000000">
      <w:pPr>
        <w:numPr>
          <w:ilvl w:val="1"/>
          <w:numId w:val="610"/>
        </w:numPr>
        <w:spacing w:after="240"/>
      </w:pPr>
      <w:r>
        <w:t xml:space="preserve">[Provide any additional information on how professionals, family, or friends can best support you. This could include specific preferences for encouragement, ways to approach challenging situations, or coping mechanisms that are helpful.] </w:t>
      </w:r>
      <w:r>
        <w:rPr>
          <w:b/>
        </w:rPr>
        <w:t>example:</w:t>
      </w:r>
      <w:r>
        <w:t xml:space="preserve"> </w:t>
      </w:r>
      <w:r>
        <w:rPr>
          <w:i/>
        </w:rPr>
        <w:t>I like to be reminded that I am doing well.</w:t>
      </w:r>
    </w:p>
    <w:p w14:paraId="2F1DA509" w14:textId="77777777" w:rsidR="0069127D" w:rsidRDefault="00000000">
      <w:pPr>
        <w:spacing w:before="240" w:after="240"/>
        <w:rPr>
          <w:b/>
          <w:sz w:val="26"/>
          <w:szCs w:val="26"/>
        </w:rPr>
      </w:pPr>
      <w:r>
        <w:rPr>
          <w:b/>
          <w:sz w:val="26"/>
          <w:szCs w:val="26"/>
        </w:rPr>
        <w:t>Emergency Information</w:t>
      </w:r>
    </w:p>
    <w:p w14:paraId="1F51295B" w14:textId="77777777" w:rsidR="0069127D" w:rsidRDefault="00000000">
      <w:pPr>
        <w:numPr>
          <w:ilvl w:val="0"/>
          <w:numId w:val="213"/>
        </w:numPr>
        <w:spacing w:before="240"/>
      </w:pPr>
      <w:r>
        <w:t>Signs of a crisis or emergency situation:</w:t>
      </w:r>
    </w:p>
    <w:p w14:paraId="07AC4ECB" w14:textId="77777777" w:rsidR="0069127D" w:rsidRDefault="00000000">
      <w:pPr>
        <w:numPr>
          <w:ilvl w:val="1"/>
          <w:numId w:val="213"/>
        </w:numPr>
      </w:pPr>
      <w:r>
        <w:t xml:space="preserve">[Describe any behaviours or signs that might indicate you are in crisis or require immediate support.] </w:t>
      </w:r>
      <w:r>
        <w:rPr>
          <w:b/>
        </w:rPr>
        <w:t>example:</w:t>
      </w:r>
      <w:r>
        <w:rPr>
          <w:i/>
        </w:rPr>
        <w:t xml:space="preserve"> I become non-verbal.</w:t>
      </w:r>
    </w:p>
    <w:p w14:paraId="78578734" w14:textId="77777777" w:rsidR="0069127D" w:rsidRDefault="00000000">
      <w:pPr>
        <w:numPr>
          <w:ilvl w:val="0"/>
          <w:numId w:val="213"/>
        </w:numPr>
      </w:pPr>
      <w:r>
        <w:t xml:space="preserve">Preferred emergency contact or response: </w:t>
      </w:r>
    </w:p>
    <w:p w14:paraId="50EABE57" w14:textId="77777777" w:rsidR="0069127D" w:rsidRDefault="00000000">
      <w:pPr>
        <w:numPr>
          <w:ilvl w:val="1"/>
          <w:numId w:val="213"/>
        </w:numPr>
        <w:spacing w:after="240"/>
      </w:pPr>
      <w:r>
        <w:t xml:space="preserve"> [Include instructions on what you would like others to do if you’re in crisis or need immediate help.] </w:t>
      </w:r>
      <w:r>
        <w:rPr>
          <w:b/>
        </w:rPr>
        <w:t>example:</w:t>
      </w:r>
      <w:r>
        <w:t xml:space="preserve"> </w:t>
      </w:r>
      <w:r>
        <w:rPr>
          <w:i/>
        </w:rPr>
        <w:t>Please contact my mum.</w:t>
      </w:r>
    </w:p>
    <w:p w14:paraId="5894F189" w14:textId="77777777" w:rsidR="0069127D" w:rsidRDefault="00000000">
      <w:pPr>
        <w:spacing w:before="240" w:after="240"/>
        <w:rPr>
          <w:b/>
          <w:sz w:val="26"/>
          <w:szCs w:val="26"/>
        </w:rPr>
      </w:pPr>
      <w:r>
        <w:rPr>
          <w:b/>
          <w:sz w:val="26"/>
          <w:szCs w:val="26"/>
        </w:rPr>
        <w:t>Signature and Date</w:t>
      </w:r>
    </w:p>
    <w:p w14:paraId="6502FE1E" w14:textId="77777777" w:rsidR="0069127D" w:rsidRDefault="00000000">
      <w:pPr>
        <w:numPr>
          <w:ilvl w:val="0"/>
          <w:numId w:val="179"/>
        </w:numPr>
        <w:spacing w:before="240"/>
      </w:pPr>
      <w:r>
        <w:t xml:space="preserve">Signature: ___________________________ </w:t>
      </w:r>
    </w:p>
    <w:p w14:paraId="3EDBAD93" w14:textId="77777777" w:rsidR="0069127D" w:rsidRDefault="00000000">
      <w:pPr>
        <w:numPr>
          <w:ilvl w:val="0"/>
          <w:numId w:val="179"/>
        </w:numPr>
        <w:spacing w:after="240"/>
      </w:pPr>
      <w:r>
        <w:t>Date: _______________________________</w:t>
      </w:r>
    </w:p>
    <w:p w14:paraId="0C9EB0BB" w14:textId="77777777" w:rsidR="0069127D" w:rsidRDefault="00000000">
      <w:pPr>
        <w:spacing w:before="240" w:after="240"/>
        <w:rPr>
          <w:b/>
        </w:rPr>
      </w:pPr>
      <w:r>
        <w:rPr>
          <w:b/>
        </w:rPr>
        <w:t>Notes for Editing</w:t>
      </w:r>
    </w:p>
    <w:p w14:paraId="3EEE9E9F" w14:textId="77777777" w:rsidR="0069127D" w:rsidRDefault="00000000">
      <w:pPr>
        <w:spacing w:before="240" w:after="240"/>
      </w:pPr>
      <w:r>
        <w:t>This document is intended to be a flexible, editable resource. Feel free to update or add to any sections as you feel more is relevant to your experiences and needs. Consider adding specific scenarios, preferred language, or ways to express yourself when needed.</w:t>
      </w:r>
    </w:p>
    <w:p w14:paraId="63480570" w14:textId="77777777" w:rsidR="0069127D" w:rsidRDefault="00000000">
      <w:pPr>
        <w:jc w:val="center"/>
      </w:pPr>
      <w:r>
        <w:pict w14:anchorId="14FAD52A">
          <v:rect id="_x0000_i1525" style="width:0;height:1.5pt" o:hralign="center" o:hrstd="t" o:hr="t" fillcolor="#a0a0a0" stroked="f"/>
        </w:pict>
      </w:r>
    </w:p>
    <w:p w14:paraId="5D05850F" w14:textId="77777777" w:rsidR="0069127D" w:rsidRDefault="00000000">
      <w:pPr>
        <w:spacing w:before="240" w:after="240"/>
        <w:rPr>
          <w:b/>
          <w:sz w:val="26"/>
          <w:szCs w:val="26"/>
        </w:rPr>
      </w:pPr>
      <w:r>
        <w:rPr>
          <w:b/>
          <w:sz w:val="26"/>
          <w:szCs w:val="26"/>
        </w:rPr>
        <w:t>Final Thoughts</w:t>
      </w:r>
    </w:p>
    <w:p w14:paraId="37CE7574" w14:textId="77777777" w:rsidR="0069127D" w:rsidRDefault="00000000">
      <w:pPr>
        <w:spacing w:before="240" w:after="240"/>
      </w:pPr>
      <w:r>
        <w:t>This Communication Passport can help healthcare professionals, support workers, or anyone working with you understand your needs and preferences better. It gives them a framework for effective communication and highlights your unique strengths and challenges, which helps ensure that your care is tailored to your needs. You can adjust the sections as you see fit and update it regularly to reflect any changes in how you experience the world.</w:t>
      </w:r>
    </w:p>
    <w:p w14:paraId="067CB74A" w14:textId="77777777" w:rsidR="0069127D" w:rsidRDefault="00000000">
      <w:pPr>
        <w:jc w:val="center"/>
      </w:pPr>
      <w:r>
        <w:pict w14:anchorId="75D06008">
          <v:rect id="_x0000_i1526" style="width:0;height:1.5pt" o:hralign="center" o:hrstd="t" o:hr="t" fillcolor="#a0a0a0" stroked="f"/>
        </w:pict>
      </w:r>
    </w:p>
    <w:p w14:paraId="799044AE" w14:textId="77777777" w:rsidR="0069127D" w:rsidRDefault="00000000">
      <w:pPr>
        <w:spacing w:before="240" w:after="240"/>
        <w:rPr>
          <w:b/>
          <w:sz w:val="32"/>
          <w:szCs w:val="32"/>
        </w:rPr>
      </w:pPr>
      <w:r>
        <w:rPr>
          <w:b/>
          <w:sz w:val="32"/>
          <w:szCs w:val="32"/>
        </w:rPr>
        <w:t>Practicing Small Talk in Casual Conversations</w:t>
      </w:r>
    </w:p>
    <w:p w14:paraId="2EA7CD42" w14:textId="77777777" w:rsidR="0069127D" w:rsidRDefault="00000000">
      <w:pPr>
        <w:spacing w:before="240" w:after="240"/>
        <w:rPr>
          <w:i/>
        </w:rPr>
      </w:pPr>
      <w:r>
        <w:rPr>
          <w:i/>
        </w:rPr>
        <w:t>Small talk can feel challenging, but it’s a useful skill that can help you connect with others, navigate social situations, and build confidence. This guide provides a detailed, step-by-step approach to practicing small talk, with examples, practical exercises, and UK-specific resources for additional support.</w:t>
      </w:r>
    </w:p>
    <w:p w14:paraId="767A352A"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practicing small talk in casual conversations.</w:t>
      </w:r>
    </w:p>
    <w:p w14:paraId="49568471" w14:textId="77777777" w:rsidR="0069127D" w:rsidRDefault="00000000">
      <w:pPr>
        <w:jc w:val="center"/>
      </w:pPr>
      <w:r>
        <w:pict w14:anchorId="56010073">
          <v:rect id="_x0000_i1527" style="width:0;height:1.5pt" o:hralign="center" o:hrstd="t" o:hr="t" fillcolor="#a0a0a0" stroked="f"/>
        </w:pict>
      </w:r>
    </w:p>
    <w:p w14:paraId="1723CA61" w14:textId="77777777" w:rsidR="0069127D" w:rsidRDefault="00000000">
      <w:pPr>
        <w:spacing w:before="240" w:after="240"/>
        <w:rPr>
          <w:b/>
          <w:sz w:val="26"/>
          <w:szCs w:val="26"/>
        </w:rPr>
      </w:pPr>
      <w:r>
        <w:rPr>
          <w:b/>
          <w:sz w:val="26"/>
          <w:szCs w:val="26"/>
        </w:rPr>
        <w:t>Understand the Purpose of Small Talk</w:t>
      </w:r>
    </w:p>
    <w:p w14:paraId="5317B138" w14:textId="77777777" w:rsidR="0069127D" w:rsidRDefault="00000000">
      <w:pPr>
        <w:spacing w:before="240" w:after="240"/>
      </w:pPr>
      <w:r>
        <w:t>Small talk is a way to:</w:t>
      </w:r>
    </w:p>
    <w:p w14:paraId="4EF6A435" w14:textId="77777777" w:rsidR="0069127D" w:rsidRDefault="00000000">
      <w:pPr>
        <w:numPr>
          <w:ilvl w:val="0"/>
          <w:numId w:val="791"/>
        </w:numPr>
      </w:pPr>
      <w:r>
        <w:t>Start conversations.</w:t>
      </w:r>
    </w:p>
    <w:p w14:paraId="6706708D" w14:textId="77777777" w:rsidR="0069127D" w:rsidRDefault="00000000">
      <w:pPr>
        <w:numPr>
          <w:ilvl w:val="0"/>
          <w:numId w:val="791"/>
        </w:numPr>
      </w:pPr>
      <w:r>
        <w:t>Build rapport and make connections.</w:t>
      </w:r>
    </w:p>
    <w:p w14:paraId="7D18AF41" w14:textId="77777777" w:rsidR="0069127D" w:rsidRDefault="00000000">
      <w:pPr>
        <w:numPr>
          <w:ilvl w:val="0"/>
          <w:numId w:val="791"/>
        </w:numPr>
        <w:spacing w:after="240"/>
      </w:pPr>
      <w:r>
        <w:t>Create a comfortable atmosphere before moving to deeper topics.</w:t>
      </w:r>
    </w:p>
    <w:p w14:paraId="37084F3E" w14:textId="77777777" w:rsidR="0069127D" w:rsidRDefault="00000000">
      <w:pPr>
        <w:spacing w:before="240" w:after="240"/>
      </w:pPr>
      <w:r>
        <w:t>It’s not about saying the “perfect” thing but showing interest in the other person and keeping the conversation flowing.</w:t>
      </w:r>
    </w:p>
    <w:p w14:paraId="54D4D676" w14:textId="77777777" w:rsidR="0069127D" w:rsidRDefault="00000000">
      <w:pPr>
        <w:jc w:val="center"/>
      </w:pPr>
      <w:r>
        <w:pict w14:anchorId="7F7B2B31">
          <v:rect id="_x0000_i1528" style="width:0;height:1.5pt" o:hralign="center" o:hrstd="t" o:hr="t" fillcolor="#a0a0a0" stroked="f"/>
        </w:pict>
      </w:r>
    </w:p>
    <w:p w14:paraId="04345E03" w14:textId="77777777" w:rsidR="0069127D" w:rsidRDefault="00000000">
      <w:pPr>
        <w:spacing w:before="240" w:after="240"/>
        <w:rPr>
          <w:b/>
          <w:sz w:val="26"/>
          <w:szCs w:val="26"/>
        </w:rPr>
      </w:pPr>
      <w:r>
        <w:rPr>
          <w:b/>
          <w:sz w:val="26"/>
          <w:szCs w:val="26"/>
        </w:rPr>
        <w:t>Prepare Conversation Starters</w:t>
      </w:r>
    </w:p>
    <w:p w14:paraId="68075734" w14:textId="77777777" w:rsidR="0069127D" w:rsidRDefault="00000000">
      <w:pPr>
        <w:spacing w:before="240" w:after="240"/>
      </w:pPr>
      <w:r>
        <w:t>Having a mental list of topics can make starting conversations easier.</w:t>
      </w:r>
    </w:p>
    <w:p w14:paraId="7CA955FB" w14:textId="77777777" w:rsidR="0069127D" w:rsidRDefault="00000000">
      <w:pPr>
        <w:spacing w:before="240" w:after="240"/>
        <w:rPr>
          <w:b/>
        </w:rPr>
      </w:pPr>
      <w:r>
        <w:rPr>
          <w:b/>
        </w:rPr>
        <w:t>Common Small Talk Topics:</w:t>
      </w:r>
    </w:p>
    <w:p w14:paraId="07547433" w14:textId="77777777" w:rsidR="0069127D" w:rsidRDefault="00000000">
      <w:pPr>
        <w:numPr>
          <w:ilvl w:val="0"/>
          <w:numId w:val="540"/>
        </w:numPr>
      </w:pPr>
      <w:r>
        <w:rPr>
          <w:b/>
        </w:rPr>
        <w:t>Weather:</w:t>
      </w:r>
      <w:r>
        <w:t xml:space="preserve"> "It’s so sunny today—did you get a chance to enjoy it?"</w:t>
      </w:r>
    </w:p>
    <w:p w14:paraId="4DFA7F4D" w14:textId="77777777" w:rsidR="0069127D" w:rsidRDefault="00000000">
      <w:pPr>
        <w:numPr>
          <w:ilvl w:val="0"/>
          <w:numId w:val="540"/>
        </w:numPr>
      </w:pPr>
      <w:r>
        <w:rPr>
          <w:b/>
        </w:rPr>
        <w:t>Current Events:</w:t>
      </w:r>
      <w:r>
        <w:t xml:space="preserve"> "Did you hear about the new park opening in town?"</w:t>
      </w:r>
    </w:p>
    <w:p w14:paraId="1DF27E59" w14:textId="77777777" w:rsidR="0069127D" w:rsidRDefault="00000000">
      <w:pPr>
        <w:numPr>
          <w:ilvl w:val="0"/>
          <w:numId w:val="540"/>
        </w:numPr>
        <w:spacing w:after="240"/>
      </w:pPr>
      <w:r>
        <w:rPr>
          <w:b/>
        </w:rPr>
        <w:t>Shared Experiences:</w:t>
      </w:r>
      <w:r>
        <w:t xml:space="preserve"> "How’s your morning going so far?"</w:t>
      </w:r>
    </w:p>
    <w:p w14:paraId="7AE5D9D8" w14:textId="77777777" w:rsidR="0069127D" w:rsidRDefault="00000000">
      <w:pPr>
        <w:spacing w:before="240" w:after="240"/>
        <w:rPr>
          <w:b/>
        </w:rPr>
      </w:pPr>
      <w:r>
        <w:rPr>
          <w:b/>
        </w:rPr>
        <w:t>Topics to Avoid:</w:t>
      </w:r>
    </w:p>
    <w:p w14:paraId="5EE3388A" w14:textId="77777777" w:rsidR="0069127D" w:rsidRDefault="00000000">
      <w:pPr>
        <w:numPr>
          <w:ilvl w:val="0"/>
          <w:numId w:val="1347"/>
        </w:numPr>
      </w:pPr>
      <w:r>
        <w:t>Controversial subjects like politics or religion.</w:t>
      </w:r>
    </w:p>
    <w:p w14:paraId="4DFCF6C0" w14:textId="77777777" w:rsidR="0069127D" w:rsidRDefault="00000000">
      <w:pPr>
        <w:numPr>
          <w:ilvl w:val="0"/>
          <w:numId w:val="1347"/>
        </w:numPr>
        <w:spacing w:after="240"/>
      </w:pPr>
      <w:r>
        <w:t>Overly personal questions unless you know the person well.</w:t>
      </w:r>
    </w:p>
    <w:p w14:paraId="7C92FDCF" w14:textId="77777777" w:rsidR="0069127D" w:rsidRDefault="00000000">
      <w:pPr>
        <w:spacing w:before="240" w:after="240"/>
        <w:rPr>
          <w:b/>
        </w:rPr>
      </w:pPr>
      <w:r>
        <w:rPr>
          <w:b/>
        </w:rPr>
        <w:t>Practical Exercise:</w:t>
      </w:r>
    </w:p>
    <w:p w14:paraId="2E1FFB24" w14:textId="77777777" w:rsidR="0069127D" w:rsidRDefault="00000000">
      <w:pPr>
        <w:numPr>
          <w:ilvl w:val="0"/>
          <w:numId w:val="1417"/>
        </w:numPr>
        <w:spacing w:after="240"/>
      </w:pPr>
      <w:r>
        <w:t>Write down 3–5 go-to conversation starters and practice saying them out loud.</w:t>
      </w:r>
    </w:p>
    <w:p w14:paraId="1BF2612F" w14:textId="77777777" w:rsidR="0069127D" w:rsidRDefault="00000000">
      <w:pPr>
        <w:jc w:val="center"/>
      </w:pPr>
      <w:r>
        <w:pict w14:anchorId="3334FAD3">
          <v:rect id="_x0000_i1529" style="width:0;height:1.5pt" o:hralign="center" o:hrstd="t" o:hr="t" fillcolor="#a0a0a0" stroked="f"/>
        </w:pict>
      </w:r>
    </w:p>
    <w:p w14:paraId="3C86F807" w14:textId="77777777" w:rsidR="0069127D" w:rsidRDefault="00000000">
      <w:pPr>
        <w:spacing w:before="240" w:after="240"/>
        <w:rPr>
          <w:b/>
          <w:sz w:val="26"/>
          <w:szCs w:val="26"/>
        </w:rPr>
      </w:pPr>
      <w:r>
        <w:rPr>
          <w:b/>
          <w:sz w:val="26"/>
          <w:szCs w:val="26"/>
        </w:rPr>
        <w:t>Use Open-Ended Questions</w:t>
      </w:r>
    </w:p>
    <w:p w14:paraId="20E607FA" w14:textId="77777777" w:rsidR="0069127D" w:rsidRDefault="00000000">
      <w:pPr>
        <w:spacing w:before="240" w:after="240"/>
      </w:pPr>
      <w:r>
        <w:t>Open-ended questions encourage more detailed responses and keep the conversation going.</w:t>
      </w:r>
    </w:p>
    <w:p w14:paraId="33CCB6B9" w14:textId="77777777" w:rsidR="0069127D" w:rsidRDefault="00000000">
      <w:pPr>
        <w:spacing w:before="240" w:after="240"/>
        <w:rPr>
          <w:b/>
        </w:rPr>
      </w:pPr>
      <w:r>
        <w:rPr>
          <w:b/>
        </w:rPr>
        <w:t>Examples:</w:t>
      </w:r>
    </w:p>
    <w:p w14:paraId="4F8A93D3" w14:textId="77777777" w:rsidR="0069127D" w:rsidRDefault="00000000">
      <w:pPr>
        <w:numPr>
          <w:ilvl w:val="0"/>
          <w:numId w:val="1438"/>
        </w:numPr>
      </w:pPr>
      <w:r>
        <w:t>Instead of "Did you have a good weekend?" try:</w:t>
      </w:r>
    </w:p>
    <w:p w14:paraId="1255DD79" w14:textId="77777777" w:rsidR="0069127D" w:rsidRDefault="00000000">
      <w:pPr>
        <w:numPr>
          <w:ilvl w:val="1"/>
          <w:numId w:val="1438"/>
        </w:numPr>
      </w:pPr>
      <w:r>
        <w:t>"What did you do over the weekend?"</w:t>
      </w:r>
    </w:p>
    <w:p w14:paraId="031E19F1" w14:textId="77777777" w:rsidR="0069127D" w:rsidRDefault="00000000">
      <w:pPr>
        <w:numPr>
          <w:ilvl w:val="0"/>
          <w:numId w:val="1438"/>
        </w:numPr>
      </w:pPr>
      <w:r>
        <w:t>Instead of "Do you like your job?" try:</w:t>
      </w:r>
    </w:p>
    <w:p w14:paraId="34D5E1C2" w14:textId="77777777" w:rsidR="0069127D" w:rsidRDefault="00000000">
      <w:pPr>
        <w:numPr>
          <w:ilvl w:val="1"/>
          <w:numId w:val="1438"/>
        </w:numPr>
        <w:spacing w:after="240"/>
      </w:pPr>
      <w:r>
        <w:t>"What do you enjoy most about your job?"</w:t>
      </w:r>
    </w:p>
    <w:p w14:paraId="0C429398" w14:textId="77777777" w:rsidR="0069127D" w:rsidRDefault="00000000">
      <w:pPr>
        <w:spacing w:before="240" w:after="240"/>
        <w:rPr>
          <w:b/>
        </w:rPr>
      </w:pPr>
      <w:r>
        <w:rPr>
          <w:b/>
        </w:rPr>
        <w:t>Practice:</w:t>
      </w:r>
    </w:p>
    <w:p w14:paraId="7124D69A" w14:textId="77777777" w:rsidR="0069127D" w:rsidRDefault="00000000">
      <w:pPr>
        <w:numPr>
          <w:ilvl w:val="0"/>
          <w:numId w:val="346"/>
        </w:numPr>
        <w:spacing w:after="240"/>
      </w:pPr>
      <w:r>
        <w:t>Practice rephrasing yes/no questions into open-ended ones.</w:t>
      </w:r>
    </w:p>
    <w:p w14:paraId="2D49CE7A" w14:textId="77777777" w:rsidR="0069127D" w:rsidRDefault="00000000">
      <w:pPr>
        <w:jc w:val="center"/>
      </w:pPr>
      <w:r>
        <w:pict w14:anchorId="12874C98">
          <v:rect id="_x0000_i1530" style="width:0;height:1.5pt" o:hralign="center" o:hrstd="t" o:hr="t" fillcolor="#a0a0a0" stroked="f"/>
        </w:pict>
      </w:r>
    </w:p>
    <w:p w14:paraId="0382F3F8" w14:textId="77777777" w:rsidR="0069127D" w:rsidRDefault="00000000">
      <w:pPr>
        <w:spacing w:before="240" w:after="240"/>
        <w:rPr>
          <w:b/>
          <w:sz w:val="26"/>
          <w:szCs w:val="26"/>
        </w:rPr>
      </w:pPr>
      <w:r>
        <w:rPr>
          <w:b/>
          <w:sz w:val="26"/>
          <w:szCs w:val="26"/>
        </w:rPr>
        <w:t>Practice Active Listening</w:t>
      </w:r>
    </w:p>
    <w:p w14:paraId="51D615CF" w14:textId="77777777" w:rsidR="0069127D" w:rsidRDefault="00000000">
      <w:pPr>
        <w:spacing w:before="240" w:after="240"/>
      </w:pPr>
      <w:r>
        <w:t>Active listening shows the other person you’re engaged and interested.</w:t>
      </w:r>
    </w:p>
    <w:p w14:paraId="1D0F8031" w14:textId="77777777" w:rsidR="0069127D" w:rsidRDefault="00000000">
      <w:pPr>
        <w:spacing w:before="240" w:after="240"/>
        <w:rPr>
          <w:b/>
        </w:rPr>
      </w:pPr>
      <w:r>
        <w:rPr>
          <w:b/>
        </w:rPr>
        <w:t>How to Practice Active Listening:</w:t>
      </w:r>
    </w:p>
    <w:p w14:paraId="76B5910B" w14:textId="77777777" w:rsidR="0069127D" w:rsidRDefault="00000000">
      <w:pPr>
        <w:numPr>
          <w:ilvl w:val="0"/>
          <w:numId w:val="708"/>
        </w:numPr>
      </w:pPr>
      <w:r>
        <w:rPr>
          <w:b/>
        </w:rPr>
        <w:t>Make Eye Contact:</w:t>
      </w:r>
      <w:r>
        <w:t xml:space="preserve"> If it feels uncomfortable, look at their nose or forehead instead.</w:t>
      </w:r>
    </w:p>
    <w:p w14:paraId="2E8A4A82" w14:textId="77777777" w:rsidR="0069127D" w:rsidRDefault="00000000">
      <w:pPr>
        <w:numPr>
          <w:ilvl w:val="0"/>
          <w:numId w:val="708"/>
        </w:numPr>
      </w:pPr>
      <w:r>
        <w:rPr>
          <w:b/>
        </w:rPr>
        <w:t>Nod or Use Small Verbal Cues:</w:t>
      </w:r>
      <w:r>
        <w:t xml:space="preserve"> Say things like "I see," "That’s interesting," or "Wow."</w:t>
      </w:r>
    </w:p>
    <w:p w14:paraId="0A592C48" w14:textId="77777777" w:rsidR="0069127D" w:rsidRDefault="00000000">
      <w:pPr>
        <w:numPr>
          <w:ilvl w:val="0"/>
          <w:numId w:val="708"/>
        </w:numPr>
      </w:pPr>
      <w:r>
        <w:rPr>
          <w:b/>
        </w:rPr>
        <w:t>Reflect Back:</w:t>
      </w:r>
      <w:r>
        <w:t xml:space="preserve"> Paraphrase what they said to show you understood.</w:t>
      </w:r>
    </w:p>
    <w:p w14:paraId="1A046B79" w14:textId="77777777" w:rsidR="0069127D" w:rsidRDefault="00000000">
      <w:pPr>
        <w:numPr>
          <w:ilvl w:val="1"/>
          <w:numId w:val="708"/>
        </w:numPr>
        <w:spacing w:after="240"/>
      </w:pPr>
      <w:r>
        <w:t>Example: If they say, "I went to the seaside," you could reply, "That sounds fun—what did you enjoy most about it?"</w:t>
      </w:r>
    </w:p>
    <w:p w14:paraId="369BC5F8" w14:textId="77777777" w:rsidR="0069127D" w:rsidRDefault="00000000">
      <w:pPr>
        <w:spacing w:before="240" w:after="240"/>
        <w:rPr>
          <w:b/>
        </w:rPr>
      </w:pPr>
      <w:r>
        <w:rPr>
          <w:b/>
        </w:rPr>
        <w:t>Practice Exercise:</w:t>
      </w:r>
    </w:p>
    <w:p w14:paraId="110679BD" w14:textId="77777777" w:rsidR="0069127D" w:rsidRDefault="00000000">
      <w:pPr>
        <w:numPr>
          <w:ilvl w:val="0"/>
          <w:numId w:val="591"/>
        </w:numPr>
        <w:spacing w:after="240"/>
      </w:pPr>
      <w:r>
        <w:t>Watch an interview or podcast and practice reflecting on what the speaker says.</w:t>
      </w:r>
    </w:p>
    <w:p w14:paraId="4078F571" w14:textId="77777777" w:rsidR="0069127D" w:rsidRDefault="00000000">
      <w:pPr>
        <w:jc w:val="center"/>
      </w:pPr>
      <w:r>
        <w:pict w14:anchorId="6B9211D2">
          <v:rect id="_x0000_i1531" style="width:0;height:1.5pt" o:hralign="center" o:hrstd="t" o:hr="t" fillcolor="#a0a0a0" stroked="f"/>
        </w:pict>
      </w:r>
    </w:p>
    <w:p w14:paraId="7B6CC936" w14:textId="77777777" w:rsidR="0069127D" w:rsidRDefault="00000000">
      <w:pPr>
        <w:spacing w:before="240" w:after="240"/>
        <w:rPr>
          <w:b/>
          <w:sz w:val="26"/>
          <w:szCs w:val="26"/>
        </w:rPr>
      </w:pPr>
      <w:r>
        <w:rPr>
          <w:b/>
          <w:sz w:val="26"/>
          <w:szCs w:val="26"/>
        </w:rPr>
        <w:t>Learn to Recognise and Use Social Cues</w:t>
      </w:r>
    </w:p>
    <w:p w14:paraId="177022AB" w14:textId="77777777" w:rsidR="0069127D" w:rsidRDefault="00000000">
      <w:pPr>
        <w:spacing w:before="240" w:after="240"/>
      </w:pPr>
      <w:r>
        <w:t>Social cues can help you navigate conversations more effectively.</w:t>
      </w:r>
    </w:p>
    <w:p w14:paraId="43EEABF3" w14:textId="77777777" w:rsidR="0069127D" w:rsidRDefault="00000000">
      <w:pPr>
        <w:spacing w:before="240" w:after="240"/>
        <w:rPr>
          <w:b/>
        </w:rPr>
      </w:pPr>
      <w:r>
        <w:rPr>
          <w:b/>
        </w:rPr>
        <w:t>Common Cues to Watch For:</w:t>
      </w:r>
    </w:p>
    <w:p w14:paraId="36475B1A" w14:textId="77777777" w:rsidR="0069127D" w:rsidRDefault="00000000">
      <w:pPr>
        <w:numPr>
          <w:ilvl w:val="0"/>
          <w:numId w:val="1133"/>
        </w:numPr>
      </w:pPr>
      <w:r>
        <w:t>Smiles, nods, or relaxed body language mean the person is engaged.</w:t>
      </w:r>
    </w:p>
    <w:p w14:paraId="6A7EB568" w14:textId="77777777" w:rsidR="0069127D" w:rsidRDefault="00000000">
      <w:pPr>
        <w:numPr>
          <w:ilvl w:val="0"/>
          <w:numId w:val="1133"/>
        </w:numPr>
        <w:spacing w:after="240"/>
      </w:pPr>
      <w:r>
        <w:t>Checking their watch, avoiding eye contact, or giving short answers may mean they’re losing interest or busy.</w:t>
      </w:r>
    </w:p>
    <w:p w14:paraId="1A024321" w14:textId="77777777" w:rsidR="0069127D" w:rsidRDefault="00000000">
      <w:pPr>
        <w:spacing w:before="240" w:after="240"/>
        <w:rPr>
          <w:b/>
        </w:rPr>
      </w:pPr>
      <w:r>
        <w:rPr>
          <w:b/>
        </w:rPr>
        <w:t>How to Respond:</w:t>
      </w:r>
    </w:p>
    <w:p w14:paraId="63D6157D" w14:textId="77777777" w:rsidR="0069127D" w:rsidRDefault="00000000">
      <w:pPr>
        <w:numPr>
          <w:ilvl w:val="0"/>
          <w:numId w:val="1187"/>
        </w:numPr>
      </w:pPr>
      <w:r>
        <w:t>If they seem interested, continue the conversation.</w:t>
      </w:r>
    </w:p>
    <w:p w14:paraId="270347B6" w14:textId="77777777" w:rsidR="0069127D" w:rsidRDefault="00000000">
      <w:pPr>
        <w:numPr>
          <w:ilvl w:val="0"/>
          <w:numId w:val="1187"/>
        </w:numPr>
      </w:pPr>
      <w:r>
        <w:t>If they seem distracted, politely wrap up.</w:t>
      </w:r>
    </w:p>
    <w:p w14:paraId="43E2C8CA" w14:textId="77777777" w:rsidR="0069127D" w:rsidRDefault="00000000">
      <w:pPr>
        <w:numPr>
          <w:ilvl w:val="1"/>
          <w:numId w:val="1187"/>
        </w:numPr>
        <w:spacing w:after="240"/>
      </w:pPr>
      <w:r>
        <w:t>Example: "It was nice chatting with you—I’ll let you get back to your day."</w:t>
      </w:r>
    </w:p>
    <w:p w14:paraId="6E3DC5A5" w14:textId="77777777" w:rsidR="0069127D" w:rsidRDefault="00000000">
      <w:pPr>
        <w:jc w:val="center"/>
      </w:pPr>
      <w:r>
        <w:pict w14:anchorId="5DC2A4BE">
          <v:rect id="_x0000_i1532" style="width:0;height:1.5pt" o:hralign="center" o:hrstd="t" o:hr="t" fillcolor="#a0a0a0" stroked="f"/>
        </w:pict>
      </w:r>
    </w:p>
    <w:p w14:paraId="52D44A18" w14:textId="77777777" w:rsidR="0069127D" w:rsidRDefault="00000000">
      <w:pPr>
        <w:spacing w:before="240" w:after="240"/>
        <w:rPr>
          <w:b/>
          <w:sz w:val="26"/>
          <w:szCs w:val="26"/>
        </w:rPr>
      </w:pPr>
      <w:r>
        <w:rPr>
          <w:b/>
          <w:sz w:val="26"/>
          <w:szCs w:val="26"/>
        </w:rPr>
        <w:t>Practice Turn-Taking</w:t>
      </w:r>
    </w:p>
    <w:p w14:paraId="352B5E00" w14:textId="77777777" w:rsidR="0069127D" w:rsidRDefault="00000000">
      <w:pPr>
        <w:spacing w:before="240" w:after="240"/>
      </w:pPr>
      <w:r>
        <w:t>Conversations are a two-way exchange.</w:t>
      </w:r>
    </w:p>
    <w:p w14:paraId="5BC1F353" w14:textId="77777777" w:rsidR="0069127D" w:rsidRDefault="00000000">
      <w:pPr>
        <w:spacing w:before="240" w:after="240"/>
        <w:rPr>
          <w:b/>
        </w:rPr>
      </w:pPr>
      <w:r>
        <w:rPr>
          <w:b/>
        </w:rPr>
        <w:t>How to Practice:</w:t>
      </w:r>
    </w:p>
    <w:p w14:paraId="3AA0A260" w14:textId="77777777" w:rsidR="0069127D" w:rsidRDefault="00000000">
      <w:pPr>
        <w:numPr>
          <w:ilvl w:val="0"/>
          <w:numId w:val="723"/>
        </w:numPr>
      </w:pPr>
      <w:r>
        <w:rPr>
          <w:b/>
        </w:rPr>
        <w:t>Balance Talking and Listening:</w:t>
      </w:r>
      <w:r>
        <w:t xml:space="preserve"> Share something, then give the other person a chance to respond.</w:t>
      </w:r>
    </w:p>
    <w:p w14:paraId="3F8213F1" w14:textId="77777777" w:rsidR="0069127D" w:rsidRDefault="00000000">
      <w:pPr>
        <w:numPr>
          <w:ilvl w:val="1"/>
          <w:numId w:val="723"/>
        </w:numPr>
      </w:pPr>
      <w:r>
        <w:t>Example: "I really enjoy reading mysteries. Do you have a favorite book genre?"</w:t>
      </w:r>
    </w:p>
    <w:p w14:paraId="7C43E0EF" w14:textId="77777777" w:rsidR="0069127D" w:rsidRDefault="00000000">
      <w:pPr>
        <w:numPr>
          <w:ilvl w:val="0"/>
          <w:numId w:val="723"/>
        </w:numPr>
        <w:spacing w:after="240"/>
      </w:pPr>
      <w:r>
        <w:rPr>
          <w:b/>
        </w:rPr>
        <w:t>Pause to Give Space:</w:t>
      </w:r>
      <w:r>
        <w:t xml:space="preserve"> After asking a question, pause and let them answer fully.</w:t>
      </w:r>
    </w:p>
    <w:p w14:paraId="53192F9A" w14:textId="77777777" w:rsidR="0069127D" w:rsidRDefault="00000000">
      <w:pPr>
        <w:jc w:val="center"/>
      </w:pPr>
      <w:r>
        <w:pict w14:anchorId="0F36E5D1">
          <v:rect id="_x0000_i1533" style="width:0;height:1.5pt" o:hralign="center" o:hrstd="t" o:hr="t" fillcolor="#a0a0a0" stroked="f"/>
        </w:pict>
      </w:r>
    </w:p>
    <w:p w14:paraId="08440DAD" w14:textId="77777777" w:rsidR="0069127D" w:rsidRDefault="00000000">
      <w:pPr>
        <w:spacing w:before="240" w:after="240"/>
        <w:rPr>
          <w:b/>
          <w:sz w:val="26"/>
          <w:szCs w:val="26"/>
        </w:rPr>
      </w:pPr>
      <w:r>
        <w:rPr>
          <w:b/>
          <w:sz w:val="26"/>
          <w:szCs w:val="26"/>
        </w:rPr>
        <w:t>Use Compliments and Positive Comments</w:t>
      </w:r>
    </w:p>
    <w:p w14:paraId="35CD5A73" w14:textId="77777777" w:rsidR="0069127D" w:rsidRDefault="00000000">
      <w:pPr>
        <w:spacing w:before="240" w:after="240"/>
      </w:pPr>
      <w:r>
        <w:t>Compliments can be a great way to start or enhance a conversation.</w:t>
      </w:r>
    </w:p>
    <w:p w14:paraId="2213B4E3" w14:textId="77777777" w:rsidR="0069127D" w:rsidRDefault="00000000">
      <w:pPr>
        <w:spacing w:before="240" w:after="240"/>
        <w:rPr>
          <w:b/>
        </w:rPr>
      </w:pPr>
      <w:r>
        <w:rPr>
          <w:b/>
        </w:rPr>
        <w:t>Examples:</w:t>
      </w:r>
    </w:p>
    <w:p w14:paraId="690F2A66" w14:textId="77777777" w:rsidR="0069127D" w:rsidRDefault="00000000">
      <w:pPr>
        <w:numPr>
          <w:ilvl w:val="0"/>
          <w:numId w:val="814"/>
        </w:numPr>
      </w:pPr>
      <w:r>
        <w:t>"That’s a lovely scarf—where did you get it?"</w:t>
      </w:r>
    </w:p>
    <w:p w14:paraId="05DA8544" w14:textId="77777777" w:rsidR="0069127D" w:rsidRDefault="00000000">
      <w:pPr>
        <w:numPr>
          <w:ilvl w:val="0"/>
          <w:numId w:val="814"/>
        </w:numPr>
        <w:spacing w:after="240"/>
      </w:pPr>
      <w:r>
        <w:t>"I like your idea about [specific topic]; it’s really interesting."</w:t>
      </w:r>
    </w:p>
    <w:p w14:paraId="2B373EFF" w14:textId="77777777" w:rsidR="0069127D" w:rsidRDefault="00000000">
      <w:pPr>
        <w:spacing w:before="240" w:after="240"/>
        <w:rPr>
          <w:b/>
        </w:rPr>
      </w:pPr>
      <w:r>
        <w:rPr>
          <w:b/>
        </w:rPr>
        <w:t>Practice:</w:t>
      </w:r>
    </w:p>
    <w:p w14:paraId="01788672" w14:textId="77777777" w:rsidR="0069127D" w:rsidRDefault="00000000">
      <w:pPr>
        <w:numPr>
          <w:ilvl w:val="0"/>
          <w:numId w:val="680"/>
        </w:numPr>
        <w:spacing w:after="240"/>
      </w:pPr>
      <w:r>
        <w:t>Practice giving genuine, specific compliments to friends or family.</w:t>
      </w:r>
    </w:p>
    <w:p w14:paraId="07CA73AC" w14:textId="77777777" w:rsidR="0069127D" w:rsidRDefault="00000000">
      <w:pPr>
        <w:jc w:val="center"/>
      </w:pPr>
      <w:r>
        <w:pict w14:anchorId="481B3FC4">
          <v:rect id="_x0000_i1534" style="width:0;height:1.5pt" o:hralign="center" o:hrstd="t" o:hr="t" fillcolor="#a0a0a0" stroked="f"/>
        </w:pict>
      </w:r>
    </w:p>
    <w:p w14:paraId="7CC4400F" w14:textId="77777777" w:rsidR="0069127D" w:rsidRDefault="00000000">
      <w:pPr>
        <w:spacing w:before="240" w:after="240"/>
        <w:rPr>
          <w:b/>
          <w:sz w:val="26"/>
          <w:szCs w:val="26"/>
        </w:rPr>
      </w:pPr>
      <w:r>
        <w:rPr>
          <w:b/>
          <w:sz w:val="26"/>
          <w:szCs w:val="26"/>
        </w:rPr>
        <w:t>End Conversations Politely</w:t>
      </w:r>
    </w:p>
    <w:p w14:paraId="0FDA7C18" w14:textId="77777777" w:rsidR="0069127D" w:rsidRDefault="00000000">
      <w:pPr>
        <w:spacing w:before="240" w:after="240"/>
      </w:pPr>
      <w:r>
        <w:t>Ending a conversation gracefully is just as important as starting one.</w:t>
      </w:r>
    </w:p>
    <w:p w14:paraId="4BD77185" w14:textId="77777777" w:rsidR="0069127D" w:rsidRDefault="00000000">
      <w:pPr>
        <w:spacing w:before="240" w:after="240"/>
        <w:rPr>
          <w:b/>
        </w:rPr>
      </w:pPr>
      <w:r>
        <w:rPr>
          <w:b/>
        </w:rPr>
        <w:t>How to Wrap Up:</w:t>
      </w:r>
    </w:p>
    <w:p w14:paraId="232ADC20" w14:textId="77777777" w:rsidR="0069127D" w:rsidRDefault="00000000">
      <w:pPr>
        <w:numPr>
          <w:ilvl w:val="0"/>
          <w:numId w:val="312"/>
        </w:numPr>
      </w:pPr>
      <w:r>
        <w:t>Use a polite exit phrase:</w:t>
      </w:r>
    </w:p>
    <w:p w14:paraId="3E4B852D" w14:textId="77777777" w:rsidR="0069127D" w:rsidRDefault="00000000">
      <w:pPr>
        <w:numPr>
          <w:ilvl w:val="1"/>
          <w:numId w:val="312"/>
        </w:numPr>
      </w:pPr>
      <w:r>
        <w:t>"It was great talking to you—have a lovely day!"</w:t>
      </w:r>
    </w:p>
    <w:p w14:paraId="7240E91C" w14:textId="77777777" w:rsidR="0069127D" w:rsidRDefault="00000000">
      <w:pPr>
        <w:numPr>
          <w:ilvl w:val="1"/>
          <w:numId w:val="312"/>
        </w:numPr>
      </w:pPr>
      <w:r>
        <w:t>"I’ve got to head out now, but it was nice chatting with you."</w:t>
      </w:r>
    </w:p>
    <w:p w14:paraId="3F3BC83D" w14:textId="77777777" w:rsidR="0069127D" w:rsidRDefault="00000000">
      <w:pPr>
        <w:numPr>
          <w:ilvl w:val="0"/>
          <w:numId w:val="312"/>
        </w:numPr>
      </w:pPr>
      <w:r>
        <w:t>If appropriate, suggest reconnecting:</w:t>
      </w:r>
    </w:p>
    <w:p w14:paraId="737DA9BE" w14:textId="77777777" w:rsidR="0069127D" w:rsidRDefault="00000000">
      <w:pPr>
        <w:numPr>
          <w:ilvl w:val="1"/>
          <w:numId w:val="312"/>
        </w:numPr>
        <w:spacing w:after="240"/>
      </w:pPr>
      <w:r>
        <w:t>"Let’s catch up again soon—maybe over coffee?"</w:t>
      </w:r>
    </w:p>
    <w:p w14:paraId="36E5D935" w14:textId="77777777" w:rsidR="0069127D" w:rsidRDefault="00000000">
      <w:pPr>
        <w:jc w:val="center"/>
      </w:pPr>
      <w:r>
        <w:pict w14:anchorId="586A2EEC">
          <v:rect id="_x0000_i1535" style="width:0;height:1.5pt" o:hralign="center" o:hrstd="t" o:hr="t" fillcolor="#a0a0a0" stroked="f"/>
        </w:pict>
      </w:r>
    </w:p>
    <w:p w14:paraId="2ACA9169" w14:textId="77777777" w:rsidR="0069127D" w:rsidRDefault="00000000">
      <w:pPr>
        <w:spacing w:before="240" w:after="240"/>
        <w:rPr>
          <w:b/>
          <w:sz w:val="26"/>
          <w:szCs w:val="26"/>
        </w:rPr>
      </w:pPr>
      <w:r>
        <w:rPr>
          <w:b/>
          <w:sz w:val="26"/>
          <w:szCs w:val="26"/>
        </w:rPr>
        <w:t>Build Confidence Through Practice</w:t>
      </w:r>
    </w:p>
    <w:p w14:paraId="383923BD" w14:textId="77777777" w:rsidR="0069127D" w:rsidRDefault="00000000">
      <w:pPr>
        <w:spacing w:before="240" w:after="240"/>
      </w:pPr>
      <w:r>
        <w:t>The more you practice small talk, the more comfortable it will feel over time.</w:t>
      </w:r>
    </w:p>
    <w:p w14:paraId="031CE527" w14:textId="77777777" w:rsidR="0069127D" w:rsidRDefault="00000000">
      <w:pPr>
        <w:spacing w:before="240" w:after="240"/>
        <w:rPr>
          <w:b/>
        </w:rPr>
      </w:pPr>
      <w:r>
        <w:rPr>
          <w:b/>
        </w:rPr>
        <w:t>Ways to Practice:</w:t>
      </w:r>
    </w:p>
    <w:p w14:paraId="068FB455" w14:textId="77777777" w:rsidR="0069127D" w:rsidRDefault="00000000">
      <w:pPr>
        <w:numPr>
          <w:ilvl w:val="0"/>
          <w:numId w:val="445"/>
        </w:numPr>
      </w:pPr>
      <w:r>
        <w:rPr>
          <w:b/>
        </w:rPr>
        <w:t>Role-Play:</w:t>
      </w:r>
      <w:r>
        <w:t xml:space="preserve"> Practice with a trusted friend, family member, or support worker.</w:t>
      </w:r>
    </w:p>
    <w:p w14:paraId="5205C5F8" w14:textId="77777777" w:rsidR="0069127D" w:rsidRDefault="00000000">
      <w:pPr>
        <w:numPr>
          <w:ilvl w:val="0"/>
          <w:numId w:val="445"/>
        </w:numPr>
      </w:pPr>
      <w:r>
        <w:rPr>
          <w:b/>
        </w:rPr>
        <w:t>Low-Stakes Environments:</w:t>
      </w:r>
    </w:p>
    <w:p w14:paraId="4288A88E" w14:textId="77777777" w:rsidR="0069127D" w:rsidRDefault="00000000">
      <w:pPr>
        <w:numPr>
          <w:ilvl w:val="1"/>
          <w:numId w:val="445"/>
        </w:numPr>
      </w:pPr>
      <w:r>
        <w:t>Talk to shop assistants: "How’s your day going?"</w:t>
      </w:r>
    </w:p>
    <w:p w14:paraId="0FB7289B" w14:textId="77777777" w:rsidR="0069127D" w:rsidRDefault="00000000">
      <w:pPr>
        <w:numPr>
          <w:ilvl w:val="1"/>
          <w:numId w:val="445"/>
        </w:numPr>
        <w:spacing w:after="240"/>
      </w:pPr>
      <w:r>
        <w:t>Chat with colleagues: "Did you watch anything good on TV last night?"</w:t>
      </w:r>
    </w:p>
    <w:p w14:paraId="009D6DB2" w14:textId="77777777" w:rsidR="0069127D" w:rsidRDefault="00000000">
      <w:pPr>
        <w:spacing w:before="240" w:after="240"/>
        <w:rPr>
          <w:b/>
        </w:rPr>
      </w:pPr>
      <w:r>
        <w:rPr>
          <w:b/>
        </w:rPr>
        <w:t>Apps for Practice:</w:t>
      </w:r>
    </w:p>
    <w:p w14:paraId="3285FFA9" w14:textId="77777777" w:rsidR="0069127D" w:rsidRDefault="00000000">
      <w:pPr>
        <w:numPr>
          <w:ilvl w:val="0"/>
          <w:numId w:val="824"/>
        </w:numPr>
      </w:pPr>
      <w:r>
        <w:rPr>
          <w:b/>
        </w:rPr>
        <w:t>Conversation AI Chat Apps:</w:t>
      </w:r>
      <w:r>
        <w:t xml:space="preserve"> Practice forming questions with chatbots.</w:t>
      </w:r>
    </w:p>
    <w:p w14:paraId="59ADC080" w14:textId="77777777" w:rsidR="0069127D" w:rsidRDefault="00000000">
      <w:pPr>
        <w:numPr>
          <w:ilvl w:val="0"/>
          <w:numId w:val="824"/>
        </w:numPr>
        <w:spacing w:after="240"/>
      </w:pPr>
      <w:r>
        <w:rPr>
          <w:b/>
        </w:rPr>
        <w:t>Social Skills Apps:</w:t>
      </w:r>
      <w:r>
        <w:t xml:space="preserve"> Apps like </w:t>
      </w:r>
      <w:r>
        <w:rPr>
          <w:b/>
        </w:rPr>
        <w:t>MagnusCards</w:t>
      </w:r>
      <w:r>
        <w:t xml:space="preserve"> offer guides for navigating conversations.</w:t>
      </w:r>
    </w:p>
    <w:p w14:paraId="79BEC620" w14:textId="77777777" w:rsidR="0069127D" w:rsidRDefault="00000000">
      <w:pPr>
        <w:jc w:val="center"/>
      </w:pPr>
      <w:r>
        <w:pict w14:anchorId="7C970313">
          <v:rect id="_x0000_i1536" style="width:0;height:1.5pt" o:hralign="center" o:hrstd="t" o:hr="t" fillcolor="#a0a0a0" stroked="f"/>
        </w:pict>
      </w:r>
    </w:p>
    <w:p w14:paraId="26C3B70F" w14:textId="77777777" w:rsidR="0069127D" w:rsidRDefault="00000000">
      <w:pPr>
        <w:spacing w:before="240" w:after="240"/>
        <w:rPr>
          <w:b/>
          <w:sz w:val="26"/>
          <w:szCs w:val="26"/>
        </w:rPr>
      </w:pPr>
      <w:r>
        <w:rPr>
          <w:b/>
          <w:sz w:val="26"/>
          <w:szCs w:val="26"/>
        </w:rPr>
        <w:t>Seek Feedback and Support</w:t>
      </w:r>
    </w:p>
    <w:p w14:paraId="3D52709F" w14:textId="77777777" w:rsidR="0069127D" w:rsidRDefault="00000000">
      <w:pPr>
        <w:spacing w:before="240" w:after="240"/>
      </w:pPr>
      <w:r>
        <w:t>Feedback can help you refine your small talk skills.</w:t>
      </w:r>
    </w:p>
    <w:p w14:paraId="1EB76A1E" w14:textId="77777777" w:rsidR="0069127D" w:rsidRDefault="00000000">
      <w:pPr>
        <w:spacing w:before="240" w:after="240"/>
        <w:rPr>
          <w:b/>
        </w:rPr>
      </w:pPr>
      <w:r>
        <w:rPr>
          <w:b/>
        </w:rPr>
        <w:t>Who to Ask for Help:</w:t>
      </w:r>
    </w:p>
    <w:p w14:paraId="7D6EB904" w14:textId="77777777" w:rsidR="0069127D" w:rsidRDefault="00000000">
      <w:pPr>
        <w:numPr>
          <w:ilvl w:val="0"/>
          <w:numId w:val="760"/>
        </w:numPr>
      </w:pPr>
      <w:r>
        <w:rPr>
          <w:b/>
        </w:rPr>
        <w:t>Trusted Friends or Family:</w:t>
      </w:r>
      <w:r>
        <w:t xml:space="preserve"> Ask them to role-play and provide constructive feedback.</w:t>
      </w:r>
    </w:p>
    <w:p w14:paraId="1BBCD088" w14:textId="77777777" w:rsidR="0069127D" w:rsidRDefault="00000000">
      <w:pPr>
        <w:numPr>
          <w:ilvl w:val="0"/>
          <w:numId w:val="760"/>
        </w:numPr>
      </w:pPr>
      <w:r>
        <w:rPr>
          <w:b/>
        </w:rPr>
        <w:t>Support Workers or Therapists:</w:t>
      </w:r>
      <w:r>
        <w:t xml:space="preserve"> They can help you practice and identify specific challenges.</w:t>
      </w:r>
    </w:p>
    <w:p w14:paraId="3598B179" w14:textId="77777777" w:rsidR="0069127D" w:rsidRDefault="00000000">
      <w:pPr>
        <w:numPr>
          <w:ilvl w:val="0"/>
          <w:numId w:val="760"/>
        </w:numPr>
        <w:spacing w:after="240"/>
      </w:pPr>
      <w:r>
        <w:rPr>
          <w:b/>
        </w:rPr>
        <w:t>Social Skills Groups:</w:t>
      </w:r>
      <w:r>
        <w:t xml:space="preserve"> Join local or online autism support groups to practice in a safe environment.</w:t>
      </w:r>
    </w:p>
    <w:p w14:paraId="3DDD2E0C" w14:textId="77777777" w:rsidR="0069127D" w:rsidRDefault="00000000">
      <w:pPr>
        <w:spacing w:before="240" w:after="240"/>
        <w:rPr>
          <w:b/>
        </w:rPr>
      </w:pPr>
      <w:r>
        <w:rPr>
          <w:b/>
        </w:rPr>
        <w:t>UK-Based Resources:</w:t>
      </w:r>
    </w:p>
    <w:p w14:paraId="693C59F3" w14:textId="77777777" w:rsidR="0069127D" w:rsidRDefault="00000000">
      <w:pPr>
        <w:numPr>
          <w:ilvl w:val="0"/>
          <w:numId w:val="880"/>
        </w:numPr>
      </w:pPr>
      <w:r>
        <w:rPr>
          <w:b/>
        </w:rPr>
        <w:t>National Autistic Society (NAS):</w:t>
      </w:r>
      <w:r>
        <w:t xml:space="preserve"> Offers advice and programs for social skills. Visit</w:t>
      </w:r>
      <w:hyperlink r:id="rId51">
        <w:r>
          <w:rPr>
            <w:u w:val="single"/>
          </w:rPr>
          <w:t xml:space="preserve"> www.autism.org.uk</w:t>
        </w:r>
      </w:hyperlink>
      <w:r>
        <w:t>.</w:t>
      </w:r>
    </w:p>
    <w:p w14:paraId="4B53A614" w14:textId="77777777" w:rsidR="0069127D" w:rsidRDefault="00000000">
      <w:pPr>
        <w:numPr>
          <w:ilvl w:val="0"/>
          <w:numId w:val="880"/>
        </w:numPr>
      </w:pPr>
      <w:r>
        <w:rPr>
          <w:b/>
        </w:rPr>
        <w:t>Mind:</w:t>
      </w:r>
      <w:r>
        <w:t xml:space="preserve"> Provides resources for building confidence in social situations. Visit</w:t>
      </w:r>
      <w:hyperlink r:id="rId52">
        <w:r>
          <w:rPr>
            <w:u w:val="single"/>
          </w:rPr>
          <w:t xml:space="preserve"> www.mind.org.uk</w:t>
        </w:r>
      </w:hyperlink>
      <w:r>
        <w:t>.</w:t>
      </w:r>
    </w:p>
    <w:p w14:paraId="63172F32" w14:textId="77777777" w:rsidR="0069127D" w:rsidRDefault="00000000">
      <w:pPr>
        <w:numPr>
          <w:ilvl w:val="0"/>
          <w:numId w:val="880"/>
        </w:numPr>
        <w:spacing w:after="240"/>
      </w:pPr>
      <w:r>
        <w:rPr>
          <w:b/>
        </w:rPr>
        <w:t>Local Support Groups:</w:t>
      </w:r>
      <w:r>
        <w:t xml:space="preserve"> Search your local council.</w:t>
      </w:r>
    </w:p>
    <w:p w14:paraId="0B7A7A84" w14:textId="77777777" w:rsidR="0069127D" w:rsidRDefault="00000000">
      <w:pPr>
        <w:jc w:val="center"/>
      </w:pPr>
      <w:r>
        <w:pict w14:anchorId="485DECF5">
          <v:rect id="_x0000_i1537" style="width:0;height:1.5pt" o:hralign="center" o:hrstd="t" o:hr="t" fillcolor="#a0a0a0" stroked="f"/>
        </w:pict>
      </w:r>
    </w:p>
    <w:p w14:paraId="74BADC43" w14:textId="77777777" w:rsidR="0069127D" w:rsidRDefault="00000000">
      <w:pPr>
        <w:spacing w:before="240" w:after="240"/>
        <w:rPr>
          <w:b/>
          <w:sz w:val="26"/>
          <w:szCs w:val="26"/>
        </w:rPr>
      </w:pPr>
      <w:r>
        <w:rPr>
          <w:b/>
          <w:sz w:val="26"/>
          <w:szCs w:val="26"/>
        </w:rPr>
        <w:t>Use Technology to Help</w:t>
      </w:r>
    </w:p>
    <w:p w14:paraId="3FA0ED07" w14:textId="77777777" w:rsidR="0069127D" w:rsidRDefault="00000000">
      <w:pPr>
        <w:spacing w:before="240" w:after="240"/>
        <w:rPr>
          <w:b/>
        </w:rPr>
      </w:pPr>
      <w:r>
        <w:rPr>
          <w:b/>
        </w:rPr>
        <w:t>Apps and Tools:</w:t>
      </w:r>
    </w:p>
    <w:p w14:paraId="1BB1F498" w14:textId="77777777" w:rsidR="0069127D" w:rsidRDefault="00000000">
      <w:pPr>
        <w:numPr>
          <w:ilvl w:val="0"/>
          <w:numId w:val="1403"/>
        </w:numPr>
      </w:pPr>
      <w:r>
        <w:rPr>
          <w:b/>
        </w:rPr>
        <w:t>Peachy:</w:t>
      </w:r>
      <w:r>
        <w:t xml:space="preserve"> Practice conversation scenarios and social skills.</w:t>
      </w:r>
    </w:p>
    <w:p w14:paraId="150136E6" w14:textId="77777777" w:rsidR="0069127D" w:rsidRDefault="00000000">
      <w:pPr>
        <w:numPr>
          <w:ilvl w:val="0"/>
          <w:numId w:val="1403"/>
        </w:numPr>
      </w:pPr>
      <w:r>
        <w:rPr>
          <w:b/>
        </w:rPr>
        <w:t>BetterHelp or TalkSpace:</w:t>
      </w:r>
      <w:r>
        <w:t xml:space="preserve"> Online therapy platforms where you can work on social skills.</w:t>
      </w:r>
    </w:p>
    <w:p w14:paraId="6AA3DA90" w14:textId="77777777" w:rsidR="0069127D" w:rsidRDefault="00000000">
      <w:pPr>
        <w:numPr>
          <w:ilvl w:val="0"/>
          <w:numId w:val="1403"/>
        </w:numPr>
        <w:spacing w:after="240"/>
      </w:pPr>
      <w:r>
        <w:rPr>
          <w:b/>
        </w:rPr>
        <w:t>MagnusCards:</w:t>
      </w:r>
      <w:r>
        <w:t xml:space="preserve"> Provides step-by-step digital guides for social interactions.</w:t>
      </w:r>
    </w:p>
    <w:p w14:paraId="2B04AB51" w14:textId="77777777" w:rsidR="0069127D" w:rsidRDefault="00000000">
      <w:pPr>
        <w:jc w:val="center"/>
      </w:pPr>
      <w:r>
        <w:pict w14:anchorId="565852FC">
          <v:rect id="_x0000_i1538" style="width:0;height:1.5pt" o:hralign="center" o:hrstd="t" o:hr="t" fillcolor="#a0a0a0" stroked="f"/>
        </w:pict>
      </w:r>
    </w:p>
    <w:p w14:paraId="6D2D1691" w14:textId="77777777" w:rsidR="0069127D" w:rsidRDefault="00000000">
      <w:pPr>
        <w:spacing w:before="240" w:after="240"/>
        <w:rPr>
          <w:b/>
          <w:sz w:val="26"/>
          <w:szCs w:val="26"/>
        </w:rPr>
      </w:pPr>
      <w:r>
        <w:rPr>
          <w:b/>
          <w:sz w:val="26"/>
          <w:szCs w:val="26"/>
        </w:rPr>
        <w:t>Be Kind to Yourself</w:t>
      </w:r>
    </w:p>
    <w:p w14:paraId="75C7B833" w14:textId="77777777" w:rsidR="0069127D" w:rsidRDefault="00000000">
      <w:pPr>
        <w:spacing w:before="240" w:after="240"/>
      </w:pPr>
      <w:r>
        <w:t>Social skills take time and practice to develop.</w:t>
      </w:r>
    </w:p>
    <w:p w14:paraId="09F282BA" w14:textId="77777777" w:rsidR="0069127D" w:rsidRDefault="00000000">
      <w:pPr>
        <w:spacing w:before="240" w:after="240"/>
        <w:rPr>
          <w:b/>
        </w:rPr>
      </w:pPr>
      <w:r>
        <w:rPr>
          <w:b/>
        </w:rPr>
        <w:t>Tips for Self-Compassion:</w:t>
      </w:r>
    </w:p>
    <w:p w14:paraId="378DD956" w14:textId="77777777" w:rsidR="0069127D" w:rsidRDefault="00000000">
      <w:pPr>
        <w:numPr>
          <w:ilvl w:val="0"/>
          <w:numId w:val="604"/>
        </w:numPr>
      </w:pPr>
      <w:r>
        <w:t>Celebrate small wins, like starting a conversation or asking an open-ended question.</w:t>
      </w:r>
    </w:p>
    <w:p w14:paraId="57D781D2" w14:textId="77777777" w:rsidR="0069127D" w:rsidRDefault="00000000">
      <w:pPr>
        <w:numPr>
          <w:ilvl w:val="0"/>
          <w:numId w:val="604"/>
        </w:numPr>
      </w:pPr>
      <w:r>
        <w:t>Acknowledge that it’s okay to feel nervous or make mistakes.</w:t>
      </w:r>
    </w:p>
    <w:p w14:paraId="019C3D5E" w14:textId="77777777" w:rsidR="0069127D" w:rsidRDefault="00000000">
      <w:pPr>
        <w:numPr>
          <w:ilvl w:val="0"/>
          <w:numId w:val="604"/>
        </w:numPr>
        <w:spacing w:after="240"/>
      </w:pPr>
      <w:r>
        <w:t>Take breaks when you feel overwhelmed.</w:t>
      </w:r>
    </w:p>
    <w:p w14:paraId="61EAFE16" w14:textId="77777777" w:rsidR="0069127D" w:rsidRDefault="00000000">
      <w:pPr>
        <w:jc w:val="center"/>
      </w:pPr>
      <w:r>
        <w:pict w14:anchorId="1574818A">
          <v:rect id="_x0000_i1539" style="width:0;height:1.5pt" o:hralign="center" o:hrstd="t" o:hr="t" fillcolor="#a0a0a0" stroked="f"/>
        </w:pict>
      </w:r>
    </w:p>
    <w:p w14:paraId="0F228204" w14:textId="77777777" w:rsidR="0069127D" w:rsidRDefault="00000000">
      <w:pPr>
        <w:spacing w:before="240" w:after="240"/>
        <w:rPr>
          <w:b/>
          <w:sz w:val="26"/>
          <w:szCs w:val="26"/>
        </w:rPr>
      </w:pPr>
      <w:r>
        <w:rPr>
          <w:b/>
          <w:sz w:val="26"/>
          <w:szCs w:val="26"/>
        </w:rPr>
        <w:t>Example Conversation Flow</w:t>
      </w:r>
    </w:p>
    <w:p w14:paraId="39E2813C" w14:textId="77777777" w:rsidR="0069127D" w:rsidRDefault="00000000">
      <w:pPr>
        <w:numPr>
          <w:ilvl w:val="0"/>
          <w:numId w:val="42"/>
        </w:numPr>
      </w:pPr>
      <w:r>
        <w:rPr>
          <w:b/>
        </w:rPr>
        <w:t>Start with a Greeting:</w:t>
      </w:r>
    </w:p>
    <w:p w14:paraId="4184B3F6" w14:textId="77777777" w:rsidR="0069127D" w:rsidRDefault="00000000">
      <w:pPr>
        <w:numPr>
          <w:ilvl w:val="1"/>
          <w:numId w:val="42"/>
        </w:numPr>
      </w:pPr>
      <w:r>
        <w:t>"Hi, how are you?"</w:t>
      </w:r>
    </w:p>
    <w:p w14:paraId="1AF8C40E" w14:textId="77777777" w:rsidR="0069127D" w:rsidRDefault="00000000">
      <w:pPr>
        <w:numPr>
          <w:ilvl w:val="0"/>
          <w:numId w:val="42"/>
        </w:numPr>
      </w:pPr>
      <w:r>
        <w:rPr>
          <w:b/>
        </w:rPr>
        <w:t>Use a Conversation Starter:</w:t>
      </w:r>
    </w:p>
    <w:p w14:paraId="5485FED6" w14:textId="77777777" w:rsidR="0069127D" w:rsidRDefault="00000000">
      <w:pPr>
        <w:numPr>
          <w:ilvl w:val="1"/>
          <w:numId w:val="42"/>
        </w:numPr>
      </w:pPr>
      <w:r>
        <w:t>"It’s been so sunny lately—have you been able to enjoy it?"</w:t>
      </w:r>
    </w:p>
    <w:p w14:paraId="338E48F6" w14:textId="77777777" w:rsidR="0069127D" w:rsidRDefault="00000000">
      <w:pPr>
        <w:numPr>
          <w:ilvl w:val="0"/>
          <w:numId w:val="42"/>
        </w:numPr>
      </w:pPr>
      <w:r>
        <w:rPr>
          <w:b/>
        </w:rPr>
        <w:t>Ask an Open-Ended Question:</w:t>
      </w:r>
    </w:p>
    <w:p w14:paraId="7491CA73" w14:textId="77777777" w:rsidR="0069127D" w:rsidRDefault="00000000">
      <w:pPr>
        <w:numPr>
          <w:ilvl w:val="1"/>
          <w:numId w:val="42"/>
        </w:numPr>
      </w:pPr>
      <w:r>
        <w:t>"What’s your favorite thing to do on sunny days?"</w:t>
      </w:r>
    </w:p>
    <w:p w14:paraId="181089C0" w14:textId="77777777" w:rsidR="0069127D" w:rsidRDefault="00000000">
      <w:pPr>
        <w:numPr>
          <w:ilvl w:val="0"/>
          <w:numId w:val="42"/>
        </w:numPr>
      </w:pPr>
      <w:r>
        <w:rPr>
          <w:b/>
        </w:rPr>
        <w:t>Reflect Back or Share Something Related:</w:t>
      </w:r>
    </w:p>
    <w:p w14:paraId="4D815AD9" w14:textId="77777777" w:rsidR="0069127D" w:rsidRDefault="00000000">
      <w:pPr>
        <w:numPr>
          <w:ilvl w:val="1"/>
          <w:numId w:val="42"/>
        </w:numPr>
      </w:pPr>
      <w:r>
        <w:t>"I love spending time in the park when the weather’s nice—what about you?"</w:t>
      </w:r>
    </w:p>
    <w:p w14:paraId="76871756" w14:textId="77777777" w:rsidR="0069127D" w:rsidRDefault="00000000">
      <w:pPr>
        <w:numPr>
          <w:ilvl w:val="0"/>
          <w:numId w:val="42"/>
        </w:numPr>
      </w:pPr>
      <w:r>
        <w:rPr>
          <w:b/>
        </w:rPr>
        <w:t>End Politely:</w:t>
      </w:r>
    </w:p>
    <w:p w14:paraId="37973CA6" w14:textId="77777777" w:rsidR="0069127D" w:rsidRDefault="00000000">
      <w:pPr>
        <w:numPr>
          <w:ilvl w:val="1"/>
          <w:numId w:val="42"/>
        </w:numPr>
        <w:spacing w:after="240"/>
      </w:pPr>
      <w:r>
        <w:t>"It was lovely chatting—I’ll see you around!"</w:t>
      </w:r>
    </w:p>
    <w:p w14:paraId="3FFE7044" w14:textId="77777777" w:rsidR="0069127D" w:rsidRDefault="00000000">
      <w:pPr>
        <w:jc w:val="center"/>
      </w:pPr>
      <w:r>
        <w:pict w14:anchorId="319A4581">
          <v:rect id="_x0000_i1540" style="width:0;height:1.5pt" o:hralign="center" o:hrstd="t" o:hr="t" fillcolor="#a0a0a0" stroked="f"/>
        </w:pict>
      </w:r>
    </w:p>
    <w:p w14:paraId="1F25B0E1" w14:textId="77777777" w:rsidR="0069127D" w:rsidRDefault="00000000">
      <w:pPr>
        <w:spacing w:before="240" w:after="240"/>
        <w:rPr>
          <w:b/>
          <w:sz w:val="26"/>
          <w:szCs w:val="26"/>
        </w:rPr>
      </w:pPr>
      <w:r>
        <w:rPr>
          <w:b/>
          <w:sz w:val="26"/>
          <w:szCs w:val="26"/>
        </w:rPr>
        <w:t>Gradually Expand Your Comfort sone</w:t>
      </w:r>
    </w:p>
    <w:p w14:paraId="03FF68DB" w14:textId="77777777" w:rsidR="0069127D" w:rsidRDefault="00000000">
      <w:pPr>
        <w:spacing w:before="240" w:after="240"/>
      </w:pPr>
      <w:r>
        <w:t>Start small with brief interactions and work up to longer conversations.</w:t>
      </w:r>
    </w:p>
    <w:p w14:paraId="7866471D" w14:textId="77777777" w:rsidR="0069127D" w:rsidRDefault="00000000">
      <w:pPr>
        <w:spacing w:before="240" w:after="240"/>
        <w:rPr>
          <w:b/>
        </w:rPr>
      </w:pPr>
      <w:r>
        <w:rPr>
          <w:b/>
        </w:rPr>
        <w:t>Practice Ideas:</w:t>
      </w:r>
    </w:p>
    <w:p w14:paraId="06C30E29" w14:textId="77777777" w:rsidR="0069127D" w:rsidRDefault="00000000">
      <w:pPr>
        <w:numPr>
          <w:ilvl w:val="0"/>
          <w:numId w:val="1178"/>
        </w:numPr>
      </w:pPr>
      <w:r>
        <w:t>Start with simple greetings or compliments.</w:t>
      </w:r>
    </w:p>
    <w:p w14:paraId="040300A8" w14:textId="77777777" w:rsidR="0069127D" w:rsidRDefault="00000000">
      <w:pPr>
        <w:numPr>
          <w:ilvl w:val="0"/>
          <w:numId w:val="1178"/>
        </w:numPr>
        <w:spacing w:after="240"/>
      </w:pPr>
      <w:r>
        <w:t>Gradually add open-ended questions or comments as you feel more confident.</w:t>
      </w:r>
    </w:p>
    <w:p w14:paraId="023CE4A2" w14:textId="77777777" w:rsidR="0069127D" w:rsidRDefault="00000000">
      <w:pPr>
        <w:jc w:val="center"/>
      </w:pPr>
      <w:r>
        <w:pict w14:anchorId="06692C73">
          <v:rect id="_x0000_i1541" style="width:0;height:1.5pt" o:hralign="center" o:hrstd="t" o:hr="t" fillcolor="#a0a0a0" stroked="f"/>
        </w:pict>
      </w:r>
    </w:p>
    <w:p w14:paraId="751BC5C8" w14:textId="77777777" w:rsidR="0069127D" w:rsidRDefault="00000000">
      <w:pPr>
        <w:spacing w:before="240" w:after="240"/>
        <w:rPr>
          <w:b/>
          <w:sz w:val="26"/>
          <w:szCs w:val="26"/>
        </w:rPr>
      </w:pPr>
      <w:r>
        <w:rPr>
          <w:b/>
          <w:sz w:val="26"/>
          <w:szCs w:val="26"/>
        </w:rPr>
        <w:t>Final Thoughts</w:t>
      </w:r>
    </w:p>
    <w:p w14:paraId="457F8CEF" w14:textId="77777777" w:rsidR="0069127D" w:rsidRDefault="00000000">
      <w:pPr>
        <w:spacing w:before="240" w:after="240"/>
      </w:pPr>
      <w:r>
        <w:t>By following this guide, practicing regularly, and using the suggested resources, you can build confidence in small talk and make social interactions more comfortable. Don’t hesitate to reach out for support or explore tools to help you along the way.</w:t>
      </w:r>
    </w:p>
    <w:p w14:paraId="494E805E" w14:textId="77777777" w:rsidR="0069127D" w:rsidRDefault="00000000">
      <w:pPr>
        <w:jc w:val="center"/>
      </w:pPr>
      <w:r>
        <w:pict w14:anchorId="0BDAEF4D">
          <v:rect id="_x0000_i1542" style="width:0;height:1.5pt" o:hralign="center" o:hrstd="t" o:hr="t" fillcolor="#a0a0a0" stroked="f"/>
        </w:pict>
      </w:r>
    </w:p>
    <w:p w14:paraId="639F844B" w14:textId="77777777" w:rsidR="0069127D" w:rsidRDefault="00000000">
      <w:pPr>
        <w:spacing w:before="240" w:after="240"/>
        <w:rPr>
          <w:b/>
          <w:sz w:val="32"/>
          <w:szCs w:val="32"/>
        </w:rPr>
      </w:pPr>
      <w:r>
        <w:rPr>
          <w:b/>
          <w:sz w:val="32"/>
          <w:szCs w:val="32"/>
        </w:rPr>
        <w:t>Navigating Group Conversations and Managing Interruptions</w:t>
      </w:r>
    </w:p>
    <w:p w14:paraId="79A30B88" w14:textId="77777777" w:rsidR="0069127D" w:rsidRDefault="00000000">
      <w:pPr>
        <w:spacing w:before="240" w:after="240"/>
        <w:rPr>
          <w:i/>
        </w:rPr>
      </w:pPr>
      <w:r>
        <w:rPr>
          <w:i/>
        </w:rPr>
        <w:t>Group conversations can be challenging. They often involve multiple people talking, interruptions, and shifting topics, which can be overwhelming. This guide provides detailed strategies to help you navigate group conversations, handle interruptions, and feel more comfortable in social settings.</w:t>
      </w:r>
    </w:p>
    <w:p w14:paraId="7EFE5BE2"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navigating group conversations and managing interruptions.</w:t>
      </w:r>
    </w:p>
    <w:p w14:paraId="7F17FA7D" w14:textId="77777777" w:rsidR="0069127D" w:rsidRDefault="00000000">
      <w:pPr>
        <w:jc w:val="center"/>
      </w:pPr>
      <w:r>
        <w:pict w14:anchorId="691B274D">
          <v:rect id="_x0000_i1543" style="width:0;height:1.5pt" o:hralign="center" o:hrstd="t" o:hr="t" fillcolor="#a0a0a0" stroked="f"/>
        </w:pict>
      </w:r>
    </w:p>
    <w:p w14:paraId="55F18452" w14:textId="77777777" w:rsidR="0069127D" w:rsidRDefault="00000000">
      <w:pPr>
        <w:spacing w:before="240" w:after="240"/>
        <w:rPr>
          <w:b/>
          <w:sz w:val="26"/>
          <w:szCs w:val="26"/>
        </w:rPr>
      </w:pPr>
      <w:r>
        <w:rPr>
          <w:b/>
          <w:sz w:val="26"/>
          <w:szCs w:val="26"/>
        </w:rPr>
        <w:t>Understand the Challenges of Group Conversations</w:t>
      </w:r>
    </w:p>
    <w:p w14:paraId="2D6E21D2" w14:textId="77777777" w:rsidR="0069127D" w:rsidRDefault="00000000">
      <w:pPr>
        <w:spacing w:before="240" w:after="240"/>
      </w:pPr>
      <w:r>
        <w:t>Group conversations can be difficult due to:</w:t>
      </w:r>
    </w:p>
    <w:p w14:paraId="75143B92" w14:textId="77777777" w:rsidR="0069127D" w:rsidRDefault="00000000">
      <w:pPr>
        <w:numPr>
          <w:ilvl w:val="0"/>
          <w:numId w:val="1044"/>
        </w:numPr>
      </w:pPr>
      <w:r>
        <w:t>Multiple people talking at once, making it hard to process information.</w:t>
      </w:r>
    </w:p>
    <w:p w14:paraId="243E386B" w14:textId="77777777" w:rsidR="0069127D" w:rsidRDefault="00000000">
      <w:pPr>
        <w:numPr>
          <w:ilvl w:val="0"/>
          <w:numId w:val="1044"/>
        </w:numPr>
      </w:pPr>
      <w:r>
        <w:t>Fast-paced changes in topics.</w:t>
      </w:r>
    </w:p>
    <w:p w14:paraId="02071566" w14:textId="77777777" w:rsidR="0069127D" w:rsidRDefault="00000000">
      <w:pPr>
        <w:numPr>
          <w:ilvl w:val="0"/>
          <w:numId w:val="1044"/>
        </w:numPr>
        <w:spacing w:after="240"/>
      </w:pPr>
      <w:r>
        <w:t>Difficulty recognising social cues, such as when it’s your turn to speak.</w:t>
      </w:r>
    </w:p>
    <w:p w14:paraId="64CCAA31" w14:textId="77777777" w:rsidR="0069127D" w:rsidRDefault="00000000">
      <w:pPr>
        <w:spacing w:before="240" w:after="240"/>
      </w:pPr>
      <w:r>
        <w:t>Being aware of these challenges is the first step to addressing them.</w:t>
      </w:r>
    </w:p>
    <w:p w14:paraId="1AAA063A" w14:textId="77777777" w:rsidR="0069127D" w:rsidRDefault="00000000">
      <w:pPr>
        <w:jc w:val="center"/>
      </w:pPr>
      <w:r>
        <w:pict w14:anchorId="51BF9601">
          <v:rect id="_x0000_i1544" style="width:0;height:1.5pt" o:hralign="center" o:hrstd="t" o:hr="t" fillcolor="#a0a0a0" stroked="f"/>
        </w:pict>
      </w:r>
    </w:p>
    <w:p w14:paraId="07BDA32F" w14:textId="77777777" w:rsidR="0069127D" w:rsidRDefault="00000000">
      <w:pPr>
        <w:spacing w:before="240" w:after="240"/>
        <w:rPr>
          <w:b/>
          <w:sz w:val="26"/>
          <w:szCs w:val="26"/>
        </w:rPr>
      </w:pPr>
      <w:r>
        <w:rPr>
          <w:b/>
          <w:sz w:val="26"/>
          <w:szCs w:val="26"/>
        </w:rPr>
        <w:t>Prepare Before Joining a Group Conversation</w:t>
      </w:r>
    </w:p>
    <w:p w14:paraId="1129F9D3" w14:textId="77777777" w:rsidR="0069127D" w:rsidRDefault="00000000">
      <w:pPr>
        <w:spacing w:before="240" w:after="240"/>
      </w:pPr>
      <w:r>
        <w:t>Preparation can reduce anxiety and help you feel more confident.</w:t>
      </w:r>
    </w:p>
    <w:p w14:paraId="1261CC87" w14:textId="77777777" w:rsidR="0069127D" w:rsidRDefault="00000000">
      <w:pPr>
        <w:spacing w:before="240" w:after="240"/>
        <w:rPr>
          <w:b/>
        </w:rPr>
      </w:pPr>
      <w:r>
        <w:rPr>
          <w:b/>
        </w:rPr>
        <w:t>Practical Steps to Try:</w:t>
      </w:r>
    </w:p>
    <w:p w14:paraId="4CF00559" w14:textId="77777777" w:rsidR="0069127D" w:rsidRDefault="00000000">
      <w:pPr>
        <w:numPr>
          <w:ilvl w:val="0"/>
          <w:numId w:val="1212"/>
        </w:numPr>
      </w:pPr>
      <w:r>
        <w:rPr>
          <w:b/>
        </w:rPr>
        <w:t>Set Realistic Expectations:</w:t>
      </w:r>
    </w:p>
    <w:p w14:paraId="2F0A0AEA" w14:textId="77777777" w:rsidR="0069127D" w:rsidRDefault="00000000">
      <w:pPr>
        <w:numPr>
          <w:ilvl w:val="1"/>
          <w:numId w:val="1212"/>
        </w:numPr>
      </w:pPr>
      <w:r>
        <w:t>Understand that you don’t have to contribute to every part of the conversation. Listening is also valuable.</w:t>
      </w:r>
    </w:p>
    <w:p w14:paraId="2F5175D8" w14:textId="77777777" w:rsidR="0069127D" w:rsidRDefault="00000000">
      <w:pPr>
        <w:numPr>
          <w:ilvl w:val="0"/>
          <w:numId w:val="1212"/>
        </w:numPr>
      </w:pPr>
      <w:r>
        <w:rPr>
          <w:b/>
        </w:rPr>
        <w:t>Prepare Conversation Starters:</w:t>
      </w:r>
    </w:p>
    <w:p w14:paraId="6322BA35" w14:textId="77777777" w:rsidR="0069127D" w:rsidRDefault="00000000">
      <w:pPr>
        <w:numPr>
          <w:ilvl w:val="1"/>
          <w:numId w:val="1212"/>
        </w:numPr>
      </w:pPr>
      <w:r>
        <w:t>Have a few topics ready that are relevant to the group.</w:t>
      </w:r>
    </w:p>
    <w:p w14:paraId="464E5BD2" w14:textId="77777777" w:rsidR="0069127D" w:rsidRDefault="00000000">
      <w:pPr>
        <w:numPr>
          <w:ilvl w:val="1"/>
          <w:numId w:val="1212"/>
        </w:numPr>
      </w:pPr>
      <w:r>
        <w:t>Example: If it’s a work meeting, prepare to share a brief update about your tasks.</w:t>
      </w:r>
    </w:p>
    <w:p w14:paraId="47255597" w14:textId="77777777" w:rsidR="0069127D" w:rsidRDefault="00000000">
      <w:pPr>
        <w:numPr>
          <w:ilvl w:val="0"/>
          <w:numId w:val="1212"/>
        </w:numPr>
      </w:pPr>
      <w:r>
        <w:rPr>
          <w:b/>
        </w:rPr>
        <w:t>Identify a Safe Person:</w:t>
      </w:r>
    </w:p>
    <w:p w14:paraId="7E515493" w14:textId="77777777" w:rsidR="0069127D" w:rsidRDefault="00000000">
      <w:pPr>
        <w:numPr>
          <w:ilvl w:val="1"/>
          <w:numId w:val="1212"/>
        </w:numPr>
        <w:spacing w:after="240"/>
      </w:pPr>
      <w:r>
        <w:t>If possible, identify someone in the group you feel comfortable with who can help you navigate the conversation.</w:t>
      </w:r>
    </w:p>
    <w:p w14:paraId="112679A0" w14:textId="77777777" w:rsidR="0069127D" w:rsidRDefault="00000000">
      <w:pPr>
        <w:spacing w:before="240" w:after="240"/>
        <w:rPr>
          <w:b/>
        </w:rPr>
      </w:pPr>
      <w:r>
        <w:rPr>
          <w:b/>
        </w:rPr>
        <w:t>Tools to Help:</w:t>
      </w:r>
    </w:p>
    <w:p w14:paraId="0C14AA19" w14:textId="77777777" w:rsidR="0069127D" w:rsidRDefault="00000000">
      <w:pPr>
        <w:numPr>
          <w:ilvl w:val="0"/>
          <w:numId w:val="557"/>
        </w:numPr>
      </w:pPr>
      <w:r>
        <w:rPr>
          <w:b/>
        </w:rPr>
        <w:t>Conversation Guides:</w:t>
      </w:r>
      <w:r>
        <w:t xml:space="preserve"> Use resources like the </w:t>
      </w:r>
      <w:r>
        <w:rPr>
          <w:b/>
        </w:rPr>
        <w:t>National Autistic Society’s</w:t>
      </w:r>
      <w:r>
        <w:t xml:space="preserve"> social skills advice.</w:t>
      </w:r>
    </w:p>
    <w:p w14:paraId="0FCE32B0" w14:textId="77777777" w:rsidR="0069127D" w:rsidRDefault="00000000">
      <w:pPr>
        <w:numPr>
          <w:ilvl w:val="0"/>
          <w:numId w:val="557"/>
        </w:numPr>
        <w:spacing w:after="240"/>
      </w:pPr>
      <w:r>
        <w:rPr>
          <w:b/>
        </w:rPr>
        <w:t>Social Skills Apps:</w:t>
      </w:r>
      <w:r>
        <w:t xml:space="preserve"> Apps like </w:t>
      </w:r>
      <w:r>
        <w:rPr>
          <w:b/>
        </w:rPr>
        <w:t>MagnusCards</w:t>
      </w:r>
      <w:r>
        <w:t xml:space="preserve"> offer step-by-step guides for group interactions.</w:t>
      </w:r>
    </w:p>
    <w:p w14:paraId="747B46DA" w14:textId="77777777" w:rsidR="0069127D" w:rsidRDefault="00000000">
      <w:pPr>
        <w:jc w:val="center"/>
      </w:pPr>
      <w:r>
        <w:pict w14:anchorId="3DEA86D2">
          <v:rect id="_x0000_i1545" style="width:0;height:1.5pt" o:hralign="center" o:hrstd="t" o:hr="t" fillcolor="#a0a0a0" stroked="f"/>
        </w:pict>
      </w:r>
    </w:p>
    <w:p w14:paraId="385A0CE3" w14:textId="77777777" w:rsidR="0069127D" w:rsidRDefault="00000000">
      <w:pPr>
        <w:spacing w:before="240" w:after="240"/>
        <w:rPr>
          <w:b/>
          <w:sz w:val="26"/>
          <w:szCs w:val="26"/>
        </w:rPr>
      </w:pPr>
      <w:r>
        <w:rPr>
          <w:b/>
          <w:sz w:val="26"/>
          <w:szCs w:val="26"/>
        </w:rPr>
        <w:t>Observe Before Speaking</w:t>
      </w:r>
    </w:p>
    <w:p w14:paraId="71AD2552" w14:textId="77777777" w:rsidR="0069127D" w:rsidRDefault="00000000">
      <w:pPr>
        <w:spacing w:before="240" w:after="240"/>
      </w:pPr>
      <w:r>
        <w:t>Take time to listen and observe the flow of the conversation before jumping in.</w:t>
      </w:r>
    </w:p>
    <w:p w14:paraId="1A7DB839" w14:textId="77777777" w:rsidR="0069127D" w:rsidRDefault="00000000">
      <w:pPr>
        <w:spacing w:before="240" w:after="240"/>
        <w:rPr>
          <w:b/>
        </w:rPr>
      </w:pPr>
      <w:r>
        <w:rPr>
          <w:b/>
        </w:rPr>
        <w:t>Practical Steps to Try:</w:t>
      </w:r>
    </w:p>
    <w:p w14:paraId="641118E1" w14:textId="77777777" w:rsidR="0069127D" w:rsidRDefault="00000000">
      <w:pPr>
        <w:numPr>
          <w:ilvl w:val="0"/>
          <w:numId w:val="1281"/>
        </w:numPr>
      </w:pPr>
      <w:r>
        <w:rPr>
          <w:b/>
        </w:rPr>
        <w:t>Listen for Common Themes:</w:t>
      </w:r>
    </w:p>
    <w:p w14:paraId="7EF45616" w14:textId="77777777" w:rsidR="0069127D" w:rsidRDefault="00000000">
      <w:pPr>
        <w:numPr>
          <w:ilvl w:val="1"/>
          <w:numId w:val="1281"/>
        </w:numPr>
      </w:pPr>
      <w:r>
        <w:t>Pay attention to the main topic being discussed.</w:t>
      </w:r>
    </w:p>
    <w:p w14:paraId="7E978ED6" w14:textId="77777777" w:rsidR="0069127D" w:rsidRDefault="00000000">
      <w:pPr>
        <w:numPr>
          <w:ilvl w:val="1"/>
          <w:numId w:val="1281"/>
        </w:numPr>
      </w:pPr>
      <w:r>
        <w:t>Example: If the group is talking about weekend plans, prepare to share something about yours.</w:t>
      </w:r>
    </w:p>
    <w:p w14:paraId="174FA9E5" w14:textId="77777777" w:rsidR="0069127D" w:rsidRDefault="00000000">
      <w:pPr>
        <w:numPr>
          <w:ilvl w:val="0"/>
          <w:numId w:val="1281"/>
        </w:numPr>
      </w:pPr>
      <w:r>
        <w:rPr>
          <w:b/>
        </w:rPr>
        <w:t>Watch Social Cues:</w:t>
      </w:r>
    </w:p>
    <w:p w14:paraId="66357D4C" w14:textId="77777777" w:rsidR="0069127D" w:rsidRDefault="00000000">
      <w:pPr>
        <w:numPr>
          <w:ilvl w:val="1"/>
          <w:numId w:val="1281"/>
        </w:numPr>
      </w:pPr>
      <w:r>
        <w:t>Look for pauses or when people seem to expect input.</w:t>
      </w:r>
    </w:p>
    <w:p w14:paraId="2D14B4E9" w14:textId="77777777" w:rsidR="0069127D" w:rsidRDefault="00000000">
      <w:pPr>
        <w:numPr>
          <w:ilvl w:val="1"/>
          <w:numId w:val="1281"/>
        </w:numPr>
        <w:spacing w:after="240"/>
      </w:pPr>
      <w:r>
        <w:t>Example: When someone finishes a sentence and makes eye contact, it may be your turn to speak.</w:t>
      </w:r>
    </w:p>
    <w:p w14:paraId="0E6D227E" w14:textId="77777777" w:rsidR="0069127D" w:rsidRDefault="00000000">
      <w:pPr>
        <w:spacing w:before="240" w:after="240"/>
        <w:rPr>
          <w:b/>
        </w:rPr>
      </w:pPr>
      <w:r>
        <w:rPr>
          <w:b/>
        </w:rPr>
        <w:t>Practice Exercise:</w:t>
      </w:r>
    </w:p>
    <w:p w14:paraId="0BD0F911" w14:textId="77777777" w:rsidR="0069127D" w:rsidRDefault="00000000">
      <w:pPr>
        <w:numPr>
          <w:ilvl w:val="0"/>
          <w:numId w:val="1156"/>
        </w:numPr>
        <w:spacing w:after="240"/>
      </w:pPr>
      <w:r>
        <w:t>Watch group discussions on YouTube or in TV shows and practice identifying when someone starts or finishes speaking.</w:t>
      </w:r>
    </w:p>
    <w:p w14:paraId="6AEFCAFA" w14:textId="77777777" w:rsidR="0069127D" w:rsidRDefault="00000000">
      <w:pPr>
        <w:jc w:val="center"/>
      </w:pPr>
      <w:r>
        <w:pict w14:anchorId="6942F3B0">
          <v:rect id="_x0000_i1546" style="width:0;height:1.5pt" o:hralign="center" o:hrstd="t" o:hr="t" fillcolor="#a0a0a0" stroked="f"/>
        </w:pict>
      </w:r>
    </w:p>
    <w:p w14:paraId="0C4AD5CE" w14:textId="77777777" w:rsidR="0069127D" w:rsidRDefault="00000000">
      <w:pPr>
        <w:spacing w:before="240" w:after="240"/>
        <w:rPr>
          <w:b/>
          <w:sz w:val="26"/>
          <w:szCs w:val="26"/>
        </w:rPr>
      </w:pPr>
      <w:r>
        <w:rPr>
          <w:b/>
          <w:sz w:val="26"/>
          <w:szCs w:val="26"/>
        </w:rPr>
        <w:t>Join the Conversation at the Right Time</w:t>
      </w:r>
    </w:p>
    <w:p w14:paraId="2DF8F26A" w14:textId="77777777" w:rsidR="0069127D" w:rsidRDefault="00000000">
      <w:pPr>
        <w:spacing w:before="240" w:after="240"/>
      </w:pPr>
      <w:r>
        <w:t>Knowing when to speak is key to navigating group conversations.</w:t>
      </w:r>
    </w:p>
    <w:p w14:paraId="42789749" w14:textId="77777777" w:rsidR="0069127D" w:rsidRDefault="00000000">
      <w:pPr>
        <w:spacing w:before="240" w:after="240"/>
        <w:rPr>
          <w:b/>
        </w:rPr>
      </w:pPr>
      <w:r>
        <w:rPr>
          <w:b/>
        </w:rPr>
        <w:t>Practical Steps to Try:</w:t>
      </w:r>
    </w:p>
    <w:p w14:paraId="2750B000" w14:textId="77777777" w:rsidR="0069127D" w:rsidRDefault="00000000">
      <w:pPr>
        <w:numPr>
          <w:ilvl w:val="0"/>
          <w:numId w:val="1184"/>
        </w:numPr>
      </w:pPr>
      <w:r>
        <w:rPr>
          <w:b/>
        </w:rPr>
        <w:t>Look for a Pause:</w:t>
      </w:r>
    </w:p>
    <w:p w14:paraId="5D7CB9BA" w14:textId="77777777" w:rsidR="0069127D" w:rsidRDefault="00000000">
      <w:pPr>
        <w:numPr>
          <w:ilvl w:val="1"/>
          <w:numId w:val="1184"/>
        </w:numPr>
      </w:pPr>
      <w:r>
        <w:t>Wait for a natural pause in the conversation before speaking.</w:t>
      </w:r>
    </w:p>
    <w:p w14:paraId="14EE0A96" w14:textId="77777777" w:rsidR="0069127D" w:rsidRDefault="00000000">
      <w:pPr>
        <w:numPr>
          <w:ilvl w:val="1"/>
          <w:numId w:val="1184"/>
        </w:numPr>
      </w:pPr>
      <w:r>
        <w:t>Example: If two people finish a back-and-forth exchange, that’s a good time to contribute.</w:t>
      </w:r>
    </w:p>
    <w:p w14:paraId="0B18D332" w14:textId="77777777" w:rsidR="0069127D" w:rsidRDefault="00000000">
      <w:pPr>
        <w:numPr>
          <w:ilvl w:val="0"/>
          <w:numId w:val="1184"/>
        </w:numPr>
      </w:pPr>
      <w:r>
        <w:rPr>
          <w:b/>
        </w:rPr>
        <w:t>Use Transitional Phrases:</w:t>
      </w:r>
    </w:p>
    <w:p w14:paraId="526AC934" w14:textId="77777777" w:rsidR="0069127D" w:rsidRDefault="00000000">
      <w:pPr>
        <w:numPr>
          <w:ilvl w:val="1"/>
          <w:numId w:val="1184"/>
        </w:numPr>
      </w:pPr>
      <w:r>
        <w:t>Start with phrases that signal you’re joining the conversation.</w:t>
      </w:r>
    </w:p>
    <w:p w14:paraId="65B5B7E4" w14:textId="77777777" w:rsidR="0069127D" w:rsidRDefault="00000000">
      <w:pPr>
        <w:numPr>
          <w:ilvl w:val="1"/>
          <w:numId w:val="1184"/>
        </w:numPr>
      </w:pPr>
      <w:r>
        <w:t>Examples:</w:t>
      </w:r>
    </w:p>
    <w:p w14:paraId="075C842B" w14:textId="77777777" w:rsidR="0069127D" w:rsidRDefault="00000000">
      <w:pPr>
        <w:numPr>
          <w:ilvl w:val="2"/>
          <w:numId w:val="1184"/>
        </w:numPr>
      </w:pPr>
      <w:r>
        <w:t>"That reminds me of..."</w:t>
      </w:r>
    </w:p>
    <w:p w14:paraId="03470D0A" w14:textId="77777777" w:rsidR="0069127D" w:rsidRDefault="00000000">
      <w:pPr>
        <w:numPr>
          <w:ilvl w:val="2"/>
          <w:numId w:val="1184"/>
        </w:numPr>
        <w:spacing w:after="240"/>
      </w:pPr>
      <w:r>
        <w:t>"I agree, and I’d like to add..."</w:t>
      </w:r>
    </w:p>
    <w:p w14:paraId="57CBDA93" w14:textId="77777777" w:rsidR="0069127D" w:rsidRDefault="00000000">
      <w:pPr>
        <w:jc w:val="center"/>
      </w:pPr>
      <w:r>
        <w:pict w14:anchorId="488B9921">
          <v:rect id="_x0000_i1547" style="width:0;height:1.5pt" o:hralign="center" o:hrstd="t" o:hr="t" fillcolor="#a0a0a0" stroked="f"/>
        </w:pict>
      </w:r>
    </w:p>
    <w:p w14:paraId="428D1E1C" w14:textId="77777777" w:rsidR="0069127D" w:rsidRDefault="00000000">
      <w:pPr>
        <w:spacing w:before="240" w:after="240"/>
        <w:rPr>
          <w:b/>
          <w:sz w:val="26"/>
          <w:szCs w:val="26"/>
        </w:rPr>
      </w:pPr>
      <w:r>
        <w:rPr>
          <w:b/>
          <w:sz w:val="26"/>
          <w:szCs w:val="26"/>
        </w:rPr>
        <w:t>Manage Interruptions</w:t>
      </w:r>
    </w:p>
    <w:p w14:paraId="3AC8E772" w14:textId="77777777" w:rsidR="0069127D" w:rsidRDefault="00000000">
      <w:pPr>
        <w:spacing w:before="240" w:after="240"/>
      </w:pPr>
      <w:r>
        <w:t>Interruptions can be frustrating but manageable with practice.</w:t>
      </w:r>
    </w:p>
    <w:p w14:paraId="4863E0FF" w14:textId="77777777" w:rsidR="0069127D" w:rsidRDefault="00000000">
      <w:pPr>
        <w:spacing w:before="240" w:after="240"/>
        <w:rPr>
          <w:b/>
        </w:rPr>
      </w:pPr>
      <w:r>
        <w:rPr>
          <w:b/>
        </w:rPr>
        <w:t>Practical Steps to Try:</w:t>
      </w:r>
    </w:p>
    <w:p w14:paraId="3ABB75A5" w14:textId="77777777" w:rsidR="0069127D" w:rsidRDefault="00000000">
      <w:pPr>
        <w:numPr>
          <w:ilvl w:val="0"/>
          <w:numId w:val="915"/>
        </w:numPr>
      </w:pPr>
      <w:r>
        <w:rPr>
          <w:b/>
        </w:rPr>
        <w:t>Pause and Assess:</w:t>
      </w:r>
    </w:p>
    <w:p w14:paraId="449D2112" w14:textId="77777777" w:rsidR="0069127D" w:rsidRDefault="00000000">
      <w:pPr>
        <w:numPr>
          <w:ilvl w:val="1"/>
          <w:numId w:val="915"/>
        </w:numPr>
      </w:pPr>
      <w:r>
        <w:t>If someone interrupts you, pause briefly to see if they’re making a quick point.</w:t>
      </w:r>
    </w:p>
    <w:p w14:paraId="5B0A791E" w14:textId="77777777" w:rsidR="0069127D" w:rsidRDefault="00000000">
      <w:pPr>
        <w:numPr>
          <w:ilvl w:val="1"/>
          <w:numId w:val="915"/>
        </w:numPr>
      </w:pPr>
      <w:r>
        <w:t>Example: If they stop speaking quickly, resume with, "As I was saying..."</w:t>
      </w:r>
    </w:p>
    <w:p w14:paraId="3BD55BF9" w14:textId="77777777" w:rsidR="0069127D" w:rsidRDefault="00000000">
      <w:pPr>
        <w:numPr>
          <w:ilvl w:val="0"/>
          <w:numId w:val="915"/>
        </w:numPr>
      </w:pPr>
      <w:r>
        <w:rPr>
          <w:b/>
        </w:rPr>
        <w:t>Use Assertive Language:</w:t>
      </w:r>
    </w:p>
    <w:p w14:paraId="033644C4" w14:textId="77777777" w:rsidR="0069127D" w:rsidRDefault="00000000">
      <w:pPr>
        <w:numPr>
          <w:ilvl w:val="1"/>
          <w:numId w:val="915"/>
        </w:numPr>
      </w:pPr>
      <w:r>
        <w:t>Politely let others know you’d like to finish.</w:t>
      </w:r>
    </w:p>
    <w:p w14:paraId="53F8B67E" w14:textId="77777777" w:rsidR="0069127D" w:rsidRDefault="00000000">
      <w:pPr>
        <w:numPr>
          <w:ilvl w:val="1"/>
          <w:numId w:val="915"/>
        </w:numPr>
      </w:pPr>
      <w:r>
        <w:t>Example: "I’d like to finish my thought, if that’s okay."</w:t>
      </w:r>
    </w:p>
    <w:p w14:paraId="077DEED3" w14:textId="77777777" w:rsidR="0069127D" w:rsidRDefault="00000000">
      <w:pPr>
        <w:numPr>
          <w:ilvl w:val="0"/>
          <w:numId w:val="915"/>
        </w:numPr>
      </w:pPr>
      <w:r>
        <w:rPr>
          <w:b/>
        </w:rPr>
        <w:t>Accept Some Interruptions:</w:t>
      </w:r>
    </w:p>
    <w:p w14:paraId="053FC01D" w14:textId="77777777" w:rsidR="0069127D" w:rsidRDefault="00000000">
      <w:pPr>
        <w:numPr>
          <w:ilvl w:val="1"/>
          <w:numId w:val="915"/>
        </w:numPr>
        <w:spacing w:after="240"/>
      </w:pPr>
      <w:r>
        <w:t>Understand that interruptions are common in group settings and not always intentional.</w:t>
      </w:r>
    </w:p>
    <w:p w14:paraId="79B9D97F" w14:textId="77777777" w:rsidR="0069127D" w:rsidRDefault="00000000">
      <w:pPr>
        <w:spacing w:before="240" w:after="240"/>
        <w:rPr>
          <w:b/>
        </w:rPr>
      </w:pPr>
      <w:r>
        <w:rPr>
          <w:b/>
        </w:rPr>
        <w:t>Practice Exercise:</w:t>
      </w:r>
    </w:p>
    <w:p w14:paraId="69D9C97B" w14:textId="77777777" w:rsidR="0069127D" w:rsidRDefault="00000000">
      <w:pPr>
        <w:numPr>
          <w:ilvl w:val="0"/>
          <w:numId w:val="1155"/>
        </w:numPr>
        <w:spacing w:after="240"/>
      </w:pPr>
      <w:r>
        <w:t>Role-play with a friend or support worker to practice handling interruptions assertively.</w:t>
      </w:r>
    </w:p>
    <w:p w14:paraId="631366B2" w14:textId="77777777" w:rsidR="0069127D" w:rsidRDefault="00000000">
      <w:pPr>
        <w:jc w:val="center"/>
      </w:pPr>
      <w:r>
        <w:pict w14:anchorId="2E7E59EF">
          <v:rect id="_x0000_i1548" style="width:0;height:1.5pt" o:hralign="center" o:hrstd="t" o:hr="t" fillcolor="#a0a0a0" stroked="f"/>
        </w:pict>
      </w:r>
    </w:p>
    <w:p w14:paraId="7A57B3E5" w14:textId="77777777" w:rsidR="0069127D" w:rsidRDefault="00000000">
      <w:pPr>
        <w:spacing w:before="240" w:after="240"/>
        <w:rPr>
          <w:b/>
          <w:sz w:val="26"/>
          <w:szCs w:val="26"/>
        </w:rPr>
      </w:pPr>
      <w:r>
        <w:rPr>
          <w:b/>
          <w:sz w:val="26"/>
          <w:szCs w:val="26"/>
        </w:rPr>
        <w:t>Handle Overlapping Conversations</w:t>
      </w:r>
    </w:p>
    <w:p w14:paraId="119D545A" w14:textId="77777777" w:rsidR="0069127D" w:rsidRDefault="00000000">
      <w:pPr>
        <w:spacing w:before="240" w:after="240"/>
      </w:pPr>
      <w:r>
        <w:t>Overlapping conversations can be overwhelming in group settings.</w:t>
      </w:r>
    </w:p>
    <w:p w14:paraId="5BB9B36C" w14:textId="77777777" w:rsidR="0069127D" w:rsidRDefault="00000000">
      <w:pPr>
        <w:spacing w:before="240" w:after="240"/>
        <w:rPr>
          <w:b/>
        </w:rPr>
      </w:pPr>
      <w:r>
        <w:rPr>
          <w:b/>
        </w:rPr>
        <w:t>Practical Steps to Try:</w:t>
      </w:r>
    </w:p>
    <w:p w14:paraId="7E250EF2" w14:textId="77777777" w:rsidR="0069127D" w:rsidRDefault="00000000">
      <w:pPr>
        <w:numPr>
          <w:ilvl w:val="0"/>
          <w:numId w:val="788"/>
        </w:numPr>
      </w:pPr>
      <w:r>
        <w:rPr>
          <w:b/>
        </w:rPr>
        <w:t>Focus on One Speaker:</w:t>
      </w:r>
    </w:p>
    <w:p w14:paraId="6EBB5C83" w14:textId="77777777" w:rsidR="0069127D" w:rsidRDefault="00000000">
      <w:pPr>
        <w:numPr>
          <w:ilvl w:val="1"/>
          <w:numId w:val="788"/>
        </w:numPr>
      </w:pPr>
      <w:r>
        <w:t>Tune out background chatter and concentrate on one person.</w:t>
      </w:r>
    </w:p>
    <w:p w14:paraId="24D8FE82" w14:textId="77777777" w:rsidR="0069127D" w:rsidRDefault="00000000">
      <w:pPr>
        <w:numPr>
          <w:ilvl w:val="1"/>
          <w:numId w:val="788"/>
        </w:numPr>
      </w:pPr>
      <w:r>
        <w:t>Example: If two people are speaking, focus on the one closest to you or directly addressing you.</w:t>
      </w:r>
    </w:p>
    <w:p w14:paraId="33A890E0" w14:textId="77777777" w:rsidR="0069127D" w:rsidRDefault="00000000">
      <w:pPr>
        <w:numPr>
          <w:ilvl w:val="0"/>
          <w:numId w:val="788"/>
        </w:numPr>
      </w:pPr>
      <w:r>
        <w:rPr>
          <w:b/>
        </w:rPr>
        <w:t>Ask for Clarification:</w:t>
      </w:r>
    </w:p>
    <w:p w14:paraId="64CABE6F" w14:textId="77777777" w:rsidR="0069127D" w:rsidRDefault="00000000">
      <w:pPr>
        <w:numPr>
          <w:ilvl w:val="1"/>
          <w:numId w:val="788"/>
        </w:numPr>
      </w:pPr>
      <w:r>
        <w:t>If you miss something, politely ask the speaker to repeat it.</w:t>
      </w:r>
    </w:p>
    <w:p w14:paraId="50F89917" w14:textId="77777777" w:rsidR="0069127D" w:rsidRDefault="00000000">
      <w:pPr>
        <w:numPr>
          <w:ilvl w:val="1"/>
          <w:numId w:val="788"/>
        </w:numPr>
        <w:spacing w:after="240"/>
      </w:pPr>
      <w:r>
        <w:t>Example: "I didn’t quite catch that—could you say it again?"</w:t>
      </w:r>
    </w:p>
    <w:p w14:paraId="6C15EF5B" w14:textId="77777777" w:rsidR="0069127D" w:rsidRDefault="00000000">
      <w:pPr>
        <w:jc w:val="center"/>
      </w:pPr>
      <w:r>
        <w:pict w14:anchorId="404D0296">
          <v:rect id="_x0000_i1549" style="width:0;height:1.5pt" o:hralign="center" o:hrstd="t" o:hr="t" fillcolor="#a0a0a0" stroked="f"/>
        </w:pict>
      </w:r>
    </w:p>
    <w:p w14:paraId="208C5465" w14:textId="77777777" w:rsidR="0069127D" w:rsidRDefault="00000000">
      <w:pPr>
        <w:spacing w:before="240" w:after="240"/>
        <w:rPr>
          <w:b/>
          <w:sz w:val="26"/>
          <w:szCs w:val="26"/>
        </w:rPr>
      </w:pPr>
      <w:r>
        <w:rPr>
          <w:b/>
          <w:sz w:val="26"/>
          <w:szCs w:val="26"/>
        </w:rPr>
        <w:t>Use Nonverbal Communication</w:t>
      </w:r>
    </w:p>
    <w:p w14:paraId="428E748B" w14:textId="77777777" w:rsidR="0069127D" w:rsidRDefault="00000000">
      <w:pPr>
        <w:spacing w:before="240" w:after="240"/>
      </w:pPr>
      <w:r>
        <w:t>Nonverbal cues can help you participate without speaking.</w:t>
      </w:r>
    </w:p>
    <w:p w14:paraId="6E19C7C5" w14:textId="77777777" w:rsidR="0069127D" w:rsidRDefault="00000000">
      <w:pPr>
        <w:spacing w:before="240" w:after="240"/>
        <w:rPr>
          <w:b/>
        </w:rPr>
      </w:pPr>
      <w:r>
        <w:rPr>
          <w:b/>
        </w:rPr>
        <w:t>Examples:</w:t>
      </w:r>
    </w:p>
    <w:p w14:paraId="6E11B126" w14:textId="77777777" w:rsidR="0069127D" w:rsidRDefault="00000000">
      <w:pPr>
        <w:numPr>
          <w:ilvl w:val="0"/>
          <w:numId w:val="1142"/>
        </w:numPr>
      </w:pPr>
      <w:r>
        <w:rPr>
          <w:b/>
        </w:rPr>
        <w:t>Nodding:</w:t>
      </w:r>
      <w:r>
        <w:t xml:space="preserve"> Show you’re listening and engaged.</w:t>
      </w:r>
    </w:p>
    <w:p w14:paraId="37C5DDE4" w14:textId="77777777" w:rsidR="0069127D" w:rsidRDefault="00000000">
      <w:pPr>
        <w:numPr>
          <w:ilvl w:val="0"/>
          <w:numId w:val="1142"/>
        </w:numPr>
      </w:pPr>
      <w:r>
        <w:rPr>
          <w:b/>
        </w:rPr>
        <w:t>Eye Contact:</w:t>
      </w:r>
      <w:r>
        <w:t xml:space="preserve"> Briefly make eye contact with the speaker (or look at their nose if eye contact feels uncomfortable).</w:t>
      </w:r>
    </w:p>
    <w:p w14:paraId="3CDE3AA3" w14:textId="77777777" w:rsidR="0069127D" w:rsidRDefault="00000000">
      <w:pPr>
        <w:numPr>
          <w:ilvl w:val="0"/>
          <w:numId w:val="1142"/>
        </w:numPr>
        <w:spacing w:after="240"/>
      </w:pPr>
      <w:r>
        <w:rPr>
          <w:b/>
        </w:rPr>
        <w:t>Smiling:</w:t>
      </w:r>
      <w:r>
        <w:t xml:space="preserve"> Use a small smile to show agreement or friendliness.</w:t>
      </w:r>
    </w:p>
    <w:p w14:paraId="347C4BA5" w14:textId="77777777" w:rsidR="0069127D" w:rsidRDefault="00000000">
      <w:pPr>
        <w:spacing w:before="240" w:after="240"/>
        <w:rPr>
          <w:b/>
        </w:rPr>
      </w:pPr>
      <w:r>
        <w:rPr>
          <w:b/>
        </w:rPr>
        <w:t>Practice Exercise:</w:t>
      </w:r>
    </w:p>
    <w:p w14:paraId="1F6EB6E9" w14:textId="77777777" w:rsidR="0069127D" w:rsidRDefault="00000000">
      <w:pPr>
        <w:numPr>
          <w:ilvl w:val="0"/>
          <w:numId w:val="190"/>
        </w:numPr>
        <w:spacing w:after="240"/>
      </w:pPr>
      <w:r>
        <w:t>Practice these cues in front of a mirror or with a trusted friend.</w:t>
      </w:r>
    </w:p>
    <w:p w14:paraId="756BC46F" w14:textId="77777777" w:rsidR="0069127D" w:rsidRDefault="00000000">
      <w:pPr>
        <w:jc w:val="center"/>
      </w:pPr>
      <w:r>
        <w:pict w14:anchorId="65690962">
          <v:rect id="_x0000_i1550" style="width:0;height:1.5pt" o:hralign="center" o:hrstd="t" o:hr="t" fillcolor="#a0a0a0" stroked="f"/>
        </w:pict>
      </w:r>
    </w:p>
    <w:p w14:paraId="425BD494" w14:textId="77777777" w:rsidR="0069127D" w:rsidRDefault="00000000">
      <w:pPr>
        <w:spacing w:before="240" w:after="240"/>
        <w:rPr>
          <w:b/>
          <w:sz w:val="26"/>
          <w:szCs w:val="26"/>
        </w:rPr>
      </w:pPr>
      <w:r>
        <w:rPr>
          <w:b/>
          <w:sz w:val="26"/>
          <w:szCs w:val="26"/>
        </w:rPr>
        <w:t>Build Confidence Through Active Listening</w:t>
      </w:r>
    </w:p>
    <w:p w14:paraId="57F70E27" w14:textId="77777777" w:rsidR="0069127D" w:rsidRDefault="00000000">
      <w:pPr>
        <w:spacing w:before="240" w:after="240"/>
      </w:pPr>
      <w:r>
        <w:t>Active listening helps you stay engaged and provides opportunities to contribute meaningfully.</w:t>
      </w:r>
    </w:p>
    <w:p w14:paraId="3BE6C695" w14:textId="77777777" w:rsidR="0069127D" w:rsidRDefault="00000000">
      <w:pPr>
        <w:spacing w:before="240" w:after="240"/>
        <w:rPr>
          <w:b/>
        </w:rPr>
      </w:pPr>
      <w:r>
        <w:rPr>
          <w:b/>
        </w:rPr>
        <w:t>Practical Steps to Try:</w:t>
      </w:r>
    </w:p>
    <w:p w14:paraId="1F5D28DC" w14:textId="77777777" w:rsidR="0069127D" w:rsidRDefault="00000000">
      <w:pPr>
        <w:numPr>
          <w:ilvl w:val="0"/>
          <w:numId w:val="112"/>
        </w:numPr>
      </w:pPr>
      <w:r>
        <w:rPr>
          <w:b/>
        </w:rPr>
        <w:t>Reflect Back:</w:t>
      </w:r>
    </w:p>
    <w:p w14:paraId="53F53485" w14:textId="77777777" w:rsidR="0069127D" w:rsidRDefault="00000000">
      <w:pPr>
        <w:numPr>
          <w:ilvl w:val="1"/>
          <w:numId w:val="112"/>
        </w:numPr>
      </w:pPr>
      <w:r>
        <w:t>Paraphrase what someone said to show you understand.</w:t>
      </w:r>
    </w:p>
    <w:p w14:paraId="00ECBFCA" w14:textId="77777777" w:rsidR="0069127D" w:rsidRDefault="00000000">
      <w:pPr>
        <w:numPr>
          <w:ilvl w:val="1"/>
          <w:numId w:val="112"/>
        </w:numPr>
      </w:pPr>
      <w:r>
        <w:t>Example: "So you’re saying the new project starts next week?"</w:t>
      </w:r>
    </w:p>
    <w:p w14:paraId="15866A53" w14:textId="77777777" w:rsidR="0069127D" w:rsidRDefault="00000000">
      <w:pPr>
        <w:numPr>
          <w:ilvl w:val="0"/>
          <w:numId w:val="112"/>
        </w:numPr>
      </w:pPr>
      <w:r>
        <w:rPr>
          <w:b/>
        </w:rPr>
        <w:t>Ask Follow-Up Questions:</w:t>
      </w:r>
    </w:p>
    <w:p w14:paraId="60A99FA2" w14:textId="77777777" w:rsidR="0069127D" w:rsidRDefault="00000000">
      <w:pPr>
        <w:numPr>
          <w:ilvl w:val="1"/>
          <w:numId w:val="112"/>
        </w:numPr>
      </w:pPr>
      <w:r>
        <w:t>Encourage the speaker to elaborate.</w:t>
      </w:r>
    </w:p>
    <w:p w14:paraId="665DF901" w14:textId="77777777" w:rsidR="0069127D" w:rsidRDefault="00000000">
      <w:pPr>
        <w:numPr>
          <w:ilvl w:val="1"/>
          <w:numId w:val="112"/>
        </w:numPr>
        <w:spacing w:after="240"/>
      </w:pPr>
      <w:r>
        <w:t>Example: "That sounds interesting—how did you get started with it?"</w:t>
      </w:r>
    </w:p>
    <w:p w14:paraId="3E269A24" w14:textId="77777777" w:rsidR="0069127D" w:rsidRDefault="00000000">
      <w:pPr>
        <w:jc w:val="center"/>
      </w:pPr>
      <w:r>
        <w:pict w14:anchorId="0999ED17">
          <v:rect id="_x0000_i1551" style="width:0;height:1.5pt" o:hralign="center" o:hrstd="t" o:hr="t" fillcolor="#a0a0a0" stroked="f"/>
        </w:pict>
      </w:r>
    </w:p>
    <w:p w14:paraId="69F43DCD" w14:textId="77777777" w:rsidR="0069127D" w:rsidRDefault="00000000">
      <w:pPr>
        <w:spacing w:before="240" w:after="240"/>
        <w:rPr>
          <w:b/>
          <w:sz w:val="26"/>
          <w:szCs w:val="26"/>
        </w:rPr>
      </w:pPr>
      <w:r>
        <w:rPr>
          <w:b/>
          <w:sz w:val="26"/>
          <w:szCs w:val="26"/>
        </w:rPr>
        <w:t>Know How to Exit the Conversation</w:t>
      </w:r>
    </w:p>
    <w:p w14:paraId="59F3E2CC" w14:textId="77777777" w:rsidR="0069127D" w:rsidRDefault="00000000">
      <w:pPr>
        <w:spacing w:before="240" w:after="240"/>
      </w:pPr>
      <w:r>
        <w:t>It’s okay to leave a group conversation if you’re feeling overwhelmed.</w:t>
      </w:r>
    </w:p>
    <w:p w14:paraId="7C509994" w14:textId="77777777" w:rsidR="0069127D" w:rsidRDefault="00000000">
      <w:pPr>
        <w:spacing w:before="240" w:after="240"/>
        <w:rPr>
          <w:b/>
        </w:rPr>
      </w:pPr>
      <w:r>
        <w:rPr>
          <w:b/>
        </w:rPr>
        <w:t>Practical Steps to Try:</w:t>
      </w:r>
    </w:p>
    <w:p w14:paraId="3B20AB11" w14:textId="77777777" w:rsidR="0069127D" w:rsidRDefault="00000000">
      <w:pPr>
        <w:numPr>
          <w:ilvl w:val="0"/>
          <w:numId w:val="877"/>
        </w:numPr>
      </w:pPr>
      <w:r>
        <w:rPr>
          <w:b/>
        </w:rPr>
        <w:t>Use Polite Exit Phrases:</w:t>
      </w:r>
    </w:p>
    <w:p w14:paraId="6F4F7F05" w14:textId="77777777" w:rsidR="0069127D" w:rsidRDefault="00000000">
      <w:pPr>
        <w:numPr>
          <w:ilvl w:val="1"/>
          <w:numId w:val="877"/>
        </w:numPr>
      </w:pPr>
      <w:r>
        <w:t>Example: "It was great talking with you—I’m going to step away for a moment."</w:t>
      </w:r>
    </w:p>
    <w:p w14:paraId="57C8C678" w14:textId="77777777" w:rsidR="0069127D" w:rsidRDefault="00000000">
      <w:pPr>
        <w:numPr>
          <w:ilvl w:val="0"/>
          <w:numId w:val="877"/>
        </w:numPr>
      </w:pPr>
      <w:r>
        <w:rPr>
          <w:b/>
        </w:rPr>
        <w:t>Move to a Quiet Space:</w:t>
      </w:r>
    </w:p>
    <w:p w14:paraId="4C72D9E9" w14:textId="77777777" w:rsidR="0069127D" w:rsidRDefault="00000000">
      <w:pPr>
        <w:numPr>
          <w:ilvl w:val="1"/>
          <w:numId w:val="877"/>
        </w:numPr>
        <w:spacing w:after="240"/>
      </w:pPr>
      <w:r>
        <w:t>Find a quiet spot to recharge if you’re feeling overstimulated.</w:t>
      </w:r>
    </w:p>
    <w:p w14:paraId="6D1EA432" w14:textId="77777777" w:rsidR="0069127D" w:rsidRDefault="00000000">
      <w:pPr>
        <w:jc w:val="center"/>
      </w:pPr>
      <w:r>
        <w:pict w14:anchorId="712941D3">
          <v:rect id="_x0000_i1552" style="width:0;height:1.5pt" o:hralign="center" o:hrstd="t" o:hr="t" fillcolor="#a0a0a0" stroked="f"/>
        </w:pict>
      </w:r>
    </w:p>
    <w:p w14:paraId="4B8E093A" w14:textId="77777777" w:rsidR="0069127D" w:rsidRDefault="00000000">
      <w:pPr>
        <w:spacing w:before="240" w:after="240"/>
        <w:rPr>
          <w:b/>
          <w:sz w:val="26"/>
          <w:szCs w:val="26"/>
        </w:rPr>
      </w:pPr>
      <w:r>
        <w:rPr>
          <w:b/>
          <w:sz w:val="26"/>
          <w:szCs w:val="26"/>
        </w:rPr>
        <w:t>Practice in Low-Stress Environments</w:t>
      </w:r>
    </w:p>
    <w:p w14:paraId="2304C1AD" w14:textId="77777777" w:rsidR="0069127D" w:rsidRDefault="00000000">
      <w:pPr>
        <w:spacing w:before="240" w:after="240"/>
      </w:pPr>
      <w:r>
        <w:t>Start with smaller or more familiar groups to build confidence.</w:t>
      </w:r>
    </w:p>
    <w:p w14:paraId="0886C7E4" w14:textId="77777777" w:rsidR="0069127D" w:rsidRDefault="00000000">
      <w:pPr>
        <w:spacing w:before="240" w:after="240"/>
        <w:rPr>
          <w:b/>
        </w:rPr>
      </w:pPr>
      <w:r>
        <w:rPr>
          <w:b/>
        </w:rPr>
        <w:t>Practice Opportunities:</w:t>
      </w:r>
    </w:p>
    <w:p w14:paraId="35AF3897" w14:textId="77777777" w:rsidR="0069127D" w:rsidRDefault="00000000">
      <w:pPr>
        <w:numPr>
          <w:ilvl w:val="0"/>
          <w:numId w:val="521"/>
        </w:numPr>
      </w:pPr>
      <w:r>
        <w:t>Family gatherings or small friend groups.</w:t>
      </w:r>
    </w:p>
    <w:p w14:paraId="1E1ACCA1" w14:textId="77777777" w:rsidR="0069127D" w:rsidRDefault="00000000">
      <w:pPr>
        <w:numPr>
          <w:ilvl w:val="0"/>
          <w:numId w:val="521"/>
        </w:numPr>
        <w:spacing w:after="240"/>
      </w:pPr>
      <w:r>
        <w:t>Online group discussions, such as virtual meetups or support groups.</w:t>
      </w:r>
    </w:p>
    <w:p w14:paraId="0528F2D1" w14:textId="77777777" w:rsidR="0069127D" w:rsidRDefault="00000000">
      <w:pPr>
        <w:jc w:val="center"/>
      </w:pPr>
      <w:r>
        <w:pict w14:anchorId="56CF3DE0">
          <v:rect id="_x0000_i1553" style="width:0;height:1.5pt" o:hralign="center" o:hrstd="t" o:hr="t" fillcolor="#a0a0a0" stroked="f"/>
        </w:pict>
      </w:r>
    </w:p>
    <w:p w14:paraId="0EF7E37E" w14:textId="77777777" w:rsidR="0069127D" w:rsidRDefault="00000000">
      <w:pPr>
        <w:spacing w:before="240" w:after="240"/>
        <w:rPr>
          <w:b/>
          <w:sz w:val="26"/>
          <w:szCs w:val="26"/>
        </w:rPr>
      </w:pPr>
      <w:r>
        <w:rPr>
          <w:b/>
          <w:sz w:val="26"/>
          <w:szCs w:val="26"/>
        </w:rPr>
        <w:t>Seek Support if Needed</w:t>
      </w:r>
    </w:p>
    <w:p w14:paraId="56DF08A7" w14:textId="77777777" w:rsidR="0069127D" w:rsidRDefault="00000000">
      <w:pPr>
        <w:spacing w:before="240" w:after="240"/>
      </w:pPr>
      <w:r>
        <w:t>If group conversations remain difficult, reach out for additional help.</w:t>
      </w:r>
    </w:p>
    <w:p w14:paraId="455BCB21" w14:textId="77777777" w:rsidR="0069127D" w:rsidRDefault="00000000">
      <w:pPr>
        <w:spacing w:before="240" w:after="240"/>
        <w:rPr>
          <w:b/>
        </w:rPr>
      </w:pPr>
      <w:r>
        <w:rPr>
          <w:b/>
        </w:rPr>
        <w:t>People Who Can Help:</w:t>
      </w:r>
    </w:p>
    <w:p w14:paraId="6D8C905F" w14:textId="77777777" w:rsidR="0069127D" w:rsidRDefault="00000000">
      <w:pPr>
        <w:numPr>
          <w:ilvl w:val="0"/>
          <w:numId w:val="266"/>
        </w:numPr>
      </w:pPr>
      <w:r>
        <w:rPr>
          <w:b/>
        </w:rPr>
        <w:t>Speech and Language Therapists:</w:t>
      </w:r>
      <w:r>
        <w:t xml:space="preserve"> They can help develop social communication skills.</w:t>
      </w:r>
    </w:p>
    <w:p w14:paraId="448B6F1E" w14:textId="77777777" w:rsidR="0069127D" w:rsidRDefault="00000000">
      <w:pPr>
        <w:numPr>
          <w:ilvl w:val="0"/>
          <w:numId w:val="266"/>
        </w:numPr>
      </w:pPr>
      <w:r>
        <w:rPr>
          <w:b/>
        </w:rPr>
        <w:t>Support Workers or Therapists:</w:t>
      </w:r>
      <w:r>
        <w:t xml:space="preserve"> They can provide strategies tailored to your needs.</w:t>
      </w:r>
    </w:p>
    <w:p w14:paraId="3432AD3D" w14:textId="77777777" w:rsidR="0069127D" w:rsidRDefault="00000000">
      <w:pPr>
        <w:numPr>
          <w:ilvl w:val="0"/>
          <w:numId w:val="266"/>
        </w:numPr>
        <w:spacing w:after="240"/>
      </w:pPr>
      <w:r>
        <w:rPr>
          <w:b/>
        </w:rPr>
        <w:t>Trusted Friends or Family:</w:t>
      </w:r>
      <w:r>
        <w:t xml:space="preserve"> Practice group conversations with them in a safe environment.</w:t>
      </w:r>
    </w:p>
    <w:p w14:paraId="172CC0C0" w14:textId="77777777" w:rsidR="0069127D" w:rsidRDefault="00000000">
      <w:pPr>
        <w:spacing w:before="240" w:after="240"/>
        <w:rPr>
          <w:b/>
        </w:rPr>
      </w:pPr>
      <w:r>
        <w:rPr>
          <w:b/>
        </w:rPr>
        <w:t>UK-Based Resources:</w:t>
      </w:r>
    </w:p>
    <w:p w14:paraId="2AEB3315" w14:textId="77777777" w:rsidR="0069127D" w:rsidRDefault="00000000">
      <w:pPr>
        <w:numPr>
          <w:ilvl w:val="0"/>
          <w:numId w:val="917"/>
        </w:numPr>
      </w:pPr>
      <w:r>
        <w:rPr>
          <w:b/>
        </w:rPr>
        <w:t>National Autistic Society (NAS):</w:t>
      </w:r>
      <w:r>
        <w:t xml:space="preserve"> Offers advice and programs for social skills. Visit</w:t>
      </w:r>
      <w:hyperlink r:id="rId53">
        <w:r>
          <w:rPr>
            <w:u w:val="single"/>
          </w:rPr>
          <w:t xml:space="preserve"> www.autism.org.uk</w:t>
        </w:r>
      </w:hyperlink>
      <w:r>
        <w:t>.</w:t>
      </w:r>
    </w:p>
    <w:p w14:paraId="1C138259" w14:textId="77777777" w:rsidR="0069127D" w:rsidRDefault="00000000">
      <w:pPr>
        <w:numPr>
          <w:ilvl w:val="0"/>
          <w:numId w:val="917"/>
        </w:numPr>
        <w:spacing w:after="240"/>
      </w:pPr>
      <w:r>
        <w:rPr>
          <w:b/>
        </w:rPr>
        <w:t>Mind:</w:t>
      </w:r>
      <w:r>
        <w:t xml:space="preserve"> Provides resources for building confidence in social interactions. Visit</w:t>
      </w:r>
      <w:hyperlink r:id="rId54">
        <w:r>
          <w:rPr>
            <w:u w:val="single"/>
          </w:rPr>
          <w:t xml:space="preserve"> www.mind.org.uk</w:t>
        </w:r>
      </w:hyperlink>
      <w:r>
        <w:t>.</w:t>
      </w:r>
    </w:p>
    <w:p w14:paraId="337C6261" w14:textId="77777777" w:rsidR="0069127D" w:rsidRDefault="00000000">
      <w:pPr>
        <w:jc w:val="center"/>
      </w:pPr>
      <w:r>
        <w:pict w14:anchorId="6785AEE3">
          <v:rect id="_x0000_i1554" style="width:0;height:1.5pt" o:hralign="center" o:hrstd="t" o:hr="t" fillcolor="#a0a0a0" stroked="f"/>
        </w:pict>
      </w:r>
    </w:p>
    <w:p w14:paraId="45D6F91B" w14:textId="77777777" w:rsidR="0069127D" w:rsidRDefault="00000000">
      <w:pPr>
        <w:spacing w:before="240" w:after="240"/>
        <w:rPr>
          <w:b/>
          <w:sz w:val="26"/>
          <w:szCs w:val="26"/>
        </w:rPr>
      </w:pPr>
      <w:r>
        <w:rPr>
          <w:b/>
          <w:sz w:val="26"/>
          <w:szCs w:val="26"/>
        </w:rPr>
        <w:t>Use Technology to Support You</w:t>
      </w:r>
    </w:p>
    <w:p w14:paraId="631F60CA" w14:textId="77777777" w:rsidR="0069127D" w:rsidRDefault="00000000">
      <w:pPr>
        <w:spacing w:before="240" w:after="240"/>
        <w:rPr>
          <w:b/>
        </w:rPr>
      </w:pPr>
      <w:r>
        <w:rPr>
          <w:b/>
        </w:rPr>
        <w:t>Apps and Tools:</w:t>
      </w:r>
    </w:p>
    <w:p w14:paraId="45D1195F" w14:textId="77777777" w:rsidR="0069127D" w:rsidRDefault="00000000">
      <w:pPr>
        <w:numPr>
          <w:ilvl w:val="0"/>
          <w:numId w:val="1320"/>
        </w:numPr>
      </w:pPr>
      <w:r>
        <w:rPr>
          <w:b/>
        </w:rPr>
        <w:t>MagnusCards:</w:t>
      </w:r>
      <w:r>
        <w:t xml:space="preserve"> Step-by-step digital guides for group conversations.</w:t>
      </w:r>
    </w:p>
    <w:p w14:paraId="01C73240" w14:textId="77777777" w:rsidR="0069127D" w:rsidRDefault="00000000">
      <w:pPr>
        <w:numPr>
          <w:ilvl w:val="0"/>
          <w:numId w:val="1320"/>
        </w:numPr>
      </w:pPr>
      <w:r>
        <w:rPr>
          <w:b/>
        </w:rPr>
        <w:t>BetterHelp or TalkSpace:</w:t>
      </w:r>
      <w:r>
        <w:t xml:space="preserve"> Online therapy platforms where you can work on social skills.</w:t>
      </w:r>
    </w:p>
    <w:p w14:paraId="51DF6178" w14:textId="77777777" w:rsidR="0069127D" w:rsidRDefault="00000000">
      <w:pPr>
        <w:numPr>
          <w:ilvl w:val="0"/>
          <w:numId w:val="1320"/>
        </w:numPr>
        <w:spacing w:after="240"/>
      </w:pPr>
      <w:r>
        <w:rPr>
          <w:b/>
        </w:rPr>
        <w:t>Social Stories:</w:t>
      </w:r>
      <w:r>
        <w:t xml:space="preserve"> Create visual or written guides for navigating group conversations.</w:t>
      </w:r>
    </w:p>
    <w:p w14:paraId="01AB167C" w14:textId="77777777" w:rsidR="0069127D" w:rsidRDefault="00000000">
      <w:pPr>
        <w:jc w:val="center"/>
      </w:pPr>
      <w:r>
        <w:pict w14:anchorId="0E93259E">
          <v:rect id="_x0000_i1555" style="width:0;height:1.5pt" o:hralign="center" o:hrstd="t" o:hr="t" fillcolor="#a0a0a0" stroked="f"/>
        </w:pict>
      </w:r>
    </w:p>
    <w:p w14:paraId="1B8A4E05" w14:textId="77777777" w:rsidR="0069127D" w:rsidRDefault="00000000">
      <w:pPr>
        <w:spacing w:before="240" w:after="240"/>
        <w:rPr>
          <w:b/>
          <w:sz w:val="26"/>
          <w:szCs w:val="26"/>
        </w:rPr>
      </w:pPr>
      <w:r>
        <w:rPr>
          <w:b/>
          <w:sz w:val="26"/>
          <w:szCs w:val="26"/>
        </w:rPr>
        <w:t>Be Kind to Yourself</w:t>
      </w:r>
    </w:p>
    <w:p w14:paraId="23DFC76C" w14:textId="77777777" w:rsidR="0069127D" w:rsidRDefault="00000000">
      <w:pPr>
        <w:spacing w:before="240" w:after="240"/>
      </w:pPr>
      <w:r>
        <w:t>Navigating group conversations takes practice and patience.</w:t>
      </w:r>
    </w:p>
    <w:p w14:paraId="5AF24E27" w14:textId="77777777" w:rsidR="0069127D" w:rsidRDefault="00000000">
      <w:pPr>
        <w:spacing w:before="240" w:after="240"/>
        <w:rPr>
          <w:b/>
        </w:rPr>
      </w:pPr>
      <w:r>
        <w:rPr>
          <w:b/>
        </w:rPr>
        <w:t>Tips for Self-Compassion:</w:t>
      </w:r>
    </w:p>
    <w:p w14:paraId="1CAD18CB" w14:textId="77777777" w:rsidR="0069127D" w:rsidRDefault="00000000">
      <w:pPr>
        <w:numPr>
          <w:ilvl w:val="0"/>
          <w:numId w:val="331"/>
        </w:numPr>
      </w:pPr>
      <w:r>
        <w:t>Celebrate small successes, like contributing to one part of the conversation.</w:t>
      </w:r>
    </w:p>
    <w:p w14:paraId="379CE96E" w14:textId="77777777" w:rsidR="0069127D" w:rsidRDefault="00000000">
      <w:pPr>
        <w:numPr>
          <w:ilvl w:val="0"/>
          <w:numId w:val="331"/>
        </w:numPr>
      </w:pPr>
      <w:r>
        <w:t>Accept that it’s okay to feel nervous or make mistakes.</w:t>
      </w:r>
    </w:p>
    <w:p w14:paraId="19B3F7F5" w14:textId="77777777" w:rsidR="0069127D" w:rsidRDefault="00000000">
      <w:pPr>
        <w:numPr>
          <w:ilvl w:val="0"/>
          <w:numId w:val="331"/>
        </w:numPr>
        <w:spacing w:after="240"/>
      </w:pPr>
      <w:r>
        <w:t>Take breaks when you need to recharge.</w:t>
      </w:r>
    </w:p>
    <w:p w14:paraId="283C2110" w14:textId="77777777" w:rsidR="0069127D" w:rsidRDefault="00000000">
      <w:pPr>
        <w:jc w:val="center"/>
      </w:pPr>
      <w:r>
        <w:pict w14:anchorId="3E16C822">
          <v:rect id="_x0000_i1556" style="width:0;height:1.5pt" o:hralign="center" o:hrstd="t" o:hr="t" fillcolor="#a0a0a0" stroked="f"/>
        </w:pict>
      </w:r>
    </w:p>
    <w:p w14:paraId="25CD18FD" w14:textId="77777777" w:rsidR="0069127D" w:rsidRDefault="00000000">
      <w:pPr>
        <w:spacing w:before="240" w:after="240"/>
        <w:rPr>
          <w:b/>
          <w:sz w:val="26"/>
          <w:szCs w:val="26"/>
        </w:rPr>
      </w:pPr>
      <w:r>
        <w:rPr>
          <w:b/>
          <w:sz w:val="26"/>
          <w:szCs w:val="26"/>
        </w:rPr>
        <w:t>Example Script for Group Conversations</w:t>
      </w:r>
    </w:p>
    <w:p w14:paraId="484461E6" w14:textId="77777777" w:rsidR="0069127D" w:rsidRDefault="00000000">
      <w:pPr>
        <w:numPr>
          <w:ilvl w:val="0"/>
          <w:numId w:val="1008"/>
        </w:numPr>
      </w:pPr>
      <w:r>
        <w:rPr>
          <w:b/>
        </w:rPr>
        <w:t>Join the Conversation:</w:t>
      </w:r>
    </w:p>
    <w:p w14:paraId="026C930B" w14:textId="77777777" w:rsidR="0069127D" w:rsidRDefault="00000000">
      <w:pPr>
        <w:numPr>
          <w:ilvl w:val="1"/>
          <w:numId w:val="1008"/>
        </w:numPr>
      </w:pPr>
      <w:r>
        <w:t>"Hi everyone! I heard you talking about [topic]—that sounds interesting."</w:t>
      </w:r>
    </w:p>
    <w:p w14:paraId="1A51C259" w14:textId="77777777" w:rsidR="0069127D" w:rsidRDefault="00000000">
      <w:pPr>
        <w:numPr>
          <w:ilvl w:val="0"/>
          <w:numId w:val="1008"/>
        </w:numPr>
      </w:pPr>
      <w:r>
        <w:rPr>
          <w:b/>
        </w:rPr>
        <w:t>Contribute Briefly:</w:t>
      </w:r>
    </w:p>
    <w:p w14:paraId="4D999066" w14:textId="77777777" w:rsidR="0069127D" w:rsidRDefault="00000000">
      <w:pPr>
        <w:numPr>
          <w:ilvl w:val="1"/>
          <w:numId w:val="1008"/>
        </w:numPr>
      </w:pPr>
      <w:r>
        <w:t>"I’ve had a similar experience with [related topic]."</w:t>
      </w:r>
    </w:p>
    <w:p w14:paraId="17456F26" w14:textId="77777777" w:rsidR="0069127D" w:rsidRDefault="00000000">
      <w:pPr>
        <w:numPr>
          <w:ilvl w:val="0"/>
          <w:numId w:val="1008"/>
        </w:numPr>
      </w:pPr>
      <w:r>
        <w:rPr>
          <w:b/>
        </w:rPr>
        <w:t>Ask a Question:</w:t>
      </w:r>
    </w:p>
    <w:p w14:paraId="5DC5D354" w14:textId="77777777" w:rsidR="0069127D" w:rsidRDefault="00000000">
      <w:pPr>
        <w:numPr>
          <w:ilvl w:val="1"/>
          <w:numId w:val="1008"/>
        </w:numPr>
      </w:pPr>
      <w:r>
        <w:t>"What do you think about [specific aspect]?"</w:t>
      </w:r>
    </w:p>
    <w:p w14:paraId="09492525" w14:textId="77777777" w:rsidR="0069127D" w:rsidRDefault="00000000">
      <w:pPr>
        <w:numPr>
          <w:ilvl w:val="0"/>
          <w:numId w:val="1008"/>
        </w:numPr>
      </w:pPr>
      <w:r>
        <w:rPr>
          <w:b/>
        </w:rPr>
        <w:t>Handle Interruptions:</w:t>
      </w:r>
    </w:p>
    <w:p w14:paraId="5622B7EF" w14:textId="77777777" w:rsidR="0069127D" w:rsidRDefault="00000000">
      <w:pPr>
        <w:numPr>
          <w:ilvl w:val="1"/>
          <w:numId w:val="1008"/>
        </w:numPr>
      </w:pPr>
      <w:r>
        <w:t>"I’d like to finish what I was saying, if that’s okay."</w:t>
      </w:r>
    </w:p>
    <w:p w14:paraId="0CF72E35" w14:textId="77777777" w:rsidR="0069127D" w:rsidRDefault="00000000">
      <w:pPr>
        <w:numPr>
          <w:ilvl w:val="0"/>
          <w:numId w:val="1008"/>
        </w:numPr>
      </w:pPr>
      <w:r>
        <w:rPr>
          <w:b/>
        </w:rPr>
        <w:t>Exit Gracefully:</w:t>
      </w:r>
    </w:p>
    <w:p w14:paraId="01B46DB1" w14:textId="77777777" w:rsidR="0069127D" w:rsidRDefault="00000000">
      <w:pPr>
        <w:numPr>
          <w:ilvl w:val="1"/>
          <w:numId w:val="1008"/>
        </w:numPr>
        <w:spacing w:after="240"/>
      </w:pPr>
      <w:r>
        <w:t>"It’s been great chatting—I’ll catch up with you later!"</w:t>
      </w:r>
    </w:p>
    <w:p w14:paraId="01E0C8E4" w14:textId="77777777" w:rsidR="0069127D" w:rsidRDefault="00000000">
      <w:pPr>
        <w:jc w:val="center"/>
      </w:pPr>
      <w:r>
        <w:pict w14:anchorId="0B08A0DD">
          <v:rect id="_x0000_i1557" style="width:0;height:1.5pt" o:hralign="center" o:hrstd="t" o:hr="t" fillcolor="#a0a0a0" stroked="f"/>
        </w:pict>
      </w:r>
    </w:p>
    <w:p w14:paraId="27877F0A" w14:textId="77777777" w:rsidR="0069127D" w:rsidRDefault="00000000">
      <w:pPr>
        <w:spacing w:before="240" w:after="240"/>
        <w:rPr>
          <w:b/>
          <w:sz w:val="26"/>
          <w:szCs w:val="26"/>
        </w:rPr>
      </w:pPr>
      <w:r>
        <w:rPr>
          <w:b/>
          <w:sz w:val="26"/>
          <w:szCs w:val="26"/>
        </w:rPr>
        <w:t>Final Thoughts</w:t>
      </w:r>
    </w:p>
    <w:p w14:paraId="1421738E" w14:textId="77777777" w:rsidR="0069127D" w:rsidRDefault="00000000">
      <w:pPr>
        <w:spacing w:before="240" w:after="240"/>
      </w:pPr>
      <w:r>
        <w:t>By following this guide, practicing regularly, and seeking support when needed, you can build confidence in navigating group conversations and managing interruptions effectively. Don’t hesitate to use the suggested resources and tools for additional support.</w:t>
      </w:r>
    </w:p>
    <w:p w14:paraId="625AC103" w14:textId="77777777" w:rsidR="0069127D" w:rsidRDefault="00000000">
      <w:pPr>
        <w:jc w:val="center"/>
      </w:pPr>
      <w:r>
        <w:pict w14:anchorId="650FEFF6">
          <v:rect id="_x0000_i1558" style="width:0;height:1.5pt" o:hralign="center" o:hrstd="t" o:hr="t" fillcolor="#a0a0a0" stroked="f"/>
        </w:pict>
      </w:r>
    </w:p>
    <w:p w14:paraId="4EAB734B" w14:textId="77777777" w:rsidR="0069127D" w:rsidRDefault="00000000">
      <w:pPr>
        <w:spacing w:before="240" w:after="240"/>
        <w:rPr>
          <w:b/>
          <w:sz w:val="32"/>
          <w:szCs w:val="32"/>
        </w:rPr>
      </w:pPr>
      <w:r>
        <w:rPr>
          <w:b/>
          <w:sz w:val="32"/>
          <w:szCs w:val="32"/>
        </w:rPr>
        <w:t>Conversation Starters and Scripts for Common Scenarios</w:t>
      </w:r>
    </w:p>
    <w:p w14:paraId="2272F0F8" w14:textId="77777777" w:rsidR="0069127D" w:rsidRDefault="00000000">
      <w:pPr>
        <w:spacing w:before="240" w:after="240"/>
        <w:rPr>
          <w:i/>
        </w:rPr>
      </w:pPr>
      <w:r>
        <w:rPr>
          <w:i/>
        </w:rPr>
        <w:t>This guide is designed to support individuals by providing in-depth conversation starters, scripts for various situations, and resources for communication assistance. It includes practical examples, suggestions for apps, and links to UK-specific services for further help.</w:t>
      </w:r>
    </w:p>
    <w:p w14:paraId="2E932313"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conversation starters and scripts for common scenarios.</w:t>
      </w:r>
    </w:p>
    <w:p w14:paraId="5DB56698" w14:textId="77777777" w:rsidR="0069127D" w:rsidRDefault="00000000">
      <w:pPr>
        <w:jc w:val="center"/>
      </w:pPr>
      <w:r>
        <w:pict w14:anchorId="2F759A9E">
          <v:rect id="_x0000_i1559" style="width:0;height:1.5pt" o:hralign="center" o:hrstd="t" o:hr="t" fillcolor="#a0a0a0" stroked="f"/>
        </w:pict>
      </w:r>
    </w:p>
    <w:p w14:paraId="132DB521" w14:textId="77777777" w:rsidR="0069127D" w:rsidRDefault="00000000">
      <w:pPr>
        <w:spacing w:before="240" w:after="240"/>
        <w:rPr>
          <w:b/>
          <w:sz w:val="26"/>
          <w:szCs w:val="26"/>
        </w:rPr>
      </w:pPr>
      <w:r>
        <w:rPr>
          <w:b/>
          <w:sz w:val="26"/>
          <w:szCs w:val="26"/>
        </w:rPr>
        <w:t>Why Use Conversation Starters and Scripts?</w:t>
      </w:r>
    </w:p>
    <w:p w14:paraId="5B8A79A5" w14:textId="77777777" w:rsidR="0069127D" w:rsidRDefault="00000000">
      <w:pPr>
        <w:numPr>
          <w:ilvl w:val="0"/>
          <w:numId w:val="1416"/>
        </w:numPr>
      </w:pPr>
      <w:r>
        <w:rPr>
          <w:b/>
        </w:rPr>
        <w:t>Purpose:</w:t>
      </w:r>
    </w:p>
    <w:p w14:paraId="6A6993CB" w14:textId="77777777" w:rsidR="0069127D" w:rsidRDefault="00000000">
      <w:pPr>
        <w:numPr>
          <w:ilvl w:val="1"/>
          <w:numId w:val="1416"/>
        </w:numPr>
      </w:pPr>
      <w:r>
        <w:t>Help reduce anxiety in social situations.</w:t>
      </w:r>
    </w:p>
    <w:p w14:paraId="6F57BF51" w14:textId="77777777" w:rsidR="0069127D" w:rsidRDefault="00000000">
      <w:pPr>
        <w:numPr>
          <w:ilvl w:val="1"/>
          <w:numId w:val="1416"/>
        </w:numPr>
      </w:pPr>
      <w:r>
        <w:t>Provide structure and confidence for interacting with others.</w:t>
      </w:r>
    </w:p>
    <w:p w14:paraId="145367D6" w14:textId="77777777" w:rsidR="0069127D" w:rsidRDefault="00000000">
      <w:pPr>
        <w:numPr>
          <w:ilvl w:val="1"/>
          <w:numId w:val="1416"/>
        </w:numPr>
      </w:pPr>
      <w:r>
        <w:t>Facilitate smoother communication in everyday life.</w:t>
      </w:r>
    </w:p>
    <w:p w14:paraId="5EC33550" w14:textId="77777777" w:rsidR="0069127D" w:rsidRDefault="00000000">
      <w:pPr>
        <w:numPr>
          <w:ilvl w:val="0"/>
          <w:numId w:val="1416"/>
        </w:numPr>
      </w:pPr>
      <w:r>
        <w:rPr>
          <w:b/>
        </w:rPr>
        <w:t>How They Help:</w:t>
      </w:r>
    </w:p>
    <w:p w14:paraId="01E11D3A" w14:textId="77777777" w:rsidR="0069127D" w:rsidRDefault="00000000">
      <w:pPr>
        <w:numPr>
          <w:ilvl w:val="1"/>
          <w:numId w:val="1416"/>
        </w:numPr>
      </w:pPr>
      <w:r>
        <w:t>Scripts offer a "template" for interactions.</w:t>
      </w:r>
    </w:p>
    <w:p w14:paraId="342AE169" w14:textId="77777777" w:rsidR="0069127D" w:rsidRDefault="00000000">
      <w:pPr>
        <w:numPr>
          <w:ilvl w:val="1"/>
          <w:numId w:val="1416"/>
        </w:numPr>
        <w:spacing w:after="240"/>
      </w:pPr>
      <w:r>
        <w:t>They can be adapted to different scenarios with practice.</w:t>
      </w:r>
    </w:p>
    <w:p w14:paraId="6C163A7B" w14:textId="77777777" w:rsidR="0069127D" w:rsidRDefault="00000000">
      <w:pPr>
        <w:jc w:val="center"/>
        <w:rPr>
          <w:b/>
          <w:sz w:val="26"/>
          <w:szCs w:val="26"/>
        </w:rPr>
      </w:pPr>
      <w:r>
        <w:pict w14:anchorId="4DB9689A">
          <v:rect id="_x0000_i1560" style="width:0;height:1.5pt" o:hralign="center" o:hrstd="t" o:hr="t" fillcolor="#a0a0a0" stroked="f"/>
        </w:pict>
      </w:r>
    </w:p>
    <w:p w14:paraId="2BCE8083" w14:textId="77777777" w:rsidR="0069127D" w:rsidRDefault="00000000">
      <w:pPr>
        <w:spacing w:before="240" w:after="240"/>
        <w:rPr>
          <w:b/>
        </w:rPr>
      </w:pPr>
      <w:r>
        <w:rPr>
          <w:b/>
        </w:rPr>
        <w:t>Scenario 1: Meeting Someone New</w:t>
      </w:r>
    </w:p>
    <w:p w14:paraId="2C24F6EF" w14:textId="77777777" w:rsidR="0069127D" w:rsidRDefault="00000000">
      <w:pPr>
        <w:numPr>
          <w:ilvl w:val="0"/>
          <w:numId w:val="652"/>
        </w:numPr>
      </w:pPr>
      <w:r>
        <w:rPr>
          <w:b/>
        </w:rPr>
        <w:t>Conversation Starter:</w:t>
      </w:r>
    </w:p>
    <w:p w14:paraId="21220465" w14:textId="77777777" w:rsidR="0069127D" w:rsidRDefault="00000000">
      <w:pPr>
        <w:numPr>
          <w:ilvl w:val="1"/>
          <w:numId w:val="652"/>
        </w:numPr>
      </w:pPr>
      <w:r>
        <w:t>“Hi, I’m [your name]. It’s nice to meet you.”</w:t>
      </w:r>
    </w:p>
    <w:p w14:paraId="310F5ACD" w14:textId="77777777" w:rsidR="0069127D" w:rsidRDefault="00000000">
      <w:pPr>
        <w:numPr>
          <w:ilvl w:val="1"/>
          <w:numId w:val="652"/>
        </w:numPr>
      </w:pPr>
      <w:r>
        <w:t>If you know their name: “Hi [their name], I’m [your name].”</w:t>
      </w:r>
    </w:p>
    <w:p w14:paraId="351B4895" w14:textId="77777777" w:rsidR="0069127D" w:rsidRDefault="00000000">
      <w:pPr>
        <w:numPr>
          <w:ilvl w:val="0"/>
          <w:numId w:val="652"/>
        </w:numPr>
      </w:pPr>
      <w:r>
        <w:rPr>
          <w:b/>
        </w:rPr>
        <w:t>Follow-Up Questions:</w:t>
      </w:r>
    </w:p>
    <w:p w14:paraId="72BC5B5C" w14:textId="77777777" w:rsidR="0069127D" w:rsidRDefault="00000000">
      <w:pPr>
        <w:numPr>
          <w:ilvl w:val="1"/>
          <w:numId w:val="652"/>
        </w:numPr>
      </w:pPr>
      <w:r>
        <w:t>“How’s your day going?”</w:t>
      </w:r>
    </w:p>
    <w:p w14:paraId="3F09D374" w14:textId="77777777" w:rsidR="0069127D" w:rsidRDefault="00000000">
      <w:pPr>
        <w:numPr>
          <w:ilvl w:val="1"/>
          <w:numId w:val="652"/>
        </w:numPr>
      </w:pPr>
      <w:r>
        <w:t>“What brings you here today?” (for events or shared spaces).</w:t>
      </w:r>
    </w:p>
    <w:p w14:paraId="7701ECDE" w14:textId="77777777" w:rsidR="0069127D" w:rsidRDefault="00000000">
      <w:pPr>
        <w:numPr>
          <w:ilvl w:val="0"/>
          <w:numId w:val="652"/>
        </w:numPr>
      </w:pPr>
      <w:r>
        <w:rPr>
          <w:b/>
        </w:rPr>
        <w:t>Example Script:</w:t>
      </w:r>
    </w:p>
    <w:p w14:paraId="1FE8F7C9" w14:textId="77777777" w:rsidR="0069127D" w:rsidRDefault="00000000">
      <w:pPr>
        <w:numPr>
          <w:ilvl w:val="1"/>
          <w:numId w:val="652"/>
        </w:numPr>
      </w:pPr>
      <w:r>
        <w:t>You: “Hi, I’m Alex. It’s nice to meet you.”</w:t>
      </w:r>
    </w:p>
    <w:p w14:paraId="4776ACAA" w14:textId="77777777" w:rsidR="0069127D" w:rsidRDefault="00000000">
      <w:pPr>
        <w:numPr>
          <w:ilvl w:val="1"/>
          <w:numId w:val="652"/>
        </w:numPr>
      </w:pPr>
      <w:r>
        <w:t>Them: “Hi Alex, I’m Sarah.”</w:t>
      </w:r>
    </w:p>
    <w:p w14:paraId="2ECADD03" w14:textId="77777777" w:rsidR="0069127D" w:rsidRDefault="00000000">
      <w:pPr>
        <w:numPr>
          <w:ilvl w:val="1"/>
          <w:numId w:val="652"/>
        </w:numPr>
        <w:spacing w:after="240"/>
      </w:pPr>
      <w:r>
        <w:t>You: “Nice to meet you, Sarah. How’s your day going so far?”</w:t>
      </w:r>
    </w:p>
    <w:p w14:paraId="378D7B1B" w14:textId="77777777" w:rsidR="0069127D" w:rsidRDefault="00000000">
      <w:pPr>
        <w:jc w:val="center"/>
      </w:pPr>
      <w:r>
        <w:pict w14:anchorId="5CEEC78A">
          <v:rect id="_x0000_i1561" style="width:0;height:1.5pt" o:hralign="center" o:hrstd="t" o:hr="t" fillcolor="#a0a0a0" stroked="f"/>
        </w:pict>
      </w:r>
    </w:p>
    <w:p w14:paraId="49B88B6E" w14:textId="77777777" w:rsidR="0069127D" w:rsidRDefault="00000000">
      <w:pPr>
        <w:spacing w:before="240" w:after="240"/>
        <w:rPr>
          <w:b/>
        </w:rPr>
      </w:pPr>
      <w:r>
        <w:rPr>
          <w:b/>
        </w:rPr>
        <w:t>Scenario 2: Asking for Help</w:t>
      </w:r>
    </w:p>
    <w:p w14:paraId="47C9E5E2" w14:textId="77777777" w:rsidR="0069127D" w:rsidRDefault="00000000">
      <w:pPr>
        <w:numPr>
          <w:ilvl w:val="0"/>
          <w:numId w:val="220"/>
        </w:numPr>
      </w:pPr>
      <w:r>
        <w:rPr>
          <w:b/>
        </w:rPr>
        <w:t>Conversation Starter:</w:t>
      </w:r>
    </w:p>
    <w:p w14:paraId="2784F0A9" w14:textId="77777777" w:rsidR="0069127D" w:rsidRDefault="00000000">
      <w:pPr>
        <w:numPr>
          <w:ilvl w:val="1"/>
          <w:numId w:val="220"/>
        </w:numPr>
      </w:pPr>
      <w:r>
        <w:t>“Excuse me, could you help me with something?”</w:t>
      </w:r>
    </w:p>
    <w:p w14:paraId="321149E7" w14:textId="77777777" w:rsidR="0069127D" w:rsidRDefault="00000000">
      <w:pPr>
        <w:numPr>
          <w:ilvl w:val="0"/>
          <w:numId w:val="220"/>
        </w:numPr>
      </w:pPr>
      <w:r>
        <w:rPr>
          <w:b/>
        </w:rPr>
        <w:t>Follow-Up Request:</w:t>
      </w:r>
    </w:p>
    <w:p w14:paraId="5C4CF9D5" w14:textId="77777777" w:rsidR="0069127D" w:rsidRDefault="00000000">
      <w:pPr>
        <w:numPr>
          <w:ilvl w:val="1"/>
          <w:numId w:val="220"/>
        </w:numPr>
      </w:pPr>
      <w:r>
        <w:t>“I’m looking for [specific item/location], but I’m not sure where to find it.”</w:t>
      </w:r>
    </w:p>
    <w:p w14:paraId="10195532" w14:textId="77777777" w:rsidR="0069127D" w:rsidRDefault="00000000">
      <w:pPr>
        <w:numPr>
          <w:ilvl w:val="1"/>
          <w:numId w:val="220"/>
        </w:numPr>
      </w:pPr>
      <w:r>
        <w:t>Example: “Excuse me, could you help me? I’m looking for the nearest pharmacy.”</w:t>
      </w:r>
    </w:p>
    <w:p w14:paraId="36E61976" w14:textId="77777777" w:rsidR="0069127D" w:rsidRDefault="00000000">
      <w:pPr>
        <w:numPr>
          <w:ilvl w:val="0"/>
          <w:numId w:val="220"/>
        </w:numPr>
      </w:pPr>
      <w:r>
        <w:rPr>
          <w:b/>
        </w:rPr>
        <w:t>Example Script:</w:t>
      </w:r>
    </w:p>
    <w:p w14:paraId="346B837B" w14:textId="77777777" w:rsidR="0069127D" w:rsidRDefault="00000000">
      <w:pPr>
        <w:numPr>
          <w:ilvl w:val="1"/>
          <w:numId w:val="220"/>
        </w:numPr>
      </w:pPr>
      <w:r>
        <w:t>You: “Excuse me, could you help me find the train station?”</w:t>
      </w:r>
    </w:p>
    <w:p w14:paraId="1B9FE7B1" w14:textId="77777777" w:rsidR="0069127D" w:rsidRDefault="00000000">
      <w:pPr>
        <w:numPr>
          <w:ilvl w:val="1"/>
          <w:numId w:val="220"/>
        </w:numPr>
      </w:pPr>
      <w:r>
        <w:t>Them: “Sure, it’s two streets down and on the left.”</w:t>
      </w:r>
    </w:p>
    <w:p w14:paraId="60883B41" w14:textId="77777777" w:rsidR="0069127D" w:rsidRDefault="00000000">
      <w:pPr>
        <w:numPr>
          <w:ilvl w:val="1"/>
          <w:numId w:val="220"/>
        </w:numPr>
        <w:spacing w:after="240"/>
      </w:pPr>
      <w:r>
        <w:t>You: “Thank you so much for your help.”</w:t>
      </w:r>
    </w:p>
    <w:p w14:paraId="6556112A" w14:textId="77777777" w:rsidR="0069127D" w:rsidRDefault="00000000">
      <w:pPr>
        <w:jc w:val="center"/>
      </w:pPr>
      <w:r>
        <w:pict w14:anchorId="4F69F30A">
          <v:rect id="_x0000_i1562" style="width:0;height:1.5pt" o:hralign="center" o:hrstd="t" o:hr="t" fillcolor="#a0a0a0" stroked="f"/>
        </w:pict>
      </w:r>
    </w:p>
    <w:p w14:paraId="31DD6F52" w14:textId="77777777" w:rsidR="0069127D" w:rsidRDefault="00000000">
      <w:pPr>
        <w:spacing w:before="240" w:after="240"/>
        <w:rPr>
          <w:b/>
        </w:rPr>
      </w:pPr>
      <w:r>
        <w:rPr>
          <w:b/>
        </w:rPr>
        <w:t>Scenario 3: Ordering Food or Drinks</w:t>
      </w:r>
    </w:p>
    <w:p w14:paraId="17046852" w14:textId="77777777" w:rsidR="0069127D" w:rsidRDefault="00000000">
      <w:pPr>
        <w:numPr>
          <w:ilvl w:val="0"/>
          <w:numId w:val="1450"/>
        </w:numPr>
      </w:pPr>
      <w:r>
        <w:rPr>
          <w:b/>
        </w:rPr>
        <w:t>Conversation Starter:</w:t>
      </w:r>
    </w:p>
    <w:p w14:paraId="1F22C8DD" w14:textId="77777777" w:rsidR="0069127D" w:rsidRDefault="00000000">
      <w:pPr>
        <w:numPr>
          <w:ilvl w:val="1"/>
          <w:numId w:val="1450"/>
        </w:numPr>
      </w:pPr>
      <w:r>
        <w:t>“Hi, I’d like to order [specific item].”</w:t>
      </w:r>
    </w:p>
    <w:p w14:paraId="14808D2C" w14:textId="77777777" w:rsidR="0069127D" w:rsidRDefault="00000000">
      <w:pPr>
        <w:numPr>
          <w:ilvl w:val="1"/>
          <w:numId w:val="1450"/>
        </w:numPr>
      </w:pPr>
      <w:r>
        <w:t>Example: “Hi, I’d like to order a latte, please.”</w:t>
      </w:r>
    </w:p>
    <w:p w14:paraId="22B47E05" w14:textId="77777777" w:rsidR="0069127D" w:rsidRDefault="00000000">
      <w:pPr>
        <w:numPr>
          <w:ilvl w:val="0"/>
          <w:numId w:val="1450"/>
        </w:numPr>
      </w:pPr>
      <w:r>
        <w:rPr>
          <w:b/>
        </w:rPr>
        <w:t>Follow-Up if Needed:</w:t>
      </w:r>
    </w:p>
    <w:p w14:paraId="01533FAA" w14:textId="77777777" w:rsidR="0069127D" w:rsidRDefault="00000000">
      <w:pPr>
        <w:numPr>
          <w:ilvl w:val="1"/>
          <w:numId w:val="1450"/>
        </w:numPr>
      </w:pPr>
      <w:r>
        <w:t>“Can I have that with [specific preference]? For example: "Can I have that with oat milk, please?”</w:t>
      </w:r>
    </w:p>
    <w:p w14:paraId="71BE18EC" w14:textId="77777777" w:rsidR="0069127D" w:rsidRDefault="00000000">
      <w:pPr>
        <w:numPr>
          <w:ilvl w:val="0"/>
          <w:numId w:val="1450"/>
        </w:numPr>
      </w:pPr>
      <w:r>
        <w:rPr>
          <w:b/>
        </w:rPr>
        <w:t>Example Script:</w:t>
      </w:r>
    </w:p>
    <w:p w14:paraId="24CF1078" w14:textId="77777777" w:rsidR="0069127D" w:rsidRDefault="00000000">
      <w:pPr>
        <w:numPr>
          <w:ilvl w:val="1"/>
          <w:numId w:val="1450"/>
        </w:numPr>
      </w:pPr>
      <w:r>
        <w:t>You: “Hi, I’d like to order a pepperoni pizza, please.”</w:t>
      </w:r>
    </w:p>
    <w:p w14:paraId="36B79ED7" w14:textId="77777777" w:rsidR="0069127D" w:rsidRDefault="00000000">
      <w:pPr>
        <w:numPr>
          <w:ilvl w:val="1"/>
          <w:numId w:val="1450"/>
        </w:numPr>
      </w:pPr>
      <w:r>
        <w:t>Them: “Would you like any sides with that?”</w:t>
      </w:r>
    </w:p>
    <w:p w14:paraId="3D557061" w14:textId="77777777" w:rsidR="0069127D" w:rsidRDefault="00000000">
      <w:pPr>
        <w:numPr>
          <w:ilvl w:val="1"/>
          <w:numId w:val="1450"/>
        </w:numPr>
        <w:spacing w:after="240"/>
      </w:pPr>
      <w:r>
        <w:t>You: “No, just the pizza, thank you.”</w:t>
      </w:r>
    </w:p>
    <w:p w14:paraId="11C4FDA7" w14:textId="77777777" w:rsidR="0069127D" w:rsidRDefault="00000000">
      <w:pPr>
        <w:jc w:val="center"/>
      </w:pPr>
      <w:r>
        <w:pict w14:anchorId="2E9DB4C7">
          <v:rect id="_x0000_i1563" style="width:0;height:1.5pt" o:hralign="center" o:hrstd="t" o:hr="t" fillcolor="#a0a0a0" stroked="f"/>
        </w:pict>
      </w:r>
    </w:p>
    <w:p w14:paraId="4D439CED" w14:textId="77777777" w:rsidR="0069127D" w:rsidRDefault="00000000">
      <w:pPr>
        <w:spacing w:before="240" w:after="240"/>
        <w:rPr>
          <w:b/>
        </w:rPr>
      </w:pPr>
      <w:r>
        <w:rPr>
          <w:b/>
        </w:rPr>
        <w:t>Scenario 4: Joining a Group Conversation</w:t>
      </w:r>
    </w:p>
    <w:p w14:paraId="35E7FED9" w14:textId="77777777" w:rsidR="0069127D" w:rsidRDefault="00000000">
      <w:pPr>
        <w:numPr>
          <w:ilvl w:val="0"/>
          <w:numId w:val="1140"/>
        </w:numPr>
      </w:pPr>
      <w:r>
        <w:rPr>
          <w:b/>
        </w:rPr>
        <w:t>Conversation Starter:</w:t>
      </w:r>
    </w:p>
    <w:p w14:paraId="2028A100" w14:textId="77777777" w:rsidR="0069127D" w:rsidRDefault="00000000">
      <w:pPr>
        <w:numPr>
          <w:ilvl w:val="1"/>
          <w:numId w:val="1140"/>
        </w:numPr>
      </w:pPr>
      <w:r>
        <w:t>Observe the topic of conversation first. Then say: “Hi, do you mind if I join in?”</w:t>
      </w:r>
    </w:p>
    <w:p w14:paraId="51B5527E" w14:textId="77777777" w:rsidR="0069127D" w:rsidRDefault="00000000">
      <w:pPr>
        <w:numPr>
          <w:ilvl w:val="1"/>
          <w:numId w:val="1140"/>
        </w:numPr>
      </w:pPr>
      <w:r>
        <w:t>If you’re unsure, ask: “What are you talking about?”</w:t>
      </w:r>
    </w:p>
    <w:p w14:paraId="342A8F47" w14:textId="77777777" w:rsidR="0069127D" w:rsidRDefault="00000000">
      <w:pPr>
        <w:numPr>
          <w:ilvl w:val="0"/>
          <w:numId w:val="1140"/>
        </w:numPr>
      </w:pPr>
      <w:r>
        <w:rPr>
          <w:b/>
        </w:rPr>
        <w:t>Example Script:</w:t>
      </w:r>
    </w:p>
    <w:p w14:paraId="5FC77906" w14:textId="77777777" w:rsidR="0069127D" w:rsidRDefault="00000000">
      <w:pPr>
        <w:numPr>
          <w:ilvl w:val="1"/>
          <w:numId w:val="1140"/>
        </w:numPr>
      </w:pPr>
      <w:r>
        <w:t>You: “Hi, what are you all talking about?”</w:t>
      </w:r>
    </w:p>
    <w:p w14:paraId="027ABA0B" w14:textId="77777777" w:rsidR="0069127D" w:rsidRDefault="00000000">
      <w:pPr>
        <w:numPr>
          <w:ilvl w:val="1"/>
          <w:numId w:val="1140"/>
        </w:numPr>
      </w:pPr>
      <w:r>
        <w:t>Them: “We’re talking about our favorite TV shows.”</w:t>
      </w:r>
    </w:p>
    <w:p w14:paraId="393FE9D3" w14:textId="77777777" w:rsidR="0069127D" w:rsidRDefault="00000000">
      <w:pPr>
        <w:numPr>
          <w:ilvl w:val="1"/>
          <w:numId w:val="1140"/>
        </w:numPr>
        <w:spacing w:after="240"/>
      </w:pPr>
      <w:r>
        <w:t>You: “That sounds fun. I’ve been watching [specific show] lately. Have you seen it?”</w:t>
      </w:r>
    </w:p>
    <w:p w14:paraId="63FA1579" w14:textId="77777777" w:rsidR="0069127D" w:rsidRDefault="00000000">
      <w:pPr>
        <w:jc w:val="center"/>
      </w:pPr>
      <w:r>
        <w:pict w14:anchorId="732D1094">
          <v:rect id="_x0000_i1564" style="width:0;height:1.5pt" o:hralign="center" o:hrstd="t" o:hr="t" fillcolor="#a0a0a0" stroked="f"/>
        </w:pict>
      </w:r>
    </w:p>
    <w:p w14:paraId="0C16C14A" w14:textId="77777777" w:rsidR="0069127D" w:rsidRDefault="00000000">
      <w:pPr>
        <w:spacing w:before="240" w:after="240"/>
        <w:rPr>
          <w:b/>
        </w:rPr>
      </w:pPr>
      <w:r>
        <w:rPr>
          <w:b/>
        </w:rPr>
        <w:t>Scenario 5: Politely Declining an Invite</w:t>
      </w:r>
    </w:p>
    <w:p w14:paraId="6001F0CC" w14:textId="77777777" w:rsidR="0069127D" w:rsidRDefault="00000000">
      <w:pPr>
        <w:numPr>
          <w:ilvl w:val="0"/>
          <w:numId w:val="1065"/>
        </w:numPr>
      </w:pPr>
      <w:r>
        <w:rPr>
          <w:b/>
        </w:rPr>
        <w:t>Conversation Starter:</w:t>
      </w:r>
    </w:p>
    <w:p w14:paraId="457FB5CC" w14:textId="77777777" w:rsidR="0069127D" w:rsidRDefault="00000000">
      <w:pPr>
        <w:numPr>
          <w:ilvl w:val="1"/>
          <w:numId w:val="1065"/>
        </w:numPr>
      </w:pPr>
      <w:r>
        <w:t>“Thank you for inviting me, but I won’t be able to make it this time.”</w:t>
      </w:r>
    </w:p>
    <w:p w14:paraId="4F6E3E55" w14:textId="77777777" w:rsidR="0069127D" w:rsidRDefault="00000000">
      <w:pPr>
        <w:numPr>
          <w:ilvl w:val="0"/>
          <w:numId w:val="1065"/>
        </w:numPr>
      </w:pPr>
      <w:r>
        <w:rPr>
          <w:b/>
        </w:rPr>
        <w:t>Optional Follow-Up:</w:t>
      </w:r>
    </w:p>
    <w:p w14:paraId="535A19F2" w14:textId="77777777" w:rsidR="0069127D" w:rsidRDefault="00000000">
      <w:pPr>
        <w:numPr>
          <w:ilvl w:val="1"/>
          <w:numId w:val="1065"/>
        </w:numPr>
      </w:pPr>
      <w:r>
        <w:t>“I’d love to catch up another time, though!”</w:t>
      </w:r>
    </w:p>
    <w:p w14:paraId="42A2354D" w14:textId="77777777" w:rsidR="0069127D" w:rsidRDefault="00000000">
      <w:pPr>
        <w:numPr>
          <w:ilvl w:val="0"/>
          <w:numId w:val="1065"/>
        </w:numPr>
      </w:pPr>
      <w:r>
        <w:rPr>
          <w:b/>
        </w:rPr>
        <w:t>Example Script:</w:t>
      </w:r>
    </w:p>
    <w:p w14:paraId="63E3A363" w14:textId="77777777" w:rsidR="0069127D" w:rsidRDefault="00000000">
      <w:pPr>
        <w:numPr>
          <w:ilvl w:val="1"/>
          <w:numId w:val="1065"/>
        </w:numPr>
        <w:spacing w:after="240"/>
      </w:pPr>
      <w:r>
        <w:t>You: “Thanks for inviting me to your party, but I can’t make it this weekend. Let’s plan to hang out soon instead!”</w:t>
      </w:r>
    </w:p>
    <w:p w14:paraId="2EFFF3B1" w14:textId="77777777" w:rsidR="0069127D" w:rsidRDefault="00000000">
      <w:pPr>
        <w:jc w:val="center"/>
      </w:pPr>
      <w:r>
        <w:pict w14:anchorId="22E1F940">
          <v:rect id="_x0000_i1565" style="width:0;height:1.5pt" o:hralign="center" o:hrstd="t" o:hr="t" fillcolor="#a0a0a0" stroked="f"/>
        </w:pict>
      </w:r>
    </w:p>
    <w:p w14:paraId="2C34A844" w14:textId="77777777" w:rsidR="0069127D" w:rsidRDefault="00000000">
      <w:pPr>
        <w:spacing w:before="240" w:after="240"/>
        <w:rPr>
          <w:b/>
        </w:rPr>
      </w:pPr>
      <w:r>
        <w:rPr>
          <w:b/>
        </w:rPr>
        <w:t>Scenario 6: Asking for Directions</w:t>
      </w:r>
    </w:p>
    <w:p w14:paraId="7B27FFCF" w14:textId="77777777" w:rsidR="0069127D" w:rsidRDefault="00000000">
      <w:pPr>
        <w:numPr>
          <w:ilvl w:val="0"/>
          <w:numId w:val="1198"/>
        </w:numPr>
      </w:pPr>
      <w:r>
        <w:rPr>
          <w:b/>
        </w:rPr>
        <w:t>Conversation Starter:</w:t>
      </w:r>
    </w:p>
    <w:p w14:paraId="488D9080" w14:textId="77777777" w:rsidR="0069127D" w:rsidRDefault="00000000">
      <w:pPr>
        <w:numPr>
          <w:ilvl w:val="1"/>
          <w:numId w:val="1198"/>
        </w:numPr>
      </w:pPr>
      <w:r>
        <w:t>“Excuse me, could you tell me how to get to [destination]?”</w:t>
      </w:r>
    </w:p>
    <w:p w14:paraId="79ED5257" w14:textId="77777777" w:rsidR="0069127D" w:rsidRDefault="00000000">
      <w:pPr>
        <w:numPr>
          <w:ilvl w:val="0"/>
          <w:numId w:val="1198"/>
        </w:numPr>
      </w:pPr>
      <w:r>
        <w:rPr>
          <w:b/>
        </w:rPr>
        <w:t>Follow-Up Questions:</w:t>
      </w:r>
    </w:p>
    <w:p w14:paraId="207CDDA0" w14:textId="77777777" w:rsidR="0069127D" w:rsidRDefault="00000000">
      <w:pPr>
        <w:numPr>
          <w:ilvl w:val="1"/>
          <w:numId w:val="1198"/>
        </w:numPr>
      </w:pPr>
      <w:r>
        <w:t>“Is it far from here?”</w:t>
      </w:r>
    </w:p>
    <w:p w14:paraId="714F0D14" w14:textId="77777777" w:rsidR="0069127D" w:rsidRDefault="00000000">
      <w:pPr>
        <w:numPr>
          <w:ilvl w:val="1"/>
          <w:numId w:val="1198"/>
        </w:numPr>
      </w:pPr>
      <w:r>
        <w:t>“Could you point me in the right direction?”</w:t>
      </w:r>
    </w:p>
    <w:p w14:paraId="00B59CD3" w14:textId="77777777" w:rsidR="0069127D" w:rsidRDefault="00000000">
      <w:pPr>
        <w:numPr>
          <w:ilvl w:val="0"/>
          <w:numId w:val="1198"/>
        </w:numPr>
      </w:pPr>
      <w:r>
        <w:rPr>
          <w:b/>
        </w:rPr>
        <w:t>Example Script:</w:t>
      </w:r>
    </w:p>
    <w:p w14:paraId="524DF523" w14:textId="77777777" w:rsidR="0069127D" w:rsidRDefault="00000000">
      <w:pPr>
        <w:numPr>
          <w:ilvl w:val="1"/>
          <w:numId w:val="1198"/>
        </w:numPr>
      </w:pPr>
      <w:r>
        <w:t>You: “Excuse me, could you tell me how to get to the post office?”</w:t>
      </w:r>
    </w:p>
    <w:p w14:paraId="13C2192F" w14:textId="77777777" w:rsidR="0069127D" w:rsidRDefault="00000000">
      <w:pPr>
        <w:numPr>
          <w:ilvl w:val="1"/>
          <w:numId w:val="1198"/>
        </w:numPr>
      </w:pPr>
      <w:r>
        <w:t>Them: “It’s just down the street, then take the second right.”</w:t>
      </w:r>
    </w:p>
    <w:p w14:paraId="184CDA5F" w14:textId="77777777" w:rsidR="0069127D" w:rsidRDefault="00000000">
      <w:pPr>
        <w:numPr>
          <w:ilvl w:val="1"/>
          <w:numId w:val="1198"/>
        </w:numPr>
        <w:spacing w:after="240"/>
      </w:pPr>
      <w:r>
        <w:t>You: “Thank you so much for your help.”</w:t>
      </w:r>
    </w:p>
    <w:p w14:paraId="57622E20" w14:textId="77777777" w:rsidR="0069127D" w:rsidRDefault="00000000">
      <w:pPr>
        <w:jc w:val="center"/>
      </w:pPr>
      <w:r>
        <w:pict w14:anchorId="5223CCEA">
          <v:rect id="_x0000_i1566" style="width:0;height:1.5pt" o:hralign="center" o:hrstd="t" o:hr="t" fillcolor="#a0a0a0" stroked="f"/>
        </w:pict>
      </w:r>
    </w:p>
    <w:p w14:paraId="6C9063A1" w14:textId="77777777" w:rsidR="0069127D" w:rsidRDefault="00000000">
      <w:pPr>
        <w:spacing w:before="240" w:after="240"/>
        <w:rPr>
          <w:b/>
        </w:rPr>
      </w:pPr>
      <w:r>
        <w:rPr>
          <w:b/>
        </w:rPr>
        <w:t>Scenario 7: Making a Phone Call</w:t>
      </w:r>
    </w:p>
    <w:p w14:paraId="7A4B07CD" w14:textId="77777777" w:rsidR="0069127D" w:rsidRDefault="00000000">
      <w:pPr>
        <w:numPr>
          <w:ilvl w:val="0"/>
          <w:numId w:val="454"/>
        </w:numPr>
      </w:pPr>
      <w:r>
        <w:rPr>
          <w:b/>
        </w:rPr>
        <w:t>Conversation Starter:</w:t>
      </w:r>
    </w:p>
    <w:p w14:paraId="2B774E77" w14:textId="77777777" w:rsidR="0069127D" w:rsidRDefault="00000000">
      <w:pPr>
        <w:numPr>
          <w:ilvl w:val="1"/>
          <w:numId w:val="454"/>
        </w:numPr>
      </w:pPr>
      <w:r>
        <w:t>“Hello, this is [your name]. I’m calling about [reason].”</w:t>
      </w:r>
    </w:p>
    <w:p w14:paraId="1B0A02F9" w14:textId="77777777" w:rsidR="0069127D" w:rsidRDefault="00000000">
      <w:pPr>
        <w:numPr>
          <w:ilvl w:val="0"/>
          <w:numId w:val="454"/>
        </w:numPr>
      </w:pPr>
      <w:r>
        <w:rPr>
          <w:b/>
        </w:rPr>
        <w:t>Follow-Up Details:</w:t>
      </w:r>
    </w:p>
    <w:p w14:paraId="6A20D8D4" w14:textId="77777777" w:rsidR="0069127D" w:rsidRDefault="00000000">
      <w:pPr>
        <w:numPr>
          <w:ilvl w:val="1"/>
          <w:numId w:val="454"/>
        </w:numPr>
      </w:pPr>
      <w:r>
        <w:t>“I’d like to [specific request].”</w:t>
      </w:r>
    </w:p>
    <w:p w14:paraId="092B3D12" w14:textId="77777777" w:rsidR="0069127D" w:rsidRDefault="00000000">
      <w:pPr>
        <w:numPr>
          <w:ilvl w:val="1"/>
          <w:numId w:val="454"/>
        </w:numPr>
      </w:pPr>
      <w:r>
        <w:t>Example: “I’d like to book a doctor’s appointment.”</w:t>
      </w:r>
    </w:p>
    <w:p w14:paraId="5AD29F46" w14:textId="77777777" w:rsidR="0069127D" w:rsidRDefault="00000000">
      <w:pPr>
        <w:numPr>
          <w:ilvl w:val="0"/>
          <w:numId w:val="454"/>
        </w:numPr>
      </w:pPr>
      <w:r>
        <w:rPr>
          <w:b/>
        </w:rPr>
        <w:t>Example Script:</w:t>
      </w:r>
    </w:p>
    <w:p w14:paraId="5D35220F" w14:textId="77777777" w:rsidR="0069127D" w:rsidRDefault="00000000">
      <w:pPr>
        <w:numPr>
          <w:ilvl w:val="1"/>
          <w:numId w:val="454"/>
        </w:numPr>
      </w:pPr>
      <w:r>
        <w:t>You: “Hello, this is Alex. I’m calling to book a dental appointment.”</w:t>
      </w:r>
    </w:p>
    <w:p w14:paraId="5A688D49" w14:textId="77777777" w:rsidR="0069127D" w:rsidRDefault="00000000">
      <w:pPr>
        <w:numPr>
          <w:ilvl w:val="1"/>
          <w:numId w:val="454"/>
        </w:numPr>
      </w:pPr>
      <w:r>
        <w:t>Them: “Sure, what day works for you?”</w:t>
      </w:r>
    </w:p>
    <w:p w14:paraId="780122AD" w14:textId="77777777" w:rsidR="0069127D" w:rsidRDefault="00000000">
      <w:pPr>
        <w:numPr>
          <w:ilvl w:val="1"/>
          <w:numId w:val="454"/>
        </w:numPr>
        <w:spacing w:after="240"/>
      </w:pPr>
      <w:r>
        <w:t>You: “Do you have anything available next Monday?”</w:t>
      </w:r>
    </w:p>
    <w:p w14:paraId="5E9C3C09" w14:textId="77777777" w:rsidR="0069127D" w:rsidRDefault="00000000">
      <w:pPr>
        <w:jc w:val="center"/>
      </w:pPr>
      <w:r>
        <w:pict w14:anchorId="4278FD7B">
          <v:rect id="_x0000_i1567" style="width:0;height:1.5pt" o:hralign="center" o:hrstd="t" o:hr="t" fillcolor="#a0a0a0" stroked="f"/>
        </w:pict>
      </w:r>
    </w:p>
    <w:p w14:paraId="2AB80268" w14:textId="77777777" w:rsidR="0069127D" w:rsidRDefault="00000000">
      <w:pPr>
        <w:spacing w:before="240" w:after="240"/>
        <w:rPr>
          <w:b/>
        </w:rPr>
      </w:pPr>
      <w:r>
        <w:rPr>
          <w:b/>
        </w:rPr>
        <w:t>Scenario 8: Responding to a Stranger</w:t>
      </w:r>
    </w:p>
    <w:p w14:paraId="70412127" w14:textId="77777777" w:rsidR="0069127D" w:rsidRDefault="00000000">
      <w:pPr>
        <w:numPr>
          <w:ilvl w:val="0"/>
          <w:numId w:val="1052"/>
        </w:numPr>
      </w:pPr>
      <w:r>
        <w:rPr>
          <w:b/>
        </w:rPr>
        <w:t>Conversation Starter:</w:t>
      </w:r>
    </w:p>
    <w:p w14:paraId="0DA1B90D" w14:textId="77777777" w:rsidR="0069127D" w:rsidRDefault="00000000">
      <w:pPr>
        <w:numPr>
          <w:ilvl w:val="1"/>
          <w:numId w:val="1052"/>
        </w:numPr>
      </w:pPr>
      <w:r>
        <w:t>If they greet you: “Hi, how are you?”</w:t>
      </w:r>
    </w:p>
    <w:p w14:paraId="1044E026" w14:textId="77777777" w:rsidR="0069127D" w:rsidRDefault="00000000">
      <w:pPr>
        <w:numPr>
          <w:ilvl w:val="1"/>
          <w:numId w:val="1052"/>
        </w:numPr>
      </w:pPr>
      <w:r>
        <w:t>If they ask a question, respond simply and politely.</w:t>
      </w:r>
    </w:p>
    <w:p w14:paraId="3D57BCAA" w14:textId="77777777" w:rsidR="0069127D" w:rsidRDefault="00000000">
      <w:pPr>
        <w:numPr>
          <w:ilvl w:val="0"/>
          <w:numId w:val="1052"/>
        </w:numPr>
      </w:pPr>
      <w:r>
        <w:rPr>
          <w:b/>
        </w:rPr>
        <w:t>Example Script:</w:t>
      </w:r>
    </w:p>
    <w:p w14:paraId="69ED9BB3" w14:textId="77777777" w:rsidR="0069127D" w:rsidRDefault="00000000">
      <w:pPr>
        <w:numPr>
          <w:ilvl w:val="1"/>
          <w:numId w:val="1052"/>
        </w:numPr>
      </w:pPr>
      <w:r>
        <w:t>Them: “Hi there, nice day today!”</w:t>
      </w:r>
    </w:p>
    <w:p w14:paraId="5B7B08FA" w14:textId="77777777" w:rsidR="0069127D" w:rsidRDefault="00000000">
      <w:pPr>
        <w:numPr>
          <w:ilvl w:val="1"/>
          <w:numId w:val="1052"/>
        </w:numPr>
        <w:spacing w:after="240"/>
      </w:pPr>
      <w:r>
        <w:t>You: “Hi, yes, it’s really sunny. I hope you’re enjoying it.”</w:t>
      </w:r>
    </w:p>
    <w:p w14:paraId="1A144EB1" w14:textId="77777777" w:rsidR="0069127D" w:rsidRDefault="00000000">
      <w:pPr>
        <w:jc w:val="center"/>
      </w:pPr>
      <w:r>
        <w:pict w14:anchorId="36A134AC">
          <v:rect id="_x0000_i1568" style="width:0;height:1.5pt" o:hralign="center" o:hrstd="t" o:hr="t" fillcolor="#a0a0a0" stroked="f"/>
        </w:pict>
      </w:r>
    </w:p>
    <w:p w14:paraId="181B970C" w14:textId="77777777" w:rsidR="0069127D" w:rsidRDefault="00000000">
      <w:pPr>
        <w:spacing w:before="240" w:after="240"/>
        <w:rPr>
          <w:b/>
          <w:sz w:val="26"/>
          <w:szCs w:val="26"/>
        </w:rPr>
      </w:pPr>
      <w:r>
        <w:rPr>
          <w:b/>
          <w:sz w:val="26"/>
          <w:szCs w:val="26"/>
        </w:rPr>
        <w:t>Apps and Tools for Communication Support</w:t>
      </w:r>
    </w:p>
    <w:p w14:paraId="757E6A6B" w14:textId="77777777" w:rsidR="0069127D" w:rsidRDefault="00000000">
      <w:pPr>
        <w:numPr>
          <w:ilvl w:val="0"/>
          <w:numId w:val="101"/>
        </w:numPr>
      </w:pPr>
      <w:r>
        <w:rPr>
          <w:b/>
        </w:rPr>
        <w:t>Proloquo2Go:</w:t>
      </w:r>
    </w:p>
    <w:p w14:paraId="0DC57A85" w14:textId="77777777" w:rsidR="0069127D" w:rsidRDefault="00000000">
      <w:pPr>
        <w:numPr>
          <w:ilvl w:val="1"/>
          <w:numId w:val="101"/>
        </w:numPr>
      </w:pPr>
      <w:r>
        <w:t>For non-verbal or limited speech communication.</w:t>
      </w:r>
    </w:p>
    <w:p w14:paraId="6BF9E64D" w14:textId="77777777" w:rsidR="0069127D" w:rsidRDefault="00000000">
      <w:pPr>
        <w:numPr>
          <w:ilvl w:val="1"/>
          <w:numId w:val="101"/>
        </w:numPr>
      </w:pPr>
      <w:r>
        <w:t>Features: Text-to-speech functionality, customisable phrases.</w:t>
      </w:r>
    </w:p>
    <w:p w14:paraId="6D051BB2" w14:textId="77777777" w:rsidR="0069127D" w:rsidRDefault="00000000">
      <w:pPr>
        <w:numPr>
          <w:ilvl w:val="1"/>
          <w:numId w:val="101"/>
        </w:numPr>
      </w:pPr>
      <w:r>
        <w:t>Website:</w:t>
      </w:r>
      <w:hyperlink r:id="rId55">
        <w:r>
          <w:rPr>
            <w:u w:val="single"/>
          </w:rPr>
          <w:t xml:space="preserve"> www.assistiveware.com/products/proloquo2go</w:t>
        </w:r>
      </w:hyperlink>
      <w:r>
        <w:t>.</w:t>
      </w:r>
    </w:p>
    <w:p w14:paraId="78046217" w14:textId="77777777" w:rsidR="0069127D" w:rsidRDefault="00000000">
      <w:pPr>
        <w:numPr>
          <w:ilvl w:val="0"/>
          <w:numId w:val="101"/>
        </w:numPr>
      </w:pPr>
      <w:r>
        <w:rPr>
          <w:b/>
        </w:rPr>
        <w:t>LetMeTalk:</w:t>
      </w:r>
    </w:p>
    <w:p w14:paraId="5B33F1E2" w14:textId="77777777" w:rsidR="0069127D" w:rsidRDefault="00000000">
      <w:pPr>
        <w:numPr>
          <w:ilvl w:val="1"/>
          <w:numId w:val="101"/>
        </w:numPr>
      </w:pPr>
      <w:r>
        <w:t>Free app for augmentative and alternative communication (AAC).</w:t>
      </w:r>
    </w:p>
    <w:p w14:paraId="72D349BC" w14:textId="77777777" w:rsidR="0069127D" w:rsidRDefault="00000000">
      <w:pPr>
        <w:numPr>
          <w:ilvl w:val="1"/>
          <w:numId w:val="101"/>
        </w:numPr>
      </w:pPr>
      <w:r>
        <w:t>Features: Picture-based communication for easy use.</w:t>
      </w:r>
    </w:p>
    <w:p w14:paraId="2EC09AF2" w14:textId="77777777" w:rsidR="0069127D" w:rsidRDefault="00000000">
      <w:pPr>
        <w:numPr>
          <w:ilvl w:val="1"/>
          <w:numId w:val="101"/>
        </w:numPr>
      </w:pPr>
      <w:r>
        <w:t>Website:</w:t>
      </w:r>
      <w:hyperlink r:id="rId56">
        <w:r>
          <w:rPr>
            <w:u w:val="single"/>
          </w:rPr>
          <w:t xml:space="preserve"> www.letmetalk.info</w:t>
        </w:r>
      </w:hyperlink>
      <w:r>
        <w:t>.</w:t>
      </w:r>
    </w:p>
    <w:p w14:paraId="2E051440" w14:textId="77777777" w:rsidR="0069127D" w:rsidRDefault="00000000">
      <w:pPr>
        <w:numPr>
          <w:ilvl w:val="0"/>
          <w:numId w:val="101"/>
        </w:numPr>
      </w:pPr>
      <w:r>
        <w:rPr>
          <w:b/>
        </w:rPr>
        <w:t>Avas AAC:</w:t>
      </w:r>
    </w:p>
    <w:p w14:paraId="13E6A907" w14:textId="77777777" w:rsidR="0069127D" w:rsidRDefault="00000000">
      <w:pPr>
        <w:numPr>
          <w:ilvl w:val="1"/>
          <w:numId w:val="101"/>
        </w:numPr>
      </w:pPr>
      <w:r>
        <w:t>AAC app designed to support autism communication.</w:t>
      </w:r>
    </w:p>
    <w:p w14:paraId="12EF39DA" w14:textId="77777777" w:rsidR="0069127D" w:rsidRDefault="00000000">
      <w:pPr>
        <w:numPr>
          <w:ilvl w:val="1"/>
          <w:numId w:val="101"/>
        </w:numPr>
      </w:pPr>
      <w:r>
        <w:t>Features: Visual vocabulary, speech synthesis.</w:t>
      </w:r>
    </w:p>
    <w:p w14:paraId="7E8B1E88" w14:textId="77777777" w:rsidR="0069127D" w:rsidRDefault="00000000">
      <w:pPr>
        <w:numPr>
          <w:ilvl w:val="1"/>
          <w:numId w:val="101"/>
        </w:numPr>
      </w:pPr>
      <w:r>
        <w:t>Website:</w:t>
      </w:r>
      <w:hyperlink r:id="rId57">
        <w:r>
          <w:rPr>
            <w:u w:val="single"/>
          </w:rPr>
          <w:t xml:space="preserve"> www.avasapp.com</w:t>
        </w:r>
      </w:hyperlink>
      <w:r>
        <w:t>.</w:t>
      </w:r>
    </w:p>
    <w:p w14:paraId="3A1F4C68" w14:textId="77777777" w:rsidR="0069127D" w:rsidRDefault="00000000">
      <w:pPr>
        <w:numPr>
          <w:ilvl w:val="0"/>
          <w:numId w:val="101"/>
        </w:numPr>
      </w:pPr>
      <w:r>
        <w:rPr>
          <w:b/>
        </w:rPr>
        <w:t>Big Talk App:</w:t>
      </w:r>
    </w:p>
    <w:p w14:paraId="5DC2F524" w14:textId="77777777" w:rsidR="0069127D" w:rsidRDefault="00000000">
      <w:pPr>
        <w:numPr>
          <w:ilvl w:val="1"/>
          <w:numId w:val="101"/>
        </w:numPr>
      </w:pPr>
      <w:r>
        <w:t>Encourages small talk with prompts and conversation starters.</w:t>
      </w:r>
    </w:p>
    <w:p w14:paraId="1B434B3C" w14:textId="77777777" w:rsidR="0069127D" w:rsidRDefault="00000000">
      <w:pPr>
        <w:numPr>
          <w:ilvl w:val="1"/>
          <w:numId w:val="101"/>
        </w:numPr>
        <w:spacing w:after="240"/>
      </w:pPr>
      <w:r>
        <w:t>Website: Available in app stores for iOS and Android.</w:t>
      </w:r>
    </w:p>
    <w:p w14:paraId="7FA9F883" w14:textId="77777777" w:rsidR="0069127D" w:rsidRDefault="00000000">
      <w:pPr>
        <w:jc w:val="center"/>
      </w:pPr>
      <w:r>
        <w:pict w14:anchorId="616E6DEB">
          <v:rect id="_x0000_i1569" style="width:0;height:1.5pt" o:hralign="center" o:hrstd="t" o:hr="t" fillcolor="#a0a0a0" stroked="f"/>
        </w:pict>
      </w:r>
    </w:p>
    <w:p w14:paraId="36AFB0E0" w14:textId="77777777" w:rsidR="0069127D" w:rsidRDefault="00000000">
      <w:pPr>
        <w:spacing w:before="240" w:after="240"/>
        <w:rPr>
          <w:b/>
          <w:sz w:val="26"/>
          <w:szCs w:val="26"/>
        </w:rPr>
      </w:pPr>
      <w:r>
        <w:rPr>
          <w:b/>
          <w:sz w:val="26"/>
          <w:szCs w:val="26"/>
        </w:rPr>
        <w:t>Additional UK Resources for Communication Help</w:t>
      </w:r>
    </w:p>
    <w:p w14:paraId="0D2161D0" w14:textId="77777777" w:rsidR="0069127D" w:rsidRDefault="00000000">
      <w:pPr>
        <w:numPr>
          <w:ilvl w:val="0"/>
          <w:numId w:val="1190"/>
        </w:numPr>
      </w:pPr>
      <w:r>
        <w:rPr>
          <w:b/>
        </w:rPr>
        <w:t>National Autistic Society (NAS):</w:t>
      </w:r>
    </w:p>
    <w:p w14:paraId="54B21345" w14:textId="77777777" w:rsidR="0069127D" w:rsidRDefault="00000000">
      <w:pPr>
        <w:numPr>
          <w:ilvl w:val="1"/>
          <w:numId w:val="1190"/>
        </w:numPr>
      </w:pPr>
      <w:r>
        <w:t>Resources and guides on communication.</w:t>
      </w:r>
    </w:p>
    <w:p w14:paraId="4E9A2C6F" w14:textId="77777777" w:rsidR="0069127D" w:rsidRDefault="00000000">
      <w:pPr>
        <w:numPr>
          <w:ilvl w:val="1"/>
          <w:numId w:val="1190"/>
        </w:numPr>
      </w:pPr>
      <w:r>
        <w:t>Website:</w:t>
      </w:r>
      <w:hyperlink r:id="rId58">
        <w:r>
          <w:rPr>
            <w:u w:val="single"/>
          </w:rPr>
          <w:t xml:space="preserve"> www.autism.org.uk</w:t>
        </w:r>
      </w:hyperlink>
      <w:r>
        <w:t>.</w:t>
      </w:r>
    </w:p>
    <w:p w14:paraId="0BA78D85" w14:textId="77777777" w:rsidR="0069127D" w:rsidRDefault="00000000">
      <w:pPr>
        <w:numPr>
          <w:ilvl w:val="0"/>
          <w:numId w:val="1190"/>
        </w:numPr>
      </w:pPr>
      <w:r>
        <w:rPr>
          <w:b/>
        </w:rPr>
        <w:t>Mind UK:</w:t>
      </w:r>
    </w:p>
    <w:p w14:paraId="35ECF013" w14:textId="77777777" w:rsidR="0069127D" w:rsidRDefault="00000000">
      <w:pPr>
        <w:numPr>
          <w:ilvl w:val="1"/>
          <w:numId w:val="1190"/>
        </w:numPr>
      </w:pPr>
      <w:r>
        <w:t>Guidance on mental health and social interaction challenges.</w:t>
      </w:r>
    </w:p>
    <w:p w14:paraId="5DC2CAB0" w14:textId="77777777" w:rsidR="0069127D" w:rsidRDefault="00000000">
      <w:pPr>
        <w:numPr>
          <w:ilvl w:val="1"/>
          <w:numId w:val="1190"/>
        </w:numPr>
      </w:pPr>
      <w:r>
        <w:t>Website:</w:t>
      </w:r>
      <w:hyperlink r:id="rId59">
        <w:r>
          <w:rPr>
            <w:u w:val="single"/>
          </w:rPr>
          <w:t xml:space="preserve"> www.mind.org.uk</w:t>
        </w:r>
      </w:hyperlink>
      <w:r>
        <w:t>.</w:t>
      </w:r>
    </w:p>
    <w:p w14:paraId="14E6AE36" w14:textId="77777777" w:rsidR="0069127D" w:rsidRDefault="00000000">
      <w:pPr>
        <w:numPr>
          <w:ilvl w:val="0"/>
          <w:numId w:val="1190"/>
        </w:numPr>
      </w:pPr>
      <w:r>
        <w:rPr>
          <w:b/>
        </w:rPr>
        <w:t>Local Speech and Language Therapy Services:</w:t>
      </w:r>
    </w:p>
    <w:p w14:paraId="70B61326" w14:textId="77777777" w:rsidR="0069127D" w:rsidRDefault="00000000">
      <w:pPr>
        <w:numPr>
          <w:ilvl w:val="1"/>
          <w:numId w:val="1190"/>
        </w:numPr>
        <w:spacing w:after="240"/>
      </w:pPr>
      <w:r>
        <w:t>Check with your local council or NHS trust for referrals.</w:t>
      </w:r>
    </w:p>
    <w:p w14:paraId="1409883A" w14:textId="77777777" w:rsidR="0069127D" w:rsidRDefault="00000000">
      <w:pPr>
        <w:jc w:val="center"/>
      </w:pPr>
      <w:r>
        <w:pict w14:anchorId="647BBC7E">
          <v:rect id="_x0000_i1570" style="width:0;height:1.5pt" o:hralign="center" o:hrstd="t" o:hr="t" fillcolor="#a0a0a0" stroked="f"/>
        </w:pict>
      </w:r>
    </w:p>
    <w:p w14:paraId="4CBBD071" w14:textId="77777777" w:rsidR="0069127D" w:rsidRDefault="00000000">
      <w:pPr>
        <w:spacing w:before="240" w:after="240"/>
        <w:rPr>
          <w:b/>
          <w:sz w:val="26"/>
          <w:szCs w:val="26"/>
        </w:rPr>
      </w:pPr>
      <w:r>
        <w:rPr>
          <w:b/>
          <w:sz w:val="26"/>
          <w:szCs w:val="26"/>
        </w:rPr>
        <w:t>Practice and Gradual Implementation</w:t>
      </w:r>
    </w:p>
    <w:p w14:paraId="5C3861CE" w14:textId="77777777" w:rsidR="0069127D" w:rsidRDefault="00000000">
      <w:pPr>
        <w:numPr>
          <w:ilvl w:val="0"/>
          <w:numId w:val="1042"/>
        </w:numPr>
      </w:pPr>
      <w:r>
        <w:rPr>
          <w:b/>
        </w:rPr>
        <w:t>Start with Familiar Scenarios:</w:t>
      </w:r>
    </w:p>
    <w:p w14:paraId="7A0D051B" w14:textId="77777777" w:rsidR="0069127D" w:rsidRDefault="00000000">
      <w:pPr>
        <w:numPr>
          <w:ilvl w:val="1"/>
          <w:numId w:val="1042"/>
        </w:numPr>
      </w:pPr>
      <w:r>
        <w:t>Practice scripts at home or with trusted people.</w:t>
      </w:r>
    </w:p>
    <w:p w14:paraId="6089E4E0" w14:textId="77777777" w:rsidR="0069127D" w:rsidRDefault="00000000">
      <w:pPr>
        <w:numPr>
          <w:ilvl w:val="0"/>
          <w:numId w:val="1042"/>
        </w:numPr>
      </w:pPr>
      <w:r>
        <w:rPr>
          <w:b/>
        </w:rPr>
        <w:t>Use Visual Aids or Flashcards:</w:t>
      </w:r>
    </w:p>
    <w:p w14:paraId="251E602F" w14:textId="77777777" w:rsidR="0069127D" w:rsidRDefault="00000000">
      <w:pPr>
        <w:numPr>
          <w:ilvl w:val="1"/>
          <w:numId w:val="1042"/>
        </w:numPr>
      </w:pPr>
      <w:r>
        <w:t>Write scripts on cards for easy reference in new situations.</w:t>
      </w:r>
    </w:p>
    <w:p w14:paraId="195CB9C0" w14:textId="77777777" w:rsidR="0069127D" w:rsidRDefault="00000000">
      <w:pPr>
        <w:numPr>
          <w:ilvl w:val="0"/>
          <w:numId w:val="1042"/>
        </w:numPr>
      </w:pPr>
      <w:r>
        <w:rPr>
          <w:b/>
        </w:rPr>
        <w:t>Celebrate Small Wins:</w:t>
      </w:r>
    </w:p>
    <w:p w14:paraId="154EC9F4" w14:textId="77777777" w:rsidR="0069127D" w:rsidRDefault="00000000">
      <w:pPr>
        <w:numPr>
          <w:ilvl w:val="1"/>
          <w:numId w:val="1042"/>
        </w:numPr>
      </w:pPr>
      <w:r>
        <w:t>Example: If you successfully ask for directions, reward yourself with something you enjoy.</w:t>
      </w:r>
    </w:p>
    <w:p w14:paraId="0AA648E5" w14:textId="77777777" w:rsidR="0069127D" w:rsidRDefault="00000000">
      <w:pPr>
        <w:numPr>
          <w:ilvl w:val="0"/>
          <w:numId w:val="1042"/>
        </w:numPr>
      </w:pPr>
      <w:r>
        <w:rPr>
          <w:b/>
        </w:rPr>
        <w:t>Build Confidence Over Time:</w:t>
      </w:r>
    </w:p>
    <w:p w14:paraId="284735F6" w14:textId="77777777" w:rsidR="0069127D" w:rsidRDefault="00000000">
      <w:pPr>
        <w:numPr>
          <w:ilvl w:val="1"/>
          <w:numId w:val="1042"/>
        </w:numPr>
        <w:spacing w:after="240"/>
      </w:pPr>
      <w:r>
        <w:t>Gradually practice more complex conversations as you become more comfortable.</w:t>
      </w:r>
    </w:p>
    <w:p w14:paraId="4EEDDDC2" w14:textId="77777777" w:rsidR="0069127D" w:rsidRDefault="00000000">
      <w:pPr>
        <w:jc w:val="center"/>
      </w:pPr>
      <w:r>
        <w:pict w14:anchorId="79FB0BBB">
          <v:rect id="_x0000_i1571" style="width:0;height:1.5pt" o:hralign="center" o:hrstd="t" o:hr="t" fillcolor="#a0a0a0" stroked="f"/>
        </w:pict>
      </w:r>
    </w:p>
    <w:p w14:paraId="16612895" w14:textId="77777777" w:rsidR="0069127D" w:rsidRDefault="00000000">
      <w:pPr>
        <w:spacing w:before="240" w:after="240"/>
        <w:rPr>
          <w:b/>
          <w:sz w:val="26"/>
          <w:szCs w:val="26"/>
        </w:rPr>
      </w:pPr>
      <w:r>
        <w:rPr>
          <w:b/>
          <w:sz w:val="26"/>
          <w:szCs w:val="26"/>
        </w:rPr>
        <w:t>Final Thoughts</w:t>
      </w:r>
    </w:p>
    <w:p w14:paraId="285E8C16" w14:textId="77777777" w:rsidR="0069127D" w:rsidRDefault="00000000">
      <w:pPr>
        <w:spacing w:before="240" w:after="240"/>
      </w:pPr>
      <w:r>
        <w:t>This guide offers actionable scripts and practical tools to improve social communication.</w:t>
      </w:r>
    </w:p>
    <w:p w14:paraId="4E30E50F" w14:textId="77777777" w:rsidR="0069127D" w:rsidRDefault="00000000">
      <w:pPr>
        <w:jc w:val="center"/>
      </w:pPr>
      <w:r>
        <w:pict w14:anchorId="2EFDFC98">
          <v:rect id="_x0000_i1572" style="width:0;height:1.5pt" o:hralign="center" o:hrstd="t" o:hr="t" fillcolor="#a0a0a0" stroked="f"/>
        </w:pict>
      </w:r>
    </w:p>
    <w:p w14:paraId="44D04BB6" w14:textId="77777777" w:rsidR="0069127D" w:rsidRDefault="0069127D">
      <w:pPr>
        <w:jc w:val="center"/>
      </w:pPr>
    </w:p>
    <w:p w14:paraId="05F5681A" w14:textId="77777777" w:rsidR="0069127D" w:rsidRDefault="00000000">
      <w:pPr>
        <w:spacing w:before="240" w:after="240"/>
        <w:rPr>
          <w:b/>
          <w:sz w:val="32"/>
          <w:szCs w:val="32"/>
        </w:rPr>
      </w:pPr>
      <w:r>
        <w:rPr>
          <w:b/>
          <w:sz w:val="32"/>
          <w:szCs w:val="32"/>
        </w:rPr>
        <w:t>Health and Appointments</w:t>
      </w:r>
    </w:p>
    <w:p w14:paraId="32A75EE6" w14:textId="77777777" w:rsidR="0069127D" w:rsidRDefault="00000000">
      <w:pPr>
        <w:jc w:val="center"/>
        <w:rPr>
          <w:b/>
          <w:sz w:val="32"/>
          <w:szCs w:val="32"/>
        </w:rPr>
      </w:pPr>
      <w:r>
        <w:pict w14:anchorId="60D03034">
          <v:rect id="_x0000_i1573" style="width:0;height:1.5pt" o:hralign="center" o:hrstd="t" o:hr="t" fillcolor="#a0a0a0" stroked="f"/>
        </w:pict>
      </w:r>
    </w:p>
    <w:p w14:paraId="59F072E6" w14:textId="77777777" w:rsidR="0069127D" w:rsidRDefault="00000000">
      <w:pPr>
        <w:spacing w:before="240" w:after="240"/>
        <w:rPr>
          <w:b/>
          <w:sz w:val="32"/>
          <w:szCs w:val="32"/>
        </w:rPr>
      </w:pPr>
      <w:r>
        <w:rPr>
          <w:b/>
          <w:sz w:val="32"/>
          <w:szCs w:val="32"/>
        </w:rPr>
        <w:t>Identifying Health Service Needs</w:t>
      </w:r>
    </w:p>
    <w:p w14:paraId="7874B71F" w14:textId="77777777" w:rsidR="0069127D" w:rsidRDefault="00000000">
      <w:pPr>
        <w:spacing w:before="240" w:after="240"/>
        <w:rPr>
          <w:i/>
        </w:rPr>
      </w:pPr>
      <w:r>
        <w:rPr>
          <w:i/>
        </w:rPr>
        <w:t>It can be challenging to figure out which health service you need to see, and knowing how to navigate the healthcare system effectively.</w:t>
      </w:r>
    </w:p>
    <w:p w14:paraId="30A20ABC"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identifying health service needs.</w:t>
      </w:r>
    </w:p>
    <w:p w14:paraId="5382AC7B" w14:textId="77777777" w:rsidR="0069127D" w:rsidRDefault="00000000">
      <w:pPr>
        <w:jc w:val="center"/>
      </w:pPr>
      <w:r>
        <w:pict w14:anchorId="2DD624B1">
          <v:rect id="_x0000_i1574" style="width:0;height:1.5pt" o:hralign="center" o:hrstd="t" o:hr="t" fillcolor="#a0a0a0" stroked="f"/>
        </w:pict>
      </w:r>
    </w:p>
    <w:p w14:paraId="571FD0E2" w14:textId="77777777" w:rsidR="0069127D" w:rsidRDefault="00000000">
      <w:pPr>
        <w:spacing w:before="240" w:after="240"/>
        <w:rPr>
          <w:b/>
          <w:sz w:val="26"/>
          <w:szCs w:val="26"/>
        </w:rPr>
      </w:pPr>
      <w:r>
        <w:rPr>
          <w:b/>
          <w:sz w:val="26"/>
          <w:szCs w:val="26"/>
        </w:rPr>
        <w:t>Identify Your Symptoms</w:t>
      </w:r>
    </w:p>
    <w:p w14:paraId="7A9D6502" w14:textId="77777777" w:rsidR="0069127D" w:rsidRDefault="00000000">
      <w:pPr>
        <w:spacing w:before="240" w:after="240"/>
      </w:pPr>
      <w:r>
        <w:t>The first step is to understand and note down the symptoms you are experiencing. You may want to write them down or ask someone you trust to help you describe them clearly. Here are some common categories of symptoms:</w:t>
      </w:r>
    </w:p>
    <w:p w14:paraId="0339080C" w14:textId="77777777" w:rsidR="0069127D" w:rsidRDefault="00000000">
      <w:pPr>
        <w:spacing w:before="240" w:after="240"/>
        <w:rPr>
          <w:b/>
        </w:rPr>
      </w:pPr>
      <w:r>
        <w:rPr>
          <w:b/>
        </w:rPr>
        <w:t>Physical Symptoms:</w:t>
      </w:r>
    </w:p>
    <w:p w14:paraId="3DF673D3" w14:textId="77777777" w:rsidR="0069127D" w:rsidRDefault="00000000">
      <w:pPr>
        <w:numPr>
          <w:ilvl w:val="0"/>
          <w:numId w:val="1149"/>
        </w:numPr>
      </w:pPr>
      <w:r>
        <w:t>Pain (e.g., chest pain, stomach pain, joint pain).</w:t>
      </w:r>
    </w:p>
    <w:p w14:paraId="32C639BA" w14:textId="77777777" w:rsidR="0069127D" w:rsidRDefault="00000000">
      <w:pPr>
        <w:numPr>
          <w:ilvl w:val="0"/>
          <w:numId w:val="1149"/>
        </w:numPr>
      </w:pPr>
      <w:r>
        <w:t>Difficulty breathing.</w:t>
      </w:r>
    </w:p>
    <w:p w14:paraId="79A15767" w14:textId="77777777" w:rsidR="0069127D" w:rsidRDefault="00000000">
      <w:pPr>
        <w:numPr>
          <w:ilvl w:val="0"/>
          <w:numId w:val="1149"/>
        </w:numPr>
      </w:pPr>
      <w:r>
        <w:t>Fatigue, dizziness, or weakness.</w:t>
      </w:r>
    </w:p>
    <w:p w14:paraId="3DA30B85" w14:textId="77777777" w:rsidR="0069127D" w:rsidRDefault="00000000">
      <w:pPr>
        <w:numPr>
          <w:ilvl w:val="0"/>
          <w:numId w:val="1149"/>
        </w:numPr>
      </w:pPr>
      <w:r>
        <w:t>Changes in weight or appetite.</w:t>
      </w:r>
    </w:p>
    <w:p w14:paraId="32FDC5F5" w14:textId="77777777" w:rsidR="0069127D" w:rsidRDefault="00000000">
      <w:pPr>
        <w:numPr>
          <w:ilvl w:val="0"/>
          <w:numId w:val="1149"/>
        </w:numPr>
        <w:spacing w:after="240"/>
      </w:pPr>
      <w:r>
        <w:t>Unexplained bleeding or bruising.</w:t>
      </w:r>
    </w:p>
    <w:p w14:paraId="4CA01D46" w14:textId="77777777" w:rsidR="0069127D" w:rsidRDefault="00000000">
      <w:pPr>
        <w:spacing w:before="240" w:after="240"/>
        <w:rPr>
          <w:b/>
        </w:rPr>
      </w:pPr>
      <w:r>
        <w:rPr>
          <w:b/>
        </w:rPr>
        <w:t>Mental Health Symptoms:</w:t>
      </w:r>
    </w:p>
    <w:p w14:paraId="358FD508" w14:textId="77777777" w:rsidR="0069127D" w:rsidRDefault="00000000">
      <w:pPr>
        <w:numPr>
          <w:ilvl w:val="0"/>
          <w:numId w:val="945"/>
        </w:numPr>
      </w:pPr>
      <w:r>
        <w:t>Feeling anxious, depressed, or overwhelmed.</w:t>
      </w:r>
    </w:p>
    <w:p w14:paraId="69EC5C23" w14:textId="77777777" w:rsidR="0069127D" w:rsidRDefault="00000000">
      <w:pPr>
        <w:numPr>
          <w:ilvl w:val="0"/>
          <w:numId w:val="945"/>
        </w:numPr>
      </w:pPr>
      <w:r>
        <w:t>Trouble sleeping or excessive sleeping.</w:t>
      </w:r>
    </w:p>
    <w:p w14:paraId="2B978874" w14:textId="77777777" w:rsidR="0069127D" w:rsidRDefault="00000000">
      <w:pPr>
        <w:numPr>
          <w:ilvl w:val="0"/>
          <w:numId w:val="945"/>
        </w:numPr>
      </w:pPr>
      <w:r>
        <w:t>Uncontrollable thoughts or flashbacks.</w:t>
      </w:r>
    </w:p>
    <w:p w14:paraId="6F5A8688" w14:textId="77777777" w:rsidR="0069127D" w:rsidRDefault="00000000">
      <w:pPr>
        <w:numPr>
          <w:ilvl w:val="0"/>
          <w:numId w:val="945"/>
        </w:numPr>
      </w:pPr>
      <w:r>
        <w:t>Changes in mood (feeling low or “high”).</w:t>
      </w:r>
    </w:p>
    <w:p w14:paraId="7EE7F8AD" w14:textId="77777777" w:rsidR="0069127D" w:rsidRDefault="00000000">
      <w:pPr>
        <w:numPr>
          <w:ilvl w:val="0"/>
          <w:numId w:val="945"/>
        </w:numPr>
        <w:spacing w:after="240"/>
      </w:pPr>
      <w:r>
        <w:t>Feeling disconnected from reality or other people.</w:t>
      </w:r>
    </w:p>
    <w:p w14:paraId="243C0CFF" w14:textId="77777777" w:rsidR="0069127D" w:rsidRDefault="00000000">
      <w:pPr>
        <w:spacing w:before="240" w:after="240"/>
        <w:rPr>
          <w:b/>
        </w:rPr>
      </w:pPr>
      <w:r>
        <w:rPr>
          <w:b/>
        </w:rPr>
        <w:t>Neurodevelopmental Symptoms:</w:t>
      </w:r>
    </w:p>
    <w:p w14:paraId="2ECB47C3" w14:textId="77777777" w:rsidR="0069127D" w:rsidRDefault="00000000">
      <w:pPr>
        <w:numPr>
          <w:ilvl w:val="0"/>
          <w:numId w:val="713"/>
        </w:numPr>
      </w:pPr>
      <w:r>
        <w:t>Difficulty with social interactions or communication.</w:t>
      </w:r>
    </w:p>
    <w:p w14:paraId="478CD55D" w14:textId="77777777" w:rsidR="0069127D" w:rsidRDefault="00000000">
      <w:pPr>
        <w:numPr>
          <w:ilvl w:val="0"/>
          <w:numId w:val="713"/>
        </w:numPr>
      </w:pPr>
      <w:r>
        <w:t>Repetitive behaviours (e.g., hand-flapping, strict routines).</w:t>
      </w:r>
    </w:p>
    <w:p w14:paraId="00E21C3E" w14:textId="77777777" w:rsidR="0069127D" w:rsidRDefault="00000000">
      <w:pPr>
        <w:numPr>
          <w:ilvl w:val="0"/>
          <w:numId w:val="713"/>
        </w:numPr>
      </w:pPr>
      <w:r>
        <w:t>Sensory sensitivities (e.g., loud noises, bright lights).</w:t>
      </w:r>
    </w:p>
    <w:p w14:paraId="7D6226A0" w14:textId="77777777" w:rsidR="0069127D" w:rsidRDefault="00000000">
      <w:pPr>
        <w:numPr>
          <w:ilvl w:val="0"/>
          <w:numId w:val="713"/>
        </w:numPr>
        <w:spacing w:after="240"/>
      </w:pPr>
      <w:r>
        <w:t>Difficulty with changes in routine or environment.</w:t>
      </w:r>
    </w:p>
    <w:p w14:paraId="3970B97E" w14:textId="77777777" w:rsidR="0069127D" w:rsidRDefault="00000000">
      <w:pPr>
        <w:jc w:val="center"/>
      </w:pPr>
      <w:r>
        <w:pict w14:anchorId="0B4A6010">
          <v:rect id="_x0000_i1575" style="width:0;height:1.5pt" o:hralign="center" o:hrstd="t" o:hr="t" fillcolor="#a0a0a0" stroked="f"/>
        </w:pict>
      </w:r>
    </w:p>
    <w:p w14:paraId="3488F569" w14:textId="77777777" w:rsidR="0069127D" w:rsidRDefault="00000000">
      <w:pPr>
        <w:spacing w:before="240" w:after="240"/>
        <w:rPr>
          <w:b/>
          <w:sz w:val="26"/>
          <w:szCs w:val="26"/>
        </w:rPr>
      </w:pPr>
      <w:r>
        <w:rPr>
          <w:b/>
          <w:sz w:val="26"/>
          <w:szCs w:val="26"/>
        </w:rPr>
        <w:t>Determine the Severity of Your Symptoms</w:t>
      </w:r>
    </w:p>
    <w:p w14:paraId="053B806F" w14:textId="77777777" w:rsidR="0069127D" w:rsidRDefault="00000000">
      <w:pPr>
        <w:spacing w:before="240" w:after="240"/>
      </w:pPr>
      <w:r>
        <w:t>Some symptoms may require urgent care, while others can be managed by seeing a GP. Think about how urgent or severe the issue feels:</w:t>
      </w:r>
    </w:p>
    <w:p w14:paraId="56BADA25" w14:textId="77777777" w:rsidR="0069127D" w:rsidRDefault="00000000">
      <w:pPr>
        <w:numPr>
          <w:ilvl w:val="0"/>
          <w:numId w:val="56"/>
        </w:numPr>
      </w:pPr>
      <w:r>
        <w:rPr>
          <w:b/>
        </w:rPr>
        <w:t>Emergency symptoms</w:t>
      </w:r>
      <w:r>
        <w:t xml:space="preserve"> (e.g., severe chest pain, difficulty breathing, serious injury): Call </w:t>
      </w:r>
      <w:r>
        <w:rPr>
          <w:b/>
        </w:rPr>
        <w:t>999</w:t>
      </w:r>
      <w:r>
        <w:t xml:space="preserve"> or go to A&amp;E (Accident &amp; Emergency).</w:t>
      </w:r>
    </w:p>
    <w:p w14:paraId="594FA3A4" w14:textId="77777777" w:rsidR="0069127D" w:rsidRDefault="00000000">
      <w:pPr>
        <w:numPr>
          <w:ilvl w:val="0"/>
          <w:numId w:val="56"/>
        </w:numPr>
      </w:pPr>
      <w:r>
        <w:rPr>
          <w:b/>
        </w:rPr>
        <w:t>Urgent but not life-threatening symptoms</w:t>
      </w:r>
      <w:r>
        <w:t xml:space="preserve"> (e.g., high fever, severe mental health crisis): Call </w:t>
      </w:r>
      <w:r>
        <w:rPr>
          <w:b/>
        </w:rPr>
        <w:t>111</w:t>
      </w:r>
      <w:r>
        <w:t xml:space="preserve"> for advice or visit </w:t>
      </w:r>
      <w:r>
        <w:rPr>
          <w:b/>
        </w:rPr>
        <w:t>Urgent Care Centres</w:t>
      </w:r>
      <w:r>
        <w:t>.</w:t>
      </w:r>
    </w:p>
    <w:p w14:paraId="5F45C17D" w14:textId="77777777" w:rsidR="0069127D" w:rsidRDefault="00000000">
      <w:pPr>
        <w:numPr>
          <w:ilvl w:val="0"/>
          <w:numId w:val="56"/>
        </w:numPr>
        <w:spacing w:after="240"/>
      </w:pPr>
      <w:r>
        <w:rPr>
          <w:b/>
        </w:rPr>
        <w:t>Less urgent or ongoing symptoms</w:t>
      </w:r>
      <w:r>
        <w:t xml:space="preserve"> (e.g., anxiety, physical symptoms lasting a few days): You may need to visit your </w:t>
      </w:r>
      <w:r>
        <w:rPr>
          <w:b/>
        </w:rPr>
        <w:t>GP</w:t>
      </w:r>
      <w:r>
        <w:t xml:space="preserve"> (General Practitioner) or seek therapy services.</w:t>
      </w:r>
    </w:p>
    <w:p w14:paraId="121CBC5E" w14:textId="77777777" w:rsidR="0069127D" w:rsidRDefault="00000000">
      <w:pPr>
        <w:jc w:val="center"/>
      </w:pPr>
      <w:r>
        <w:pict w14:anchorId="3F53FD69">
          <v:rect id="_x0000_i1576" style="width:0;height:1.5pt" o:hralign="center" o:hrstd="t" o:hr="t" fillcolor="#a0a0a0" stroked="f"/>
        </w:pict>
      </w:r>
    </w:p>
    <w:p w14:paraId="73732176" w14:textId="77777777" w:rsidR="0069127D" w:rsidRDefault="00000000">
      <w:pPr>
        <w:spacing w:before="240" w:after="240"/>
        <w:rPr>
          <w:b/>
          <w:sz w:val="26"/>
          <w:szCs w:val="26"/>
        </w:rPr>
      </w:pPr>
      <w:r>
        <w:rPr>
          <w:b/>
          <w:sz w:val="26"/>
          <w:szCs w:val="26"/>
        </w:rPr>
        <w:t>Choose the Right Service Based on Your Symptoms</w:t>
      </w:r>
    </w:p>
    <w:p w14:paraId="22D7985E" w14:textId="77777777" w:rsidR="0069127D" w:rsidRDefault="00000000">
      <w:pPr>
        <w:spacing w:before="240" w:after="240"/>
        <w:rPr>
          <w:b/>
        </w:rPr>
      </w:pPr>
      <w:r>
        <w:rPr>
          <w:b/>
        </w:rPr>
        <w:t>If You Have Physical Symptoms:</w:t>
      </w:r>
    </w:p>
    <w:p w14:paraId="43FD0239" w14:textId="77777777" w:rsidR="0069127D" w:rsidRDefault="00000000">
      <w:pPr>
        <w:spacing w:before="240" w:after="240"/>
      </w:pPr>
      <w:r>
        <w:t>If you are experiencing physical symptoms, here’s how to identify the best service for help:</w:t>
      </w:r>
    </w:p>
    <w:p w14:paraId="5C4B27C3" w14:textId="77777777" w:rsidR="0069127D" w:rsidRDefault="00000000">
      <w:pPr>
        <w:numPr>
          <w:ilvl w:val="0"/>
          <w:numId w:val="580"/>
        </w:numPr>
      </w:pPr>
      <w:r>
        <w:rPr>
          <w:b/>
        </w:rPr>
        <w:t>GP (General Practitioner)</w:t>
      </w:r>
      <w:r>
        <w:t>: Your first port of call for most physical health issues is your GP. They can assess your symptoms, provide treatment, and refer you to specialists if necessary.</w:t>
      </w:r>
    </w:p>
    <w:p w14:paraId="4A4142A0" w14:textId="77777777" w:rsidR="0069127D" w:rsidRDefault="00000000">
      <w:pPr>
        <w:numPr>
          <w:ilvl w:val="1"/>
          <w:numId w:val="580"/>
        </w:numPr>
      </w:pPr>
      <w:r>
        <w:rPr>
          <w:b/>
        </w:rPr>
        <w:t>Examples</w:t>
      </w:r>
      <w:r>
        <w:t>: Stomach pain, rashes, headaches, fatigue, or general physical health concerns.</w:t>
      </w:r>
    </w:p>
    <w:p w14:paraId="44A5C559" w14:textId="77777777" w:rsidR="0069127D" w:rsidRDefault="00000000">
      <w:pPr>
        <w:numPr>
          <w:ilvl w:val="1"/>
          <w:numId w:val="580"/>
        </w:numPr>
      </w:pPr>
      <w:r>
        <w:rPr>
          <w:b/>
        </w:rPr>
        <w:t>How to See a GP</w:t>
      </w:r>
      <w:r>
        <w:t>: Call your GP surgery or book an appointment online via the NHS app or website. If you have specific symptoms, describe them clearly when booking the appointment.</w:t>
      </w:r>
    </w:p>
    <w:p w14:paraId="2690BD47" w14:textId="77777777" w:rsidR="0069127D" w:rsidRDefault="00000000">
      <w:pPr>
        <w:numPr>
          <w:ilvl w:val="0"/>
          <w:numId w:val="580"/>
        </w:numPr>
      </w:pPr>
      <w:r>
        <w:rPr>
          <w:b/>
        </w:rPr>
        <w:t>A&amp;E (Accident &amp; Emergency)</w:t>
      </w:r>
      <w:r>
        <w:t>: Go to A&amp;E for serious, life-threatening conditions like heart attacks, strokes, severe injuries, or breathing difficulties.</w:t>
      </w:r>
    </w:p>
    <w:p w14:paraId="19BA0D62" w14:textId="77777777" w:rsidR="0069127D" w:rsidRDefault="00000000">
      <w:pPr>
        <w:numPr>
          <w:ilvl w:val="1"/>
          <w:numId w:val="580"/>
        </w:numPr>
      </w:pPr>
      <w:r>
        <w:rPr>
          <w:b/>
        </w:rPr>
        <w:t>Examples</w:t>
      </w:r>
      <w:r>
        <w:t>: Severe chest pain, difficulty breathing, unconsciousness, major accidents.</w:t>
      </w:r>
    </w:p>
    <w:p w14:paraId="11A0321C" w14:textId="77777777" w:rsidR="0069127D" w:rsidRDefault="00000000">
      <w:pPr>
        <w:numPr>
          <w:ilvl w:val="1"/>
          <w:numId w:val="580"/>
        </w:numPr>
      </w:pPr>
      <w:r>
        <w:rPr>
          <w:b/>
        </w:rPr>
        <w:t>How to Access A&amp;E</w:t>
      </w:r>
      <w:r>
        <w:t>: Go directly to the nearest hospital with an A&amp;E or call 999 if the condition is an emergency.</w:t>
      </w:r>
    </w:p>
    <w:p w14:paraId="49AF16EA" w14:textId="77777777" w:rsidR="0069127D" w:rsidRDefault="00000000">
      <w:pPr>
        <w:numPr>
          <w:ilvl w:val="0"/>
          <w:numId w:val="580"/>
        </w:numPr>
      </w:pPr>
      <w:r>
        <w:rPr>
          <w:b/>
        </w:rPr>
        <w:t>Walk-in Centres or Urgent Care Centres</w:t>
      </w:r>
      <w:r>
        <w:t>: If you need urgent treatment but it’s not life-threatening (e.g., infections, minor injuries), these centres can help.</w:t>
      </w:r>
    </w:p>
    <w:p w14:paraId="5D0EF86E" w14:textId="77777777" w:rsidR="0069127D" w:rsidRDefault="00000000">
      <w:pPr>
        <w:numPr>
          <w:ilvl w:val="1"/>
          <w:numId w:val="580"/>
        </w:numPr>
      </w:pPr>
      <w:r>
        <w:rPr>
          <w:b/>
        </w:rPr>
        <w:t>Examples</w:t>
      </w:r>
      <w:r>
        <w:t>: Cuts, burns, sprains, minor infections.</w:t>
      </w:r>
    </w:p>
    <w:p w14:paraId="225D839B" w14:textId="77777777" w:rsidR="0069127D" w:rsidRDefault="00000000">
      <w:pPr>
        <w:numPr>
          <w:ilvl w:val="1"/>
          <w:numId w:val="580"/>
        </w:numPr>
        <w:spacing w:after="240"/>
      </w:pPr>
      <w:r>
        <w:rPr>
          <w:b/>
        </w:rPr>
        <w:t>How to Access</w:t>
      </w:r>
      <w:r>
        <w:t>: Visit the NHS website or call 111 to find your nearest walk-in or urgent care centre.</w:t>
      </w:r>
    </w:p>
    <w:p w14:paraId="788E9D82" w14:textId="77777777" w:rsidR="0069127D" w:rsidRDefault="00000000">
      <w:pPr>
        <w:spacing w:before="240" w:after="240"/>
        <w:rPr>
          <w:b/>
        </w:rPr>
      </w:pPr>
      <w:r>
        <w:rPr>
          <w:b/>
        </w:rPr>
        <w:t>If You Have Mental Health Symptoms:</w:t>
      </w:r>
    </w:p>
    <w:p w14:paraId="123D7A04" w14:textId="77777777" w:rsidR="0069127D" w:rsidRDefault="00000000">
      <w:pPr>
        <w:spacing w:before="240" w:after="240"/>
      </w:pPr>
      <w:r>
        <w:t>If you're struggling with mental health issues, there are different services available:</w:t>
      </w:r>
    </w:p>
    <w:p w14:paraId="5B7EB39C" w14:textId="77777777" w:rsidR="0069127D" w:rsidRDefault="00000000">
      <w:pPr>
        <w:numPr>
          <w:ilvl w:val="0"/>
          <w:numId w:val="1076"/>
        </w:numPr>
      </w:pPr>
      <w:r>
        <w:rPr>
          <w:b/>
        </w:rPr>
        <w:t>GP</w:t>
      </w:r>
      <w:r>
        <w:t>: For general mental health concerns (e.g., anxiety, depression), start with your GP. They can provide medication, counseling, or refer you to a mental health specialist.</w:t>
      </w:r>
    </w:p>
    <w:p w14:paraId="26BD3E71" w14:textId="77777777" w:rsidR="0069127D" w:rsidRDefault="00000000">
      <w:pPr>
        <w:numPr>
          <w:ilvl w:val="1"/>
          <w:numId w:val="1076"/>
        </w:numPr>
      </w:pPr>
      <w:r>
        <w:rPr>
          <w:b/>
        </w:rPr>
        <w:t>How to See Your GP</w:t>
      </w:r>
      <w:r>
        <w:t>: Book an appointment with your GP and explain your symptoms. The GP may recommend therapy, medication, or refer you to a mental health service.</w:t>
      </w:r>
    </w:p>
    <w:p w14:paraId="45113590" w14:textId="77777777" w:rsidR="0069127D" w:rsidRDefault="00000000">
      <w:pPr>
        <w:numPr>
          <w:ilvl w:val="0"/>
          <w:numId w:val="1076"/>
        </w:numPr>
      </w:pPr>
      <w:r>
        <w:rPr>
          <w:b/>
        </w:rPr>
        <w:t>NHS Talking Therapies (IAPT)</w:t>
      </w:r>
      <w:r>
        <w:t>: For anxiety, depression, and other common mental health issues, IAPT offers free counseling and therapy.</w:t>
      </w:r>
    </w:p>
    <w:p w14:paraId="4040BE36" w14:textId="77777777" w:rsidR="0069127D" w:rsidRDefault="00000000">
      <w:pPr>
        <w:numPr>
          <w:ilvl w:val="1"/>
          <w:numId w:val="1076"/>
        </w:numPr>
      </w:pPr>
      <w:r>
        <w:rPr>
          <w:b/>
        </w:rPr>
        <w:t>How to Access</w:t>
      </w:r>
      <w:r>
        <w:t>: You can self-refer to IAPT services online, or your GP can refer you. You may need to complete a short questionnaire to assess your symptoms.</w:t>
      </w:r>
    </w:p>
    <w:p w14:paraId="0ECE02D9" w14:textId="77777777" w:rsidR="0069127D" w:rsidRDefault="00000000">
      <w:pPr>
        <w:numPr>
          <w:ilvl w:val="0"/>
          <w:numId w:val="1076"/>
        </w:numPr>
      </w:pPr>
      <w:r>
        <w:rPr>
          <w:b/>
        </w:rPr>
        <w:t>Crisis Services</w:t>
      </w:r>
      <w:r>
        <w:t>: If you are in immediate danger, experiencing a mental health crisis, or having thoughts of harming yourself:</w:t>
      </w:r>
    </w:p>
    <w:p w14:paraId="10500185" w14:textId="77777777" w:rsidR="0069127D" w:rsidRDefault="00000000">
      <w:pPr>
        <w:numPr>
          <w:ilvl w:val="1"/>
          <w:numId w:val="1076"/>
        </w:numPr>
      </w:pPr>
      <w:r>
        <w:rPr>
          <w:b/>
        </w:rPr>
        <w:t>Call 999</w:t>
      </w:r>
      <w:r>
        <w:t xml:space="preserve"> for urgent mental health support or go to A&amp;E.</w:t>
      </w:r>
    </w:p>
    <w:p w14:paraId="6857181E" w14:textId="77777777" w:rsidR="0069127D" w:rsidRDefault="00000000">
      <w:pPr>
        <w:numPr>
          <w:ilvl w:val="1"/>
          <w:numId w:val="1076"/>
        </w:numPr>
      </w:pPr>
      <w:r>
        <w:rPr>
          <w:b/>
        </w:rPr>
        <w:t>Crisis Resolution and Home Treatment Teams (CRHT)</w:t>
      </w:r>
      <w:r>
        <w:t>: In some areas, this service provides support if you're in a crisis but don’t need to go to A&amp;E.</w:t>
      </w:r>
    </w:p>
    <w:p w14:paraId="704517B4" w14:textId="77777777" w:rsidR="0069127D" w:rsidRDefault="00000000">
      <w:pPr>
        <w:numPr>
          <w:ilvl w:val="1"/>
          <w:numId w:val="1076"/>
        </w:numPr>
      </w:pPr>
      <w:r>
        <w:rPr>
          <w:b/>
        </w:rPr>
        <w:t>NHS 111 (Mental Health option)</w:t>
      </w:r>
      <w:r>
        <w:t>: You can call 111 and select the mental health option to get urgent support.</w:t>
      </w:r>
    </w:p>
    <w:p w14:paraId="25AB484E" w14:textId="77777777" w:rsidR="0069127D" w:rsidRDefault="00000000">
      <w:pPr>
        <w:numPr>
          <w:ilvl w:val="0"/>
          <w:numId w:val="1076"/>
        </w:numPr>
        <w:spacing w:after="240"/>
      </w:pPr>
      <w:r>
        <w:rPr>
          <w:b/>
        </w:rPr>
        <w:t>Mental Health Charities and Support Groups</w:t>
      </w:r>
      <w:r>
        <w:t xml:space="preserve">: Organisations like </w:t>
      </w:r>
      <w:r>
        <w:rPr>
          <w:b/>
        </w:rPr>
        <w:t>Mind</w:t>
      </w:r>
      <w:r>
        <w:t xml:space="preserve">, </w:t>
      </w:r>
      <w:r>
        <w:rPr>
          <w:b/>
        </w:rPr>
        <w:t>Samaritans</w:t>
      </w:r>
      <w:r>
        <w:t xml:space="preserve">, and </w:t>
      </w:r>
      <w:r>
        <w:rPr>
          <w:b/>
        </w:rPr>
        <w:t>Rethink Mental Illness</w:t>
      </w:r>
      <w:r>
        <w:t xml:space="preserve"> offer 24/7 helplines, peer support, and advice.</w:t>
      </w:r>
    </w:p>
    <w:p w14:paraId="3701B22D" w14:textId="77777777" w:rsidR="0069127D" w:rsidRDefault="00000000">
      <w:pPr>
        <w:spacing w:before="240" w:after="240"/>
        <w:rPr>
          <w:b/>
        </w:rPr>
      </w:pPr>
      <w:r>
        <w:rPr>
          <w:b/>
        </w:rPr>
        <w:t>If You Have Neurodevelopmental Symptoms:</w:t>
      </w:r>
    </w:p>
    <w:p w14:paraId="571D3A05" w14:textId="77777777" w:rsidR="0069127D" w:rsidRDefault="00000000">
      <w:pPr>
        <w:spacing w:before="240" w:after="240"/>
      </w:pPr>
      <w:r>
        <w:t>If your neurodevelopmental-related symptoms are affecting your daily life, communication, or routines, here are your options:</w:t>
      </w:r>
    </w:p>
    <w:p w14:paraId="1747AB35" w14:textId="77777777" w:rsidR="0069127D" w:rsidRDefault="00000000">
      <w:pPr>
        <w:numPr>
          <w:ilvl w:val="0"/>
          <w:numId w:val="848"/>
        </w:numPr>
      </w:pPr>
      <w:r>
        <w:rPr>
          <w:b/>
        </w:rPr>
        <w:t>GP</w:t>
      </w:r>
      <w:r>
        <w:t>: If you are struggling with anxiety, sensory overload, or other neurodevelopmental-related challenges, speak to your GP. They may refer you to specialist services or therapies.</w:t>
      </w:r>
    </w:p>
    <w:p w14:paraId="337FDE7B" w14:textId="77777777" w:rsidR="0069127D" w:rsidRDefault="00000000">
      <w:pPr>
        <w:numPr>
          <w:ilvl w:val="1"/>
          <w:numId w:val="848"/>
        </w:numPr>
      </w:pPr>
      <w:r>
        <w:rPr>
          <w:b/>
        </w:rPr>
        <w:t>How to See Your GP</w:t>
      </w:r>
      <w:r>
        <w:t>: Book an appointment and explain that you are looking for support, like behavioural therapy, social skills training, or a referral for a diagnosis (if you haven’t been diagnosed yet).</w:t>
      </w:r>
    </w:p>
    <w:p w14:paraId="4B86E070" w14:textId="77777777" w:rsidR="0069127D" w:rsidRDefault="00000000">
      <w:pPr>
        <w:numPr>
          <w:ilvl w:val="0"/>
          <w:numId w:val="848"/>
        </w:numPr>
      </w:pPr>
      <w:r>
        <w:rPr>
          <w:b/>
        </w:rPr>
        <w:t>Autism Services</w:t>
      </w:r>
      <w:r>
        <w:t>: Many areas have autism-specific support services or clinics. These can provide:</w:t>
      </w:r>
    </w:p>
    <w:p w14:paraId="105CF4AB" w14:textId="77777777" w:rsidR="0069127D" w:rsidRDefault="00000000">
      <w:pPr>
        <w:numPr>
          <w:ilvl w:val="1"/>
          <w:numId w:val="848"/>
        </w:numPr>
      </w:pPr>
      <w:r>
        <w:t>Diagnostic assessments.</w:t>
      </w:r>
    </w:p>
    <w:p w14:paraId="5922FEA4" w14:textId="77777777" w:rsidR="0069127D" w:rsidRDefault="00000000">
      <w:pPr>
        <w:numPr>
          <w:ilvl w:val="1"/>
          <w:numId w:val="848"/>
        </w:numPr>
      </w:pPr>
      <w:r>
        <w:t>Specialist therapies (e.g., speech therapy, occupational therapy).</w:t>
      </w:r>
    </w:p>
    <w:p w14:paraId="2E8FAE19" w14:textId="77777777" w:rsidR="0069127D" w:rsidRDefault="00000000">
      <w:pPr>
        <w:numPr>
          <w:ilvl w:val="1"/>
          <w:numId w:val="848"/>
        </w:numPr>
      </w:pPr>
      <w:r>
        <w:t>Support with routines and sensory needs.</w:t>
      </w:r>
    </w:p>
    <w:p w14:paraId="5916CAB9" w14:textId="77777777" w:rsidR="0069127D" w:rsidRDefault="00000000">
      <w:pPr>
        <w:numPr>
          <w:ilvl w:val="0"/>
          <w:numId w:val="848"/>
        </w:numPr>
        <w:spacing w:after="240"/>
      </w:pPr>
      <w:r>
        <w:rPr>
          <w:b/>
        </w:rPr>
        <w:t>NHS Specialist Clinics</w:t>
      </w:r>
      <w:r>
        <w:t xml:space="preserve">: Some NHS services offer specific support for challenges related to neurodevelopmental conditions, including </w:t>
      </w:r>
      <w:r>
        <w:rPr>
          <w:b/>
        </w:rPr>
        <w:t>speech and language therapy</w:t>
      </w:r>
      <w:r>
        <w:t xml:space="preserve">, </w:t>
      </w:r>
      <w:r>
        <w:rPr>
          <w:b/>
        </w:rPr>
        <w:t>occupational therapy</w:t>
      </w:r>
      <w:r>
        <w:t xml:space="preserve">, and </w:t>
      </w:r>
      <w:r>
        <w:rPr>
          <w:b/>
        </w:rPr>
        <w:t>cognitive behavioural therapy (CBT)</w:t>
      </w:r>
      <w:r>
        <w:t>.</w:t>
      </w:r>
    </w:p>
    <w:p w14:paraId="5A6C0CA6" w14:textId="77777777" w:rsidR="0069127D" w:rsidRDefault="00000000">
      <w:pPr>
        <w:jc w:val="center"/>
      </w:pPr>
      <w:r>
        <w:pict w14:anchorId="142D7672">
          <v:rect id="_x0000_i1577" style="width:0;height:1.5pt" o:hralign="center" o:hrstd="t" o:hr="t" fillcolor="#a0a0a0" stroked="f"/>
        </w:pict>
      </w:r>
    </w:p>
    <w:p w14:paraId="7E2E164A" w14:textId="77777777" w:rsidR="0069127D" w:rsidRDefault="00000000">
      <w:pPr>
        <w:spacing w:before="240" w:after="240"/>
        <w:rPr>
          <w:b/>
          <w:sz w:val="26"/>
          <w:szCs w:val="26"/>
        </w:rPr>
      </w:pPr>
      <w:r>
        <w:rPr>
          <w:b/>
          <w:sz w:val="26"/>
          <w:szCs w:val="26"/>
        </w:rPr>
        <w:t>Booking Your Appointment</w:t>
      </w:r>
    </w:p>
    <w:p w14:paraId="491A1ADB" w14:textId="77777777" w:rsidR="0069127D" w:rsidRDefault="00000000">
      <w:pPr>
        <w:spacing w:before="240" w:after="240"/>
      </w:pPr>
      <w:r>
        <w:t>Once you have identified the right service, follow these steps to book an appointment:</w:t>
      </w:r>
    </w:p>
    <w:p w14:paraId="098514B6" w14:textId="77777777" w:rsidR="0069127D" w:rsidRDefault="00000000">
      <w:pPr>
        <w:numPr>
          <w:ilvl w:val="0"/>
          <w:numId w:val="621"/>
        </w:numPr>
      </w:pPr>
      <w:r>
        <w:rPr>
          <w:b/>
        </w:rPr>
        <w:t>GP Appointment</w:t>
      </w:r>
      <w:r>
        <w:t>:</w:t>
      </w:r>
    </w:p>
    <w:p w14:paraId="517832BA" w14:textId="77777777" w:rsidR="0069127D" w:rsidRDefault="00000000">
      <w:pPr>
        <w:numPr>
          <w:ilvl w:val="1"/>
          <w:numId w:val="621"/>
        </w:numPr>
      </w:pPr>
      <w:r>
        <w:t xml:space="preserve">Call your GP surgery or use the </w:t>
      </w:r>
      <w:r>
        <w:rPr>
          <w:b/>
        </w:rPr>
        <w:t>NHS App</w:t>
      </w:r>
      <w:r>
        <w:t xml:space="preserve"> to book an appointment.</w:t>
      </w:r>
    </w:p>
    <w:p w14:paraId="0B3EF4A5" w14:textId="77777777" w:rsidR="0069127D" w:rsidRDefault="00000000">
      <w:pPr>
        <w:numPr>
          <w:ilvl w:val="1"/>
          <w:numId w:val="621"/>
        </w:numPr>
      </w:pPr>
      <w:r>
        <w:t>If you’re unsure, book a general appointment and describe your symptoms clearly.</w:t>
      </w:r>
    </w:p>
    <w:p w14:paraId="093C2713" w14:textId="77777777" w:rsidR="0069127D" w:rsidRDefault="00000000">
      <w:pPr>
        <w:numPr>
          <w:ilvl w:val="0"/>
          <w:numId w:val="621"/>
        </w:numPr>
      </w:pPr>
      <w:r>
        <w:rPr>
          <w:b/>
        </w:rPr>
        <w:t>IAPT or Therapy</w:t>
      </w:r>
      <w:r>
        <w:t>:</w:t>
      </w:r>
    </w:p>
    <w:p w14:paraId="63B3C22A" w14:textId="77777777" w:rsidR="0069127D" w:rsidRDefault="00000000">
      <w:pPr>
        <w:numPr>
          <w:ilvl w:val="1"/>
          <w:numId w:val="621"/>
        </w:numPr>
      </w:pPr>
      <w:r>
        <w:t xml:space="preserve">Visit the </w:t>
      </w:r>
      <w:r>
        <w:rPr>
          <w:b/>
        </w:rPr>
        <w:t>NHS IAPT</w:t>
      </w:r>
      <w:r>
        <w:t xml:space="preserve"> website and fill out the self-referral form or speak to your GP.</w:t>
      </w:r>
    </w:p>
    <w:p w14:paraId="022CC34B" w14:textId="77777777" w:rsidR="0069127D" w:rsidRDefault="00000000">
      <w:pPr>
        <w:numPr>
          <w:ilvl w:val="1"/>
          <w:numId w:val="621"/>
        </w:numPr>
      </w:pPr>
      <w:r>
        <w:t>If your GP is referring you, they may provide a referral letter.</w:t>
      </w:r>
    </w:p>
    <w:p w14:paraId="0A4CB54B" w14:textId="77777777" w:rsidR="0069127D" w:rsidRDefault="00000000">
      <w:pPr>
        <w:numPr>
          <w:ilvl w:val="0"/>
          <w:numId w:val="621"/>
        </w:numPr>
      </w:pPr>
      <w:r>
        <w:rPr>
          <w:b/>
        </w:rPr>
        <w:t>Mental Health Support</w:t>
      </w:r>
      <w:r>
        <w:t>:</w:t>
      </w:r>
    </w:p>
    <w:p w14:paraId="3BD3B5B2" w14:textId="77777777" w:rsidR="0069127D" w:rsidRDefault="00000000">
      <w:pPr>
        <w:numPr>
          <w:ilvl w:val="1"/>
          <w:numId w:val="621"/>
        </w:numPr>
      </w:pPr>
      <w:r>
        <w:t xml:space="preserve">Call </w:t>
      </w:r>
      <w:r>
        <w:rPr>
          <w:b/>
        </w:rPr>
        <w:t>111</w:t>
      </w:r>
      <w:r>
        <w:t xml:space="preserve"> or visit your local A&amp;E if it’s an emergency.</w:t>
      </w:r>
    </w:p>
    <w:p w14:paraId="43EE4805" w14:textId="77777777" w:rsidR="0069127D" w:rsidRDefault="00000000">
      <w:pPr>
        <w:numPr>
          <w:ilvl w:val="1"/>
          <w:numId w:val="621"/>
        </w:numPr>
      </w:pPr>
      <w:r>
        <w:t>For non-urgent mental health needs, talk to your GP about getting a referral to therapy or counseling services.</w:t>
      </w:r>
    </w:p>
    <w:p w14:paraId="274DB49F" w14:textId="77777777" w:rsidR="0069127D" w:rsidRDefault="00000000">
      <w:pPr>
        <w:numPr>
          <w:ilvl w:val="0"/>
          <w:numId w:val="621"/>
        </w:numPr>
      </w:pPr>
      <w:r>
        <w:rPr>
          <w:b/>
        </w:rPr>
        <w:t>Services for Neurodevelopmental Conditions</w:t>
      </w:r>
      <w:r>
        <w:t>:</w:t>
      </w:r>
    </w:p>
    <w:p w14:paraId="6B16F234" w14:textId="77777777" w:rsidR="0069127D" w:rsidRDefault="00000000">
      <w:pPr>
        <w:numPr>
          <w:ilvl w:val="1"/>
          <w:numId w:val="621"/>
        </w:numPr>
        <w:spacing w:after="240"/>
      </w:pPr>
      <w:r>
        <w:t>For diagnosis or support, you may need to go through your GP for a referral.</w:t>
      </w:r>
    </w:p>
    <w:p w14:paraId="6A56A8CD" w14:textId="77777777" w:rsidR="0069127D" w:rsidRDefault="00000000">
      <w:pPr>
        <w:jc w:val="center"/>
      </w:pPr>
      <w:r>
        <w:pict w14:anchorId="2F25A9F7">
          <v:rect id="_x0000_i1578" style="width:0;height:1.5pt" o:hralign="center" o:hrstd="t" o:hr="t" fillcolor="#a0a0a0" stroked="f"/>
        </w:pict>
      </w:r>
    </w:p>
    <w:p w14:paraId="1996C0AD" w14:textId="77777777" w:rsidR="0069127D" w:rsidRDefault="00000000">
      <w:pPr>
        <w:spacing w:before="240" w:after="240"/>
        <w:rPr>
          <w:b/>
          <w:sz w:val="26"/>
          <w:szCs w:val="26"/>
        </w:rPr>
      </w:pPr>
      <w:r>
        <w:rPr>
          <w:b/>
          <w:sz w:val="26"/>
          <w:szCs w:val="26"/>
        </w:rPr>
        <w:t>Prepare for Your Appointment</w:t>
      </w:r>
    </w:p>
    <w:p w14:paraId="476A7E85" w14:textId="77777777" w:rsidR="0069127D" w:rsidRDefault="00000000">
      <w:pPr>
        <w:spacing w:before="240" w:after="240"/>
      </w:pPr>
      <w:r>
        <w:t>If you're anxious about the appointment or unsure about what to expect, consider the following:</w:t>
      </w:r>
    </w:p>
    <w:p w14:paraId="5B848DB4" w14:textId="77777777" w:rsidR="0069127D" w:rsidRDefault="00000000">
      <w:pPr>
        <w:numPr>
          <w:ilvl w:val="0"/>
          <w:numId w:val="453"/>
        </w:numPr>
      </w:pPr>
      <w:r>
        <w:rPr>
          <w:b/>
        </w:rPr>
        <w:t>Write down your symptoms</w:t>
      </w:r>
      <w:r>
        <w:t>: Make a list of symptoms, feelings, and any changes you’ve noticed. This can help you describe them more clearly.</w:t>
      </w:r>
    </w:p>
    <w:p w14:paraId="073D26FC" w14:textId="77777777" w:rsidR="0069127D" w:rsidRDefault="00000000">
      <w:pPr>
        <w:numPr>
          <w:ilvl w:val="0"/>
          <w:numId w:val="453"/>
        </w:numPr>
      </w:pPr>
      <w:r>
        <w:rPr>
          <w:b/>
        </w:rPr>
        <w:t>Bring a trusted person</w:t>
      </w:r>
      <w:r>
        <w:t>: If you feel overwhelmed, ask a friend, family member, or carer to attend with you for support.</w:t>
      </w:r>
    </w:p>
    <w:p w14:paraId="500D36EF" w14:textId="77777777" w:rsidR="0069127D" w:rsidRDefault="00000000">
      <w:pPr>
        <w:numPr>
          <w:ilvl w:val="0"/>
          <w:numId w:val="453"/>
        </w:numPr>
      </w:pPr>
      <w:r>
        <w:rPr>
          <w:b/>
        </w:rPr>
        <w:t>Ask for clear communication</w:t>
      </w:r>
      <w:r>
        <w:t>: Let the healthcare provider know if you need specific communication support (consider Communication Passport, or Reasonable Adjustment Recommendations), like visual aids or extra time to process information.</w:t>
      </w:r>
    </w:p>
    <w:p w14:paraId="2601612B" w14:textId="77777777" w:rsidR="0069127D" w:rsidRDefault="00000000">
      <w:pPr>
        <w:numPr>
          <w:ilvl w:val="0"/>
          <w:numId w:val="453"/>
        </w:numPr>
        <w:spacing w:after="240"/>
      </w:pPr>
      <w:r>
        <w:rPr>
          <w:b/>
        </w:rPr>
        <w:t>Have a plan</w:t>
      </w:r>
      <w:r>
        <w:t>: If you're nervous about the appointment, practice self-care before and after, such as taking deep breaths, bringing a comfort item, or scheduling time to relax.</w:t>
      </w:r>
    </w:p>
    <w:p w14:paraId="1DF96924" w14:textId="77777777" w:rsidR="0069127D" w:rsidRDefault="00000000">
      <w:pPr>
        <w:jc w:val="center"/>
      </w:pPr>
      <w:r>
        <w:pict w14:anchorId="52F62532">
          <v:rect id="_x0000_i1579" style="width:0;height:1.5pt" o:hralign="center" o:hrstd="t" o:hr="t" fillcolor="#a0a0a0" stroked="f"/>
        </w:pict>
      </w:r>
    </w:p>
    <w:p w14:paraId="04435E9A" w14:textId="77777777" w:rsidR="0069127D" w:rsidRDefault="00000000">
      <w:pPr>
        <w:spacing w:before="240" w:after="240"/>
        <w:rPr>
          <w:b/>
          <w:sz w:val="26"/>
          <w:szCs w:val="26"/>
        </w:rPr>
      </w:pPr>
      <w:r>
        <w:rPr>
          <w:b/>
          <w:sz w:val="26"/>
          <w:szCs w:val="26"/>
        </w:rPr>
        <w:t>Follow-Up</w:t>
      </w:r>
    </w:p>
    <w:p w14:paraId="2790E93A" w14:textId="77777777" w:rsidR="0069127D" w:rsidRDefault="00000000">
      <w:pPr>
        <w:spacing w:before="240" w:after="240"/>
      </w:pPr>
      <w:r>
        <w:t>After your appointment, there may be follow-up actions, such as:</w:t>
      </w:r>
    </w:p>
    <w:p w14:paraId="7D502125" w14:textId="77777777" w:rsidR="0069127D" w:rsidRDefault="00000000">
      <w:pPr>
        <w:numPr>
          <w:ilvl w:val="0"/>
          <w:numId w:val="1268"/>
        </w:numPr>
      </w:pPr>
      <w:r>
        <w:rPr>
          <w:b/>
        </w:rPr>
        <w:t>Follow-up appointments</w:t>
      </w:r>
      <w:r>
        <w:t>: Your GP or specialist may want to see you again for further tests or treatment.</w:t>
      </w:r>
    </w:p>
    <w:p w14:paraId="061488CC" w14:textId="77777777" w:rsidR="0069127D" w:rsidRDefault="00000000">
      <w:pPr>
        <w:numPr>
          <w:ilvl w:val="0"/>
          <w:numId w:val="1268"/>
        </w:numPr>
      </w:pPr>
      <w:r>
        <w:rPr>
          <w:b/>
        </w:rPr>
        <w:t>Referrals to specialists</w:t>
      </w:r>
      <w:r>
        <w:t>: If your GP has referred you to a mental health professional or other service, wait for your appointment letter or call.</w:t>
      </w:r>
    </w:p>
    <w:p w14:paraId="5CD0B36E" w14:textId="77777777" w:rsidR="0069127D" w:rsidRDefault="00000000">
      <w:pPr>
        <w:numPr>
          <w:ilvl w:val="0"/>
          <w:numId w:val="1268"/>
        </w:numPr>
        <w:spacing w:after="240"/>
      </w:pPr>
      <w:r>
        <w:rPr>
          <w:b/>
        </w:rPr>
        <w:t>Medication or therapy</w:t>
      </w:r>
      <w:r>
        <w:t>: If prescribed medication or therapy, follow through with the treatment plan and attend sessions regularly.</w:t>
      </w:r>
    </w:p>
    <w:p w14:paraId="4D805B13" w14:textId="77777777" w:rsidR="0069127D" w:rsidRDefault="00000000">
      <w:pPr>
        <w:jc w:val="center"/>
      </w:pPr>
      <w:r>
        <w:pict w14:anchorId="47FDDF68">
          <v:rect id="_x0000_i1580" style="width:0;height:1.5pt" o:hralign="center" o:hrstd="t" o:hr="t" fillcolor="#a0a0a0" stroked="f"/>
        </w:pict>
      </w:r>
    </w:p>
    <w:p w14:paraId="5032D91E" w14:textId="77777777" w:rsidR="0069127D" w:rsidRDefault="00000000">
      <w:pPr>
        <w:spacing w:before="240" w:after="240"/>
        <w:rPr>
          <w:b/>
          <w:sz w:val="26"/>
          <w:szCs w:val="26"/>
        </w:rPr>
      </w:pPr>
      <w:r>
        <w:rPr>
          <w:b/>
          <w:sz w:val="26"/>
          <w:szCs w:val="26"/>
        </w:rPr>
        <w:t>Summary Checklist</w:t>
      </w:r>
    </w:p>
    <w:p w14:paraId="49C03F58" w14:textId="77777777" w:rsidR="0069127D" w:rsidRDefault="00000000">
      <w:pPr>
        <w:numPr>
          <w:ilvl w:val="0"/>
          <w:numId w:val="397"/>
        </w:numPr>
      </w:pPr>
      <w:r>
        <w:rPr>
          <w:b/>
        </w:rPr>
        <w:t>Identify your symptoms</w:t>
      </w:r>
      <w:r>
        <w:t xml:space="preserve"> (physical, mental health, neurodevelopmental-related).</w:t>
      </w:r>
    </w:p>
    <w:p w14:paraId="6F4AFEF0" w14:textId="77777777" w:rsidR="0069127D" w:rsidRDefault="00000000">
      <w:pPr>
        <w:numPr>
          <w:ilvl w:val="0"/>
          <w:numId w:val="397"/>
        </w:numPr>
      </w:pPr>
      <w:r>
        <w:rPr>
          <w:b/>
        </w:rPr>
        <w:t>Determine severity</w:t>
      </w:r>
      <w:r>
        <w:t>:</w:t>
      </w:r>
    </w:p>
    <w:p w14:paraId="2B233393" w14:textId="77777777" w:rsidR="0069127D" w:rsidRDefault="00000000">
      <w:pPr>
        <w:numPr>
          <w:ilvl w:val="1"/>
          <w:numId w:val="397"/>
        </w:numPr>
      </w:pPr>
      <w:r>
        <w:t>Emergency: Call 999 or go to A&amp;E.</w:t>
      </w:r>
    </w:p>
    <w:p w14:paraId="007E67F2" w14:textId="77777777" w:rsidR="0069127D" w:rsidRDefault="00000000">
      <w:pPr>
        <w:numPr>
          <w:ilvl w:val="1"/>
          <w:numId w:val="397"/>
        </w:numPr>
      </w:pPr>
      <w:r>
        <w:t>Urgent: Call 111 or visit an Urgent Care Centre.</w:t>
      </w:r>
    </w:p>
    <w:p w14:paraId="0C6664B7" w14:textId="77777777" w:rsidR="0069127D" w:rsidRDefault="00000000">
      <w:pPr>
        <w:numPr>
          <w:ilvl w:val="1"/>
          <w:numId w:val="397"/>
        </w:numPr>
      </w:pPr>
      <w:r>
        <w:t>Non-urgent: See your GP.</w:t>
      </w:r>
    </w:p>
    <w:p w14:paraId="4F3283FE" w14:textId="77777777" w:rsidR="0069127D" w:rsidRDefault="00000000">
      <w:pPr>
        <w:numPr>
          <w:ilvl w:val="0"/>
          <w:numId w:val="397"/>
        </w:numPr>
      </w:pPr>
      <w:r>
        <w:rPr>
          <w:b/>
        </w:rPr>
        <w:t>Choose the right service</w:t>
      </w:r>
      <w:r>
        <w:t>:</w:t>
      </w:r>
    </w:p>
    <w:p w14:paraId="5FFE7F80" w14:textId="77777777" w:rsidR="0069127D" w:rsidRDefault="00000000">
      <w:pPr>
        <w:numPr>
          <w:ilvl w:val="1"/>
          <w:numId w:val="397"/>
        </w:numPr>
      </w:pPr>
      <w:r>
        <w:t>GP for general health or mental health issues.</w:t>
      </w:r>
    </w:p>
    <w:p w14:paraId="416E39F3" w14:textId="77777777" w:rsidR="0069127D" w:rsidRDefault="00000000">
      <w:pPr>
        <w:numPr>
          <w:ilvl w:val="1"/>
          <w:numId w:val="397"/>
        </w:numPr>
      </w:pPr>
      <w:r>
        <w:t>IAPT for therapy (anxiety, depression).</w:t>
      </w:r>
    </w:p>
    <w:p w14:paraId="3CB2010F" w14:textId="77777777" w:rsidR="0069127D" w:rsidRDefault="00000000">
      <w:pPr>
        <w:numPr>
          <w:ilvl w:val="1"/>
          <w:numId w:val="397"/>
        </w:numPr>
      </w:pPr>
      <w:r>
        <w:t>Crisis services for urgent mental health help.</w:t>
      </w:r>
    </w:p>
    <w:p w14:paraId="13DF77DD" w14:textId="77777777" w:rsidR="0069127D" w:rsidRDefault="00000000">
      <w:pPr>
        <w:numPr>
          <w:ilvl w:val="0"/>
          <w:numId w:val="397"/>
        </w:numPr>
      </w:pPr>
      <w:r>
        <w:rPr>
          <w:b/>
        </w:rPr>
        <w:t>Book the appointment</w:t>
      </w:r>
      <w:r>
        <w:t>: Online, by phone, or through a referral.</w:t>
      </w:r>
    </w:p>
    <w:p w14:paraId="7F0623D6" w14:textId="77777777" w:rsidR="0069127D" w:rsidRDefault="00000000">
      <w:pPr>
        <w:numPr>
          <w:ilvl w:val="0"/>
          <w:numId w:val="397"/>
        </w:numPr>
      </w:pPr>
      <w:r>
        <w:rPr>
          <w:b/>
        </w:rPr>
        <w:t>Prepare for your appointment</w:t>
      </w:r>
      <w:r>
        <w:t>: Write down symptoms, bring support if needed.</w:t>
      </w:r>
    </w:p>
    <w:p w14:paraId="2999BEAE" w14:textId="77777777" w:rsidR="0069127D" w:rsidRDefault="00000000">
      <w:pPr>
        <w:numPr>
          <w:ilvl w:val="0"/>
          <w:numId w:val="397"/>
        </w:numPr>
        <w:spacing w:after="240"/>
      </w:pPr>
      <w:r>
        <w:rPr>
          <w:b/>
        </w:rPr>
        <w:t>Follow-up</w:t>
      </w:r>
      <w:r>
        <w:t>: Follow through with any treatments, referrals, or appointments.</w:t>
      </w:r>
    </w:p>
    <w:p w14:paraId="0A34EF75" w14:textId="77777777" w:rsidR="0069127D" w:rsidRDefault="00000000">
      <w:pPr>
        <w:jc w:val="center"/>
      </w:pPr>
      <w:r>
        <w:pict w14:anchorId="7170765D">
          <v:rect id="_x0000_i1581" style="width:0;height:1.5pt" o:hralign="center" o:hrstd="t" o:hr="t" fillcolor="#a0a0a0" stroked="f"/>
        </w:pict>
      </w:r>
    </w:p>
    <w:p w14:paraId="2BD3119B" w14:textId="77777777" w:rsidR="0069127D" w:rsidRDefault="00000000">
      <w:pPr>
        <w:spacing w:before="240" w:after="240"/>
        <w:rPr>
          <w:b/>
          <w:sz w:val="26"/>
          <w:szCs w:val="26"/>
        </w:rPr>
      </w:pPr>
      <w:r>
        <w:rPr>
          <w:b/>
          <w:sz w:val="26"/>
          <w:szCs w:val="26"/>
        </w:rPr>
        <w:t>Final Thoughts</w:t>
      </w:r>
    </w:p>
    <w:p w14:paraId="5B572054" w14:textId="77777777" w:rsidR="0069127D" w:rsidRDefault="00000000">
      <w:pPr>
        <w:spacing w:before="240" w:after="240"/>
      </w:pPr>
      <w:r>
        <w:t>This guide should help you feel more confident in identifying the right health service and how to access it. Take it step by step and don't hesitate to ask for assistance when needed.</w:t>
      </w:r>
    </w:p>
    <w:p w14:paraId="3880191F" w14:textId="77777777" w:rsidR="0069127D" w:rsidRDefault="00000000">
      <w:pPr>
        <w:jc w:val="center"/>
      </w:pPr>
      <w:r>
        <w:pict w14:anchorId="0279C8F9">
          <v:rect id="_x0000_i1582" style="width:0;height:1.5pt" o:hralign="center" o:hrstd="t" o:hr="t" fillcolor="#a0a0a0" stroked="f"/>
        </w:pict>
      </w:r>
    </w:p>
    <w:p w14:paraId="2550959A" w14:textId="77777777" w:rsidR="0069127D" w:rsidRDefault="00000000">
      <w:pPr>
        <w:spacing w:before="240" w:after="240"/>
        <w:rPr>
          <w:b/>
          <w:sz w:val="32"/>
          <w:szCs w:val="32"/>
        </w:rPr>
      </w:pPr>
      <w:r>
        <w:rPr>
          <w:b/>
          <w:sz w:val="32"/>
          <w:szCs w:val="32"/>
        </w:rPr>
        <w:t>Booking Appointments (Doctor)</w:t>
      </w:r>
    </w:p>
    <w:p w14:paraId="1F87F888" w14:textId="77777777" w:rsidR="0069127D" w:rsidRDefault="00000000">
      <w:pPr>
        <w:spacing w:before="240" w:after="240"/>
        <w:rPr>
          <w:i/>
        </w:rPr>
      </w:pPr>
      <w:r>
        <w:rPr>
          <w:i/>
        </w:rPr>
        <w:t xml:space="preserve">Making a doctor’s appointment can be stressful. However, breaking it down into manageable steps and preparing in advance can help reduce anxiety and make the process easier. </w:t>
      </w:r>
    </w:p>
    <w:p w14:paraId="3E564D1A"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booking appointments with a doctor.</w:t>
      </w:r>
    </w:p>
    <w:p w14:paraId="0FD8B42B" w14:textId="77777777" w:rsidR="0069127D" w:rsidRDefault="00000000">
      <w:pPr>
        <w:jc w:val="center"/>
      </w:pPr>
      <w:r>
        <w:pict w14:anchorId="151F9D40">
          <v:rect id="_x0000_i1583" style="width:0;height:1.5pt" o:hralign="center" o:hrstd="t" o:hr="t" fillcolor="#a0a0a0" stroked="f"/>
        </w:pict>
      </w:r>
    </w:p>
    <w:p w14:paraId="0784814F" w14:textId="77777777" w:rsidR="0069127D" w:rsidRDefault="00000000">
      <w:pPr>
        <w:spacing w:before="240" w:after="240"/>
        <w:rPr>
          <w:b/>
          <w:sz w:val="26"/>
          <w:szCs w:val="26"/>
        </w:rPr>
      </w:pPr>
      <w:r>
        <w:rPr>
          <w:b/>
          <w:sz w:val="26"/>
          <w:szCs w:val="26"/>
        </w:rPr>
        <w:t>Gather Your Information</w:t>
      </w:r>
    </w:p>
    <w:p w14:paraId="01616335" w14:textId="77777777" w:rsidR="0069127D" w:rsidRDefault="00000000">
      <w:pPr>
        <w:numPr>
          <w:ilvl w:val="0"/>
          <w:numId w:val="1297"/>
        </w:numPr>
      </w:pPr>
      <w:r>
        <w:rPr>
          <w:b/>
        </w:rPr>
        <w:t>Know the Purpose of Your Appointment</w:t>
      </w:r>
      <w:r>
        <w:t>:</w:t>
      </w:r>
    </w:p>
    <w:p w14:paraId="1027A1E1" w14:textId="77777777" w:rsidR="0069127D" w:rsidRDefault="00000000">
      <w:pPr>
        <w:numPr>
          <w:ilvl w:val="1"/>
          <w:numId w:val="1297"/>
        </w:numPr>
      </w:pPr>
      <w:r>
        <w:t>Think about why you need the appointment. Are you seeing a doctor for a routine checkup, a specific issue, or a referral? Being clear about the purpose will help you communicate effectively.</w:t>
      </w:r>
    </w:p>
    <w:p w14:paraId="5B79DC00" w14:textId="77777777" w:rsidR="0069127D" w:rsidRDefault="00000000">
      <w:pPr>
        <w:numPr>
          <w:ilvl w:val="1"/>
          <w:numId w:val="1297"/>
        </w:numPr>
      </w:pPr>
      <w:r>
        <w:rPr>
          <w:b/>
        </w:rPr>
        <w:t>Tip</w:t>
      </w:r>
      <w:r>
        <w:t>: Write down any symptoms or concerns you’d like to discuss with the doctor during the appointment. This will help you remember everything and feel more prepared.</w:t>
      </w:r>
    </w:p>
    <w:p w14:paraId="6CF9D83B" w14:textId="77777777" w:rsidR="0069127D" w:rsidRDefault="00000000">
      <w:pPr>
        <w:numPr>
          <w:ilvl w:val="0"/>
          <w:numId w:val="1297"/>
        </w:numPr>
      </w:pPr>
      <w:r>
        <w:rPr>
          <w:b/>
        </w:rPr>
        <w:t>Have Your Personal Information Ready</w:t>
      </w:r>
      <w:r>
        <w:t>:</w:t>
      </w:r>
    </w:p>
    <w:p w14:paraId="47E94B11" w14:textId="77777777" w:rsidR="0069127D" w:rsidRDefault="00000000">
      <w:pPr>
        <w:numPr>
          <w:ilvl w:val="1"/>
          <w:numId w:val="1297"/>
        </w:numPr>
        <w:spacing w:after="240"/>
      </w:pPr>
      <w:r>
        <w:t>You may need to provide your full name, date of birth, address, phone number, and medical history. Having this information on hand will make the process quicker and smoother.</w:t>
      </w:r>
    </w:p>
    <w:p w14:paraId="5BF199ED" w14:textId="77777777" w:rsidR="0069127D" w:rsidRDefault="00000000">
      <w:pPr>
        <w:jc w:val="center"/>
      </w:pPr>
      <w:r>
        <w:pict w14:anchorId="78E05AD8">
          <v:rect id="_x0000_i1584" style="width:0;height:1.5pt" o:hralign="center" o:hrstd="t" o:hr="t" fillcolor="#a0a0a0" stroked="f"/>
        </w:pict>
      </w:r>
    </w:p>
    <w:p w14:paraId="5EAAEF43" w14:textId="77777777" w:rsidR="0069127D" w:rsidRDefault="00000000">
      <w:pPr>
        <w:spacing w:before="240" w:after="240"/>
        <w:rPr>
          <w:b/>
          <w:sz w:val="26"/>
          <w:szCs w:val="26"/>
        </w:rPr>
      </w:pPr>
      <w:r>
        <w:rPr>
          <w:b/>
          <w:sz w:val="26"/>
          <w:szCs w:val="26"/>
        </w:rPr>
        <w:t>Decide How to Make the Appointment</w:t>
      </w:r>
    </w:p>
    <w:p w14:paraId="5EA9D932" w14:textId="77777777" w:rsidR="0069127D" w:rsidRDefault="00000000">
      <w:pPr>
        <w:numPr>
          <w:ilvl w:val="0"/>
          <w:numId w:val="993"/>
        </w:numPr>
      </w:pPr>
      <w:r>
        <w:rPr>
          <w:b/>
        </w:rPr>
        <w:t>Choose the Method of Communication</w:t>
      </w:r>
      <w:r>
        <w:t>:</w:t>
      </w:r>
    </w:p>
    <w:p w14:paraId="34FE36AB" w14:textId="77777777" w:rsidR="0069127D" w:rsidRDefault="00000000">
      <w:pPr>
        <w:numPr>
          <w:ilvl w:val="1"/>
          <w:numId w:val="993"/>
        </w:numPr>
      </w:pPr>
      <w:r>
        <w:rPr>
          <w:b/>
        </w:rPr>
        <w:t>Phone Call</w:t>
      </w:r>
      <w:r>
        <w:t>: If you're comfortable with phone calls, you can call the doctor’s reception directly to make an appointment.</w:t>
      </w:r>
    </w:p>
    <w:p w14:paraId="1784205B" w14:textId="77777777" w:rsidR="0069127D" w:rsidRDefault="00000000">
      <w:pPr>
        <w:numPr>
          <w:ilvl w:val="1"/>
          <w:numId w:val="993"/>
        </w:numPr>
      </w:pPr>
      <w:r>
        <w:rPr>
          <w:b/>
        </w:rPr>
        <w:t>Online</w:t>
      </w:r>
      <w:r>
        <w:t>: Many doctors offer online booking through their website or a patient portal, which might feel less stressful since you can take your time filling out forms.</w:t>
      </w:r>
    </w:p>
    <w:p w14:paraId="42D9FB8E" w14:textId="77777777" w:rsidR="0069127D" w:rsidRDefault="00000000">
      <w:pPr>
        <w:numPr>
          <w:ilvl w:val="1"/>
          <w:numId w:val="993"/>
        </w:numPr>
      </w:pPr>
      <w:r>
        <w:rPr>
          <w:b/>
        </w:rPr>
        <w:t>Email</w:t>
      </w:r>
      <w:r>
        <w:t>: Some offices also allow you to request an appointment via email, which gives you more time to think about what you want to say.</w:t>
      </w:r>
    </w:p>
    <w:p w14:paraId="3F944EC7" w14:textId="77777777" w:rsidR="0069127D" w:rsidRDefault="00000000">
      <w:pPr>
        <w:numPr>
          <w:ilvl w:val="1"/>
          <w:numId w:val="993"/>
        </w:numPr>
        <w:spacing w:after="240"/>
      </w:pPr>
      <w:r>
        <w:rPr>
          <w:b/>
        </w:rPr>
        <w:t>Tip</w:t>
      </w:r>
      <w:r>
        <w:t>: If phone calls make you anxious, consider choosing an online method or ask if you can email your appointment request.</w:t>
      </w:r>
    </w:p>
    <w:p w14:paraId="379EFA1E" w14:textId="77777777" w:rsidR="0069127D" w:rsidRDefault="00000000">
      <w:pPr>
        <w:jc w:val="center"/>
      </w:pPr>
      <w:r>
        <w:pict w14:anchorId="520A02F5">
          <v:rect id="_x0000_i1585" style="width:0;height:1.5pt" o:hralign="center" o:hrstd="t" o:hr="t" fillcolor="#a0a0a0" stroked="f"/>
        </w:pict>
      </w:r>
    </w:p>
    <w:p w14:paraId="68EE11DC" w14:textId="77777777" w:rsidR="0069127D" w:rsidRDefault="00000000">
      <w:pPr>
        <w:spacing w:before="240" w:after="240"/>
        <w:rPr>
          <w:b/>
          <w:sz w:val="26"/>
          <w:szCs w:val="26"/>
        </w:rPr>
      </w:pPr>
      <w:r>
        <w:rPr>
          <w:b/>
          <w:sz w:val="26"/>
          <w:szCs w:val="26"/>
        </w:rPr>
        <w:t>If Making the Appointment by Phone</w:t>
      </w:r>
    </w:p>
    <w:p w14:paraId="10301145" w14:textId="77777777" w:rsidR="0069127D" w:rsidRDefault="00000000">
      <w:pPr>
        <w:numPr>
          <w:ilvl w:val="0"/>
          <w:numId w:val="1340"/>
        </w:numPr>
      </w:pPr>
      <w:r>
        <w:rPr>
          <w:b/>
        </w:rPr>
        <w:t>Prepare Your Script</w:t>
      </w:r>
      <w:r>
        <w:t>:</w:t>
      </w:r>
    </w:p>
    <w:p w14:paraId="1F135092" w14:textId="77777777" w:rsidR="0069127D" w:rsidRDefault="00000000">
      <w:pPr>
        <w:numPr>
          <w:ilvl w:val="1"/>
          <w:numId w:val="1340"/>
        </w:numPr>
      </w:pPr>
      <w:r>
        <w:t>Write out a script to guide the conversation. Here’s a basic example:</w:t>
      </w:r>
    </w:p>
    <w:p w14:paraId="4306B5F9" w14:textId="77777777" w:rsidR="0069127D" w:rsidRDefault="00000000">
      <w:pPr>
        <w:numPr>
          <w:ilvl w:val="2"/>
          <w:numId w:val="1340"/>
        </w:numPr>
      </w:pPr>
      <w:r>
        <w:t>“Hello, my name is [Your Name]. I’d like to schedule an appointment with Dr. [Doctor’s Name].”</w:t>
      </w:r>
    </w:p>
    <w:p w14:paraId="737FEF7D" w14:textId="77777777" w:rsidR="0069127D" w:rsidRDefault="00000000">
      <w:pPr>
        <w:numPr>
          <w:ilvl w:val="2"/>
          <w:numId w:val="1340"/>
        </w:numPr>
      </w:pPr>
      <w:r>
        <w:t>“I am calling because I need to see the doctor for [describe the reason, like routine checkup, a specific concern, or a follow-up].”</w:t>
      </w:r>
    </w:p>
    <w:p w14:paraId="0E138D0B" w14:textId="77777777" w:rsidR="0069127D" w:rsidRDefault="00000000">
      <w:pPr>
        <w:numPr>
          <w:ilvl w:val="2"/>
          <w:numId w:val="1340"/>
        </w:numPr>
      </w:pPr>
      <w:r>
        <w:t>“I am available on [days or times that work best for you].”</w:t>
      </w:r>
    </w:p>
    <w:p w14:paraId="1F169193" w14:textId="77777777" w:rsidR="0069127D" w:rsidRDefault="00000000">
      <w:pPr>
        <w:numPr>
          <w:ilvl w:val="2"/>
          <w:numId w:val="1340"/>
        </w:numPr>
      </w:pPr>
      <w:r>
        <w:t>“Can you please let me know if there are any forms I need to fill out before the appointment?”</w:t>
      </w:r>
    </w:p>
    <w:p w14:paraId="3FDB7F2E" w14:textId="77777777" w:rsidR="0069127D" w:rsidRDefault="00000000">
      <w:pPr>
        <w:numPr>
          <w:ilvl w:val="1"/>
          <w:numId w:val="1340"/>
        </w:numPr>
      </w:pPr>
      <w:r>
        <w:rPr>
          <w:b/>
        </w:rPr>
        <w:t>Tip</w:t>
      </w:r>
      <w:r>
        <w:t>: Having a script to follow will help you feel more in control of the call.</w:t>
      </w:r>
    </w:p>
    <w:p w14:paraId="62AAEC30" w14:textId="77777777" w:rsidR="0069127D" w:rsidRDefault="00000000">
      <w:pPr>
        <w:numPr>
          <w:ilvl w:val="0"/>
          <w:numId w:val="1340"/>
        </w:numPr>
      </w:pPr>
      <w:r>
        <w:rPr>
          <w:b/>
        </w:rPr>
        <w:t>Call the Doctor’s Reception</w:t>
      </w:r>
      <w:r>
        <w:t>:</w:t>
      </w:r>
    </w:p>
    <w:p w14:paraId="5233DD88" w14:textId="77777777" w:rsidR="0069127D" w:rsidRDefault="00000000">
      <w:pPr>
        <w:numPr>
          <w:ilvl w:val="1"/>
          <w:numId w:val="1340"/>
        </w:numPr>
      </w:pPr>
      <w:r>
        <w:t>When you’re ready, dial the doctor’s reception number. It’s okay to take a deep breath before making the call.</w:t>
      </w:r>
    </w:p>
    <w:p w14:paraId="2AC67A0F" w14:textId="77777777" w:rsidR="0069127D" w:rsidRDefault="00000000">
      <w:pPr>
        <w:numPr>
          <w:ilvl w:val="1"/>
          <w:numId w:val="1340"/>
        </w:numPr>
      </w:pPr>
      <w:r>
        <w:t>If the phone rings for a while or you feel overwhelmed, take a break and call again when you’re ready.</w:t>
      </w:r>
    </w:p>
    <w:p w14:paraId="1B454826" w14:textId="77777777" w:rsidR="0069127D" w:rsidRDefault="00000000">
      <w:pPr>
        <w:numPr>
          <w:ilvl w:val="0"/>
          <w:numId w:val="1340"/>
        </w:numPr>
      </w:pPr>
      <w:r>
        <w:rPr>
          <w:b/>
        </w:rPr>
        <w:t>Introduce Yourself</w:t>
      </w:r>
      <w:r>
        <w:t>:</w:t>
      </w:r>
    </w:p>
    <w:p w14:paraId="4BEDA435" w14:textId="77777777" w:rsidR="0069127D" w:rsidRDefault="00000000">
      <w:pPr>
        <w:numPr>
          <w:ilvl w:val="1"/>
          <w:numId w:val="1340"/>
        </w:numPr>
      </w:pPr>
      <w:r>
        <w:t>When someone answers, introduce yourself politely: “Hi, my name is [Your Name], and I’d like to schedule an appointment.”</w:t>
      </w:r>
    </w:p>
    <w:p w14:paraId="76C16D40" w14:textId="77777777" w:rsidR="0069127D" w:rsidRDefault="00000000">
      <w:pPr>
        <w:numPr>
          <w:ilvl w:val="1"/>
          <w:numId w:val="1340"/>
        </w:numPr>
      </w:pPr>
      <w:r>
        <w:t>If you need help, feel free to ask them to speak slowly or repeat something if you don’t understand.</w:t>
      </w:r>
    </w:p>
    <w:p w14:paraId="758934F2" w14:textId="77777777" w:rsidR="0069127D" w:rsidRDefault="00000000">
      <w:pPr>
        <w:numPr>
          <w:ilvl w:val="0"/>
          <w:numId w:val="1340"/>
        </w:numPr>
      </w:pPr>
      <w:r>
        <w:rPr>
          <w:b/>
        </w:rPr>
        <w:t>Provide the Necessary Information</w:t>
      </w:r>
      <w:r>
        <w:t>:</w:t>
      </w:r>
    </w:p>
    <w:p w14:paraId="2BC11C21" w14:textId="77777777" w:rsidR="0069127D" w:rsidRDefault="00000000">
      <w:pPr>
        <w:numPr>
          <w:ilvl w:val="1"/>
          <w:numId w:val="1340"/>
        </w:numPr>
      </w:pPr>
      <w:r>
        <w:t>Give them your information (name, date of birth, reason for the appointment if needed).</w:t>
      </w:r>
    </w:p>
    <w:p w14:paraId="2A60ED57" w14:textId="77777777" w:rsidR="0069127D" w:rsidRDefault="00000000">
      <w:pPr>
        <w:numPr>
          <w:ilvl w:val="1"/>
          <w:numId w:val="1340"/>
        </w:numPr>
      </w:pPr>
      <w:r>
        <w:t>If you don’t know all the details, don’t worry—just ask them to check if they have your information in their system.</w:t>
      </w:r>
    </w:p>
    <w:p w14:paraId="637DE3CB" w14:textId="77777777" w:rsidR="0069127D" w:rsidRDefault="00000000">
      <w:pPr>
        <w:numPr>
          <w:ilvl w:val="0"/>
          <w:numId w:val="1340"/>
        </w:numPr>
      </w:pPr>
      <w:r>
        <w:rPr>
          <w:b/>
        </w:rPr>
        <w:t>Confirm the Appointment Details</w:t>
      </w:r>
      <w:r>
        <w:t>:</w:t>
      </w:r>
    </w:p>
    <w:p w14:paraId="6F98BDA2" w14:textId="77777777" w:rsidR="0069127D" w:rsidRDefault="00000000">
      <w:pPr>
        <w:numPr>
          <w:ilvl w:val="1"/>
          <w:numId w:val="1340"/>
        </w:numPr>
      </w:pPr>
      <w:r>
        <w:t>Once you’ve scheduled the appointment, ask for the time, date, and location. It’s helpful to confirm everything in case there’s any confusion later.</w:t>
      </w:r>
    </w:p>
    <w:p w14:paraId="51AFD65A" w14:textId="77777777" w:rsidR="0069127D" w:rsidRDefault="00000000">
      <w:pPr>
        <w:numPr>
          <w:ilvl w:val="1"/>
          <w:numId w:val="1340"/>
        </w:numPr>
      </w:pPr>
      <w:r>
        <w:rPr>
          <w:b/>
        </w:rPr>
        <w:t>Tip</w:t>
      </w:r>
      <w:r>
        <w:t>: If you’re unsure about something, ask for clarification. For example, “Can you confirm the time again?” or “What should I bring to the appointment?”</w:t>
      </w:r>
    </w:p>
    <w:p w14:paraId="61BF271D" w14:textId="77777777" w:rsidR="0069127D" w:rsidRDefault="00000000">
      <w:pPr>
        <w:numPr>
          <w:ilvl w:val="0"/>
          <w:numId w:val="1340"/>
        </w:numPr>
      </w:pPr>
      <w:r>
        <w:rPr>
          <w:b/>
        </w:rPr>
        <w:t>Ask About Forms or Preparation</w:t>
      </w:r>
      <w:r>
        <w:t>:</w:t>
      </w:r>
    </w:p>
    <w:p w14:paraId="7D4C7D5D" w14:textId="77777777" w:rsidR="0069127D" w:rsidRDefault="00000000">
      <w:pPr>
        <w:numPr>
          <w:ilvl w:val="1"/>
          <w:numId w:val="1340"/>
        </w:numPr>
      </w:pPr>
      <w:r>
        <w:t>Before ending the call, ask if there are any forms you need to fill out before the appointment or any special preparations you need to do (such as fasting or bringing previous medical records).</w:t>
      </w:r>
    </w:p>
    <w:p w14:paraId="7A726652" w14:textId="77777777" w:rsidR="0069127D" w:rsidRDefault="00000000">
      <w:pPr>
        <w:numPr>
          <w:ilvl w:val="1"/>
          <w:numId w:val="1340"/>
        </w:numPr>
      </w:pPr>
      <w:r>
        <w:rPr>
          <w:b/>
        </w:rPr>
        <w:t>Tip</w:t>
      </w:r>
      <w:r>
        <w:t>: Writing this down or setting a reminder on your phone can help you remember.</w:t>
      </w:r>
    </w:p>
    <w:p w14:paraId="11CC5CA4" w14:textId="77777777" w:rsidR="0069127D" w:rsidRDefault="00000000">
      <w:pPr>
        <w:numPr>
          <w:ilvl w:val="0"/>
          <w:numId w:val="1340"/>
        </w:numPr>
      </w:pPr>
      <w:r>
        <w:rPr>
          <w:b/>
        </w:rPr>
        <w:t>Thank Them and Hang Up</w:t>
      </w:r>
      <w:r>
        <w:t>:</w:t>
      </w:r>
    </w:p>
    <w:p w14:paraId="680AB500" w14:textId="77777777" w:rsidR="0069127D" w:rsidRDefault="00000000">
      <w:pPr>
        <w:numPr>
          <w:ilvl w:val="1"/>
          <w:numId w:val="1340"/>
        </w:numPr>
      </w:pPr>
      <w:r>
        <w:t>Once everything is confirmed, thank the person for their help: “Thank you for scheduling my appointment. Have a good day!” Then, calmly hang up.</w:t>
      </w:r>
    </w:p>
    <w:p w14:paraId="7DCEAE64" w14:textId="77777777" w:rsidR="0069127D" w:rsidRDefault="00000000">
      <w:pPr>
        <w:numPr>
          <w:ilvl w:val="1"/>
          <w:numId w:val="1340"/>
        </w:numPr>
        <w:spacing w:after="240"/>
      </w:pPr>
      <w:r>
        <w:rPr>
          <w:b/>
        </w:rPr>
        <w:t>Tip</w:t>
      </w:r>
      <w:r>
        <w:t>: If you feel overwhelmed, take a few minutes to relax and breathe after the call.</w:t>
      </w:r>
    </w:p>
    <w:p w14:paraId="7D053A05" w14:textId="77777777" w:rsidR="0069127D" w:rsidRDefault="00000000">
      <w:pPr>
        <w:jc w:val="center"/>
      </w:pPr>
      <w:r>
        <w:pict w14:anchorId="65205FD2">
          <v:rect id="_x0000_i1586" style="width:0;height:1.5pt" o:hralign="center" o:hrstd="t" o:hr="t" fillcolor="#a0a0a0" stroked="f"/>
        </w:pict>
      </w:r>
    </w:p>
    <w:p w14:paraId="4C8FD038" w14:textId="77777777" w:rsidR="0069127D" w:rsidRDefault="00000000">
      <w:pPr>
        <w:spacing w:before="240" w:after="240"/>
        <w:rPr>
          <w:b/>
          <w:sz w:val="26"/>
          <w:szCs w:val="26"/>
        </w:rPr>
      </w:pPr>
      <w:r>
        <w:rPr>
          <w:b/>
          <w:sz w:val="26"/>
          <w:szCs w:val="26"/>
        </w:rPr>
        <w:t>If Making the Appointment Online</w:t>
      </w:r>
    </w:p>
    <w:p w14:paraId="4433DEAB" w14:textId="77777777" w:rsidR="0069127D" w:rsidRDefault="00000000">
      <w:pPr>
        <w:numPr>
          <w:ilvl w:val="0"/>
          <w:numId w:val="891"/>
        </w:numPr>
      </w:pPr>
      <w:r>
        <w:rPr>
          <w:b/>
        </w:rPr>
        <w:t>Visit the Doctor’s Website or Patient Portal</w:t>
      </w:r>
      <w:r>
        <w:t>:</w:t>
      </w:r>
    </w:p>
    <w:p w14:paraId="14F2164C" w14:textId="77777777" w:rsidR="0069127D" w:rsidRDefault="00000000">
      <w:pPr>
        <w:numPr>
          <w:ilvl w:val="1"/>
          <w:numId w:val="891"/>
        </w:numPr>
      </w:pPr>
      <w:r>
        <w:t>Open the doctor’s website or the patient portal, if available. Look for the “Schedule Appointment” or “Make an Appointment” section.</w:t>
      </w:r>
    </w:p>
    <w:p w14:paraId="264E22B9" w14:textId="77777777" w:rsidR="0069127D" w:rsidRDefault="00000000">
      <w:pPr>
        <w:numPr>
          <w:ilvl w:val="0"/>
          <w:numId w:val="891"/>
        </w:numPr>
      </w:pPr>
      <w:r>
        <w:rPr>
          <w:b/>
        </w:rPr>
        <w:t>Choose the Type of Appointment</w:t>
      </w:r>
      <w:r>
        <w:t>:</w:t>
      </w:r>
    </w:p>
    <w:p w14:paraId="1E96E721" w14:textId="77777777" w:rsidR="0069127D" w:rsidRDefault="00000000">
      <w:pPr>
        <w:numPr>
          <w:ilvl w:val="1"/>
          <w:numId w:val="891"/>
        </w:numPr>
      </w:pPr>
      <w:r>
        <w:t>Select the reason for the appointment (e.g., checkup, symptoms, follow-up, etc.) from the available options. If you don’t see your reason listed, you can usually select “Other” or leave a note.</w:t>
      </w:r>
    </w:p>
    <w:p w14:paraId="1E2DA140" w14:textId="77777777" w:rsidR="0069127D" w:rsidRDefault="00000000">
      <w:pPr>
        <w:numPr>
          <w:ilvl w:val="0"/>
          <w:numId w:val="891"/>
        </w:numPr>
      </w:pPr>
      <w:r>
        <w:rPr>
          <w:b/>
        </w:rPr>
        <w:t>Fill Out Your Details</w:t>
      </w:r>
      <w:r>
        <w:t>:</w:t>
      </w:r>
    </w:p>
    <w:p w14:paraId="578FD9EF" w14:textId="77777777" w:rsidR="0069127D" w:rsidRDefault="00000000">
      <w:pPr>
        <w:numPr>
          <w:ilvl w:val="1"/>
          <w:numId w:val="891"/>
        </w:numPr>
      </w:pPr>
      <w:r>
        <w:t xml:space="preserve">Provide your personal information, including your full name, date of birth, and contact information. </w:t>
      </w:r>
    </w:p>
    <w:p w14:paraId="44A87CD1" w14:textId="77777777" w:rsidR="0069127D" w:rsidRDefault="00000000">
      <w:pPr>
        <w:numPr>
          <w:ilvl w:val="1"/>
          <w:numId w:val="891"/>
        </w:numPr>
      </w:pPr>
      <w:r>
        <w:rPr>
          <w:b/>
        </w:rPr>
        <w:t>Tip</w:t>
      </w:r>
      <w:r>
        <w:t>: Take your time to fill out the form carefully. It’s okay to take a break if you feel overwhelmed.</w:t>
      </w:r>
    </w:p>
    <w:p w14:paraId="0EC93359" w14:textId="77777777" w:rsidR="0069127D" w:rsidRDefault="00000000">
      <w:pPr>
        <w:numPr>
          <w:ilvl w:val="0"/>
          <w:numId w:val="891"/>
        </w:numPr>
      </w:pPr>
      <w:r>
        <w:rPr>
          <w:b/>
        </w:rPr>
        <w:t>Choose the Date and Time</w:t>
      </w:r>
      <w:r>
        <w:t>:</w:t>
      </w:r>
    </w:p>
    <w:p w14:paraId="57C39381" w14:textId="77777777" w:rsidR="0069127D" w:rsidRDefault="00000000">
      <w:pPr>
        <w:numPr>
          <w:ilvl w:val="1"/>
          <w:numId w:val="891"/>
        </w:numPr>
      </w:pPr>
      <w:r>
        <w:t>Select a date and time that works for you. Many online appointment systems will show available slots, so you can choose the one that fits your schedule.</w:t>
      </w:r>
    </w:p>
    <w:p w14:paraId="04FEA238" w14:textId="77777777" w:rsidR="0069127D" w:rsidRDefault="00000000">
      <w:pPr>
        <w:numPr>
          <w:ilvl w:val="1"/>
          <w:numId w:val="891"/>
        </w:numPr>
      </w:pPr>
      <w:r>
        <w:rPr>
          <w:b/>
        </w:rPr>
        <w:t>Tip</w:t>
      </w:r>
      <w:r>
        <w:t>: If you have preferred days or times, look for those first. If you’re unsure, pick a time when you feel least anxious.</w:t>
      </w:r>
    </w:p>
    <w:p w14:paraId="37A1F677" w14:textId="77777777" w:rsidR="0069127D" w:rsidRDefault="00000000">
      <w:pPr>
        <w:numPr>
          <w:ilvl w:val="0"/>
          <w:numId w:val="891"/>
        </w:numPr>
      </w:pPr>
      <w:r>
        <w:rPr>
          <w:b/>
        </w:rPr>
        <w:t>Confirm and Submit</w:t>
      </w:r>
      <w:r>
        <w:t>:</w:t>
      </w:r>
    </w:p>
    <w:p w14:paraId="5B790EF1" w14:textId="77777777" w:rsidR="0069127D" w:rsidRDefault="00000000">
      <w:pPr>
        <w:numPr>
          <w:ilvl w:val="1"/>
          <w:numId w:val="891"/>
        </w:numPr>
      </w:pPr>
      <w:r>
        <w:t>Review the appointment details carefully, then submit the form. You might receive a confirmation email or message with the details.</w:t>
      </w:r>
    </w:p>
    <w:p w14:paraId="4E3F19FA" w14:textId="77777777" w:rsidR="0069127D" w:rsidRDefault="00000000">
      <w:pPr>
        <w:numPr>
          <w:ilvl w:val="1"/>
          <w:numId w:val="891"/>
        </w:numPr>
        <w:spacing w:after="240"/>
      </w:pPr>
      <w:r>
        <w:rPr>
          <w:b/>
        </w:rPr>
        <w:t>Tip</w:t>
      </w:r>
      <w:r>
        <w:t>: Make sure to check your email for any confirmation or instructions about your appointment.</w:t>
      </w:r>
    </w:p>
    <w:p w14:paraId="65D47145" w14:textId="77777777" w:rsidR="0069127D" w:rsidRDefault="00000000">
      <w:pPr>
        <w:jc w:val="center"/>
      </w:pPr>
      <w:r>
        <w:pict w14:anchorId="2608EDEE">
          <v:rect id="_x0000_i1587" style="width:0;height:1.5pt" o:hralign="center" o:hrstd="t" o:hr="t" fillcolor="#a0a0a0" stroked="f"/>
        </w:pict>
      </w:r>
    </w:p>
    <w:p w14:paraId="220A6206" w14:textId="77777777" w:rsidR="0069127D" w:rsidRDefault="00000000">
      <w:pPr>
        <w:spacing w:before="240" w:after="240"/>
        <w:rPr>
          <w:b/>
          <w:sz w:val="26"/>
          <w:szCs w:val="26"/>
        </w:rPr>
      </w:pPr>
      <w:r>
        <w:rPr>
          <w:b/>
          <w:sz w:val="26"/>
          <w:szCs w:val="26"/>
        </w:rPr>
        <w:t>After Making the Appointment</w:t>
      </w:r>
    </w:p>
    <w:p w14:paraId="035F409F" w14:textId="77777777" w:rsidR="0069127D" w:rsidRDefault="00000000">
      <w:pPr>
        <w:numPr>
          <w:ilvl w:val="0"/>
          <w:numId w:val="124"/>
        </w:numPr>
      </w:pPr>
      <w:r>
        <w:rPr>
          <w:b/>
        </w:rPr>
        <w:t>Write Down the Appointment Details</w:t>
      </w:r>
      <w:r>
        <w:t>:</w:t>
      </w:r>
    </w:p>
    <w:p w14:paraId="783ECF54" w14:textId="77777777" w:rsidR="0069127D" w:rsidRDefault="00000000">
      <w:pPr>
        <w:numPr>
          <w:ilvl w:val="1"/>
          <w:numId w:val="124"/>
        </w:numPr>
      </w:pPr>
      <w:r>
        <w:t>After the appointment is scheduled, write down the date, time, and location. You can keep this note on your phone or in a notebook so you won’t forget.</w:t>
      </w:r>
    </w:p>
    <w:p w14:paraId="1CA4B2DE" w14:textId="77777777" w:rsidR="0069127D" w:rsidRDefault="00000000">
      <w:pPr>
        <w:numPr>
          <w:ilvl w:val="1"/>
          <w:numId w:val="124"/>
        </w:numPr>
      </w:pPr>
      <w:r>
        <w:rPr>
          <w:b/>
        </w:rPr>
        <w:t>Tip</w:t>
      </w:r>
      <w:r>
        <w:t>: Set a reminder on your phone or calendar to make sure you remember the appointment time.</w:t>
      </w:r>
    </w:p>
    <w:p w14:paraId="756EB11B" w14:textId="77777777" w:rsidR="0069127D" w:rsidRDefault="00000000">
      <w:pPr>
        <w:numPr>
          <w:ilvl w:val="0"/>
          <w:numId w:val="124"/>
        </w:numPr>
      </w:pPr>
      <w:r>
        <w:rPr>
          <w:b/>
        </w:rPr>
        <w:t>Prepare for the Appointment</w:t>
      </w:r>
      <w:r>
        <w:t>:</w:t>
      </w:r>
    </w:p>
    <w:p w14:paraId="328D5D6F" w14:textId="77777777" w:rsidR="0069127D" w:rsidRDefault="00000000">
      <w:pPr>
        <w:numPr>
          <w:ilvl w:val="1"/>
          <w:numId w:val="124"/>
        </w:numPr>
      </w:pPr>
      <w:r>
        <w:t>If you need to bring anything (e.g., medical records, a list of medications), make a checklist and gather the materials before the appointment.</w:t>
      </w:r>
    </w:p>
    <w:p w14:paraId="74463247" w14:textId="77777777" w:rsidR="0069127D" w:rsidRDefault="00000000">
      <w:pPr>
        <w:numPr>
          <w:ilvl w:val="1"/>
          <w:numId w:val="124"/>
        </w:numPr>
      </w:pPr>
      <w:r>
        <w:rPr>
          <w:b/>
        </w:rPr>
        <w:t>Tip</w:t>
      </w:r>
      <w:r>
        <w:t>: If you feel unsure about what to bring, call the reception to ask.</w:t>
      </w:r>
    </w:p>
    <w:p w14:paraId="4403CE85" w14:textId="77777777" w:rsidR="0069127D" w:rsidRDefault="00000000">
      <w:pPr>
        <w:numPr>
          <w:ilvl w:val="0"/>
          <w:numId w:val="124"/>
        </w:numPr>
      </w:pPr>
      <w:r>
        <w:rPr>
          <w:b/>
        </w:rPr>
        <w:t>Reassure Yourself</w:t>
      </w:r>
      <w:r>
        <w:t>:</w:t>
      </w:r>
    </w:p>
    <w:p w14:paraId="6116A08D" w14:textId="77777777" w:rsidR="0069127D" w:rsidRDefault="00000000">
      <w:pPr>
        <w:numPr>
          <w:ilvl w:val="1"/>
          <w:numId w:val="124"/>
        </w:numPr>
        <w:spacing w:after="240"/>
      </w:pPr>
      <w:r>
        <w:t>It’s normal to feel nervous before a doctor’s appointment, but remind yourself that you’ve taken an important step in taking care of your health. It’s okay to feel anxious—taking small steps can help you feel more prepared.</w:t>
      </w:r>
    </w:p>
    <w:p w14:paraId="3C1A3211" w14:textId="77777777" w:rsidR="0069127D" w:rsidRDefault="00000000">
      <w:pPr>
        <w:jc w:val="center"/>
      </w:pPr>
      <w:r>
        <w:pict w14:anchorId="3F9C99DB">
          <v:rect id="_x0000_i1588" style="width:0;height:1.5pt" o:hralign="center" o:hrstd="t" o:hr="t" fillcolor="#a0a0a0" stroked="f"/>
        </w:pict>
      </w:r>
    </w:p>
    <w:p w14:paraId="53FF7EC8" w14:textId="77777777" w:rsidR="0069127D" w:rsidRDefault="00000000">
      <w:pPr>
        <w:spacing w:before="240" w:after="240"/>
        <w:rPr>
          <w:b/>
          <w:sz w:val="26"/>
          <w:szCs w:val="26"/>
        </w:rPr>
      </w:pPr>
      <w:r>
        <w:rPr>
          <w:b/>
          <w:sz w:val="26"/>
          <w:szCs w:val="26"/>
        </w:rPr>
        <w:t>On the Day of the Appointment</w:t>
      </w:r>
    </w:p>
    <w:p w14:paraId="0BAF98E0" w14:textId="77777777" w:rsidR="0069127D" w:rsidRDefault="00000000">
      <w:pPr>
        <w:numPr>
          <w:ilvl w:val="0"/>
          <w:numId w:val="1169"/>
        </w:numPr>
      </w:pPr>
      <w:r>
        <w:rPr>
          <w:b/>
        </w:rPr>
        <w:t>Arrive Early</w:t>
      </w:r>
      <w:r>
        <w:t>:</w:t>
      </w:r>
    </w:p>
    <w:p w14:paraId="6A887129" w14:textId="77777777" w:rsidR="0069127D" w:rsidRDefault="00000000">
      <w:pPr>
        <w:numPr>
          <w:ilvl w:val="1"/>
          <w:numId w:val="1169"/>
        </w:numPr>
      </w:pPr>
      <w:r>
        <w:t>Arrive a little early for your appointment to allow time for any paperwork or waiting. If you get nervous in waiting rooms, you can bring a calming item, like headphones or a fidget toy, to help you stay calm.</w:t>
      </w:r>
    </w:p>
    <w:p w14:paraId="0F6A1D0C" w14:textId="77777777" w:rsidR="0069127D" w:rsidRDefault="00000000">
      <w:pPr>
        <w:numPr>
          <w:ilvl w:val="0"/>
          <w:numId w:val="1169"/>
        </w:numPr>
      </w:pPr>
      <w:r>
        <w:rPr>
          <w:b/>
        </w:rPr>
        <w:t>Check-In at the Reception</w:t>
      </w:r>
      <w:r>
        <w:t>:</w:t>
      </w:r>
    </w:p>
    <w:p w14:paraId="74E8FF17" w14:textId="77777777" w:rsidR="0069127D" w:rsidRDefault="00000000">
      <w:pPr>
        <w:numPr>
          <w:ilvl w:val="1"/>
          <w:numId w:val="1169"/>
        </w:numPr>
      </w:pPr>
      <w:r>
        <w:t>When you arrive, check in at the front desk. You may need to provide your name, date of birth, and any forms you’ve filled out.</w:t>
      </w:r>
    </w:p>
    <w:p w14:paraId="298F1C3A" w14:textId="77777777" w:rsidR="0069127D" w:rsidRDefault="00000000">
      <w:pPr>
        <w:numPr>
          <w:ilvl w:val="1"/>
          <w:numId w:val="1169"/>
        </w:numPr>
      </w:pPr>
      <w:r>
        <w:rPr>
          <w:b/>
        </w:rPr>
        <w:t>Tip</w:t>
      </w:r>
      <w:r>
        <w:t>: If you feel nervous, take a deep breath and remind yourself that the staff are there to help you.</w:t>
      </w:r>
    </w:p>
    <w:p w14:paraId="723AB51C" w14:textId="77777777" w:rsidR="0069127D" w:rsidRDefault="00000000">
      <w:pPr>
        <w:numPr>
          <w:ilvl w:val="0"/>
          <w:numId w:val="1169"/>
        </w:numPr>
      </w:pPr>
      <w:r>
        <w:rPr>
          <w:b/>
        </w:rPr>
        <w:t>Stay Calm</w:t>
      </w:r>
      <w:r>
        <w:t>:</w:t>
      </w:r>
    </w:p>
    <w:p w14:paraId="5142DD6B" w14:textId="77777777" w:rsidR="0069127D" w:rsidRDefault="00000000">
      <w:pPr>
        <w:numPr>
          <w:ilvl w:val="1"/>
          <w:numId w:val="1169"/>
        </w:numPr>
        <w:spacing w:after="240"/>
      </w:pPr>
      <w:r>
        <w:t>While waiting, try to stay calm. You can practice deep breathing, listen to music, or read to distract yourself while you wait.</w:t>
      </w:r>
    </w:p>
    <w:p w14:paraId="0D354198" w14:textId="77777777" w:rsidR="0069127D" w:rsidRDefault="00000000">
      <w:pPr>
        <w:jc w:val="center"/>
      </w:pPr>
      <w:r>
        <w:pict w14:anchorId="75C72A97">
          <v:rect id="_x0000_i1589" style="width:0;height:1.5pt" o:hralign="center" o:hrstd="t" o:hr="t" fillcolor="#a0a0a0" stroked="f"/>
        </w:pict>
      </w:r>
    </w:p>
    <w:p w14:paraId="4F221106" w14:textId="77777777" w:rsidR="0069127D" w:rsidRDefault="00000000">
      <w:pPr>
        <w:spacing w:before="240" w:after="240"/>
        <w:rPr>
          <w:b/>
          <w:sz w:val="26"/>
          <w:szCs w:val="26"/>
        </w:rPr>
      </w:pPr>
      <w:r>
        <w:rPr>
          <w:b/>
          <w:sz w:val="26"/>
          <w:szCs w:val="26"/>
        </w:rPr>
        <w:t>Additional Tips for Reducing Anxiety</w:t>
      </w:r>
    </w:p>
    <w:p w14:paraId="68F404D8" w14:textId="77777777" w:rsidR="0069127D" w:rsidRDefault="00000000">
      <w:pPr>
        <w:numPr>
          <w:ilvl w:val="0"/>
          <w:numId w:val="154"/>
        </w:numPr>
      </w:pPr>
      <w:r>
        <w:rPr>
          <w:b/>
        </w:rPr>
        <w:t>Role Play with a Trusted Person</w:t>
      </w:r>
      <w:r>
        <w:t>: If making appointments causes a lot of anxiety, practice with a friend or family member. They can role-play the appointment process with you so you feel more prepared.</w:t>
      </w:r>
    </w:p>
    <w:p w14:paraId="746AC15C" w14:textId="77777777" w:rsidR="0069127D" w:rsidRDefault="00000000">
      <w:pPr>
        <w:numPr>
          <w:ilvl w:val="0"/>
          <w:numId w:val="154"/>
        </w:numPr>
      </w:pPr>
      <w:r>
        <w:rPr>
          <w:b/>
        </w:rPr>
        <w:t>Ask for Help</w:t>
      </w:r>
      <w:r>
        <w:t>: If you’re unsure about any part of the process, it’s okay to ask someone you trust to help you make the appointment.</w:t>
      </w:r>
    </w:p>
    <w:p w14:paraId="3E88E008" w14:textId="77777777" w:rsidR="0069127D" w:rsidRDefault="00000000">
      <w:pPr>
        <w:numPr>
          <w:ilvl w:val="0"/>
          <w:numId w:val="154"/>
        </w:numPr>
      </w:pPr>
      <w:r>
        <w:rPr>
          <w:b/>
        </w:rPr>
        <w:t>Use a Reminder</w:t>
      </w:r>
      <w:r>
        <w:t>: Setting a reminder for the appointment in your phone or on paper can help reduce the chance of forgetting it.</w:t>
      </w:r>
    </w:p>
    <w:p w14:paraId="24076541" w14:textId="77777777" w:rsidR="0069127D" w:rsidRDefault="00000000">
      <w:pPr>
        <w:numPr>
          <w:ilvl w:val="0"/>
          <w:numId w:val="154"/>
        </w:numPr>
        <w:spacing w:after="240"/>
      </w:pPr>
      <w:r>
        <w:rPr>
          <w:b/>
        </w:rPr>
        <w:t>Be Kind to Yourself</w:t>
      </w:r>
      <w:r>
        <w:t>: It’s normal to feel anxious about making appointments, and it’s okay to take your time. You’ve done an important task by scheduling it, so give yourself credit for taking care of your health.</w:t>
      </w:r>
    </w:p>
    <w:p w14:paraId="4AC439FE" w14:textId="77777777" w:rsidR="0069127D" w:rsidRDefault="00000000">
      <w:pPr>
        <w:jc w:val="center"/>
      </w:pPr>
      <w:r>
        <w:pict w14:anchorId="74B9E05C">
          <v:rect id="_x0000_i1590" style="width:0;height:1.5pt" o:hralign="center" o:hrstd="t" o:hr="t" fillcolor="#a0a0a0" stroked="f"/>
        </w:pict>
      </w:r>
    </w:p>
    <w:p w14:paraId="64F194C5" w14:textId="77777777" w:rsidR="0069127D" w:rsidRDefault="00000000">
      <w:pPr>
        <w:spacing w:before="240" w:after="240"/>
        <w:rPr>
          <w:b/>
          <w:sz w:val="26"/>
          <w:szCs w:val="26"/>
        </w:rPr>
      </w:pPr>
      <w:r>
        <w:rPr>
          <w:b/>
          <w:sz w:val="26"/>
          <w:szCs w:val="26"/>
        </w:rPr>
        <w:t>Final Thoughts</w:t>
      </w:r>
    </w:p>
    <w:p w14:paraId="22E53F0E" w14:textId="77777777" w:rsidR="0069127D" w:rsidRDefault="00000000">
      <w:pPr>
        <w:spacing w:before="240" w:after="240"/>
      </w:pPr>
      <w:r>
        <w:t>By following these steps, you can make a doctor’s appointment with less anxiety and more confidence. Taking it step by step and being prepared in advance will make the process feel more manageable.</w:t>
      </w:r>
    </w:p>
    <w:p w14:paraId="4FB0CEBB" w14:textId="77777777" w:rsidR="0069127D" w:rsidRDefault="00000000">
      <w:pPr>
        <w:jc w:val="center"/>
      </w:pPr>
      <w:r>
        <w:pict w14:anchorId="19E10CDB">
          <v:rect id="_x0000_i1591" style="width:0;height:1.5pt" o:hralign="center" o:hrstd="t" o:hr="t" fillcolor="#a0a0a0" stroked="f"/>
        </w:pict>
      </w:r>
    </w:p>
    <w:p w14:paraId="4CF7C32F" w14:textId="77777777" w:rsidR="0069127D" w:rsidRDefault="00000000">
      <w:pPr>
        <w:spacing w:before="240" w:after="240"/>
        <w:rPr>
          <w:b/>
          <w:sz w:val="32"/>
          <w:szCs w:val="32"/>
        </w:rPr>
      </w:pPr>
      <w:r>
        <w:rPr>
          <w:b/>
          <w:sz w:val="32"/>
          <w:szCs w:val="32"/>
        </w:rPr>
        <w:t>Booking Appointments (Dentist)</w:t>
      </w:r>
    </w:p>
    <w:p w14:paraId="5807C773" w14:textId="77777777" w:rsidR="0069127D" w:rsidRDefault="00000000">
      <w:pPr>
        <w:spacing w:before="240" w:after="240"/>
        <w:rPr>
          <w:i/>
        </w:rPr>
      </w:pPr>
      <w:r>
        <w:rPr>
          <w:i/>
        </w:rPr>
        <w:t xml:space="preserve">Making and attending a dentist appointment can be a challenging experience. The process can feel overwhelming, but breaking it down into clear steps and preparing for each stage can help reduce stress and make the experience more manageable. </w:t>
      </w:r>
    </w:p>
    <w:p w14:paraId="3D7B7DC4"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booking appointments with a dentist.</w:t>
      </w:r>
    </w:p>
    <w:p w14:paraId="45948CC3" w14:textId="77777777" w:rsidR="0069127D" w:rsidRDefault="00000000">
      <w:pPr>
        <w:jc w:val="center"/>
        <w:rPr>
          <w:i/>
        </w:rPr>
      </w:pPr>
      <w:r>
        <w:pict w14:anchorId="69B6E288">
          <v:rect id="_x0000_i1592" style="width:0;height:1.5pt" o:hralign="center" o:hrstd="t" o:hr="t" fillcolor="#a0a0a0" stroked="f"/>
        </w:pict>
      </w:r>
    </w:p>
    <w:p w14:paraId="6EE8F665" w14:textId="77777777" w:rsidR="0069127D" w:rsidRDefault="00000000">
      <w:pPr>
        <w:spacing w:before="240" w:after="240"/>
        <w:rPr>
          <w:b/>
          <w:sz w:val="26"/>
          <w:szCs w:val="26"/>
        </w:rPr>
      </w:pPr>
      <w:r>
        <w:rPr>
          <w:b/>
          <w:sz w:val="26"/>
          <w:szCs w:val="26"/>
        </w:rPr>
        <w:t>Prepare for the Appointment</w:t>
      </w:r>
    </w:p>
    <w:p w14:paraId="7A416D8F" w14:textId="77777777" w:rsidR="0069127D" w:rsidRDefault="00000000">
      <w:pPr>
        <w:spacing w:before="240" w:after="240"/>
      </w:pPr>
      <w:r>
        <w:t>Before making the appointment, it’s helpful to prepare yourself to reduce anxiety. These tips can help:</w:t>
      </w:r>
    </w:p>
    <w:p w14:paraId="3B15044E" w14:textId="77777777" w:rsidR="0069127D" w:rsidRDefault="00000000">
      <w:pPr>
        <w:numPr>
          <w:ilvl w:val="0"/>
          <w:numId w:val="116"/>
        </w:numPr>
      </w:pPr>
      <w:r>
        <w:rPr>
          <w:b/>
        </w:rPr>
        <w:t>Write down your concerns</w:t>
      </w:r>
      <w:r>
        <w:t>: If there are specific aspects of the visit that make you nervous (such as sounds, smells, or the idea of certain treatments), make a list. This way, you can explain these to the dentist or dental staff in advance.</w:t>
      </w:r>
    </w:p>
    <w:p w14:paraId="3052F9D5" w14:textId="77777777" w:rsidR="0069127D" w:rsidRDefault="00000000">
      <w:pPr>
        <w:numPr>
          <w:ilvl w:val="0"/>
          <w:numId w:val="116"/>
        </w:numPr>
      </w:pPr>
      <w:r>
        <w:rPr>
          <w:b/>
        </w:rPr>
        <w:t>Choose the right dentist</w:t>
      </w:r>
      <w:r>
        <w:t>: If you don’t already have a dentist, look for one who is experienced in treating people who have needs similar to yours. Many dental practices will advertise their experience with patients who need extra support.</w:t>
      </w:r>
    </w:p>
    <w:p w14:paraId="7A471D84" w14:textId="77777777" w:rsidR="0069127D" w:rsidRDefault="00000000">
      <w:pPr>
        <w:numPr>
          <w:ilvl w:val="0"/>
          <w:numId w:val="116"/>
        </w:numPr>
        <w:spacing w:after="240"/>
      </w:pPr>
      <w:r>
        <w:rPr>
          <w:b/>
        </w:rPr>
        <w:t>Bring a support person</w:t>
      </w:r>
      <w:r>
        <w:t>: If you feel more comfortable with someone you trust, ask a family member, friend, or carer to attend the appointment with you. This person can help with communication and offer reassurance.</w:t>
      </w:r>
    </w:p>
    <w:p w14:paraId="1544598D" w14:textId="77777777" w:rsidR="0069127D" w:rsidRDefault="00000000">
      <w:pPr>
        <w:jc w:val="center"/>
      </w:pPr>
      <w:r>
        <w:pict w14:anchorId="281D655B">
          <v:rect id="_x0000_i1593" style="width:0;height:1.5pt" o:hralign="center" o:hrstd="t" o:hr="t" fillcolor="#a0a0a0" stroked="f"/>
        </w:pict>
      </w:r>
    </w:p>
    <w:p w14:paraId="7A2C2ECA" w14:textId="77777777" w:rsidR="0069127D" w:rsidRDefault="00000000">
      <w:pPr>
        <w:spacing w:before="240" w:after="240"/>
        <w:rPr>
          <w:b/>
          <w:sz w:val="26"/>
          <w:szCs w:val="26"/>
        </w:rPr>
      </w:pPr>
      <w:r>
        <w:rPr>
          <w:b/>
          <w:sz w:val="26"/>
          <w:szCs w:val="26"/>
        </w:rPr>
        <w:t>Making the Appointment</w:t>
      </w:r>
    </w:p>
    <w:p w14:paraId="0C0C00E9" w14:textId="77777777" w:rsidR="0069127D" w:rsidRDefault="00000000">
      <w:pPr>
        <w:spacing w:before="240" w:after="240"/>
      </w:pPr>
      <w:r>
        <w:t>To make a dentist appointment, follow these steps:</w:t>
      </w:r>
    </w:p>
    <w:p w14:paraId="438B9222" w14:textId="77777777" w:rsidR="0069127D" w:rsidRDefault="00000000">
      <w:pPr>
        <w:spacing w:before="240" w:after="240"/>
        <w:rPr>
          <w:b/>
        </w:rPr>
      </w:pPr>
      <w:r>
        <w:rPr>
          <w:b/>
        </w:rPr>
        <w:t>Option 1: Call the Dentist</w:t>
      </w:r>
    </w:p>
    <w:p w14:paraId="5C71F1A0" w14:textId="77777777" w:rsidR="0069127D" w:rsidRDefault="00000000">
      <w:pPr>
        <w:numPr>
          <w:ilvl w:val="0"/>
          <w:numId w:val="1088"/>
        </w:numPr>
      </w:pPr>
      <w:r>
        <w:rPr>
          <w:b/>
        </w:rPr>
        <w:t>Find the contact information</w:t>
      </w:r>
      <w:r>
        <w:t>: You can find the phone number of the dentist by looking online.</w:t>
      </w:r>
    </w:p>
    <w:p w14:paraId="1A4F67B6" w14:textId="77777777" w:rsidR="0069127D" w:rsidRDefault="00000000">
      <w:pPr>
        <w:numPr>
          <w:ilvl w:val="0"/>
          <w:numId w:val="1088"/>
        </w:numPr>
      </w:pPr>
      <w:r>
        <w:rPr>
          <w:b/>
        </w:rPr>
        <w:t>Explain your needs</w:t>
      </w:r>
      <w:r>
        <w:t>: When calling, ask if they can accommodate your needs. This might include offering:</w:t>
      </w:r>
    </w:p>
    <w:p w14:paraId="734A69C3" w14:textId="77777777" w:rsidR="0069127D" w:rsidRDefault="00000000">
      <w:pPr>
        <w:numPr>
          <w:ilvl w:val="1"/>
          <w:numId w:val="1088"/>
        </w:numPr>
      </w:pPr>
      <w:r>
        <w:t>A quieter time for your appointment (e.g., early morning when the office is less busy).</w:t>
      </w:r>
    </w:p>
    <w:p w14:paraId="08C843F9" w14:textId="77777777" w:rsidR="0069127D" w:rsidRDefault="00000000">
      <w:pPr>
        <w:numPr>
          <w:ilvl w:val="1"/>
          <w:numId w:val="1088"/>
        </w:numPr>
      </w:pPr>
      <w:r>
        <w:t>A dentist or hygienist who is experienced with patients who have sensory sensitivities.</w:t>
      </w:r>
    </w:p>
    <w:p w14:paraId="05E44AC1" w14:textId="77777777" w:rsidR="0069127D" w:rsidRDefault="00000000">
      <w:pPr>
        <w:numPr>
          <w:ilvl w:val="1"/>
          <w:numId w:val="1088"/>
        </w:numPr>
      </w:pPr>
      <w:r>
        <w:t>Extra time for your appointment to avoid feeling rushed.</w:t>
      </w:r>
    </w:p>
    <w:p w14:paraId="2214706F" w14:textId="77777777" w:rsidR="0069127D" w:rsidRDefault="00000000">
      <w:pPr>
        <w:numPr>
          <w:ilvl w:val="0"/>
          <w:numId w:val="1088"/>
        </w:numPr>
        <w:spacing w:after="240"/>
      </w:pPr>
      <w:r>
        <w:rPr>
          <w:b/>
        </w:rPr>
        <w:t>Make the appointment</w:t>
      </w:r>
      <w:r>
        <w:t>: Choose a time that works for you and confirms that accommodations are available.</w:t>
      </w:r>
    </w:p>
    <w:p w14:paraId="052A0D26" w14:textId="77777777" w:rsidR="0069127D" w:rsidRDefault="00000000">
      <w:pPr>
        <w:spacing w:before="240" w:after="240"/>
        <w:rPr>
          <w:b/>
        </w:rPr>
      </w:pPr>
      <w:r>
        <w:rPr>
          <w:b/>
        </w:rPr>
        <w:t>Option 2: Online Appointment Booking</w:t>
      </w:r>
    </w:p>
    <w:p w14:paraId="39470E79" w14:textId="77777777" w:rsidR="0069127D" w:rsidRDefault="00000000">
      <w:pPr>
        <w:numPr>
          <w:ilvl w:val="0"/>
          <w:numId w:val="1336"/>
        </w:numPr>
      </w:pPr>
      <w:r>
        <w:rPr>
          <w:b/>
        </w:rPr>
        <w:t>Visit the dentist’s website</w:t>
      </w:r>
      <w:r>
        <w:t>: Many dental offices now offer online appointment booking. Look for an option to request an appointment.</w:t>
      </w:r>
    </w:p>
    <w:p w14:paraId="7602FD1D" w14:textId="77777777" w:rsidR="0069127D" w:rsidRDefault="00000000">
      <w:pPr>
        <w:numPr>
          <w:ilvl w:val="0"/>
          <w:numId w:val="1336"/>
        </w:numPr>
      </w:pPr>
      <w:r>
        <w:rPr>
          <w:b/>
        </w:rPr>
        <w:t>Write a message</w:t>
      </w:r>
      <w:r>
        <w:t>: If there’s an online form, use the comments section to explain that you may need adjustments or support during your visit.</w:t>
      </w:r>
    </w:p>
    <w:p w14:paraId="6BB53479" w14:textId="77777777" w:rsidR="0069127D" w:rsidRDefault="00000000">
      <w:pPr>
        <w:numPr>
          <w:ilvl w:val="0"/>
          <w:numId w:val="1336"/>
        </w:numPr>
        <w:spacing w:after="240"/>
      </w:pPr>
      <w:r>
        <w:rPr>
          <w:b/>
        </w:rPr>
        <w:t>Choose your preferred time</w:t>
      </w:r>
      <w:r>
        <w:t>: Select a time that suits you best.</w:t>
      </w:r>
    </w:p>
    <w:p w14:paraId="21AAF860" w14:textId="77777777" w:rsidR="0069127D" w:rsidRDefault="00000000">
      <w:pPr>
        <w:spacing w:before="240" w:after="240"/>
      </w:pPr>
      <w:r>
        <w:rPr>
          <w:b/>
        </w:rPr>
        <w:t>Tip</w:t>
      </w:r>
      <w:r>
        <w:t>: If making a phone call feels too stressful, you can ask a family member or trusted friend to make the appointment for you.</w:t>
      </w:r>
    </w:p>
    <w:p w14:paraId="37073C70" w14:textId="77777777" w:rsidR="0069127D" w:rsidRDefault="00000000">
      <w:pPr>
        <w:jc w:val="center"/>
      </w:pPr>
      <w:r>
        <w:pict w14:anchorId="0AC627C2">
          <v:rect id="_x0000_i1594" style="width:0;height:1.5pt" o:hralign="center" o:hrstd="t" o:hr="t" fillcolor="#a0a0a0" stroked="f"/>
        </w:pict>
      </w:r>
    </w:p>
    <w:p w14:paraId="2BA66C0E" w14:textId="77777777" w:rsidR="0069127D" w:rsidRDefault="00000000">
      <w:pPr>
        <w:spacing w:before="240" w:after="240"/>
        <w:rPr>
          <w:b/>
          <w:sz w:val="26"/>
          <w:szCs w:val="26"/>
        </w:rPr>
      </w:pPr>
      <w:r>
        <w:rPr>
          <w:b/>
          <w:sz w:val="26"/>
          <w:szCs w:val="26"/>
        </w:rPr>
        <w:t>Prepare for the Appointment Day</w:t>
      </w:r>
    </w:p>
    <w:p w14:paraId="2A8C26FC" w14:textId="77777777" w:rsidR="0069127D" w:rsidRDefault="00000000">
      <w:pPr>
        <w:spacing w:before="240" w:after="240"/>
      </w:pPr>
      <w:r>
        <w:t>The day of your appointment can trigger anxiety, so it's helpful to plan ahead:</w:t>
      </w:r>
    </w:p>
    <w:p w14:paraId="5DC0597A" w14:textId="77777777" w:rsidR="0069127D" w:rsidRDefault="00000000">
      <w:pPr>
        <w:numPr>
          <w:ilvl w:val="0"/>
          <w:numId w:val="695"/>
        </w:numPr>
      </w:pPr>
      <w:r>
        <w:rPr>
          <w:b/>
        </w:rPr>
        <w:t>Plan your route</w:t>
      </w:r>
      <w:r>
        <w:t>: Knowing how to get to the dentist, whether by car, public transport, or walking, can help reduce any travel-related anxiety. If possible, practice the route in advance.</w:t>
      </w:r>
    </w:p>
    <w:p w14:paraId="3735858C" w14:textId="77777777" w:rsidR="0069127D" w:rsidRDefault="00000000">
      <w:pPr>
        <w:numPr>
          <w:ilvl w:val="0"/>
          <w:numId w:val="695"/>
        </w:numPr>
      </w:pPr>
      <w:r>
        <w:rPr>
          <w:b/>
        </w:rPr>
        <w:t>Set reminders</w:t>
      </w:r>
      <w:r>
        <w:t>: Use your phone or a written calendar to remind you of the appointment time. This can help prevent any last-minute stress or confusion.</w:t>
      </w:r>
    </w:p>
    <w:p w14:paraId="1B5118BD" w14:textId="77777777" w:rsidR="0069127D" w:rsidRDefault="00000000">
      <w:pPr>
        <w:numPr>
          <w:ilvl w:val="0"/>
          <w:numId w:val="695"/>
        </w:numPr>
      </w:pPr>
      <w:r>
        <w:rPr>
          <w:b/>
        </w:rPr>
        <w:t>Bring comfort items</w:t>
      </w:r>
      <w:r>
        <w:t>: If you have sensory sensitivities, consider bringing noise-cancelling headphones, a fidget toy, or anything else that helps you feel comfortable and grounded.</w:t>
      </w:r>
    </w:p>
    <w:p w14:paraId="112ECC13" w14:textId="77777777" w:rsidR="0069127D" w:rsidRDefault="00000000">
      <w:pPr>
        <w:numPr>
          <w:ilvl w:val="0"/>
          <w:numId w:val="695"/>
        </w:numPr>
        <w:spacing w:after="240"/>
      </w:pPr>
      <w:r>
        <w:rPr>
          <w:b/>
        </w:rPr>
        <w:t>Take deep breaths</w:t>
      </w:r>
      <w:r>
        <w:t>: Practice deep breathing exercises before you leave home to calm your nerves.</w:t>
      </w:r>
    </w:p>
    <w:p w14:paraId="4B57BE55" w14:textId="77777777" w:rsidR="0069127D" w:rsidRDefault="00000000">
      <w:pPr>
        <w:jc w:val="center"/>
      </w:pPr>
      <w:r>
        <w:pict w14:anchorId="6EEFECD4">
          <v:rect id="_x0000_i1595" style="width:0;height:1.5pt" o:hralign="center" o:hrstd="t" o:hr="t" fillcolor="#a0a0a0" stroked="f"/>
        </w:pict>
      </w:r>
    </w:p>
    <w:p w14:paraId="002D9D06" w14:textId="77777777" w:rsidR="0069127D" w:rsidRDefault="00000000">
      <w:pPr>
        <w:spacing w:before="240" w:after="240"/>
        <w:rPr>
          <w:b/>
          <w:sz w:val="26"/>
          <w:szCs w:val="26"/>
        </w:rPr>
      </w:pPr>
      <w:r>
        <w:rPr>
          <w:b/>
          <w:sz w:val="26"/>
          <w:szCs w:val="26"/>
        </w:rPr>
        <w:t>Arrive Early and Check In</w:t>
      </w:r>
    </w:p>
    <w:p w14:paraId="70ED8FFF" w14:textId="77777777" w:rsidR="0069127D" w:rsidRDefault="00000000">
      <w:pPr>
        <w:spacing w:before="240" w:after="240"/>
      </w:pPr>
      <w:r>
        <w:t>Arriving a bit early can help you feel more at ease, especially if you’re in an unfamiliar environment.</w:t>
      </w:r>
    </w:p>
    <w:p w14:paraId="64BA18E8" w14:textId="77777777" w:rsidR="0069127D" w:rsidRDefault="00000000">
      <w:pPr>
        <w:numPr>
          <w:ilvl w:val="0"/>
          <w:numId w:val="1257"/>
        </w:numPr>
      </w:pPr>
      <w:r>
        <w:rPr>
          <w:b/>
        </w:rPr>
        <w:t>Arrive early</w:t>
      </w:r>
      <w:r>
        <w:t>: Arriving 10–15 minutes before your appointment will give you time to fill out any necessary forms and adjust to the surroundings.</w:t>
      </w:r>
    </w:p>
    <w:p w14:paraId="525A5A77" w14:textId="77777777" w:rsidR="0069127D" w:rsidRDefault="00000000">
      <w:pPr>
        <w:numPr>
          <w:ilvl w:val="0"/>
          <w:numId w:val="1257"/>
        </w:numPr>
        <w:spacing w:after="240"/>
      </w:pPr>
      <w:r>
        <w:rPr>
          <w:b/>
        </w:rPr>
        <w:t>Check in</w:t>
      </w:r>
      <w:r>
        <w:t>: Once you arrive, let the receptionist know your name and that you may need reasonable adjustments during your visit. This can help them prepare and provide any accommodations you need, such as allowing you to sit in a quieter area or speak to the dentist about your needs.</w:t>
      </w:r>
    </w:p>
    <w:p w14:paraId="6F4D6D6E" w14:textId="77777777" w:rsidR="0069127D" w:rsidRDefault="00000000">
      <w:pPr>
        <w:jc w:val="center"/>
      </w:pPr>
      <w:r>
        <w:pict w14:anchorId="055D796E">
          <v:rect id="_x0000_i1596" style="width:0;height:1.5pt" o:hralign="center" o:hrstd="t" o:hr="t" fillcolor="#a0a0a0" stroked="f"/>
        </w:pict>
      </w:r>
    </w:p>
    <w:p w14:paraId="086C0BE0" w14:textId="77777777" w:rsidR="0069127D" w:rsidRDefault="00000000">
      <w:pPr>
        <w:spacing w:before="240" w:after="240"/>
        <w:rPr>
          <w:b/>
          <w:sz w:val="26"/>
          <w:szCs w:val="26"/>
        </w:rPr>
      </w:pPr>
      <w:r>
        <w:rPr>
          <w:b/>
          <w:sz w:val="26"/>
          <w:szCs w:val="26"/>
        </w:rPr>
        <w:t>Communicate Your Needs to the Dentist</w:t>
      </w:r>
    </w:p>
    <w:p w14:paraId="34104E0B" w14:textId="77777777" w:rsidR="0069127D" w:rsidRDefault="00000000">
      <w:pPr>
        <w:spacing w:before="240" w:after="240"/>
      </w:pPr>
      <w:r>
        <w:t>When you meet the dentist or dental hygienist, it’s essential to communicate your needs. Here are some tips for explaining your needs:</w:t>
      </w:r>
    </w:p>
    <w:p w14:paraId="708EC247" w14:textId="77777777" w:rsidR="0069127D" w:rsidRDefault="00000000">
      <w:pPr>
        <w:numPr>
          <w:ilvl w:val="0"/>
          <w:numId w:val="257"/>
        </w:numPr>
      </w:pPr>
      <w:r>
        <w:rPr>
          <w:b/>
        </w:rPr>
        <w:t>Explain your condition</w:t>
      </w:r>
      <w:r>
        <w:t>: Let them know about things that you may struggle with during dental visits. For example:</w:t>
      </w:r>
    </w:p>
    <w:p w14:paraId="2FC0062B" w14:textId="77777777" w:rsidR="0069127D" w:rsidRDefault="00000000">
      <w:pPr>
        <w:numPr>
          <w:ilvl w:val="1"/>
          <w:numId w:val="257"/>
        </w:numPr>
      </w:pPr>
      <w:r>
        <w:t>"I have difficulty with certain noises or lights."</w:t>
      </w:r>
    </w:p>
    <w:p w14:paraId="74B97A82" w14:textId="77777777" w:rsidR="0069127D" w:rsidRDefault="00000000">
      <w:pPr>
        <w:numPr>
          <w:ilvl w:val="1"/>
          <w:numId w:val="257"/>
        </w:numPr>
      </w:pPr>
      <w:r>
        <w:t>"I may need breaks during the appointment if I get overwhelmed."</w:t>
      </w:r>
    </w:p>
    <w:p w14:paraId="0A9DB3BB" w14:textId="77777777" w:rsidR="0069127D" w:rsidRDefault="00000000">
      <w:pPr>
        <w:numPr>
          <w:ilvl w:val="1"/>
          <w:numId w:val="257"/>
        </w:numPr>
      </w:pPr>
      <w:r>
        <w:t>"I have sensory sensitivities, so some things may feel too intense for me."</w:t>
      </w:r>
    </w:p>
    <w:p w14:paraId="5F04D2FD" w14:textId="77777777" w:rsidR="0069127D" w:rsidRDefault="00000000">
      <w:pPr>
        <w:numPr>
          <w:ilvl w:val="0"/>
          <w:numId w:val="257"/>
        </w:numPr>
      </w:pPr>
      <w:r>
        <w:rPr>
          <w:b/>
        </w:rPr>
        <w:t>Ask for adjustments</w:t>
      </w:r>
      <w:r>
        <w:t>: Request things that will make the visit easier for you, such as:</w:t>
      </w:r>
    </w:p>
    <w:p w14:paraId="571F2DBE" w14:textId="77777777" w:rsidR="0069127D" w:rsidRDefault="00000000">
      <w:pPr>
        <w:numPr>
          <w:ilvl w:val="1"/>
          <w:numId w:val="257"/>
        </w:numPr>
      </w:pPr>
      <w:r>
        <w:rPr>
          <w:b/>
        </w:rPr>
        <w:t>Quieter equipment or lighting</w:t>
      </w:r>
      <w:r>
        <w:t>: If the sounds or bright lights in the room are difficult to manage, ask if they can dim the lights or use quieter tools.</w:t>
      </w:r>
    </w:p>
    <w:p w14:paraId="622AB933" w14:textId="77777777" w:rsidR="0069127D" w:rsidRDefault="00000000">
      <w:pPr>
        <w:numPr>
          <w:ilvl w:val="1"/>
          <w:numId w:val="257"/>
        </w:numPr>
      </w:pPr>
      <w:r>
        <w:rPr>
          <w:b/>
        </w:rPr>
        <w:t>Shorter appointments</w:t>
      </w:r>
      <w:r>
        <w:t>: If long visits are challenging, ask if they can break up the appointment into smaller sessions.</w:t>
      </w:r>
    </w:p>
    <w:p w14:paraId="1C0FB7F1" w14:textId="77777777" w:rsidR="0069127D" w:rsidRDefault="00000000">
      <w:pPr>
        <w:numPr>
          <w:ilvl w:val="1"/>
          <w:numId w:val="257"/>
        </w:numPr>
      </w:pPr>
      <w:r>
        <w:rPr>
          <w:b/>
        </w:rPr>
        <w:t>The option for breaks</w:t>
      </w:r>
      <w:r>
        <w:t>: If you get anxious during the procedure, ask if you can take short breaks.</w:t>
      </w:r>
    </w:p>
    <w:p w14:paraId="221046EF" w14:textId="77777777" w:rsidR="0069127D" w:rsidRDefault="00000000">
      <w:pPr>
        <w:numPr>
          <w:ilvl w:val="0"/>
          <w:numId w:val="257"/>
        </w:numPr>
        <w:spacing w:after="240"/>
      </w:pPr>
      <w:r>
        <w:rPr>
          <w:b/>
        </w:rPr>
        <w:t>Discuss any specific concerns</w:t>
      </w:r>
      <w:r>
        <w:t>: If there’s a particular procedure or sensation that worries you (e.g., feeling the vibration of the drill), let the dentist know so they can provide explanations or help prepare you for what to expect.</w:t>
      </w:r>
    </w:p>
    <w:p w14:paraId="657E0302" w14:textId="77777777" w:rsidR="0069127D" w:rsidRDefault="00000000">
      <w:pPr>
        <w:jc w:val="center"/>
      </w:pPr>
      <w:r>
        <w:pict w14:anchorId="6E08208A">
          <v:rect id="_x0000_i1597" style="width:0;height:1.5pt" o:hralign="center" o:hrstd="t" o:hr="t" fillcolor="#a0a0a0" stroked="f"/>
        </w:pict>
      </w:r>
    </w:p>
    <w:p w14:paraId="2E4648CE" w14:textId="77777777" w:rsidR="0069127D" w:rsidRDefault="00000000">
      <w:pPr>
        <w:spacing w:before="240" w:after="240"/>
        <w:rPr>
          <w:b/>
          <w:sz w:val="26"/>
          <w:szCs w:val="26"/>
        </w:rPr>
      </w:pPr>
      <w:r>
        <w:rPr>
          <w:b/>
          <w:sz w:val="26"/>
          <w:szCs w:val="26"/>
        </w:rPr>
        <w:t>During the Appointment</w:t>
      </w:r>
    </w:p>
    <w:p w14:paraId="5963E1F3" w14:textId="77777777" w:rsidR="0069127D" w:rsidRDefault="00000000">
      <w:pPr>
        <w:spacing w:before="240" w:after="240"/>
      </w:pPr>
      <w:r>
        <w:t>When you’re in the dental chair, take things one step at a time:</w:t>
      </w:r>
    </w:p>
    <w:p w14:paraId="67DFFC52" w14:textId="77777777" w:rsidR="0069127D" w:rsidRDefault="00000000">
      <w:pPr>
        <w:numPr>
          <w:ilvl w:val="0"/>
          <w:numId w:val="1344"/>
        </w:numPr>
      </w:pPr>
      <w:r>
        <w:rPr>
          <w:b/>
        </w:rPr>
        <w:t>Ask for reassurance</w:t>
      </w:r>
      <w:r>
        <w:t>: It’s okay to ask the dentist to explain what they’re doing before each step. This can help you feel more in control.</w:t>
      </w:r>
    </w:p>
    <w:p w14:paraId="16DFB5DA" w14:textId="77777777" w:rsidR="0069127D" w:rsidRDefault="00000000">
      <w:pPr>
        <w:numPr>
          <w:ilvl w:val="0"/>
          <w:numId w:val="1344"/>
        </w:numPr>
      </w:pPr>
      <w:r>
        <w:rPr>
          <w:b/>
        </w:rPr>
        <w:t>Use coping strategies</w:t>
      </w:r>
      <w:r>
        <w:t>: If you start feeling anxious during the appointment, try grounding techniques like:</w:t>
      </w:r>
    </w:p>
    <w:p w14:paraId="1F501A6E" w14:textId="77777777" w:rsidR="0069127D" w:rsidRDefault="00000000">
      <w:pPr>
        <w:numPr>
          <w:ilvl w:val="1"/>
          <w:numId w:val="1344"/>
        </w:numPr>
      </w:pPr>
      <w:r>
        <w:t>Focusing on your breathing.</w:t>
      </w:r>
    </w:p>
    <w:p w14:paraId="5F12A435" w14:textId="77777777" w:rsidR="0069127D" w:rsidRDefault="00000000">
      <w:pPr>
        <w:numPr>
          <w:ilvl w:val="1"/>
          <w:numId w:val="1344"/>
        </w:numPr>
      </w:pPr>
      <w:r>
        <w:t>Squeezing a stress ball or holding a fidget item.</w:t>
      </w:r>
    </w:p>
    <w:p w14:paraId="69327292" w14:textId="77777777" w:rsidR="0069127D" w:rsidRDefault="00000000">
      <w:pPr>
        <w:numPr>
          <w:ilvl w:val="1"/>
          <w:numId w:val="1344"/>
        </w:numPr>
      </w:pPr>
      <w:r>
        <w:t>Looking away from the dental tools if they trigger anxiety.</w:t>
      </w:r>
    </w:p>
    <w:p w14:paraId="4F624BC4" w14:textId="77777777" w:rsidR="0069127D" w:rsidRDefault="00000000">
      <w:pPr>
        <w:numPr>
          <w:ilvl w:val="0"/>
          <w:numId w:val="1344"/>
        </w:numPr>
        <w:spacing w:after="240"/>
      </w:pPr>
      <w:r>
        <w:rPr>
          <w:b/>
        </w:rPr>
        <w:t>Request a break</w:t>
      </w:r>
      <w:r>
        <w:t>: If you’re feeling overwhelmed, don’t hesitate to ask for a break. Dentists are usually very understanding and can pause the treatment when needed.</w:t>
      </w:r>
    </w:p>
    <w:p w14:paraId="09017A4B" w14:textId="77777777" w:rsidR="0069127D" w:rsidRDefault="00000000">
      <w:pPr>
        <w:spacing w:before="240" w:after="240"/>
      </w:pPr>
      <w:r>
        <w:rPr>
          <w:b/>
        </w:rPr>
        <w:t>Tip</w:t>
      </w:r>
      <w:r>
        <w:t>: If you experience discomfort during the appointment (whether from the procedure or the environment), let the dentist know immediately so they can adjust their approach.</w:t>
      </w:r>
    </w:p>
    <w:p w14:paraId="18BD4BCA" w14:textId="77777777" w:rsidR="0069127D" w:rsidRDefault="00000000">
      <w:pPr>
        <w:jc w:val="center"/>
      </w:pPr>
      <w:r>
        <w:pict w14:anchorId="48D53516">
          <v:rect id="_x0000_i1598" style="width:0;height:1.5pt" o:hralign="center" o:hrstd="t" o:hr="t" fillcolor="#a0a0a0" stroked="f"/>
        </w:pict>
      </w:r>
    </w:p>
    <w:p w14:paraId="3111553B" w14:textId="77777777" w:rsidR="0069127D" w:rsidRDefault="00000000">
      <w:pPr>
        <w:spacing w:before="240" w:after="240"/>
        <w:rPr>
          <w:b/>
          <w:sz w:val="26"/>
          <w:szCs w:val="26"/>
        </w:rPr>
      </w:pPr>
      <w:r>
        <w:rPr>
          <w:b/>
          <w:sz w:val="26"/>
          <w:szCs w:val="26"/>
        </w:rPr>
        <w:t>After the Appointment</w:t>
      </w:r>
    </w:p>
    <w:p w14:paraId="00FF91E7" w14:textId="77777777" w:rsidR="0069127D" w:rsidRDefault="00000000">
      <w:pPr>
        <w:spacing w:before="240" w:after="240"/>
      </w:pPr>
      <w:r>
        <w:t>Once your appointment is complete, it’s important to follow up:</w:t>
      </w:r>
    </w:p>
    <w:p w14:paraId="678CF9BF" w14:textId="77777777" w:rsidR="0069127D" w:rsidRDefault="00000000">
      <w:pPr>
        <w:numPr>
          <w:ilvl w:val="0"/>
          <w:numId w:val="920"/>
        </w:numPr>
      </w:pPr>
      <w:r>
        <w:rPr>
          <w:b/>
        </w:rPr>
        <w:t>Ask for feedback</w:t>
      </w:r>
      <w:r>
        <w:t>: If you need to schedule a follow-up or a cleaning, ask the dentist to explain what’s next and ensure you’re comfortable with the next steps.</w:t>
      </w:r>
    </w:p>
    <w:p w14:paraId="26560262" w14:textId="77777777" w:rsidR="0069127D" w:rsidRDefault="00000000">
      <w:pPr>
        <w:numPr>
          <w:ilvl w:val="0"/>
          <w:numId w:val="920"/>
        </w:numPr>
        <w:spacing w:after="240"/>
      </w:pPr>
      <w:r>
        <w:rPr>
          <w:b/>
        </w:rPr>
        <w:t>Take care of yourself</w:t>
      </w:r>
      <w:r>
        <w:t>: After the appointment, take some time to relax. It’s normal to feel emotionally or physically drained after a visit to the dentist, especially if the experience is difficult.</w:t>
      </w:r>
    </w:p>
    <w:p w14:paraId="4CA6416B" w14:textId="77777777" w:rsidR="0069127D" w:rsidRDefault="00000000">
      <w:pPr>
        <w:jc w:val="center"/>
      </w:pPr>
      <w:r>
        <w:pict w14:anchorId="366256A6">
          <v:rect id="_x0000_i1599" style="width:0;height:1.5pt" o:hralign="center" o:hrstd="t" o:hr="t" fillcolor="#a0a0a0" stroked="f"/>
        </w:pict>
      </w:r>
    </w:p>
    <w:p w14:paraId="21287B37" w14:textId="77777777" w:rsidR="0069127D" w:rsidRDefault="00000000">
      <w:pPr>
        <w:spacing w:before="240" w:after="240"/>
        <w:rPr>
          <w:b/>
          <w:sz w:val="26"/>
          <w:szCs w:val="26"/>
        </w:rPr>
      </w:pPr>
      <w:r>
        <w:rPr>
          <w:b/>
          <w:sz w:val="26"/>
          <w:szCs w:val="26"/>
        </w:rPr>
        <w:t>Follow-up and Next Steps</w:t>
      </w:r>
    </w:p>
    <w:p w14:paraId="290BC28D" w14:textId="77777777" w:rsidR="0069127D" w:rsidRDefault="00000000">
      <w:pPr>
        <w:numPr>
          <w:ilvl w:val="0"/>
          <w:numId w:val="657"/>
        </w:numPr>
      </w:pPr>
      <w:r>
        <w:rPr>
          <w:b/>
        </w:rPr>
        <w:t>Follow-up appointments</w:t>
      </w:r>
      <w:r>
        <w:t>: If you need follow-up visits, try to book them during a quieter time and keep track of when they’re scheduled.</w:t>
      </w:r>
    </w:p>
    <w:p w14:paraId="43335F55" w14:textId="77777777" w:rsidR="0069127D" w:rsidRDefault="00000000">
      <w:pPr>
        <w:numPr>
          <w:ilvl w:val="0"/>
          <w:numId w:val="657"/>
        </w:numPr>
        <w:spacing w:after="240"/>
      </w:pPr>
      <w:r>
        <w:rPr>
          <w:b/>
        </w:rPr>
        <w:t>Keep communication open</w:t>
      </w:r>
      <w:r>
        <w:t>: For future visits, you can continue to communicate your needs, and over time, you may become more comfortable with the process.</w:t>
      </w:r>
    </w:p>
    <w:p w14:paraId="24DD1DFE" w14:textId="77777777" w:rsidR="0069127D" w:rsidRDefault="00000000">
      <w:pPr>
        <w:jc w:val="center"/>
      </w:pPr>
      <w:r>
        <w:pict w14:anchorId="75A2E6FB">
          <v:rect id="_x0000_i1600" style="width:0;height:1.5pt" o:hralign="center" o:hrstd="t" o:hr="t" fillcolor="#a0a0a0" stroked="f"/>
        </w:pict>
      </w:r>
    </w:p>
    <w:p w14:paraId="51D45225" w14:textId="77777777" w:rsidR="0069127D" w:rsidRDefault="00000000">
      <w:pPr>
        <w:spacing w:before="240" w:after="240"/>
        <w:rPr>
          <w:b/>
          <w:sz w:val="26"/>
          <w:szCs w:val="26"/>
        </w:rPr>
      </w:pPr>
      <w:r>
        <w:rPr>
          <w:b/>
          <w:sz w:val="26"/>
          <w:szCs w:val="26"/>
        </w:rPr>
        <w:t>Additional Tips</w:t>
      </w:r>
    </w:p>
    <w:p w14:paraId="59602A1C" w14:textId="77777777" w:rsidR="0069127D" w:rsidRDefault="00000000">
      <w:pPr>
        <w:numPr>
          <w:ilvl w:val="0"/>
          <w:numId w:val="1003"/>
        </w:numPr>
      </w:pPr>
      <w:r>
        <w:rPr>
          <w:b/>
        </w:rPr>
        <w:t>Bring a visual aid or written plan</w:t>
      </w:r>
      <w:r>
        <w:t>: If verbal communication is hard for you during the appointment, consider bringing a visual aid or written plan that explains how the dentist can help accommodate you.</w:t>
      </w:r>
    </w:p>
    <w:p w14:paraId="593C57C0" w14:textId="77777777" w:rsidR="0069127D" w:rsidRDefault="00000000">
      <w:pPr>
        <w:numPr>
          <w:ilvl w:val="0"/>
          <w:numId w:val="1003"/>
        </w:numPr>
        <w:spacing w:after="240"/>
      </w:pPr>
      <w:r>
        <w:rPr>
          <w:b/>
        </w:rPr>
        <w:t>Prepare for sensory challenges</w:t>
      </w:r>
      <w:r>
        <w:t>: Some dental practices may have bright lights or loud sounds. Preparing for these triggers can help you feel more in control.</w:t>
      </w:r>
    </w:p>
    <w:p w14:paraId="7AFF49F2" w14:textId="77777777" w:rsidR="0069127D" w:rsidRDefault="00000000">
      <w:pPr>
        <w:jc w:val="center"/>
      </w:pPr>
      <w:r>
        <w:pict w14:anchorId="058432BC">
          <v:rect id="_x0000_i1601" style="width:0;height:1.5pt" o:hralign="center" o:hrstd="t" o:hr="t" fillcolor="#a0a0a0" stroked="f"/>
        </w:pict>
      </w:r>
    </w:p>
    <w:p w14:paraId="2EC4CA04" w14:textId="77777777" w:rsidR="0069127D" w:rsidRDefault="00000000">
      <w:pPr>
        <w:spacing w:before="240" w:after="240"/>
        <w:rPr>
          <w:b/>
          <w:sz w:val="26"/>
          <w:szCs w:val="26"/>
        </w:rPr>
      </w:pPr>
      <w:r>
        <w:rPr>
          <w:b/>
          <w:sz w:val="26"/>
          <w:szCs w:val="26"/>
        </w:rPr>
        <w:t>Final Thoughts</w:t>
      </w:r>
    </w:p>
    <w:p w14:paraId="4E86D418" w14:textId="77777777" w:rsidR="0069127D" w:rsidRDefault="00000000">
      <w:pPr>
        <w:spacing w:before="240" w:after="240"/>
      </w:pPr>
      <w:r>
        <w:t>While making and attending a dentist appointment can be challenging, breaking it down into small, manageable steps can help you feel more in control. By preparing ahead of time, communicating your needs clearly, and using coping strategies, you can have a more positive experience at the dentist.</w:t>
      </w:r>
    </w:p>
    <w:p w14:paraId="258371FD" w14:textId="77777777" w:rsidR="0069127D" w:rsidRDefault="00000000">
      <w:pPr>
        <w:jc w:val="center"/>
      </w:pPr>
      <w:r>
        <w:pict w14:anchorId="3B9AFA0A">
          <v:rect id="_x0000_i1602" style="width:0;height:1.5pt" o:hralign="center" o:hrstd="t" o:hr="t" fillcolor="#a0a0a0" stroked="f"/>
        </w:pict>
      </w:r>
    </w:p>
    <w:p w14:paraId="3EB8C583" w14:textId="77777777" w:rsidR="0069127D" w:rsidRDefault="00000000">
      <w:pPr>
        <w:spacing w:before="240" w:after="240"/>
        <w:rPr>
          <w:b/>
          <w:sz w:val="32"/>
          <w:szCs w:val="32"/>
        </w:rPr>
      </w:pPr>
      <w:r>
        <w:rPr>
          <w:b/>
          <w:sz w:val="32"/>
          <w:szCs w:val="32"/>
        </w:rPr>
        <w:t>Booking Appointments (Optician)</w:t>
      </w:r>
    </w:p>
    <w:p w14:paraId="517DFAD2" w14:textId="77777777" w:rsidR="0069127D" w:rsidRDefault="00000000">
      <w:pPr>
        <w:spacing w:before="240" w:after="240"/>
        <w:rPr>
          <w:i/>
        </w:rPr>
      </w:pPr>
      <w:r>
        <w:rPr>
          <w:i/>
        </w:rPr>
        <w:t>Making an optician's appointment and attending it can be a stressful experience.</w:t>
      </w:r>
    </w:p>
    <w:p w14:paraId="690C2806"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booking appointments with an optician.</w:t>
      </w:r>
    </w:p>
    <w:p w14:paraId="126850F0" w14:textId="77777777" w:rsidR="0069127D" w:rsidRDefault="00000000">
      <w:pPr>
        <w:jc w:val="center"/>
      </w:pPr>
      <w:r>
        <w:pict w14:anchorId="43771DC3">
          <v:rect id="_x0000_i1603" style="width:0;height:1.5pt" o:hralign="center" o:hrstd="t" o:hr="t" fillcolor="#a0a0a0" stroked="f"/>
        </w:pict>
      </w:r>
    </w:p>
    <w:p w14:paraId="46F5CA19" w14:textId="77777777" w:rsidR="0069127D" w:rsidRDefault="00000000">
      <w:pPr>
        <w:spacing w:before="240" w:after="240"/>
        <w:rPr>
          <w:b/>
          <w:sz w:val="26"/>
          <w:szCs w:val="26"/>
        </w:rPr>
      </w:pPr>
      <w:r>
        <w:rPr>
          <w:b/>
          <w:sz w:val="26"/>
          <w:szCs w:val="26"/>
        </w:rPr>
        <w:t>Find an Optician</w:t>
      </w:r>
    </w:p>
    <w:p w14:paraId="5E5702C9" w14:textId="77777777" w:rsidR="0069127D" w:rsidRDefault="00000000">
      <w:pPr>
        <w:spacing w:before="240" w:after="240"/>
      </w:pPr>
      <w:r>
        <w:t>First, you'll need to find an optician (or optometrist) for your eye appointment.</w:t>
      </w:r>
    </w:p>
    <w:p w14:paraId="4B12D3D4" w14:textId="77777777" w:rsidR="0069127D" w:rsidRDefault="00000000">
      <w:pPr>
        <w:numPr>
          <w:ilvl w:val="0"/>
          <w:numId w:val="520"/>
        </w:numPr>
      </w:pPr>
      <w:r>
        <w:rPr>
          <w:b/>
        </w:rPr>
        <w:t>Search Online</w:t>
      </w:r>
      <w:r>
        <w:t>: You can search for local opticians by typing "opticians near me" or asking for recommendations from family or friends.</w:t>
      </w:r>
    </w:p>
    <w:p w14:paraId="2C553AB1" w14:textId="77777777" w:rsidR="0069127D" w:rsidRDefault="00000000">
      <w:pPr>
        <w:numPr>
          <w:ilvl w:val="0"/>
          <w:numId w:val="520"/>
        </w:numPr>
        <w:spacing w:after="240"/>
      </w:pPr>
      <w:r>
        <w:rPr>
          <w:b/>
        </w:rPr>
        <w:t>Call Ahead for Special Requirements</w:t>
      </w:r>
      <w:r>
        <w:t>: If you need any accommodations (like extra time or a quiet room), call ahead to let the optician’s office know about your needs. This will help them be prepared and make the experience more comfortable for you.</w:t>
      </w:r>
    </w:p>
    <w:p w14:paraId="5CB96780" w14:textId="77777777" w:rsidR="0069127D" w:rsidRDefault="00000000">
      <w:pPr>
        <w:jc w:val="center"/>
      </w:pPr>
      <w:r>
        <w:pict w14:anchorId="4BBD8A4C">
          <v:rect id="_x0000_i1604" style="width:0;height:1.5pt" o:hralign="center" o:hrstd="t" o:hr="t" fillcolor="#a0a0a0" stroked="f"/>
        </w:pict>
      </w:r>
    </w:p>
    <w:p w14:paraId="4FC4731D" w14:textId="77777777" w:rsidR="0069127D" w:rsidRDefault="00000000">
      <w:pPr>
        <w:spacing w:before="240" w:after="240"/>
        <w:rPr>
          <w:b/>
          <w:sz w:val="26"/>
          <w:szCs w:val="26"/>
        </w:rPr>
      </w:pPr>
      <w:r>
        <w:rPr>
          <w:b/>
          <w:sz w:val="26"/>
          <w:szCs w:val="26"/>
        </w:rPr>
        <w:t>Book Your Appointment</w:t>
      </w:r>
    </w:p>
    <w:p w14:paraId="3E8102AA" w14:textId="77777777" w:rsidR="0069127D" w:rsidRDefault="00000000">
      <w:pPr>
        <w:spacing w:before="240" w:after="240"/>
      </w:pPr>
      <w:r>
        <w:t>Once you’ve selected an optician, you’ll need to book an appointment.</w:t>
      </w:r>
    </w:p>
    <w:p w14:paraId="76501982" w14:textId="77777777" w:rsidR="0069127D" w:rsidRDefault="00000000">
      <w:pPr>
        <w:spacing w:before="240" w:after="240"/>
        <w:rPr>
          <w:b/>
        </w:rPr>
      </w:pPr>
      <w:r>
        <w:rPr>
          <w:b/>
        </w:rPr>
        <w:t>Booking by Phone:</w:t>
      </w:r>
    </w:p>
    <w:p w14:paraId="79EF83B0" w14:textId="77777777" w:rsidR="0069127D" w:rsidRDefault="00000000">
      <w:pPr>
        <w:numPr>
          <w:ilvl w:val="0"/>
          <w:numId w:val="847"/>
        </w:numPr>
      </w:pPr>
      <w:r>
        <w:rPr>
          <w:b/>
        </w:rPr>
        <w:t>Prepare Ahead</w:t>
      </w:r>
      <w:r>
        <w:t>: Write down what you need to say if talking on the phone makes you anxious. For example:</w:t>
      </w:r>
    </w:p>
    <w:p w14:paraId="749BF3B1" w14:textId="77777777" w:rsidR="0069127D" w:rsidRDefault="00000000">
      <w:pPr>
        <w:numPr>
          <w:ilvl w:val="1"/>
          <w:numId w:val="847"/>
        </w:numPr>
      </w:pPr>
      <w:r>
        <w:t>Your name, contact information, and reason for booking (e.g., eye test, glasses, etc.).</w:t>
      </w:r>
    </w:p>
    <w:p w14:paraId="1DE0B7C7" w14:textId="77777777" w:rsidR="0069127D" w:rsidRDefault="00000000">
      <w:pPr>
        <w:numPr>
          <w:ilvl w:val="1"/>
          <w:numId w:val="847"/>
        </w:numPr>
      </w:pPr>
      <w:r>
        <w:t>Any special accommodations you may need (e.g., "I have autism and may need extra time" or "I have anxiety and might need breaks during the appointment").</w:t>
      </w:r>
    </w:p>
    <w:p w14:paraId="50F7051D" w14:textId="77777777" w:rsidR="0069127D" w:rsidRDefault="00000000">
      <w:pPr>
        <w:numPr>
          <w:ilvl w:val="0"/>
          <w:numId w:val="847"/>
        </w:numPr>
      </w:pPr>
      <w:r>
        <w:rPr>
          <w:b/>
        </w:rPr>
        <w:t>Ask for a Quiet Time</w:t>
      </w:r>
      <w:r>
        <w:t>: If noise or crowded spaces cause anxiety, ask if there are times when the office is quieter, such as early mornings or mid-week.</w:t>
      </w:r>
    </w:p>
    <w:p w14:paraId="2F8C0FBD" w14:textId="77777777" w:rsidR="0069127D" w:rsidRDefault="00000000">
      <w:pPr>
        <w:numPr>
          <w:ilvl w:val="0"/>
          <w:numId w:val="847"/>
        </w:numPr>
        <w:spacing w:after="240"/>
      </w:pPr>
      <w:r>
        <w:rPr>
          <w:b/>
        </w:rPr>
        <w:t>Confirm the Appointment</w:t>
      </w:r>
      <w:r>
        <w:t>: Before you finish, confirm the time and date of your appointment.</w:t>
      </w:r>
    </w:p>
    <w:p w14:paraId="2B449636" w14:textId="77777777" w:rsidR="0069127D" w:rsidRDefault="00000000">
      <w:pPr>
        <w:spacing w:before="240" w:after="240"/>
        <w:rPr>
          <w:b/>
        </w:rPr>
      </w:pPr>
      <w:r>
        <w:rPr>
          <w:b/>
        </w:rPr>
        <w:t>Booking Online:</w:t>
      </w:r>
    </w:p>
    <w:p w14:paraId="01435336" w14:textId="77777777" w:rsidR="0069127D" w:rsidRDefault="00000000">
      <w:pPr>
        <w:numPr>
          <w:ilvl w:val="0"/>
          <w:numId w:val="1379"/>
        </w:numPr>
      </w:pPr>
      <w:r>
        <w:rPr>
          <w:b/>
        </w:rPr>
        <w:t>Visit the Optician Website</w:t>
      </w:r>
      <w:r>
        <w:t>: Most opticians now offer online booking. Choose the day and time that works best for you.</w:t>
      </w:r>
    </w:p>
    <w:p w14:paraId="0EDBFDEF" w14:textId="77777777" w:rsidR="0069127D" w:rsidRDefault="00000000">
      <w:pPr>
        <w:numPr>
          <w:ilvl w:val="0"/>
          <w:numId w:val="1379"/>
        </w:numPr>
      </w:pPr>
      <w:r>
        <w:rPr>
          <w:b/>
        </w:rPr>
        <w:t>Provide Your Information</w:t>
      </w:r>
      <w:r>
        <w:t>: Fill in your details like name, phone number, and any special needs (e.g., "I need extra time" or "I am sensitive to noise").</w:t>
      </w:r>
    </w:p>
    <w:p w14:paraId="28A97FF6" w14:textId="77777777" w:rsidR="0069127D" w:rsidRDefault="00000000">
      <w:pPr>
        <w:numPr>
          <w:ilvl w:val="0"/>
          <w:numId w:val="1379"/>
        </w:numPr>
        <w:spacing w:after="240"/>
      </w:pPr>
      <w:r>
        <w:rPr>
          <w:b/>
        </w:rPr>
        <w:t>Get Confirmation</w:t>
      </w:r>
      <w:r>
        <w:t>: You should receive a confirmation email or text. Double-check that everything is correct.</w:t>
      </w:r>
    </w:p>
    <w:p w14:paraId="099EBFF3" w14:textId="77777777" w:rsidR="0069127D" w:rsidRDefault="00000000">
      <w:pPr>
        <w:jc w:val="center"/>
      </w:pPr>
      <w:r>
        <w:pict w14:anchorId="416F51E3">
          <v:rect id="_x0000_i1605" style="width:0;height:1.5pt" o:hralign="center" o:hrstd="t" o:hr="t" fillcolor="#a0a0a0" stroked="f"/>
        </w:pict>
      </w:r>
    </w:p>
    <w:p w14:paraId="2A367242" w14:textId="77777777" w:rsidR="0069127D" w:rsidRDefault="00000000">
      <w:pPr>
        <w:spacing w:before="240" w:after="240"/>
        <w:rPr>
          <w:b/>
          <w:sz w:val="26"/>
          <w:szCs w:val="26"/>
        </w:rPr>
      </w:pPr>
      <w:r>
        <w:rPr>
          <w:b/>
          <w:sz w:val="26"/>
          <w:szCs w:val="26"/>
        </w:rPr>
        <w:t>Prepare for Your Appointment</w:t>
      </w:r>
    </w:p>
    <w:p w14:paraId="05CA06D0" w14:textId="77777777" w:rsidR="0069127D" w:rsidRDefault="00000000">
      <w:pPr>
        <w:spacing w:before="240" w:after="240"/>
      </w:pPr>
      <w:r>
        <w:t>Preparation can help reduce anxiety and make the experience smoother.</w:t>
      </w:r>
    </w:p>
    <w:p w14:paraId="32741791" w14:textId="77777777" w:rsidR="0069127D" w:rsidRDefault="00000000">
      <w:pPr>
        <w:numPr>
          <w:ilvl w:val="0"/>
          <w:numId w:val="121"/>
        </w:numPr>
      </w:pPr>
      <w:r>
        <w:rPr>
          <w:b/>
        </w:rPr>
        <w:t>Write Down Symptoms or Concerns</w:t>
      </w:r>
      <w:r>
        <w:t>: If you’ve noticed any problems with your vision (e.g., blurry vision, headaches, difficulty reading), make a note so you can remember to mention them during the appointment.</w:t>
      </w:r>
    </w:p>
    <w:p w14:paraId="2AB8E823" w14:textId="77777777" w:rsidR="0069127D" w:rsidRDefault="00000000">
      <w:pPr>
        <w:numPr>
          <w:ilvl w:val="0"/>
          <w:numId w:val="121"/>
        </w:numPr>
      </w:pPr>
      <w:r>
        <w:rPr>
          <w:b/>
        </w:rPr>
        <w:t>Bring Your Previous Glasses or Contact Lenses</w:t>
      </w:r>
      <w:r>
        <w:t>: If you wear glasses or contact lenses, bring them with you. Also, bring any previous prescriptions if you have them.</w:t>
      </w:r>
    </w:p>
    <w:p w14:paraId="12AE495E" w14:textId="77777777" w:rsidR="0069127D" w:rsidRDefault="00000000">
      <w:pPr>
        <w:numPr>
          <w:ilvl w:val="0"/>
          <w:numId w:val="121"/>
        </w:numPr>
      </w:pPr>
      <w:r>
        <w:rPr>
          <w:b/>
        </w:rPr>
        <w:t>Prepare for Sensory Sensitivities</w:t>
      </w:r>
      <w:r>
        <w:t>: Optician offices can be busy or brightly lit, which might be overwhelming. Bring items that can help you feel more comfortable, such as noise-cancelling headphones, sunglasses, or a fidget toy.</w:t>
      </w:r>
    </w:p>
    <w:p w14:paraId="43415149" w14:textId="77777777" w:rsidR="0069127D" w:rsidRDefault="00000000">
      <w:pPr>
        <w:numPr>
          <w:ilvl w:val="0"/>
          <w:numId w:val="121"/>
        </w:numPr>
        <w:spacing w:after="240"/>
      </w:pPr>
      <w:r>
        <w:rPr>
          <w:b/>
        </w:rPr>
        <w:t>Bring a Support Person</w:t>
      </w:r>
      <w:r>
        <w:t>: If you prefer, bring a trusted family member or friend for support during the appointment.</w:t>
      </w:r>
    </w:p>
    <w:p w14:paraId="3BD82D35" w14:textId="77777777" w:rsidR="0069127D" w:rsidRDefault="00000000">
      <w:pPr>
        <w:jc w:val="center"/>
      </w:pPr>
      <w:r>
        <w:pict w14:anchorId="66A547DB">
          <v:rect id="_x0000_i1606" style="width:0;height:1.5pt" o:hralign="center" o:hrstd="t" o:hr="t" fillcolor="#a0a0a0" stroked="f"/>
        </w:pict>
      </w:r>
    </w:p>
    <w:p w14:paraId="6F4B1794" w14:textId="77777777" w:rsidR="0069127D" w:rsidRDefault="00000000">
      <w:pPr>
        <w:spacing w:before="240" w:after="240"/>
        <w:rPr>
          <w:b/>
          <w:sz w:val="26"/>
          <w:szCs w:val="26"/>
        </w:rPr>
      </w:pPr>
      <w:r>
        <w:rPr>
          <w:b/>
          <w:sz w:val="26"/>
          <w:szCs w:val="26"/>
        </w:rPr>
        <w:t>Arrive at the Optician</w:t>
      </w:r>
    </w:p>
    <w:p w14:paraId="2ED473FD" w14:textId="77777777" w:rsidR="0069127D" w:rsidRDefault="00000000">
      <w:pPr>
        <w:spacing w:before="240" w:after="240"/>
      </w:pPr>
      <w:r>
        <w:t>When you arrive at the optician, take a moment to calm yourself.</w:t>
      </w:r>
    </w:p>
    <w:p w14:paraId="2772880E" w14:textId="77777777" w:rsidR="0069127D" w:rsidRDefault="00000000">
      <w:pPr>
        <w:numPr>
          <w:ilvl w:val="0"/>
          <w:numId w:val="1217"/>
        </w:numPr>
      </w:pPr>
      <w:r>
        <w:rPr>
          <w:b/>
        </w:rPr>
        <w:t>Check-in at Reception</w:t>
      </w:r>
      <w:r>
        <w:t>: You’ll need to provide your name and any necessary details, like your contact information and reason for the visit.</w:t>
      </w:r>
    </w:p>
    <w:p w14:paraId="6FDA3E13" w14:textId="77777777" w:rsidR="0069127D" w:rsidRDefault="00000000">
      <w:pPr>
        <w:numPr>
          <w:ilvl w:val="0"/>
          <w:numId w:val="1217"/>
        </w:numPr>
      </w:pPr>
      <w:r>
        <w:rPr>
          <w:b/>
        </w:rPr>
        <w:t>Explain Your Needs</w:t>
      </w:r>
      <w:r>
        <w:t>: If you have any specific needs (like needing breaks or a quiet space), kindly let the receptionist know.</w:t>
      </w:r>
    </w:p>
    <w:p w14:paraId="228C5990" w14:textId="77777777" w:rsidR="0069127D" w:rsidRDefault="00000000">
      <w:pPr>
        <w:numPr>
          <w:ilvl w:val="0"/>
          <w:numId w:val="1217"/>
        </w:numPr>
        <w:spacing w:after="240"/>
      </w:pPr>
      <w:r>
        <w:rPr>
          <w:b/>
        </w:rPr>
        <w:t>Find a Comfortable Spot</w:t>
      </w:r>
      <w:r>
        <w:t>: If there’s a waiting area, choose a place that feels calming. You can bring a book, music, or something else to distract you if needed.</w:t>
      </w:r>
    </w:p>
    <w:p w14:paraId="7D54AA1F" w14:textId="77777777" w:rsidR="0069127D" w:rsidRDefault="00000000">
      <w:pPr>
        <w:jc w:val="center"/>
      </w:pPr>
      <w:r>
        <w:pict w14:anchorId="6DC286F4">
          <v:rect id="_x0000_i1607" style="width:0;height:1.5pt" o:hralign="center" o:hrstd="t" o:hr="t" fillcolor="#a0a0a0" stroked="f"/>
        </w:pict>
      </w:r>
    </w:p>
    <w:p w14:paraId="340F6C09" w14:textId="77777777" w:rsidR="0069127D" w:rsidRDefault="00000000">
      <w:pPr>
        <w:spacing w:before="240" w:after="240"/>
        <w:rPr>
          <w:b/>
          <w:sz w:val="26"/>
          <w:szCs w:val="26"/>
        </w:rPr>
      </w:pPr>
      <w:r>
        <w:rPr>
          <w:b/>
          <w:sz w:val="26"/>
          <w:szCs w:val="26"/>
        </w:rPr>
        <w:t>During the Eye Test</w:t>
      </w:r>
    </w:p>
    <w:p w14:paraId="4EB06A03" w14:textId="77777777" w:rsidR="0069127D" w:rsidRDefault="00000000">
      <w:pPr>
        <w:spacing w:before="240" w:after="240"/>
      </w:pPr>
      <w:r>
        <w:t>The optician will perform an eye test to check your vision and eye health. Here’s what to expect:</w:t>
      </w:r>
    </w:p>
    <w:p w14:paraId="60DFDFA3" w14:textId="77777777" w:rsidR="0069127D" w:rsidRDefault="00000000">
      <w:pPr>
        <w:numPr>
          <w:ilvl w:val="0"/>
          <w:numId w:val="783"/>
        </w:numPr>
      </w:pPr>
      <w:r>
        <w:rPr>
          <w:b/>
        </w:rPr>
        <w:t>Initial Questions</w:t>
      </w:r>
      <w:r>
        <w:t>: The optician will ask about your general health and vision history. They might ask questions like:</w:t>
      </w:r>
    </w:p>
    <w:p w14:paraId="0793554C" w14:textId="77777777" w:rsidR="0069127D" w:rsidRDefault="00000000">
      <w:pPr>
        <w:numPr>
          <w:ilvl w:val="1"/>
          <w:numId w:val="783"/>
        </w:numPr>
      </w:pPr>
      <w:r>
        <w:t>"Do you wear glasses or contact lenses?"</w:t>
      </w:r>
    </w:p>
    <w:p w14:paraId="3A3BF95C" w14:textId="77777777" w:rsidR="0069127D" w:rsidRDefault="00000000">
      <w:pPr>
        <w:numPr>
          <w:ilvl w:val="1"/>
          <w:numId w:val="783"/>
        </w:numPr>
      </w:pPr>
      <w:r>
        <w:t>"Have you noticed any changes in your vision?"</w:t>
      </w:r>
    </w:p>
    <w:p w14:paraId="29DA1378" w14:textId="77777777" w:rsidR="0069127D" w:rsidRDefault="00000000">
      <w:pPr>
        <w:numPr>
          <w:ilvl w:val="1"/>
          <w:numId w:val="783"/>
        </w:numPr>
      </w:pPr>
      <w:r>
        <w:t>"Do you have any other eye health concerns?"</w:t>
      </w:r>
    </w:p>
    <w:p w14:paraId="2E299C4A" w14:textId="77777777" w:rsidR="0069127D" w:rsidRDefault="00000000">
      <w:pPr>
        <w:numPr>
          <w:ilvl w:val="0"/>
          <w:numId w:val="783"/>
        </w:numPr>
      </w:pPr>
      <w:r>
        <w:rPr>
          <w:b/>
        </w:rPr>
        <w:t>Visual Acuity Test</w:t>
      </w:r>
      <w:r>
        <w:t>: This is the "eye chart" test. You will be asked to read letters on a chart while covering one eye at a time.</w:t>
      </w:r>
    </w:p>
    <w:p w14:paraId="0D5D977B" w14:textId="77777777" w:rsidR="0069127D" w:rsidRDefault="00000000">
      <w:pPr>
        <w:numPr>
          <w:ilvl w:val="1"/>
          <w:numId w:val="783"/>
        </w:numPr>
      </w:pPr>
      <w:r>
        <w:t>If you have trouble reading the letters, don’t worry. Just let the optician know, and they will adjust the test.</w:t>
      </w:r>
    </w:p>
    <w:p w14:paraId="5A88FFEE" w14:textId="77777777" w:rsidR="0069127D" w:rsidRDefault="00000000">
      <w:pPr>
        <w:numPr>
          <w:ilvl w:val="0"/>
          <w:numId w:val="783"/>
        </w:numPr>
      </w:pPr>
      <w:r>
        <w:rPr>
          <w:b/>
        </w:rPr>
        <w:t>Eye Health Check</w:t>
      </w:r>
      <w:r>
        <w:t>: The optician will check the health of your eyes. They may use bright lights or drops to look at the inside of your eyes.</w:t>
      </w:r>
    </w:p>
    <w:p w14:paraId="54CF3AC8" w14:textId="77777777" w:rsidR="0069127D" w:rsidRDefault="00000000">
      <w:pPr>
        <w:numPr>
          <w:ilvl w:val="1"/>
          <w:numId w:val="783"/>
        </w:numPr>
      </w:pPr>
      <w:r>
        <w:t>If you’re uncomfortable with bright lights, let the optician know. They may be able to adjust the brightness or give you a break.</w:t>
      </w:r>
    </w:p>
    <w:p w14:paraId="2D0EE505" w14:textId="77777777" w:rsidR="0069127D" w:rsidRDefault="00000000">
      <w:pPr>
        <w:numPr>
          <w:ilvl w:val="0"/>
          <w:numId w:val="783"/>
        </w:numPr>
        <w:spacing w:after="240"/>
      </w:pPr>
      <w:r>
        <w:rPr>
          <w:b/>
        </w:rPr>
        <w:t>Other Tests</w:t>
      </w:r>
      <w:r>
        <w:t>: Depending on your needs, the optician might perform additional tests to check for issues like eye pressure or colour vision.</w:t>
      </w:r>
    </w:p>
    <w:p w14:paraId="2F74CCE8" w14:textId="77777777" w:rsidR="0069127D" w:rsidRDefault="00000000">
      <w:pPr>
        <w:jc w:val="center"/>
      </w:pPr>
      <w:r>
        <w:pict w14:anchorId="5AC03C25">
          <v:rect id="_x0000_i1608" style="width:0;height:1.5pt" o:hralign="center" o:hrstd="t" o:hr="t" fillcolor="#a0a0a0" stroked="f"/>
        </w:pict>
      </w:r>
    </w:p>
    <w:p w14:paraId="2EE59CD3" w14:textId="77777777" w:rsidR="0069127D" w:rsidRDefault="00000000">
      <w:pPr>
        <w:spacing w:before="240" w:after="240"/>
        <w:rPr>
          <w:b/>
          <w:sz w:val="26"/>
          <w:szCs w:val="26"/>
        </w:rPr>
      </w:pPr>
      <w:r>
        <w:rPr>
          <w:b/>
          <w:sz w:val="26"/>
          <w:szCs w:val="26"/>
        </w:rPr>
        <w:t>Choosing Glasses or Contact Lenses (If Needed)</w:t>
      </w:r>
    </w:p>
    <w:p w14:paraId="39BE1B80" w14:textId="77777777" w:rsidR="0069127D" w:rsidRDefault="00000000">
      <w:pPr>
        <w:spacing w:before="240" w:after="240"/>
      </w:pPr>
      <w:r>
        <w:t>If you need glasses or contact lenses, you’ll be guided through selecting them.</w:t>
      </w:r>
    </w:p>
    <w:p w14:paraId="4D31D6F7" w14:textId="77777777" w:rsidR="0069127D" w:rsidRDefault="00000000">
      <w:pPr>
        <w:numPr>
          <w:ilvl w:val="0"/>
          <w:numId w:val="940"/>
        </w:numPr>
      </w:pPr>
      <w:r>
        <w:rPr>
          <w:b/>
        </w:rPr>
        <w:t>Glasses</w:t>
      </w:r>
      <w:r>
        <w:t>: The optician will help you choose frames based on your prescription. You can try on different styles, and the optician can help with sizing.</w:t>
      </w:r>
    </w:p>
    <w:p w14:paraId="0C1096ED" w14:textId="77777777" w:rsidR="0069127D" w:rsidRDefault="00000000">
      <w:pPr>
        <w:numPr>
          <w:ilvl w:val="1"/>
          <w:numId w:val="940"/>
        </w:numPr>
      </w:pPr>
      <w:r>
        <w:rPr>
          <w:b/>
        </w:rPr>
        <w:t>Tip</w:t>
      </w:r>
      <w:r>
        <w:t>: If trying on glasses is overwhelming, ask if you can look at options on a computer or have them bring some choices to you.</w:t>
      </w:r>
    </w:p>
    <w:p w14:paraId="737AC9BA" w14:textId="77777777" w:rsidR="0069127D" w:rsidRDefault="00000000">
      <w:pPr>
        <w:numPr>
          <w:ilvl w:val="0"/>
          <w:numId w:val="940"/>
        </w:numPr>
        <w:spacing w:after="240"/>
      </w:pPr>
      <w:r>
        <w:rPr>
          <w:b/>
        </w:rPr>
        <w:t>Contact Lenses</w:t>
      </w:r>
      <w:r>
        <w:t>: If you need contact lenses, the optician will explain how to insert and remove them. They may give you a trial pair to practice with.</w:t>
      </w:r>
    </w:p>
    <w:p w14:paraId="4899D749" w14:textId="77777777" w:rsidR="0069127D" w:rsidRDefault="00000000">
      <w:pPr>
        <w:jc w:val="center"/>
      </w:pPr>
      <w:r>
        <w:pict w14:anchorId="1BD03AE0">
          <v:rect id="_x0000_i1609" style="width:0;height:1.5pt" o:hralign="center" o:hrstd="t" o:hr="t" fillcolor="#a0a0a0" stroked="f"/>
        </w:pict>
      </w:r>
    </w:p>
    <w:p w14:paraId="50E4E8F4" w14:textId="77777777" w:rsidR="0069127D" w:rsidRDefault="00000000">
      <w:pPr>
        <w:spacing w:before="240" w:after="240"/>
        <w:rPr>
          <w:b/>
          <w:sz w:val="26"/>
          <w:szCs w:val="26"/>
        </w:rPr>
      </w:pPr>
      <w:r>
        <w:rPr>
          <w:b/>
          <w:sz w:val="26"/>
          <w:szCs w:val="26"/>
        </w:rPr>
        <w:t>Paying for Your Appointment</w:t>
      </w:r>
    </w:p>
    <w:p w14:paraId="78C9C5E2" w14:textId="77777777" w:rsidR="0069127D" w:rsidRDefault="00000000">
      <w:pPr>
        <w:spacing w:before="240" w:after="240"/>
      </w:pPr>
      <w:r>
        <w:t>After the eye test, the optician will provide you with the results and let you know if you need glasses or any additional treatments.</w:t>
      </w:r>
    </w:p>
    <w:p w14:paraId="6FB968DC" w14:textId="77777777" w:rsidR="0069127D" w:rsidRDefault="00000000">
      <w:pPr>
        <w:numPr>
          <w:ilvl w:val="0"/>
          <w:numId w:val="773"/>
        </w:numPr>
      </w:pPr>
      <w:r>
        <w:rPr>
          <w:b/>
        </w:rPr>
        <w:t>Ask About Costs</w:t>
      </w:r>
      <w:r>
        <w:t>: If you’re worried about costs, ask for a breakdown of the charges before proceeding with glasses or contact lenses.</w:t>
      </w:r>
    </w:p>
    <w:p w14:paraId="36F8A035" w14:textId="77777777" w:rsidR="0069127D" w:rsidRDefault="00000000">
      <w:pPr>
        <w:numPr>
          <w:ilvl w:val="0"/>
          <w:numId w:val="773"/>
        </w:numPr>
        <w:spacing w:after="240"/>
      </w:pPr>
      <w:r>
        <w:rPr>
          <w:b/>
        </w:rPr>
        <w:t>Insurance or Discounts</w:t>
      </w:r>
      <w:r>
        <w:t>: If you have insurance or discounts, make sure to mention them when paying.</w:t>
      </w:r>
    </w:p>
    <w:p w14:paraId="7B26D476" w14:textId="77777777" w:rsidR="0069127D" w:rsidRDefault="00000000">
      <w:pPr>
        <w:jc w:val="center"/>
      </w:pPr>
      <w:r>
        <w:pict w14:anchorId="1E6F5847">
          <v:rect id="_x0000_i1610" style="width:0;height:1.5pt" o:hralign="center" o:hrstd="t" o:hr="t" fillcolor="#a0a0a0" stroked="f"/>
        </w:pict>
      </w:r>
    </w:p>
    <w:p w14:paraId="1BB1B073" w14:textId="77777777" w:rsidR="0069127D" w:rsidRDefault="00000000">
      <w:pPr>
        <w:spacing w:before="240" w:after="240"/>
        <w:rPr>
          <w:b/>
          <w:sz w:val="26"/>
          <w:szCs w:val="26"/>
        </w:rPr>
      </w:pPr>
      <w:r>
        <w:rPr>
          <w:b/>
          <w:sz w:val="26"/>
          <w:szCs w:val="26"/>
        </w:rPr>
        <w:t>Leave the Appointment</w:t>
      </w:r>
    </w:p>
    <w:p w14:paraId="0ACAEFBE" w14:textId="77777777" w:rsidR="0069127D" w:rsidRDefault="00000000">
      <w:pPr>
        <w:spacing w:before="240" w:after="240"/>
      </w:pPr>
      <w:r>
        <w:t>Once the appointment is over, you may feel a bit overwhelmed. Take your time to leave the office.</w:t>
      </w:r>
    </w:p>
    <w:p w14:paraId="265BF5D6" w14:textId="77777777" w:rsidR="0069127D" w:rsidRDefault="00000000">
      <w:pPr>
        <w:numPr>
          <w:ilvl w:val="0"/>
          <w:numId w:val="437"/>
        </w:numPr>
      </w:pPr>
      <w:r>
        <w:rPr>
          <w:b/>
        </w:rPr>
        <w:t>Follow-Up Appointments</w:t>
      </w:r>
      <w:r>
        <w:t>: If you need to schedule another appointment (like a follow-up or regular check-up) and you feel able to do so, arrange it while you’re there.</w:t>
      </w:r>
    </w:p>
    <w:p w14:paraId="30F2D3DB" w14:textId="77777777" w:rsidR="0069127D" w:rsidRDefault="00000000">
      <w:pPr>
        <w:numPr>
          <w:ilvl w:val="0"/>
          <w:numId w:val="437"/>
        </w:numPr>
        <w:spacing w:after="240"/>
      </w:pPr>
      <w:r>
        <w:rPr>
          <w:b/>
        </w:rPr>
        <w:t>Relax and Recover</w:t>
      </w:r>
      <w:r>
        <w:t>: After the appointment, take a moment to relax and give yourself time to process everything. It’s okay to feel a bit tired or overwhelmed.</w:t>
      </w:r>
    </w:p>
    <w:p w14:paraId="6EB64C7A" w14:textId="77777777" w:rsidR="0069127D" w:rsidRDefault="00000000">
      <w:pPr>
        <w:jc w:val="center"/>
      </w:pPr>
      <w:r>
        <w:pict w14:anchorId="309A5869">
          <v:rect id="_x0000_i1611" style="width:0;height:1.5pt" o:hralign="center" o:hrstd="t" o:hr="t" fillcolor="#a0a0a0" stroked="f"/>
        </w:pict>
      </w:r>
    </w:p>
    <w:p w14:paraId="62A0CEF1" w14:textId="77777777" w:rsidR="0069127D" w:rsidRDefault="00000000">
      <w:pPr>
        <w:spacing w:before="240" w:after="240"/>
        <w:rPr>
          <w:b/>
          <w:sz w:val="26"/>
          <w:szCs w:val="26"/>
        </w:rPr>
      </w:pPr>
      <w:r>
        <w:rPr>
          <w:b/>
          <w:sz w:val="26"/>
          <w:szCs w:val="26"/>
        </w:rPr>
        <w:t>Aftercare and Adjustments</w:t>
      </w:r>
    </w:p>
    <w:p w14:paraId="4E2FDFAC" w14:textId="77777777" w:rsidR="0069127D" w:rsidRDefault="00000000">
      <w:pPr>
        <w:spacing w:before="240" w:after="240"/>
      </w:pPr>
      <w:r>
        <w:t>If you’ve received new glasses or contact lenses, follow the aftercare advice the optician gives you.</w:t>
      </w:r>
    </w:p>
    <w:p w14:paraId="1DA4A772" w14:textId="77777777" w:rsidR="0069127D" w:rsidRDefault="00000000">
      <w:pPr>
        <w:numPr>
          <w:ilvl w:val="0"/>
          <w:numId w:val="256"/>
        </w:numPr>
      </w:pPr>
      <w:r>
        <w:rPr>
          <w:b/>
        </w:rPr>
        <w:t>Practice with Your Glasses or Contacts</w:t>
      </w:r>
      <w:r>
        <w:t>: If you’re new to wearing glasses or contacts, start by wearing them for short periods and gradually increase the time.</w:t>
      </w:r>
    </w:p>
    <w:p w14:paraId="50B891B6" w14:textId="77777777" w:rsidR="0069127D" w:rsidRDefault="00000000">
      <w:pPr>
        <w:numPr>
          <w:ilvl w:val="0"/>
          <w:numId w:val="256"/>
        </w:numPr>
        <w:spacing w:after="240"/>
      </w:pPr>
      <w:r>
        <w:rPr>
          <w:b/>
        </w:rPr>
        <w:t>Follow-Up Care</w:t>
      </w:r>
      <w:r>
        <w:t>: If you experience any discomfort with your glasses or contacts, or if you have questions, don’t hesitate to call the optician's office for advice or to book a follow-up appointment.</w:t>
      </w:r>
    </w:p>
    <w:p w14:paraId="53BAD007" w14:textId="77777777" w:rsidR="0069127D" w:rsidRDefault="00000000">
      <w:pPr>
        <w:jc w:val="center"/>
      </w:pPr>
      <w:r>
        <w:pict w14:anchorId="2C3E8BF6">
          <v:rect id="_x0000_i1612" style="width:0;height:1.5pt" o:hralign="center" o:hrstd="t" o:hr="t" fillcolor="#a0a0a0" stroked="f"/>
        </w:pict>
      </w:r>
    </w:p>
    <w:p w14:paraId="40CB7F60" w14:textId="77777777" w:rsidR="0069127D" w:rsidRDefault="00000000">
      <w:pPr>
        <w:spacing w:before="240" w:after="240"/>
        <w:rPr>
          <w:b/>
          <w:sz w:val="26"/>
          <w:szCs w:val="26"/>
        </w:rPr>
      </w:pPr>
      <w:r>
        <w:rPr>
          <w:b/>
          <w:sz w:val="26"/>
          <w:szCs w:val="26"/>
        </w:rPr>
        <w:t>Final Thoughts</w:t>
      </w:r>
    </w:p>
    <w:p w14:paraId="59E24FC1" w14:textId="77777777" w:rsidR="0069127D" w:rsidRDefault="00000000">
      <w:pPr>
        <w:spacing w:before="240" w:after="240"/>
      </w:pPr>
      <w:r>
        <w:t>Booking and attending an optician’s appointment doesn’t have to be stressful. By following these steps, you can reduce anxiety and feel more confident going into the appointment. Remember to ask for any accommodations you need, take your time, and be patient with yourself throughout the process. You’re doing great!</w:t>
      </w:r>
    </w:p>
    <w:p w14:paraId="5A1A7CB3" w14:textId="77777777" w:rsidR="0069127D" w:rsidRDefault="00000000">
      <w:pPr>
        <w:jc w:val="center"/>
      </w:pPr>
      <w:r>
        <w:pict w14:anchorId="768C31B5">
          <v:rect id="_x0000_i1613" style="width:0;height:1.5pt" o:hralign="center" o:hrstd="t" o:hr="t" fillcolor="#a0a0a0" stroked="f"/>
        </w:pict>
      </w:r>
    </w:p>
    <w:p w14:paraId="452EB3D9" w14:textId="77777777" w:rsidR="0069127D" w:rsidRDefault="00000000">
      <w:pPr>
        <w:spacing w:before="240" w:after="240"/>
        <w:rPr>
          <w:b/>
          <w:sz w:val="32"/>
          <w:szCs w:val="32"/>
        </w:rPr>
      </w:pPr>
      <w:r>
        <w:rPr>
          <w:b/>
          <w:sz w:val="32"/>
          <w:szCs w:val="32"/>
        </w:rPr>
        <w:t>Booking Appointments (Hearing)</w:t>
      </w:r>
    </w:p>
    <w:p w14:paraId="2BB656FD" w14:textId="77777777" w:rsidR="0069127D" w:rsidRDefault="00000000">
      <w:pPr>
        <w:spacing w:before="240" w:after="240"/>
        <w:rPr>
          <w:i/>
        </w:rPr>
      </w:pPr>
      <w:r>
        <w:rPr>
          <w:i/>
        </w:rPr>
        <w:t xml:space="preserve">Making an appointment to test your hearing can be challenging. The process can feel overwhelming, but breaking it down into clear steps and preparing for each stage can help make the process more manageable. </w:t>
      </w:r>
    </w:p>
    <w:p w14:paraId="0D33E282" w14:textId="77777777" w:rsidR="0069127D" w:rsidRDefault="00000000">
      <w:pPr>
        <w:spacing w:before="240" w:after="240"/>
      </w:pPr>
      <w:r>
        <w:rPr>
          <w:i/>
        </w:rPr>
        <w:t xml:space="preserve">Here's a </w:t>
      </w:r>
      <w:r>
        <w:rPr>
          <w:b/>
          <w:i/>
        </w:rPr>
        <w:t>step-by-step guide</w:t>
      </w:r>
      <w:r>
        <w:rPr>
          <w:i/>
        </w:rPr>
        <w:t xml:space="preserve"> to help you with </w:t>
      </w:r>
      <w:r>
        <w:rPr>
          <w:b/>
          <w:i/>
        </w:rPr>
        <w:t>booking appointments with an audiologist.</w:t>
      </w:r>
    </w:p>
    <w:p w14:paraId="1A854A5A" w14:textId="77777777" w:rsidR="0069127D" w:rsidRDefault="00000000">
      <w:r>
        <w:pict w14:anchorId="7B5BE8AF">
          <v:rect id="_x0000_i1614" style="width:0;height:1.5pt" o:hralign="center" o:hrstd="t" o:hr="t" fillcolor="#a0a0a0" stroked="f"/>
        </w:pict>
      </w:r>
    </w:p>
    <w:p w14:paraId="06823039" w14:textId="77777777" w:rsidR="0069127D" w:rsidRDefault="00000000">
      <w:pPr>
        <w:pStyle w:val="Heading3"/>
        <w:keepNext w:val="0"/>
        <w:keepLines w:val="0"/>
        <w:spacing w:before="280"/>
        <w:rPr>
          <w:b/>
          <w:color w:val="000000"/>
          <w:sz w:val="26"/>
          <w:szCs w:val="26"/>
        </w:rPr>
      </w:pPr>
      <w:bookmarkStart w:id="81" w:name="_mwpkxz3ltyw2" w:colFirst="0" w:colLast="0"/>
      <w:bookmarkEnd w:id="81"/>
      <w:r>
        <w:rPr>
          <w:b/>
          <w:color w:val="000000"/>
          <w:sz w:val="26"/>
          <w:szCs w:val="26"/>
        </w:rPr>
        <w:t>Decide Where to Get the Hearing Test</w:t>
      </w:r>
    </w:p>
    <w:p w14:paraId="4B809FCC" w14:textId="77777777" w:rsidR="0069127D" w:rsidRDefault="00000000">
      <w:pPr>
        <w:spacing w:before="240" w:after="240"/>
      </w:pPr>
      <w:r>
        <w:t>You can choose between:</w:t>
      </w:r>
    </w:p>
    <w:p w14:paraId="207F2B94" w14:textId="77777777" w:rsidR="0069127D" w:rsidRDefault="00000000">
      <w:pPr>
        <w:numPr>
          <w:ilvl w:val="0"/>
          <w:numId w:val="367"/>
        </w:numPr>
        <w:spacing w:before="240"/>
      </w:pPr>
      <w:r>
        <w:rPr>
          <w:b/>
        </w:rPr>
        <w:t>NHS hearing test:</w:t>
      </w:r>
      <w:r>
        <w:t xml:space="preserve"> Free of charge.</w:t>
      </w:r>
    </w:p>
    <w:p w14:paraId="49B797C5" w14:textId="77777777" w:rsidR="0069127D" w:rsidRDefault="00000000">
      <w:pPr>
        <w:numPr>
          <w:ilvl w:val="0"/>
          <w:numId w:val="367"/>
        </w:numPr>
        <w:spacing w:after="240"/>
      </w:pPr>
      <w:r>
        <w:rPr>
          <w:b/>
        </w:rPr>
        <w:t>Private hearing test:</w:t>
      </w:r>
      <w:r>
        <w:t xml:space="preserve"> Costs vary but might have shorter waiting times.</w:t>
      </w:r>
    </w:p>
    <w:p w14:paraId="23463397" w14:textId="77777777" w:rsidR="0069127D" w:rsidRDefault="00000000">
      <w:r>
        <w:pict w14:anchorId="0FFA6C33">
          <v:rect id="_x0000_i1615" style="width:0;height:1.5pt" o:hralign="center" o:hrstd="t" o:hr="t" fillcolor="#a0a0a0" stroked="f"/>
        </w:pict>
      </w:r>
    </w:p>
    <w:p w14:paraId="5735E538" w14:textId="77777777" w:rsidR="0069127D" w:rsidRDefault="00000000">
      <w:pPr>
        <w:pStyle w:val="Heading3"/>
        <w:keepNext w:val="0"/>
        <w:keepLines w:val="0"/>
        <w:spacing w:before="280"/>
        <w:rPr>
          <w:b/>
          <w:color w:val="000000"/>
          <w:sz w:val="26"/>
          <w:szCs w:val="26"/>
        </w:rPr>
      </w:pPr>
      <w:bookmarkStart w:id="82" w:name="_m760be7iqpu8" w:colFirst="0" w:colLast="0"/>
      <w:bookmarkEnd w:id="82"/>
      <w:r>
        <w:rPr>
          <w:b/>
          <w:color w:val="000000"/>
          <w:sz w:val="26"/>
          <w:szCs w:val="26"/>
        </w:rPr>
        <w:t>Booking an NHS Hearing Test</w:t>
      </w:r>
    </w:p>
    <w:p w14:paraId="49A78C7B" w14:textId="77777777" w:rsidR="0069127D" w:rsidRDefault="00000000">
      <w:pPr>
        <w:numPr>
          <w:ilvl w:val="0"/>
          <w:numId w:val="389"/>
        </w:numPr>
        <w:spacing w:before="240"/>
      </w:pPr>
      <w:r>
        <w:rPr>
          <w:b/>
        </w:rPr>
        <w:t>Contact your GP for a referral:</w:t>
      </w:r>
      <w:r>
        <w:rPr>
          <w:b/>
        </w:rPr>
        <w:br/>
      </w:r>
      <w:r>
        <w:t>Most NHS hearing tests require a referral from your GP. You can book a GP appointment by:</w:t>
      </w:r>
    </w:p>
    <w:p w14:paraId="3BC51D2E" w14:textId="77777777" w:rsidR="0069127D" w:rsidRDefault="00000000">
      <w:pPr>
        <w:numPr>
          <w:ilvl w:val="1"/>
          <w:numId w:val="389"/>
        </w:numPr>
      </w:pPr>
      <w:r>
        <w:rPr>
          <w:b/>
        </w:rPr>
        <w:t>Phone:</w:t>
      </w:r>
      <w:r>
        <w:t xml:space="preserve"> Call your GP surgery and ask for an appointment.</w:t>
      </w:r>
    </w:p>
    <w:p w14:paraId="13FD4707" w14:textId="77777777" w:rsidR="0069127D" w:rsidRDefault="00000000">
      <w:pPr>
        <w:numPr>
          <w:ilvl w:val="1"/>
          <w:numId w:val="389"/>
        </w:numPr>
      </w:pPr>
      <w:r>
        <w:rPr>
          <w:b/>
        </w:rPr>
        <w:t>Online:</w:t>
      </w:r>
      <w:r>
        <w:t xml:space="preserve"> Check if your surgery has an online booking system.</w:t>
      </w:r>
    </w:p>
    <w:p w14:paraId="769A9ECC" w14:textId="77777777" w:rsidR="0069127D" w:rsidRDefault="00000000">
      <w:pPr>
        <w:numPr>
          <w:ilvl w:val="1"/>
          <w:numId w:val="389"/>
        </w:numPr>
      </w:pPr>
      <w:r>
        <w:rPr>
          <w:b/>
        </w:rPr>
        <w:t>NHS App:</w:t>
      </w:r>
      <w:r>
        <w:t xml:space="preserve"> Book through the</w:t>
      </w:r>
      <w:hyperlink r:id="rId60">
        <w:r>
          <w:t xml:space="preserve"> </w:t>
        </w:r>
      </w:hyperlink>
      <w:hyperlink r:id="rId61">
        <w:r>
          <w:rPr>
            <w:u w:val="single"/>
          </w:rPr>
          <w:t>NHS App</w:t>
        </w:r>
      </w:hyperlink>
      <w:r>
        <w:t>.</w:t>
      </w:r>
    </w:p>
    <w:p w14:paraId="24CAEE59" w14:textId="77777777" w:rsidR="0069127D" w:rsidRDefault="00000000">
      <w:pPr>
        <w:numPr>
          <w:ilvl w:val="0"/>
          <w:numId w:val="389"/>
        </w:numPr>
      </w:pPr>
      <w:r>
        <w:rPr>
          <w:b/>
        </w:rPr>
        <w:t>Example script for calling your GP:</w:t>
      </w:r>
      <w:r>
        <w:rPr>
          <w:b/>
        </w:rPr>
        <w:br/>
      </w:r>
      <w:r>
        <w:t>"Hello, my name is [Your Name]. I would like to make an appointment to discuss getting a referral for a hearing test. I have noticed changes in my hearing and want to check if this could be addressed. Please could I have an appointment?"</w:t>
      </w:r>
    </w:p>
    <w:p w14:paraId="18269816" w14:textId="77777777" w:rsidR="0069127D" w:rsidRDefault="00000000">
      <w:pPr>
        <w:numPr>
          <w:ilvl w:val="0"/>
          <w:numId w:val="389"/>
        </w:numPr>
      </w:pPr>
      <w:r>
        <w:rPr>
          <w:b/>
        </w:rPr>
        <w:t>At the GP appointment:</w:t>
      </w:r>
      <w:r>
        <w:rPr>
          <w:b/>
        </w:rPr>
        <w:br/>
      </w:r>
      <w:r>
        <w:t>Explain your hearing concerns, any symptoms, and how it's affecting you. The GP may refer you to an audiology department or ENT specialist.</w:t>
      </w:r>
      <w:r>
        <w:br/>
      </w:r>
    </w:p>
    <w:p w14:paraId="1BA54FF9" w14:textId="77777777" w:rsidR="0069127D" w:rsidRDefault="00000000">
      <w:pPr>
        <w:numPr>
          <w:ilvl w:val="0"/>
          <w:numId w:val="389"/>
        </w:numPr>
        <w:spacing w:after="240"/>
      </w:pPr>
      <w:r>
        <w:rPr>
          <w:b/>
        </w:rPr>
        <w:t>Wait for referral confirmation:</w:t>
      </w:r>
      <w:r>
        <w:rPr>
          <w:b/>
        </w:rPr>
        <w:br/>
      </w:r>
      <w:r>
        <w:t>After your GP sends the referral, you will receive details of your audiology appointment by letter or phone.</w:t>
      </w:r>
    </w:p>
    <w:p w14:paraId="2FF9BDFA" w14:textId="77777777" w:rsidR="0069127D" w:rsidRDefault="00000000">
      <w:r>
        <w:pict w14:anchorId="1515A64A">
          <v:rect id="_x0000_i1616" style="width:0;height:1.5pt" o:hralign="center" o:hrstd="t" o:hr="t" fillcolor="#a0a0a0" stroked="f"/>
        </w:pict>
      </w:r>
    </w:p>
    <w:p w14:paraId="1AF9F458" w14:textId="77777777" w:rsidR="0069127D" w:rsidRDefault="00000000">
      <w:pPr>
        <w:pStyle w:val="Heading3"/>
        <w:keepNext w:val="0"/>
        <w:keepLines w:val="0"/>
        <w:spacing w:before="280"/>
        <w:rPr>
          <w:b/>
          <w:color w:val="000000"/>
          <w:sz w:val="26"/>
          <w:szCs w:val="26"/>
        </w:rPr>
      </w:pPr>
      <w:bookmarkStart w:id="83" w:name="_irm012anh3tg" w:colFirst="0" w:colLast="0"/>
      <w:bookmarkEnd w:id="83"/>
      <w:r>
        <w:rPr>
          <w:b/>
          <w:color w:val="000000"/>
          <w:sz w:val="26"/>
          <w:szCs w:val="26"/>
        </w:rPr>
        <w:t>Booking a Private Hearing Test</w:t>
      </w:r>
    </w:p>
    <w:p w14:paraId="021F8341" w14:textId="77777777" w:rsidR="0069127D" w:rsidRDefault="00000000">
      <w:pPr>
        <w:spacing w:before="240" w:after="240"/>
      </w:pPr>
      <w:r>
        <w:t>If you prefer to go private, you can directly book with providers like:</w:t>
      </w:r>
    </w:p>
    <w:p w14:paraId="0DFAF955" w14:textId="77777777" w:rsidR="0069127D" w:rsidRDefault="00000000">
      <w:pPr>
        <w:numPr>
          <w:ilvl w:val="0"/>
          <w:numId w:val="795"/>
        </w:numPr>
        <w:spacing w:before="240"/>
      </w:pPr>
      <w:r>
        <w:rPr>
          <w:b/>
        </w:rPr>
        <w:t>Specsavers Hearing Tests:</w:t>
      </w:r>
      <w:hyperlink r:id="rId62">
        <w:r>
          <w:t xml:space="preserve"> </w:t>
        </w:r>
      </w:hyperlink>
      <w:hyperlink r:id="rId63">
        <w:r>
          <w:rPr>
            <w:u w:val="single"/>
          </w:rPr>
          <w:t>Specsavers Hearing Tests</w:t>
        </w:r>
      </w:hyperlink>
    </w:p>
    <w:p w14:paraId="703BE581" w14:textId="77777777" w:rsidR="0069127D" w:rsidRDefault="00000000">
      <w:pPr>
        <w:numPr>
          <w:ilvl w:val="0"/>
          <w:numId w:val="795"/>
        </w:numPr>
      </w:pPr>
      <w:r>
        <w:rPr>
          <w:b/>
        </w:rPr>
        <w:t>Boots Hearingcare:</w:t>
      </w:r>
      <w:hyperlink r:id="rId64">
        <w:r>
          <w:t xml:space="preserve"> </w:t>
        </w:r>
      </w:hyperlink>
      <w:hyperlink r:id="rId65">
        <w:r>
          <w:rPr>
            <w:u w:val="single"/>
          </w:rPr>
          <w:t>Boots Hearing Tests</w:t>
        </w:r>
      </w:hyperlink>
    </w:p>
    <w:p w14:paraId="44E07C7A" w14:textId="77777777" w:rsidR="0069127D" w:rsidRDefault="00000000">
      <w:pPr>
        <w:numPr>
          <w:ilvl w:val="0"/>
          <w:numId w:val="795"/>
        </w:numPr>
      </w:pPr>
      <w:r>
        <w:rPr>
          <w:b/>
        </w:rPr>
        <w:t>Hidden Hearing:</w:t>
      </w:r>
      <w:hyperlink r:id="rId66">
        <w:r>
          <w:t xml:space="preserve"> </w:t>
        </w:r>
      </w:hyperlink>
      <w:hyperlink r:id="rId67">
        <w:r>
          <w:rPr>
            <w:u w:val="single"/>
          </w:rPr>
          <w:t>Hidden Hearing Tests</w:t>
        </w:r>
      </w:hyperlink>
    </w:p>
    <w:p w14:paraId="73141C79" w14:textId="77777777" w:rsidR="0069127D" w:rsidRDefault="00000000">
      <w:pPr>
        <w:numPr>
          <w:ilvl w:val="0"/>
          <w:numId w:val="1046"/>
        </w:numPr>
      </w:pPr>
      <w:r>
        <w:t xml:space="preserve">Visit the website or call the provider’s customer service line. </w:t>
      </w:r>
    </w:p>
    <w:p w14:paraId="65954B16" w14:textId="77777777" w:rsidR="0069127D" w:rsidRDefault="00000000">
      <w:pPr>
        <w:numPr>
          <w:ilvl w:val="1"/>
          <w:numId w:val="1046"/>
        </w:numPr>
      </w:pPr>
      <w:r>
        <w:rPr>
          <w:b/>
        </w:rPr>
        <w:t>Example script for calling a private provider:</w:t>
      </w:r>
      <w:r>
        <w:rPr>
          <w:b/>
        </w:rPr>
        <w:br/>
      </w:r>
      <w:r>
        <w:t xml:space="preserve"> "Hello, my name is [Your Name]. I would like to book a hearing test at one of your locations. Could you help me arrange an appointment?"</w:t>
      </w:r>
    </w:p>
    <w:p w14:paraId="2B6E7205" w14:textId="77777777" w:rsidR="0069127D" w:rsidRDefault="00000000">
      <w:pPr>
        <w:numPr>
          <w:ilvl w:val="0"/>
          <w:numId w:val="1046"/>
        </w:numPr>
        <w:spacing w:after="240"/>
      </w:pPr>
      <w:r>
        <w:rPr>
          <w:b/>
        </w:rPr>
        <w:t>Provide personal details:</w:t>
      </w:r>
      <w:r>
        <w:rPr>
          <w:b/>
        </w:rPr>
        <w:br/>
      </w:r>
      <w:r>
        <w:t>Be ready to give your name, contact information, and preferred appointment times.</w:t>
      </w:r>
    </w:p>
    <w:p w14:paraId="4718FA4A" w14:textId="77777777" w:rsidR="0069127D" w:rsidRDefault="00000000">
      <w:r>
        <w:pict w14:anchorId="7A991C7A">
          <v:rect id="_x0000_i1617" style="width:0;height:1.5pt" o:hralign="center" o:hrstd="t" o:hr="t" fillcolor="#a0a0a0" stroked="f"/>
        </w:pict>
      </w:r>
    </w:p>
    <w:p w14:paraId="2446C5DF" w14:textId="77777777" w:rsidR="0069127D" w:rsidRDefault="00000000">
      <w:pPr>
        <w:pStyle w:val="Heading3"/>
        <w:keepNext w:val="0"/>
        <w:keepLines w:val="0"/>
        <w:spacing w:before="280"/>
        <w:rPr>
          <w:b/>
          <w:color w:val="000000"/>
          <w:sz w:val="26"/>
          <w:szCs w:val="26"/>
        </w:rPr>
      </w:pPr>
      <w:bookmarkStart w:id="84" w:name="_vfjrq3jaqi3z" w:colFirst="0" w:colLast="0"/>
      <w:bookmarkEnd w:id="84"/>
      <w:r>
        <w:rPr>
          <w:b/>
          <w:color w:val="000000"/>
          <w:sz w:val="26"/>
          <w:szCs w:val="26"/>
        </w:rPr>
        <w:t>Preparing for the Appointment</w:t>
      </w:r>
    </w:p>
    <w:p w14:paraId="4A21BF72" w14:textId="77777777" w:rsidR="0069127D" w:rsidRDefault="00000000">
      <w:pPr>
        <w:numPr>
          <w:ilvl w:val="0"/>
          <w:numId w:val="1427"/>
        </w:numPr>
        <w:spacing w:before="240"/>
      </w:pPr>
      <w:r>
        <w:t>Bring:</w:t>
      </w:r>
    </w:p>
    <w:p w14:paraId="0BBA648A" w14:textId="77777777" w:rsidR="0069127D" w:rsidRDefault="00000000">
      <w:pPr>
        <w:numPr>
          <w:ilvl w:val="1"/>
          <w:numId w:val="1427"/>
        </w:numPr>
      </w:pPr>
      <w:r>
        <w:t>ID (if required).</w:t>
      </w:r>
    </w:p>
    <w:p w14:paraId="08AFB9BC" w14:textId="77777777" w:rsidR="0069127D" w:rsidRDefault="00000000">
      <w:pPr>
        <w:numPr>
          <w:ilvl w:val="1"/>
          <w:numId w:val="1427"/>
        </w:numPr>
      </w:pPr>
      <w:r>
        <w:t>Any hearing aids you currently use.</w:t>
      </w:r>
    </w:p>
    <w:p w14:paraId="58750C3B" w14:textId="77777777" w:rsidR="0069127D" w:rsidRDefault="00000000">
      <w:pPr>
        <w:numPr>
          <w:ilvl w:val="1"/>
          <w:numId w:val="1427"/>
        </w:numPr>
      </w:pPr>
      <w:r>
        <w:t>A list of symptoms or concerns about your hearing.</w:t>
      </w:r>
    </w:p>
    <w:p w14:paraId="1D631059" w14:textId="77777777" w:rsidR="0069127D" w:rsidRDefault="00000000">
      <w:pPr>
        <w:numPr>
          <w:ilvl w:val="0"/>
          <w:numId w:val="1427"/>
        </w:numPr>
      </w:pPr>
      <w:r>
        <w:t>Write down any questions you may have, such as:</w:t>
      </w:r>
    </w:p>
    <w:p w14:paraId="7C76E2CC" w14:textId="77777777" w:rsidR="0069127D" w:rsidRDefault="00000000">
      <w:pPr>
        <w:numPr>
          <w:ilvl w:val="1"/>
          <w:numId w:val="1427"/>
        </w:numPr>
      </w:pPr>
      <w:r>
        <w:t>"What could be causing my hearing problems?"</w:t>
      </w:r>
    </w:p>
    <w:p w14:paraId="77E79C59" w14:textId="77777777" w:rsidR="0069127D" w:rsidRDefault="00000000">
      <w:pPr>
        <w:numPr>
          <w:ilvl w:val="1"/>
          <w:numId w:val="1427"/>
        </w:numPr>
        <w:spacing w:after="240"/>
      </w:pPr>
      <w:r>
        <w:t>"Will I need a hearing aid?"</w:t>
      </w:r>
    </w:p>
    <w:p w14:paraId="0B66066F" w14:textId="77777777" w:rsidR="0069127D" w:rsidRDefault="00000000">
      <w:r>
        <w:pict w14:anchorId="5EE66BFB">
          <v:rect id="_x0000_i1618" style="width:0;height:1.5pt" o:hralign="center" o:hrstd="t" o:hr="t" fillcolor="#a0a0a0" stroked="f"/>
        </w:pict>
      </w:r>
    </w:p>
    <w:p w14:paraId="64118CCA" w14:textId="77777777" w:rsidR="0069127D" w:rsidRDefault="00000000">
      <w:pPr>
        <w:pStyle w:val="Heading3"/>
        <w:keepNext w:val="0"/>
        <w:keepLines w:val="0"/>
        <w:spacing w:before="280"/>
        <w:rPr>
          <w:b/>
          <w:color w:val="000000"/>
          <w:sz w:val="26"/>
          <w:szCs w:val="26"/>
        </w:rPr>
      </w:pPr>
      <w:bookmarkStart w:id="85" w:name="_fddio1h6eb6c" w:colFirst="0" w:colLast="0"/>
      <w:bookmarkEnd w:id="85"/>
      <w:r>
        <w:rPr>
          <w:b/>
          <w:color w:val="000000"/>
          <w:sz w:val="26"/>
          <w:szCs w:val="26"/>
        </w:rPr>
        <w:t>Attending the Appointment</w:t>
      </w:r>
    </w:p>
    <w:p w14:paraId="105311A1" w14:textId="77777777" w:rsidR="0069127D" w:rsidRDefault="00000000">
      <w:pPr>
        <w:numPr>
          <w:ilvl w:val="0"/>
          <w:numId w:val="1282"/>
        </w:numPr>
        <w:spacing w:before="240"/>
      </w:pPr>
      <w:r>
        <w:rPr>
          <w:b/>
        </w:rPr>
        <w:t>During the test:</w:t>
      </w:r>
      <w:r>
        <w:rPr>
          <w:b/>
        </w:rPr>
        <w:br/>
      </w:r>
      <w:r>
        <w:t>The audiologist will:</w:t>
      </w:r>
    </w:p>
    <w:p w14:paraId="5DD804B5" w14:textId="77777777" w:rsidR="0069127D" w:rsidRDefault="00000000">
      <w:pPr>
        <w:numPr>
          <w:ilvl w:val="1"/>
          <w:numId w:val="1282"/>
        </w:numPr>
      </w:pPr>
      <w:r>
        <w:t>Discuss your hearing issues.</w:t>
      </w:r>
    </w:p>
    <w:p w14:paraId="43398EF0" w14:textId="77777777" w:rsidR="0069127D" w:rsidRDefault="00000000">
      <w:pPr>
        <w:numPr>
          <w:ilvl w:val="1"/>
          <w:numId w:val="1282"/>
        </w:numPr>
      </w:pPr>
      <w:r>
        <w:t>Perform a series of hearing tests (e.g., tones, speech recognition).</w:t>
      </w:r>
    </w:p>
    <w:p w14:paraId="122D5858" w14:textId="77777777" w:rsidR="0069127D" w:rsidRDefault="00000000">
      <w:pPr>
        <w:numPr>
          <w:ilvl w:val="1"/>
          <w:numId w:val="1282"/>
        </w:numPr>
      </w:pPr>
      <w:r>
        <w:t>Provide results or discuss the next steps.</w:t>
      </w:r>
    </w:p>
    <w:p w14:paraId="70A2E28F" w14:textId="77777777" w:rsidR="0069127D" w:rsidRDefault="00000000">
      <w:pPr>
        <w:numPr>
          <w:ilvl w:val="0"/>
          <w:numId w:val="1282"/>
        </w:numPr>
        <w:spacing w:after="240"/>
      </w:pPr>
      <w:r>
        <w:rPr>
          <w:b/>
        </w:rPr>
        <w:t>Ask questions if needed:</w:t>
      </w:r>
      <w:r>
        <w:rPr>
          <w:b/>
        </w:rPr>
        <w:br/>
      </w:r>
      <w:r>
        <w:t>"Can you explain the results to me in more detail?"</w:t>
      </w:r>
      <w:r>
        <w:br/>
        <w:t>"What are my options for improving my hearing?"</w:t>
      </w:r>
    </w:p>
    <w:p w14:paraId="33DA89CD" w14:textId="77777777" w:rsidR="0069127D" w:rsidRDefault="00000000">
      <w:r>
        <w:pict w14:anchorId="48C9592B">
          <v:rect id="_x0000_i1619" style="width:0;height:1.5pt" o:hralign="center" o:hrstd="t" o:hr="t" fillcolor="#a0a0a0" stroked="f"/>
        </w:pict>
      </w:r>
    </w:p>
    <w:p w14:paraId="61E54F11" w14:textId="77777777" w:rsidR="0069127D" w:rsidRDefault="00000000">
      <w:pPr>
        <w:pStyle w:val="Heading3"/>
        <w:keepNext w:val="0"/>
        <w:keepLines w:val="0"/>
        <w:spacing w:before="280"/>
        <w:rPr>
          <w:b/>
          <w:color w:val="000000"/>
          <w:sz w:val="26"/>
          <w:szCs w:val="26"/>
        </w:rPr>
      </w:pPr>
      <w:bookmarkStart w:id="86" w:name="_x0lzsqoaq2t0" w:colFirst="0" w:colLast="0"/>
      <w:bookmarkEnd w:id="86"/>
      <w:r>
        <w:rPr>
          <w:b/>
          <w:color w:val="000000"/>
          <w:sz w:val="26"/>
          <w:szCs w:val="26"/>
        </w:rPr>
        <w:t>After the Appointment</w:t>
      </w:r>
    </w:p>
    <w:p w14:paraId="351737F6" w14:textId="77777777" w:rsidR="0069127D" w:rsidRDefault="00000000">
      <w:pPr>
        <w:numPr>
          <w:ilvl w:val="0"/>
          <w:numId w:val="1388"/>
        </w:numPr>
        <w:spacing w:before="240"/>
      </w:pPr>
      <w:r>
        <w:rPr>
          <w:b/>
        </w:rPr>
        <w:t>Follow the audiologist’s advice:</w:t>
      </w:r>
    </w:p>
    <w:p w14:paraId="56CAAAB6" w14:textId="77777777" w:rsidR="0069127D" w:rsidRDefault="00000000">
      <w:pPr>
        <w:numPr>
          <w:ilvl w:val="1"/>
          <w:numId w:val="1388"/>
        </w:numPr>
      </w:pPr>
      <w:r>
        <w:t>If a hearing aid is recommended, they will guide you on how to get one.</w:t>
      </w:r>
    </w:p>
    <w:p w14:paraId="3803F9DC" w14:textId="77777777" w:rsidR="0069127D" w:rsidRDefault="00000000">
      <w:pPr>
        <w:numPr>
          <w:ilvl w:val="1"/>
          <w:numId w:val="1388"/>
        </w:numPr>
      </w:pPr>
      <w:r>
        <w:t>If further tests are needed, they’ll let you know.</w:t>
      </w:r>
    </w:p>
    <w:p w14:paraId="0B953C6D" w14:textId="77777777" w:rsidR="0069127D" w:rsidRDefault="00000000">
      <w:pPr>
        <w:numPr>
          <w:ilvl w:val="0"/>
          <w:numId w:val="1388"/>
        </w:numPr>
      </w:pPr>
      <w:r>
        <w:rPr>
          <w:b/>
        </w:rPr>
        <w:t>Order a hearing aid (if required):</w:t>
      </w:r>
    </w:p>
    <w:p w14:paraId="773BCA5B" w14:textId="77777777" w:rsidR="0069127D" w:rsidRDefault="00000000">
      <w:pPr>
        <w:numPr>
          <w:ilvl w:val="1"/>
          <w:numId w:val="1388"/>
        </w:numPr>
      </w:pPr>
      <w:r>
        <w:t>NHS hearing aids are free but have limited styles.</w:t>
      </w:r>
    </w:p>
    <w:p w14:paraId="4BCEFE11" w14:textId="77777777" w:rsidR="0069127D" w:rsidRDefault="00000000">
      <w:pPr>
        <w:numPr>
          <w:ilvl w:val="1"/>
          <w:numId w:val="1388"/>
        </w:numPr>
      </w:pPr>
      <w:r>
        <w:t>Private options may provide more variety but at a cost.</w:t>
      </w:r>
    </w:p>
    <w:p w14:paraId="5EF5B980" w14:textId="77777777" w:rsidR="0069127D" w:rsidRDefault="00000000">
      <w:pPr>
        <w:numPr>
          <w:ilvl w:val="0"/>
          <w:numId w:val="1388"/>
        </w:numPr>
        <w:spacing w:after="240"/>
      </w:pPr>
      <w:r>
        <w:rPr>
          <w:b/>
        </w:rPr>
        <w:t>Schedule follow-ups:</w:t>
      </w:r>
      <w:r>
        <w:rPr>
          <w:b/>
        </w:rPr>
        <w:br/>
      </w:r>
      <w:r>
        <w:t xml:space="preserve"> If they suggest a follow-up appointment, make sure to book it before leaving.</w:t>
      </w:r>
    </w:p>
    <w:p w14:paraId="13DA4FD9" w14:textId="77777777" w:rsidR="0069127D" w:rsidRDefault="00000000">
      <w:r>
        <w:pict w14:anchorId="6F6EB06B">
          <v:rect id="_x0000_i1620" style="width:0;height:1.5pt" o:hralign="center" o:hrstd="t" o:hr="t" fillcolor="#a0a0a0" stroked="f"/>
        </w:pict>
      </w:r>
    </w:p>
    <w:p w14:paraId="39360456" w14:textId="77777777" w:rsidR="0069127D" w:rsidRDefault="00000000">
      <w:pPr>
        <w:pStyle w:val="Heading3"/>
        <w:keepNext w:val="0"/>
        <w:keepLines w:val="0"/>
        <w:spacing w:before="280"/>
        <w:rPr>
          <w:b/>
          <w:color w:val="000000"/>
          <w:sz w:val="26"/>
          <w:szCs w:val="26"/>
        </w:rPr>
      </w:pPr>
      <w:bookmarkStart w:id="87" w:name="_1he9vcl01tw1" w:colFirst="0" w:colLast="0"/>
      <w:bookmarkEnd w:id="87"/>
      <w:r>
        <w:rPr>
          <w:b/>
          <w:color w:val="000000"/>
          <w:sz w:val="26"/>
          <w:szCs w:val="26"/>
        </w:rPr>
        <w:t>Helpful Links and Resources</w:t>
      </w:r>
    </w:p>
    <w:p w14:paraId="68511C2D" w14:textId="77777777" w:rsidR="0069127D" w:rsidRDefault="00000000">
      <w:pPr>
        <w:numPr>
          <w:ilvl w:val="0"/>
          <w:numId w:val="1070"/>
        </w:numPr>
        <w:spacing w:before="240"/>
      </w:pPr>
      <w:r>
        <w:rPr>
          <w:b/>
        </w:rPr>
        <w:t>NHS Audiology Information:</w:t>
      </w:r>
      <w:hyperlink r:id="rId68">
        <w:r>
          <w:t xml:space="preserve"> </w:t>
        </w:r>
      </w:hyperlink>
      <w:hyperlink r:id="rId69">
        <w:r>
          <w:rPr>
            <w:u w:val="single"/>
          </w:rPr>
          <w:t>NHS Hearing Tests</w:t>
        </w:r>
      </w:hyperlink>
    </w:p>
    <w:p w14:paraId="0AB2C863" w14:textId="77777777" w:rsidR="0069127D" w:rsidRDefault="00000000">
      <w:pPr>
        <w:numPr>
          <w:ilvl w:val="0"/>
          <w:numId w:val="1070"/>
        </w:numPr>
      </w:pPr>
      <w:r>
        <w:rPr>
          <w:b/>
        </w:rPr>
        <w:t>Specsavers Hearing Tests:</w:t>
      </w:r>
      <w:hyperlink r:id="rId70">
        <w:r>
          <w:t xml:space="preserve"> </w:t>
        </w:r>
      </w:hyperlink>
      <w:hyperlink r:id="rId71">
        <w:r>
          <w:rPr>
            <w:u w:val="single"/>
          </w:rPr>
          <w:t>Specsavers Hearing Tests</w:t>
        </w:r>
      </w:hyperlink>
    </w:p>
    <w:p w14:paraId="07BE2FDF" w14:textId="77777777" w:rsidR="0069127D" w:rsidRDefault="00000000">
      <w:pPr>
        <w:numPr>
          <w:ilvl w:val="0"/>
          <w:numId w:val="1070"/>
        </w:numPr>
      </w:pPr>
      <w:r>
        <w:rPr>
          <w:b/>
        </w:rPr>
        <w:t>Boots Hearingcare:</w:t>
      </w:r>
      <w:hyperlink r:id="rId72">
        <w:r>
          <w:t xml:space="preserve"> </w:t>
        </w:r>
      </w:hyperlink>
      <w:hyperlink r:id="rId73">
        <w:r>
          <w:rPr>
            <w:u w:val="single"/>
          </w:rPr>
          <w:t>Boots Hearing Tests</w:t>
        </w:r>
      </w:hyperlink>
    </w:p>
    <w:p w14:paraId="263F3071" w14:textId="77777777" w:rsidR="0069127D" w:rsidRDefault="00000000">
      <w:pPr>
        <w:numPr>
          <w:ilvl w:val="0"/>
          <w:numId w:val="1070"/>
        </w:numPr>
        <w:spacing w:after="240"/>
      </w:pPr>
      <w:r>
        <w:rPr>
          <w:b/>
        </w:rPr>
        <w:t>Hidden Hearing:</w:t>
      </w:r>
      <w:hyperlink r:id="rId74">
        <w:r>
          <w:t xml:space="preserve"> </w:t>
        </w:r>
      </w:hyperlink>
      <w:hyperlink r:id="rId75">
        <w:r>
          <w:rPr>
            <w:u w:val="single"/>
          </w:rPr>
          <w:t>Hidden Hearing Tests</w:t>
        </w:r>
      </w:hyperlink>
    </w:p>
    <w:p w14:paraId="61321BE4" w14:textId="77777777" w:rsidR="0069127D" w:rsidRDefault="00000000">
      <w:r>
        <w:pict w14:anchorId="0472E4FF">
          <v:rect id="_x0000_i1621" style="width:0;height:1.5pt" o:hralign="center" o:hrstd="t" o:hr="t" fillcolor="#a0a0a0" stroked="f"/>
        </w:pict>
      </w:r>
    </w:p>
    <w:p w14:paraId="5A64E68C" w14:textId="77777777" w:rsidR="0069127D" w:rsidRDefault="00000000">
      <w:pPr>
        <w:pStyle w:val="Heading3"/>
        <w:keepNext w:val="0"/>
        <w:keepLines w:val="0"/>
        <w:spacing w:before="280"/>
        <w:rPr>
          <w:b/>
          <w:color w:val="000000"/>
          <w:sz w:val="26"/>
          <w:szCs w:val="26"/>
        </w:rPr>
      </w:pPr>
      <w:bookmarkStart w:id="88" w:name="_5txokodl4u17" w:colFirst="0" w:colLast="0"/>
      <w:bookmarkEnd w:id="88"/>
      <w:r>
        <w:rPr>
          <w:b/>
          <w:color w:val="000000"/>
          <w:sz w:val="26"/>
          <w:szCs w:val="26"/>
        </w:rPr>
        <w:t>Contacts</w:t>
      </w:r>
    </w:p>
    <w:p w14:paraId="6BED7833" w14:textId="77777777" w:rsidR="0069127D" w:rsidRDefault="00000000">
      <w:pPr>
        <w:numPr>
          <w:ilvl w:val="0"/>
          <w:numId w:val="1430"/>
        </w:numPr>
        <w:spacing w:before="240"/>
      </w:pPr>
      <w:r>
        <w:rPr>
          <w:b/>
        </w:rPr>
        <w:t>NHS 111:</w:t>
      </w:r>
      <w:r>
        <w:t xml:space="preserve"> Call for non-urgent health advice.</w:t>
      </w:r>
    </w:p>
    <w:p w14:paraId="10293996" w14:textId="77777777" w:rsidR="0069127D" w:rsidRDefault="00000000">
      <w:pPr>
        <w:numPr>
          <w:ilvl w:val="0"/>
          <w:numId w:val="1430"/>
        </w:numPr>
      </w:pPr>
      <w:r>
        <w:rPr>
          <w:b/>
        </w:rPr>
        <w:t>Your GP surgery:</w:t>
      </w:r>
      <w:r>
        <w:t xml:space="preserve"> Find their number on your surgery's website or through</w:t>
      </w:r>
      <w:hyperlink r:id="rId76">
        <w:r>
          <w:t xml:space="preserve"> </w:t>
        </w:r>
      </w:hyperlink>
      <w:hyperlink r:id="rId77">
        <w:r>
          <w:rPr>
            <w:u w:val="single"/>
          </w:rPr>
          <w:t>NHS GP Finder</w:t>
        </w:r>
      </w:hyperlink>
      <w:r>
        <w:t>.</w:t>
      </w:r>
    </w:p>
    <w:p w14:paraId="1892E91D" w14:textId="77777777" w:rsidR="0069127D" w:rsidRDefault="00000000">
      <w:pPr>
        <w:numPr>
          <w:ilvl w:val="0"/>
          <w:numId w:val="1430"/>
        </w:numPr>
      </w:pPr>
      <w:r>
        <w:rPr>
          <w:b/>
        </w:rPr>
        <w:t>Specsavers:</w:t>
      </w:r>
      <w:r>
        <w:t xml:space="preserve"> 0800 068 0241</w:t>
      </w:r>
    </w:p>
    <w:p w14:paraId="5705CB29" w14:textId="77777777" w:rsidR="0069127D" w:rsidRDefault="00000000">
      <w:pPr>
        <w:numPr>
          <w:ilvl w:val="0"/>
          <w:numId w:val="1430"/>
        </w:numPr>
        <w:spacing w:after="240"/>
      </w:pPr>
      <w:r>
        <w:rPr>
          <w:b/>
        </w:rPr>
        <w:t>Boots Hearingcare:</w:t>
      </w:r>
      <w:r>
        <w:t xml:space="preserve"> 0345 270 1600</w:t>
      </w:r>
    </w:p>
    <w:p w14:paraId="144FC4A1" w14:textId="77777777" w:rsidR="0069127D" w:rsidRDefault="00000000">
      <w:r>
        <w:pict w14:anchorId="46C7C24F">
          <v:rect id="_x0000_i1622" style="width:0;height:1.5pt" o:hralign="center" o:hrstd="t" o:hr="t" fillcolor="#a0a0a0" stroked="f"/>
        </w:pict>
      </w:r>
    </w:p>
    <w:p w14:paraId="53371B12" w14:textId="77777777" w:rsidR="0069127D" w:rsidRDefault="00000000">
      <w:pPr>
        <w:spacing w:before="240" w:after="240"/>
        <w:rPr>
          <w:b/>
          <w:sz w:val="26"/>
          <w:szCs w:val="26"/>
        </w:rPr>
      </w:pPr>
      <w:r>
        <w:rPr>
          <w:b/>
          <w:sz w:val="26"/>
          <w:szCs w:val="26"/>
        </w:rPr>
        <w:t>Final Thoughts</w:t>
      </w:r>
    </w:p>
    <w:p w14:paraId="04165F6E" w14:textId="77777777" w:rsidR="0069127D" w:rsidRDefault="00000000">
      <w:pPr>
        <w:spacing w:before="240" w:after="240"/>
      </w:pPr>
      <w:r>
        <w:t xml:space="preserve">Booking and attending a hearing appointment can be overwhelming. But it is possible to reduce anxiety and feel more confident going into the appointment. Remember to ask for any accommodations you need, and be kind to yourself throughout the process. </w:t>
      </w:r>
    </w:p>
    <w:p w14:paraId="6957A2ED" w14:textId="77777777" w:rsidR="0069127D" w:rsidRDefault="00000000">
      <w:r>
        <w:pict w14:anchorId="787628F6">
          <v:rect id="_x0000_i1623" style="width:0;height:1.5pt" o:hralign="center" o:hrstd="t" o:hr="t" fillcolor="#a0a0a0" stroked="f"/>
        </w:pict>
      </w:r>
    </w:p>
    <w:p w14:paraId="62123F21" w14:textId="77777777" w:rsidR="0069127D" w:rsidRDefault="00000000">
      <w:pPr>
        <w:spacing w:before="240" w:after="240"/>
        <w:rPr>
          <w:b/>
          <w:sz w:val="32"/>
          <w:szCs w:val="32"/>
        </w:rPr>
      </w:pPr>
      <w:r>
        <w:rPr>
          <w:b/>
          <w:sz w:val="32"/>
          <w:szCs w:val="32"/>
        </w:rPr>
        <w:t>Collecting a Prescription</w:t>
      </w:r>
    </w:p>
    <w:p w14:paraId="710CB771" w14:textId="77777777" w:rsidR="0069127D" w:rsidRDefault="00000000">
      <w:pPr>
        <w:spacing w:before="240" w:after="240"/>
        <w:rPr>
          <w:i/>
        </w:rPr>
      </w:pPr>
      <w:r>
        <w:rPr>
          <w:i/>
        </w:rPr>
        <w:t>It can be difficult to know what to do when you need to collect a prescription. This guide aims to be clear, predictable, and manageable to reduce stress.</w:t>
      </w:r>
    </w:p>
    <w:p w14:paraId="0FE65DD1" w14:textId="77777777" w:rsidR="0069127D" w:rsidRDefault="00000000">
      <w:pPr>
        <w:spacing w:before="240" w:after="240"/>
        <w:rPr>
          <w:i/>
        </w:rPr>
      </w:pPr>
      <w:r>
        <w:rPr>
          <w:i/>
        </w:rPr>
        <w:t xml:space="preserve">Here's a </w:t>
      </w:r>
      <w:r>
        <w:rPr>
          <w:b/>
          <w:i/>
        </w:rPr>
        <w:t>step-by-step guide</w:t>
      </w:r>
      <w:r>
        <w:rPr>
          <w:i/>
        </w:rPr>
        <w:t xml:space="preserve"> to help you with</w:t>
      </w:r>
      <w:r>
        <w:rPr>
          <w:b/>
          <w:i/>
        </w:rPr>
        <w:t xml:space="preserve"> collecting a prescription.</w:t>
      </w:r>
    </w:p>
    <w:p w14:paraId="13A9E6D5" w14:textId="77777777" w:rsidR="0069127D" w:rsidRDefault="00000000">
      <w:pPr>
        <w:jc w:val="center"/>
      </w:pPr>
      <w:r>
        <w:pict w14:anchorId="680E6485">
          <v:rect id="_x0000_i1624" style="width:0;height:1.5pt" o:hralign="center" o:hrstd="t" o:hr="t" fillcolor="#a0a0a0" stroked="f"/>
        </w:pict>
      </w:r>
    </w:p>
    <w:p w14:paraId="78092CED" w14:textId="77777777" w:rsidR="0069127D" w:rsidRDefault="00000000">
      <w:pPr>
        <w:spacing w:before="240" w:after="240"/>
        <w:rPr>
          <w:b/>
          <w:sz w:val="26"/>
          <w:szCs w:val="26"/>
        </w:rPr>
      </w:pPr>
      <w:r>
        <w:rPr>
          <w:b/>
          <w:sz w:val="26"/>
          <w:szCs w:val="26"/>
        </w:rPr>
        <w:t>Prepare and Gather Necessary Information</w:t>
      </w:r>
    </w:p>
    <w:p w14:paraId="130D7F1B" w14:textId="77777777" w:rsidR="0069127D" w:rsidRDefault="00000000">
      <w:pPr>
        <w:numPr>
          <w:ilvl w:val="0"/>
          <w:numId w:val="1405"/>
        </w:numPr>
      </w:pPr>
      <w:r>
        <w:rPr>
          <w:b/>
        </w:rPr>
        <w:t>Know your prescription</w:t>
      </w:r>
      <w:r>
        <w:t>: Make sure you know what medication has been prescribed. If you're unsure, ask your healthcare provider to clarify the name, dosage, and frequency.</w:t>
      </w:r>
    </w:p>
    <w:p w14:paraId="07D1DDCB" w14:textId="77777777" w:rsidR="0069127D" w:rsidRDefault="00000000">
      <w:pPr>
        <w:numPr>
          <w:ilvl w:val="0"/>
          <w:numId w:val="1405"/>
        </w:numPr>
        <w:spacing w:after="240"/>
      </w:pPr>
      <w:r>
        <w:rPr>
          <w:b/>
        </w:rPr>
        <w:t>Have personal information ready</w:t>
      </w:r>
      <w:r>
        <w:t>: This includes your ID, and any relevant payment details.</w:t>
      </w:r>
    </w:p>
    <w:p w14:paraId="193663F4" w14:textId="77777777" w:rsidR="0069127D" w:rsidRDefault="00000000">
      <w:pPr>
        <w:jc w:val="center"/>
      </w:pPr>
      <w:r>
        <w:pict w14:anchorId="0B33259A">
          <v:rect id="_x0000_i1625" style="width:0;height:1.5pt" o:hralign="center" o:hrstd="t" o:hr="t" fillcolor="#a0a0a0" stroked="f"/>
        </w:pict>
      </w:r>
    </w:p>
    <w:p w14:paraId="56A54BC0" w14:textId="77777777" w:rsidR="0069127D" w:rsidRDefault="00000000">
      <w:pPr>
        <w:spacing w:before="240" w:after="240"/>
        <w:rPr>
          <w:b/>
          <w:sz w:val="26"/>
          <w:szCs w:val="26"/>
        </w:rPr>
      </w:pPr>
      <w:r>
        <w:rPr>
          <w:b/>
          <w:sz w:val="26"/>
          <w:szCs w:val="26"/>
        </w:rPr>
        <w:t>Call or Message Your Doctor’s Office (If Needed)</w:t>
      </w:r>
    </w:p>
    <w:p w14:paraId="1E57E2DD" w14:textId="77777777" w:rsidR="0069127D" w:rsidRDefault="00000000">
      <w:pPr>
        <w:numPr>
          <w:ilvl w:val="0"/>
          <w:numId w:val="364"/>
        </w:numPr>
      </w:pPr>
      <w:r>
        <w:rPr>
          <w:b/>
        </w:rPr>
        <w:t>Confirm your prescription</w:t>
      </w:r>
      <w:r>
        <w:t>: If you haven’t already, call the doctor’s office to confirm your prescription has been sent to the pharmacy. If you need to request a prescription refill, mention the details.</w:t>
      </w:r>
    </w:p>
    <w:p w14:paraId="2CA6F128" w14:textId="77777777" w:rsidR="0069127D" w:rsidRDefault="00000000">
      <w:pPr>
        <w:numPr>
          <w:ilvl w:val="0"/>
          <w:numId w:val="364"/>
        </w:numPr>
      </w:pPr>
      <w:r>
        <w:rPr>
          <w:b/>
        </w:rPr>
        <w:t>Ask for any instructions</w:t>
      </w:r>
      <w:r>
        <w:t>: Sometimes prescriptions come with special instructions (e.g., take with food, avoid alcohol). Ensure you have this info.</w:t>
      </w:r>
    </w:p>
    <w:p w14:paraId="1B7E6034" w14:textId="77777777" w:rsidR="0069127D" w:rsidRDefault="00000000">
      <w:pPr>
        <w:numPr>
          <w:ilvl w:val="1"/>
          <w:numId w:val="364"/>
        </w:numPr>
        <w:spacing w:after="240"/>
      </w:pPr>
      <w:r>
        <w:rPr>
          <w:b/>
        </w:rPr>
        <w:t>Tip</w:t>
      </w:r>
      <w:r>
        <w:t>: If talking on the phone causes anxiety, consider sending an email or text, or asking someone you trust to make the call.</w:t>
      </w:r>
    </w:p>
    <w:p w14:paraId="5A3D681B" w14:textId="77777777" w:rsidR="0069127D" w:rsidRDefault="00000000">
      <w:pPr>
        <w:jc w:val="center"/>
      </w:pPr>
      <w:r>
        <w:pict w14:anchorId="44362BE8">
          <v:rect id="_x0000_i1626" style="width:0;height:1.5pt" o:hralign="center" o:hrstd="t" o:hr="t" fillcolor="#a0a0a0" stroked="f"/>
        </w:pict>
      </w:r>
    </w:p>
    <w:p w14:paraId="00CFBD03" w14:textId="77777777" w:rsidR="0069127D" w:rsidRDefault="00000000">
      <w:pPr>
        <w:spacing w:before="240" w:after="240"/>
        <w:rPr>
          <w:b/>
          <w:sz w:val="26"/>
          <w:szCs w:val="26"/>
        </w:rPr>
      </w:pPr>
      <w:r>
        <w:rPr>
          <w:b/>
          <w:sz w:val="26"/>
          <w:szCs w:val="26"/>
        </w:rPr>
        <w:t>Choose a Pharmacy</w:t>
      </w:r>
    </w:p>
    <w:p w14:paraId="3C92D077" w14:textId="77777777" w:rsidR="0069127D" w:rsidRDefault="00000000">
      <w:pPr>
        <w:numPr>
          <w:ilvl w:val="0"/>
          <w:numId w:val="1258"/>
        </w:numPr>
      </w:pPr>
      <w:r>
        <w:rPr>
          <w:b/>
        </w:rPr>
        <w:t>Find your preferred pharmacy</w:t>
      </w:r>
      <w:r>
        <w:t>: Decide whether to go to a local pharmacy, chain pharmacy, or a specific one based on convenience, location, or insurance coverage.</w:t>
      </w:r>
    </w:p>
    <w:p w14:paraId="67543DCB" w14:textId="77777777" w:rsidR="0069127D" w:rsidRDefault="00000000">
      <w:pPr>
        <w:numPr>
          <w:ilvl w:val="0"/>
          <w:numId w:val="1258"/>
        </w:numPr>
        <w:spacing w:after="240"/>
      </w:pPr>
      <w:r>
        <w:rPr>
          <w:b/>
        </w:rPr>
        <w:t>Consider calling ahead</w:t>
      </w:r>
      <w:r>
        <w:t>: If you want to reduce wait time, call ahead to make sure your prescription is ready for pickup. This can save you time and stress.</w:t>
      </w:r>
    </w:p>
    <w:p w14:paraId="25D394E0" w14:textId="77777777" w:rsidR="0069127D" w:rsidRDefault="00000000">
      <w:pPr>
        <w:jc w:val="center"/>
      </w:pPr>
      <w:r>
        <w:pict w14:anchorId="6D3F4E80">
          <v:rect id="_x0000_i1627" style="width:0;height:1.5pt" o:hralign="center" o:hrstd="t" o:hr="t" fillcolor="#a0a0a0" stroked="f"/>
        </w:pict>
      </w:r>
    </w:p>
    <w:p w14:paraId="41032014" w14:textId="77777777" w:rsidR="0069127D" w:rsidRDefault="00000000">
      <w:pPr>
        <w:spacing w:before="240" w:after="240"/>
        <w:rPr>
          <w:b/>
          <w:sz w:val="26"/>
          <w:szCs w:val="26"/>
        </w:rPr>
      </w:pPr>
      <w:r>
        <w:rPr>
          <w:b/>
          <w:sz w:val="26"/>
          <w:szCs w:val="26"/>
        </w:rPr>
        <w:t>Prepare for the Trip</w:t>
      </w:r>
    </w:p>
    <w:p w14:paraId="2FF27CC7" w14:textId="77777777" w:rsidR="0069127D" w:rsidRDefault="00000000">
      <w:pPr>
        <w:numPr>
          <w:ilvl w:val="0"/>
          <w:numId w:val="417"/>
        </w:numPr>
      </w:pPr>
      <w:r>
        <w:rPr>
          <w:b/>
        </w:rPr>
        <w:t>Plan the trip</w:t>
      </w:r>
      <w:r>
        <w:t>: Consider the time of day when the pharmacy is least busy. If it helps, write down your plan and schedule for peace of mind.</w:t>
      </w:r>
    </w:p>
    <w:p w14:paraId="04A9AC26" w14:textId="77777777" w:rsidR="0069127D" w:rsidRDefault="00000000">
      <w:pPr>
        <w:numPr>
          <w:ilvl w:val="1"/>
          <w:numId w:val="417"/>
        </w:numPr>
      </w:pPr>
      <w:r>
        <w:t>For example: “Go to the pharmacy at 3 PM for my prescription, stay for 5 minutes, then go home.”</w:t>
      </w:r>
    </w:p>
    <w:p w14:paraId="7C3DD6B6" w14:textId="77777777" w:rsidR="0069127D" w:rsidRDefault="00000000">
      <w:pPr>
        <w:numPr>
          <w:ilvl w:val="0"/>
          <w:numId w:val="417"/>
        </w:numPr>
      </w:pPr>
      <w:r>
        <w:rPr>
          <w:b/>
        </w:rPr>
        <w:t>Consider bringing someone with you</w:t>
      </w:r>
      <w:r>
        <w:t>: If you feel overwhelmed, it may help to have a friend or family member with you.</w:t>
      </w:r>
    </w:p>
    <w:p w14:paraId="6B630B10" w14:textId="77777777" w:rsidR="0069127D" w:rsidRDefault="00000000">
      <w:pPr>
        <w:numPr>
          <w:ilvl w:val="0"/>
          <w:numId w:val="417"/>
        </w:numPr>
        <w:spacing w:after="240"/>
      </w:pPr>
      <w:r>
        <w:rPr>
          <w:b/>
        </w:rPr>
        <w:t>Bring what you need</w:t>
      </w:r>
      <w:r>
        <w:t>: Ensure you have your prescription, ID, and payment or insurance details.</w:t>
      </w:r>
    </w:p>
    <w:p w14:paraId="51AC43E5" w14:textId="77777777" w:rsidR="0069127D" w:rsidRDefault="00000000">
      <w:pPr>
        <w:jc w:val="center"/>
      </w:pPr>
      <w:r>
        <w:pict w14:anchorId="30B381EE">
          <v:rect id="_x0000_i1628" style="width:0;height:1.5pt" o:hralign="center" o:hrstd="t" o:hr="t" fillcolor="#a0a0a0" stroked="f"/>
        </w:pict>
      </w:r>
    </w:p>
    <w:p w14:paraId="58B5955C" w14:textId="77777777" w:rsidR="0069127D" w:rsidRDefault="00000000">
      <w:pPr>
        <w:spacing w:before="240" w:after="240"/>
        <w:rPr>
          <w:b/>
          <w:sz w:val="26"/>
          <w:szCs w:val="26"/>
        </w:rPr>
      </w:pPr>
      <w:r>
        <w:rPr>
          <w:b/>
          <w:sz w:val="26"/>
          <w:szCs w:val="26"/>
        </w:rPr>
        <w:t>Arrive at the Pharmacy</w:t>
      </w:r>
    </w:p>
    <w:p w14:paraId="492FDD36" w14:textId="77777777" w:rsidR="0069127D" w:rsidRDefault="00000000">
      <w:pPr>
        <w:numPr>
          <w:ilvl w:val="0"/>
          <w:numId w:val="1367"/>
        </w:numPr>
      </w:pPr>
      <w:r>
        <w:rPr>
          <w:b/>
        </w:rPr>
        <w:t>Go to the counter</w:t>
      </w:r>
      <w:r>
        <w:t>: When you arrive, walk up to the counter and calmly tell the pharmacist or staff member that you are there to pick up a prescription. They will ask for your name and the medication details.</w:t>
      </w:r>
    </w:p>
    <w:p w14:paraId="4C4644F2" w14:textId="77777777" w:rsidR="0069127D" w:rsidRDefault="00000000">
      <w:pPr>
        <w:numPr>
          <w:ilvl w:val="1"/>
          <w:numId w:val="1367"/>
        </w:numPr>
      </w:pPr>
      <w:r>
        <w:t>You can say: “Hi, I’m here to pick up a prescription for [medication name].”</w:t>
      </w:r>
    </w:p>
    <w:p w14:paraId="3ECFDA12" w14:textId="77777777" w:rsidR="0069127D" w:rsidRDefault="00000000">
      <w:pPr>
        <w:numPr>
          <w:ilvl w:val="0"/>
          <w:numId w:val="1367"/>
        </w:numPr>
        <w:spacing w:after="240"/>
      </w:pPr>
      <w:r>
        <w:rPr>
          <w:b/>
        </w:rPr>
        <w:t>Show your ID</w:t>
      </w:r>
      <w:r>
        <w:t>: If needed, present your ID for verification.</w:t>
      </w:r>
    </w:p>
    <w:p w14:paraId="46EDBC6E" w14:textId="77777777" w:rsidR="0069127D" w:rsidRDefault="00000000">
      <w:pPr>
        <w:jc w:val="center"/>
      </w:pPr>
      <w:r>
        <w:pict w14:anchorId="718C63FF">
          <v:rect id="_x0000_i1629" style="width:0;height:1.5pt" o:hralign="center" o:hrstd="t" o:hr="t" fillcolor="#a0a0a0" stroked="f"/>
        </w:pict>
      </w:r>
    </w:p>
    <w:p w14:paraId="2962A446" w14:textId="77777777" w:rsidR="0069127D" w:rsidRDefault="00000000">
      <w:pPr>
        <w:spacing w:before="240" w:after="240"/>
        <w:rPr>
          <w:b/>
          <w:sz w:val="26"/>
          <w:szCs w:val="26"/>
        </w:rPr>
      </w:pPr>
      <w:r>
        <w:rPr>
          <w:b/>
          <w:sz w:val="26"/>
          <w:szCs w:val="26"/>
        </w:rPr>
        <w:t>Collect the Prescription</w:t>
      </w:r>
    </w:p>
    <w:p w14:paraId="4844E2E0" w14:textId="77777777" w:rsidR="0069127D" w:rsidRDefault="00000000">
      <w:pPr>
        <w:numPr>
          <w:ilvl w:val="0"/>
          <w:numId w:val="1415"/>
        </w:numPr>
      </w:pPr>
      <w:r>
        <w:rPr>
          <w:b/>
        </w:rPr>
        <w:t>Wait for your prescription to be filled</w:t>
      </w:r>
      <w:r>
        <w:t>: Sometimes there is a short wait if the medication is not ready. If waiting causes anxiety, ask the pharmacist how long it will take.</w:t>
      </w:r>
    </w:p>
    <w:p w14:paraId="15C0963A" w14:textId="77777777" w:rsidR="0069127D" w:rsidRDefault="00000000">
      <w:pPr>
        <w:numPr>
          <w:ilvl w:val="1"/>
          <w:numId w:val="1415"/>
        </w:numPr>
      </w:pPr>
      <w:r>
        <w:rPr>
          <w:b/>
        </w:rPr>
        <w:t>Tip</w:t>
      </w:r>
      <w:r>
        <w:t>: You can ask if there’s a quiet area or ask if the pharmacist can send you a text or call when your medication is ready.</w:t>
      </w:r>
    </w:p>
    <w:p w14:paraId="184FE34C" w14:textId="77777777" w:rsidR="0069127D" w:rsidRDefault="00000000">
      <w:pPr>
        <w:numPr>
          <w:ilvl w:val="0"/>
          <w:numId w:val="1415"/>
        </w:numPr>
      </w:pPr>
      <w:r>
        <w:rPr>
          <w:b/>
        </w:rPr>
        <w:t>Ask questions if needed</w:t>
      </w:r>
      <w:r>
        <w:t>: If you’re uncertain about the medication (e.g., how to take it or possible side effects), don't hesitate to ask the pharmacist. Write down anything you don’t want to forget.</w:t>
      </w:r>
    </w:p>
    <w:p w14:paraId="4BCFA53D" w14:textId="77777777" w:rsidR="0069127D" w:rsidRDefault="00000000">
      <w:pPr>
        <w:numPr>
          <w:ilvl w:val="1"/>
          <w:numId w:val="1415"/>
        </w:numPr>
        <w:spacing w:after="240"/>
      </w:pPr>
      <w:r>
        <w:t>You can ask: “Can you remind me of the instructions for taking this medication?”</w:t>
      </w:r>
    </w:p>
    <w:p w14:paraId="7802EBB3" w14:textId="77777777" w:rsidR="0069127D" w:rsidRDefault="00000000">
      <w:pPr>
        <w:jc w:val="center"/>
      </w:pPr>
      <w:r>
        <w:pict w14:anchorId="31E513FD">
          <v:rect id="_x0000_i1630" style="width:0;height:1.5pt" o:hralign="center" o:hrstd="t" o:hr="t" fillcolor="#a0a0a0" stroked="f"/>
        </w:pict>
      </w:r>
    </w:p>
    <w:p w14:paraId="23192A5D" w14:textId="77777777" w:rsidR="0069127D" w:rsidRDefault="00000000">
      <w:pPr>
        <w:spacing w:before="240" w:after="240"/>
        <w:rPr>
          <w:b/>
          <w:sz w:val="26"/>
          <w:szCs w:val="26"/>
        </w:rPr>
      </w:pPr>
      <w:r>
        <w:rPr>
          <w:b/>
          <w:sz w:val="26"/>
          <w:szCs w:val="26"/>
        </w:rPr>
        <w:t>Make the Payment</w:t>
      </w:r>
    </w:p>
    <w:p w14:paraId="177B00D6" w14:textId="77777777" w:rsidR="0069127D" w:rsidRDefault="00000000">
      <w:pPr>
        <w:numPr>
          <w:ilvl w:val="0"/>
          <w:numId w:val="982"/>
        </w:numPr>
      </w:pPr>
      <w:r>
        <w:rPr>
          <w:b/>
        </w:rPr>
        <w:t>Know your payment options</w:t>
      </w:r>
      <w:r>
        <w:t>: Be prepared to pay for your prescription. This can be done with cash, debit/credit card, or insurance.</w:t>
      </w:r>
    </w:p>
    <w:p w14:paraId="64DBDD6B" w14:textId="77777777" w:rsidR="0069127D" w:rsidRDefault="00000000">
      <w:pPr>
        <w:numPr>
          <w:ilvl w:val="1"/>
          <w:numId w:val="982"/>
        </w:numPr>
        <w:spacing w:after="240"/>
      </w:pPr>
      <w:r>
        <w:rPr>
          <w:b/>
        </w:rPr>
        <w:t>Tip</w:t>
      </w:r>
      <w:r>
        <w:t>: If managing money causes anxiety, you could plan ahead by having the exact amount ready or asking for an estimate of the cost before going.</w:t>
      </w:r>
    </w:p>
    <w:p w14:paraId="61CA3D3E" w14:textId="77777777" w:rsidR="0069127D" w:rsidRDefault="00000000">
      <w:pPr>
        <w:jc w:val="center"/>
      </w:pPr>
      <w:r>
        <w:pict w14:anchorId="3C3CAF8C">
          <v:rect id="_x0000_i1631" style="width:0;height:1.5pt" o:hralign="center" o:hrstd="t" o:hr="t" fillcolor="#a0a0a0" stroked="f"/>
        </w:pict>
      </w:r>
    </w:p>
    <w:p w14:paraId="269C5887" w14:textId="77777777" w:rsidR="0069127D" w:rsidRDefault="00000000">
      <w:pPr>
        <w:spacing w:before="240" w:after="240"/>
        <w:rPr>
          <w:b/>
          <w:sz w:val="26"/>
          <w:szCs w:val="26"/>
        </w:rPr>
      </w:pPr>
      <w:r>
        <w:rPr>
          <w:b/>
          <w:sz w:val="26"/>
          <w:szCs w:val="26"/>
        </w:rPr>
        <w:t>Check the Prescription</w:t>
      </w:r>
    </w:p>
    <w:p w14:paraId="56FD0730" w14:textId="77777777" w:rsidR="0069127D" w:rsidRDefault="00000000">
      <w:pPr>
        <w:numPr>
          <w:ilvl w:val="0"/>
          <w:numId w:val="559"/>
        </w:numPr>
      </w:pPr>
      <w:r>
        <w:rPr>
          <w:b/>
        </w:rPr>
        <w:t>Review the medication</w:t>
      </w:r>
      <w:r>
        <w:t>: Once the prescription is in hand, take a moment to double-check the medication and dosage. Make sure everything matches what the doctor prescribed.</w:t>
      </w:r>
    </w:p>
    <w:p w14:paraId="4409959A" w14:textId="77777777" w:rsidR="0069127D" w:rsidRDefault="00000000">
      <w:pPr>
        <w:numPr>
          <w:ilvl w:val="1"/>
          <w:numId w:val="559"/>
        </w:numPr>
        <w:spacing w:after="240"/>
      </w:pPr>
      <w:r>
        <w:t>If anything looks wrong, ask the pharmacist to clarify.</w:t>
      </w:r>
    </w:p>
    <w:p w14:paraId="3EBD14A1" w14:textId="77777777" w:rsidR="0069127D" w:rsidRDefault="00000000">
      <w:pPr>
        <w:jc w:val="center"/>
      </w:pPr>
      <w:r>
        <w:pict w14:anchorId="7F275124">
          <v:rect id="_x0000_i1632" style="width:0;height:1.5pt" o:hralign="center" o:hrstd="t" o:hr="t" fillcolor="#a0a0a0" stroked="f"/>
        </w:pict>
      </w:r>
    </w:p>
    <w:p w14:paraId="76CD3C9A" w14:textId="77777777" w:rsidR="0069127D" w:rsidRDefault="00000000">
      <w:pPr>
        <w:spacing w:before="240" w:after="240"/>
        <w:rPr>
          <w:b/>
          <w:sz w:val="26"/>
          <w:szCs w:val="26"/>
        </w:rPr>
      </w:pPr>
      <w:r>
        <w:rPr>
          <w:b/>
          <w:sz w:val="26"/>
          <w:szCs w:val="26"/>
        </w:rPr>
        <w:t>Leave the Pharmacy</w:t>
      </w:r>
    </w:p>
    <w:p w14:paraId="3A9AD12A" w14:textId="77777777" w:rsidR="0069127D" w:rsidRDefault="00000000">
      <w:pPr>
        <w:numPr>
          <w:ilvl w:val="0"/>
          <w:numId w:val="930"/>
        </w:numPr>
        <w:spacing w:after="240"/>
      </w:pPr>
      <w:r>
        <w:rPr>
          <w:b/>
        </w:rPr>
        <w:t>Take your time</w:t>
      </w:r>
      <w:r>
        <w:t>: Once everything is sorted, leave the pharmacy at your own pace. If you feel overwhelmed, take a moment to breathe or step outside before heading home.</w:t>
      </w:r>
    </w:p>
    <w:p w14:paraId="6056FD6A" w14:textId="77777777" w:rsidR="0069127D" w:rsidRDefault="00000000">
      <w:pPr>
        <w:jc w:val="center"/>
      </w:pPr>
      <w:r>
        <w:pict w14:anchorId="2260D6A1">
          <v:rect id="_x0000_i1633" style="width:0;height:1.5pt" o:hralign="center" o:hrstd="t" o:hr="t" fillcolor="#a0a0a0" stroked="f"/>
        </w:pict>
      </w:r>
    </w:p>
    <w:p w14:paraId="0444BE74" w14:textId="77777777" w:rsidR="0069127D" w:rsidRDefault="00000000">
      <w:pPr>
        <w:spacing w:before="240" w:after="240"/>
        <w:rPr>
          <w:b/>
          <w:sz w:val="26"/>
          <w:szCs w:val="26"/>
        </w:rPr>
      </w:pPr>
      <w:r>
        <w:rPr>
          <w:b/>
          <w:sz w:val="26"/>
          <w:szCs w:val="26"/>
        </w:rPr>
        <w:t>Take Your Medication as Prescribed</w:t>
      </w:r>
    </w:p>
    <w:p w14:paraId="5C4B0DAE" w14:textId="77777777" w:rsidR="0069127D" w:rsidRDefault="00000000">
      <w:pPr>
        <w:numPr>
          <w:ilvl w:val="0"/>
          <w:numId w:val="770"/>
        </w:numPr>
      </w:pPr>
      <w:r>
        <w:t>Follow the instructions provided by your healthcare provider or pharmacist regarding when and how to take your medication.</w:t>
      </w:r>
    </w:p>
    <w:p w14:paraId="4658A620" w14:textId="77777777" w:rsidR="0069127D" w:rsidRDefault="00000000">
      <w:pPr>
        <w:numPr>
          <w:ilvl w:val="1"/>
          <w:numId w:val="770"/>
        </w:numPr>
        <w:spacing w:after="240"/>
      </w:pPr>
      <w:r>
        <w:rPr>
          <w:b/>
        </w:rPr>
        <w:t>Tip</w:t>
      </w:r>
      <w:r>
        <w:t>: Set a reminder on your phone or write it down to help you remember.</w:t>
      </w:r>
    </w:p>
    <w:p w14:paraId="51E9F244" w14:textId="77777777" w:rsidR="0069127D" w:rsidRDefault="00000000">
      <w:pPr>
        <w:jc w:val="center"/>
      </w:pPr>
      <w:r>
        <w:pict w14:anchorId="78169E66">
          <v:rect id="_x0000_i1634" style="width:0;height:1.5pt" o:hralign="center" o:hrstd="t" o:hr="t" fillcolor="#a0a0a0" stroked="f"/>
        </w:pict>
      </w:r>
    </w:p>
    <w:p w14:paraId="16FFEFF9" w14:textId="77777777" w:rsidR="0069127D" w:rsidRDefault="00000000">
      <w:pPr>
        <w:spacing w:before="240" w:after="240"/>
        <w:rPr>
          <w:b/>
          <w:sz w:val="26"/>
          <w:szCs w:val="26"/>
        </w:rPr>
      </w:pPr>
      <w:r>
        <w:rPr>
          <w:b/>
          <w:sz w:val="26"/>
          <w:szCs w:val="26"/>
        </w:rPr>
        <w:t>Extra Tips to Reduce Anxiety:</w:t>
      </w:r>
    </w:p>
    <w:p w14:paraId="73A5F20E" w14:textId="77777777" w:rsidR="0069127D" w:rsidRDefault="00000000">
      <w:pPr>
        <w:numPr>
          <w:ilvl w:val="0"/>
          <w:numId w:val="1226"/>
        </w:numPr>
      </w:pPr>
      <w:r>
        <w:rPr>
          <w:b/>
        </w:rPr>
        <w:t>Practice deep breathing</w:t>
      </w:r>
      <w:r>
        <w:t>: If you start feeling anxious at any step, take a few slow, deep breaths to calm your mind.</w:t>
      </w:r>
    </w:p>
    <w:p w14:paraId="4043F1AE" w14:textId="77777777" w:rsidR="0069127D" w:rsidRDefault="00000000">
      <w:pPr>
        <w:numPr>
          <w:ilvl w:val="0"/>
          <w:numId w:val="1226"/>
        </w:numPr>
      </w:pPr>
      <w:r>
        <w:rPr>
          <w:b/>
        </w:rPr>
        <w:t>Create a script</w:t>
      </w:r>
      <w:r>
        <w:t>: If social interactions in the pharmacy cause anxiety, having a simple script written down (e.g., "I’m here to pick up a prescription for [medication name].") can help.</w:t>
      </w:r>
    </w:p>
    <w:p w14:paraId="099B7DF3" w14:textId="77777777" w:rsidR="0069127D" w:rsidRDefault="00000000">
      <w:pPr>
        <w:numPr>
          <w:ilvl w:val="0"/>
          <w:numId w:val="1226"/>
        </w:numPr>
        <w:spacing w:after="240"/>
      </w:pPr>
      <w:r>
        <w:rPr>
          <w:b/>
        </w:rPr>
        <w:t>Talk to the pharmacist</w:t>
      </w:r>
      <w:r>
        <w:t>: If you find the process overwhelming, some pharmacies offer private consultation spaces where you can ask questions in a quieter, more comfortable setting.</w:t>
      </w:r>
    </w:p>
    <w:p w14:paraId="2D3B8FAC" w14:textId="77777777" w:rsidR="0069127D" w:rsidRDefault="00000000">
      <w:pPr>
        <w:jc w:val="center"/>
      </w:pPr>
      <w:r>
        <w:pict w14:anchorId="16C7ACF0">
          <v:rect id="_x0000_i1635" style="width:0;height:1.5pt" o:hralign="center" o:hrstd="t" o:hr="t" fillcolor="#a0a0a0" stroked="f"/>
        </w:pict>
      </w:r>
    </w:p>
    <w:p w14:paraId="61037C65" w14:textId="77777777" w:rsidR="0069127D" w:rsidRDefault="00000000">
      <w:pPr>
        <w:spacing w:before="240" w:after="240"/>
        <w:rPr>
          <w:b/>
          <w:sz w:val="26"/>
          <w:szCs w:val="26"/>
        </w:rPr>
      </w:pPr>
      <w:r>
        <w:rPr>
          <w:b/>
          <w:sz w:val="26"/>
          <w:szCs w:val="26"/>
        </w:rPr>
        <w:t>Final Thoughts</w:t>
      </w:r>
    </w:p>
    <w:p w14:paraId="5DC81065" w14:textId="77777777" w:rsidR="0069127D" w:rsidRDefault="00000000">
      <w:pPr>
        <w:spacing w:before="240" w:after="240"/>
      </w:pPr>
      <w:r>
        <w:t>The key is to break down the steps and take it one at a time, allowing for breaks or support as needed.</w:t>
      </w:r>
    </w:p>
    <w:p w14:paraId="5F29ED7F" w14:textId="77777777" w:rsidR="0069127D" w:rsidRDefault="00000000">
      <w:pPr>
        <w:jc w:val="center"/>
      </w:pPr>
      <w:r>
        <w:pict w14:anchorId="05422CA9">
          <v:rect id="_x0000_i1636" style="width:0;height:1.5pt" o:hralign="center" o:hrstd="t" o:hr="t" fillcolor="#a0a0a0" stroked="f"/>
        </w:pict>
      </w:r>
    </w:p>
    <w:p w14:paraId="6689162C" w14:textId="77777777" w:rsidR="0069127D" w:rsidRDefault="00000000">
      <w:pPr>
        <w:spacing w:before="240" w:after="240"/>
        <w:rPr>
          <w:b/>
          <w:sz w:val="32"/>
          <w:szCs w:val="32"/>
        </w:rPr>
      </w:pPr>
      <w:r>
        <w:rPr>
          <w:b/>
          <w:sz w:val="32"/>
          <w:szCs w:val="32"/>
        </w:rPr>
        <w:t>Free Prescriptions and Applying for HC2 Certificates and Prepayment Certificates</w:t>
      </w:r>
    </w:p>
    <w:p w14:paraId="34248B8C" w14:textId="77777777" w:rsidR="0069127D" w:rsidRDefault="00000000">
      <w:pPr>
        <w:spacing w:before="240" w:after="240"/>
        <w:rPr>
          <w:i/>
        </w:rPr>
      </w:pPr>
      <w:r>
        <w:rPr>
          <w:i/>
        </w:rPr>
        <w:t xml:space="preserve">Managing medication can be difficult and can get quite expensive if you require a lot of different medications or get medication frequently. It is worth checking if you are eligible for help with these costs. </w:t>
      </w:r>
    </w:p>
    <w:p w14:paraId="790A5378" w14:textId="77777777" w:rsidR="0069127D" w:rsidRDefault="00000000">
      <w:pPr>
        <w:spacing w:before="240" w:after="240"/>
        <w:rPr>
          <w:i/>
        </w:rPr>
      </w:pPr>
      <w:r>
        <w:rPr>
          <w:i/>
        </w:rPr>
        <w:t xml:space="preserve">Here's a </w:t>
      </w:r>
      <w:r>
        <w:rPr>
          <w:b/>
          <w:i/>
        </w:rPr>
        <w:t>step-by-step guide</w:t>
      </w:r>
      <w:r>
        <w:rPr>
          <w:i/>
        </w:rPr>
        <w:t xml:space="preserve"> to help you with managing </w:t>
      </w:r>
      <w:r>
        <w:rPr>
          <w:b/>
          <w:i/>
        </w:rPr>
        <w:t>prescriptions cost and applying for HC2 certificates and prepayment certificates.</w:t>
      </w:r>
    </w:p>
    <w:p w14:paraId="1C312C17" w14:textId="77777777" w:rsidR="0069127D" w:rsidRDefault="00000000">
      <w:pPr>
        <w:jc w:val="center"/>
        <w:rPr>
          <w:b/>
          <w:sz w:val="32"/>
          <w:szCs w:val="32"/>
        </w:rPr>
      </w:pPr>
      <w:r>
        <w:pict w14:anchorId="56B80F15">
          <v:rect id="_x0000_i1637" style="width:0;height:1.5pt" o:hralign="center" o:hrstd="t" o:hr="t" fillcolor="#a0a0a0" stroked="f"/>
        </w:pict>
      </w:r>
    </w:p>
    <w:p w14:paraId="25752DD2" w14:textId="77777777" w:rsidR="0069127D" w:rsidRDefault="00000000">
      <w:pPr>
        <w:pStyle w:val="Heading4"/>
        <w:keepNext w:val="0"/>
        <w:keepLines w:val="0"/>
        <w:spacing w:before="240" w:after="40"/>
        <w:rPr>
          <w:b/>
          <w:color w:val="000000"/>
          <w:sz w:val="26"/>
          <w:szCs w:val="26"/>
        </w:rPr>
      </w:pPr>
      <w:bookmarkStart w:id="89" w:name="_dg1gixe2ywgj" w:colFirst="0" w:colLast="0"/>
      <w:bookmarkEnd w:id="89"/>
      <w:r>
        <w:rPr>
          <w:b/>
          <w:color w:val="000000"/>
          <w:sz w:val="26"/>
          <w:szCs w:val="26"/>
        </w:rPr>
        <w:t>Understanding Eligibility for Free Prescriptions</w:t>
      </w:r>
    </w:p>
    <w:p w14:paraId="1B6BA55C" w14:textId="77777777" w:rsidR="0069127D" w:rsidRDefault="00000000">
      <w:pPr>
        <w:numPr>
          <w:ilvl w:val="0"/>
          <w:numId w:val="1086"/>
        </w:numPr>
        <w:spacing w:before="240"/>
      </w:pPr>
      <w:r>
        <w:rPr>
          <w:b/>
        </w:rPr>
        <w:t>Check the Criteria</w:t>
      </w:r>
      <w:r>
        <w:t>: You may be eligible for free prescriptions if any of the following apply to you:</w:t>
      </w:r>
    </w:p>
    <w:p w14:paraId="0BB38C9F" w14:textId="77777777" w:rsidR="0069127D" w:rsidRDefault="00000000">
      <w:pPr>
        <w:numPr>
          <w:ilvl w:val="1"/>
          <w:numId w:val="1086"/>
        </w:numPr>
      </w:pPr>
      <w:r>
        <w:t>You are under 16 or aged 16-18 and in full-time education.</w:t>
      </w:r>
    </w:p>
    <w:p w14:paraId="02266D35" w14:textId="77777777" w:rsidR="0069127D" w:rsidRDefault="00000000">
      <w:pPr>
        <w:numPr>
          <w:ilvl w:val="1"/>
          <w:numId w:val="1086"/>
        </w:numPr>
      </w:pPr>
      <w:r>
        <w:t>You are over 60 years old.</w:t>
      </w:r>
    </w:p>
    <w:p w14:paraId="17383BA2" w14:textId="77777777" w:rsidR="0069127D" w:rsidRDefault="00000000">
      <w:pPr>
        <w:numPr>
          <w:ilvl w:val="1"/>
          <w:numId w:val="1086"/>
        </w:numPr>
      </w:pPr>
      <w:r>
        <w:t>You are pregnant or have had a baby in the last 12 months and have a valid maternity exemption certificate (MATEX).</w:t>
      </w:r>
    </w:p>
    <w:p w14:paraId="6354843A" w14:textId="77777777" w:rsidR="0069127D" w:rsidRDefault="00000000">
      <w:pPr>
        <w:numPr>
          <w:ilvl w:val="1"/>
          <w:numId w:val="1086"/>
        </w:numPr>
      </w:pPr>
      <w:r>
        <w:t>You have a specific medical condition listed under the Medical Exemption Certificate scheme.</w:t>
      </w:r>
    </w:p>
    <w:p w14:paraId="3C6195C3" w14:textId="77777777" w:rsidR="0069127D" w:rsidRDefault="00000000">
      <w:pPr>
        <w:numPr>
          <w:ilvl w:val="1"/>
          <w:numId w:val="1086"/>
        </w:numPr>
      </w:pPr>
      <w:r>
        <w:t>You or your partner receive specific benefits (e.g., Income Support, Universal Credit with low earnings, Pension Credit Guarantee, or certain tax credits).</w:t>
      </w:r>
    </w:p>
    <w:p w14:paraId="06BB3AE0" w14:textId="77777777" w:rsidR="0069127D" w:rsidRDefault="00000000">
      <w:pPr>
        <w:numPr>
          <w:ilvl w:val="1"/>
          <w:numId w:val="1086"/>
        </w:numPr>
      </w:pPr>
      <w:r>
        <w:t>You hold a valid HC2 certificate for full help with health costs.</w:t>
      </w:r>
    </w:p>
    <w:p w14:paraId="57CE5F77" w14:textId="77777777" w:rsidR="0069127D" w:rsidRDefault="00000000">
      <w:pPr>
        <w:numPr>
          <w:ilvl w:val="0"/>
          <w:numId w:val="1086"/>
        </w:numPr>
      </w:pPr>
      <w:r>
        <w:t xml:space="preserve">For more details, visit the </w:t>
      </w:r>
      <w:r>
        <w:rPr>
          <w:b/>
        </w:rPr>
        <w:t>NHS free prescriptions page</w:t>
      </w:r>
      <w:r>
        <w:t>:</w:t>
      </w:r>
      <w:hyperlink r:id="rId78">
        <w:r>
          <w:t xml:space="preserve"> </w:t>
        </w:r>
      </w:hyperlink>
      <w:hyperlink r:id="rId79">
        <w:r>
          <w:rPr>
            <w:u w:val="single"/>
          </w:rPr>
          <w:t>NHS Prescription Help</w:t>
        </w:r>
      </w:hyperlink>
    </w:p>
    <w:p w14:paraId="23314BFF" w14:textId="77777777" w:rsidR="0069127D" w:rsidRDefault="00000000">
      <w:pPr>
        <w:numPr>
          <w:ilvl w:val="0"/>
          <w:numId w:val="1086"/>
        </w:numPr>
      </w:pPr>
      <w:r>
        <w:rPr>
          <w:b/>
        </w:rPr>
        <w:t>Check Your Prescription Form</w:t>
      </w:r>
      <w:r>
        <w:t>:</w:t>
      </w:r>
    </w:p>
    <w:p w14:paraId="353D4177" w14:textId="77777777" w:rsidR="0069127D" w:rsidRDefault="00000000">
      <w:pPr>
        <w:numPr>
          <w:ilvl w:val="1"/>
          <w:numId w:val="1086"/>
        </w:numPr>
        <w:spacing w:after="240"/>
      </w:pPr>
      <w:r>
        <w:t>If you qualify, you’ll need to mark your eligibility category on the prescription form when you collect your medication.</w:t>
      </w:r>
    </w:p>
    <w:p w14:paraId="0A05452E" w14:textId="77777777" w:rsidR="0069127D" w:rsidRDefault="00000000">
      <w:r>
        <w:pict w14:anchorId="6E27819A">
          <v:rect id="_x0000_i1638" style="width:0;height:1.5pt" o:hralign="center" o:hrstd="t" o:hr="t" fillcolor="#a0a0a0" stroked="f"/>
        </w:pict>
      </w:r>
    </w:p>
    <w:p w14:paraId="073BAC1D" w14:textId="77777777" w:rsidR="0069127D" w:rsidRDefault="00000000">
      <w:pPr>
        <w:pStyle w:val="Heading4"/>
        <w:keepNext w:val="0"/>
        <w:keepLines w:val="0"/>
        <w:spacing w:before="240" w:after="40"/>
        <w:rPr>
          <w:b/>
          <w:color w:val="000000"/>
          <w:sz w:val="26"/>
          <w:szCs w:val="26"/>
        </w:rPr>
      </w:pPr>
      <w:bookmarkStart w:id="90" w:name="_dsg735wg208v" w:colFirst="0" w:colLast="0"/>
      <w:bookmarkEnd w:id="90"/>
      <w:r>
        <w:rPr>
          <w:b/>
          <w:color w:val="000000"/>
          <w:sz w:val="26"/>
          <w:szCs w:val="26"/>
        </w:rPr>
        <w:t>What is an HC2 Certificate and How to Apply</w:t>
      </w:r>
    </w:p>
    <w:p w14:paraId="17468312" w14:textId="77777777" w:rsidR="0069127D" w:rsidRDefault="00000000">
      <w:pPr>
        <w:numPr>
          <w:ilvl w:val="0"/>
          <w:numId w:val="402"/>
        </w:numPr>
        <w:spacing w:before="240"/>
      </w:pPr>
      <w:r>
        <w:rPr>
          <w:b/>
        </w:rPr>
        <w:t>What is an HC2 Certificate?</w:t>
      </w:r>
    </w:p>
    <w:p w14:paraId="071EF54D" w14:textId="77777777" w:rsidR="0069127D" w:rsidRDefault="00000000">
      <w:pPr>
        <w:numPr>
          <w:ilvl w:val="1"/>
          <w:numId w:val="402"/>
        </w:numPr>
      </w:pPr>
      <w:r>
        <w:t>An HC2 certificate provides full help with health costs, including free prescriptions, dental treatment, and eye tests, for people with a low income.</w:t>
      </w:r>
    </w:p>
    <w:p w14:paraId="49B54172" w14:textId="77777777" w:rsidR="0069127D" w:rsidRDefault="00000000">
      <w:pPr>
        <w:numPr>
          <w:ilvl w:val="0"/>
          <w:numId w:val="402"/>
        </w:numPr>
      </w:pPr>
      <w:r>
        <w:rPr>
          <w:b/>
        </w:rPr>
        <w:t>How to Apply</w:t>
      </w:r>
      <w:r>
        <w:t>:</w:t>
      </w:r>
    </w:p>
    <w:p w14:paraId="499C8E47" w14:textId="77777777" w:rsidR="0069127D" w:rsidRDefault="00000000">
      <w:pPr>
        <w:numPr>
          <w:ilvl w:val="1"/>
          <w:numId w:val="402"/>
        </w:numPr>
      </w:pPr>
      <w:r>
        <w:rPr>
          <w:b/>
        </w:rPr>
        <w:t>Step 1</w:t>
      </w:r>
      <w:r>
        <w:t>: Obtain an HC1 Form:</w:t>
      </w:r>
      <w:r>
        <w:br/>
        <w:t xml:space="preserve"> This form assesses your financial situation to see if you qualify for an HC2 certificate.</w:t>
      </w:r>
    </w:p>
    <w:p w14:paraId="160B07CC" w14:textId="77777777" w:rsidR="0069127D" w:rsidRDefault="00000000">
      <w:pPr>
        <w:numPr>
          <w:ilvl w:val="2"/>
          <w:numId w:val="402"/>
        </w:numPr>
      </w:pPr>
      <w:r>
        <w:t xml:space="preserve">Download it from the NHS website or call </w:t>
      </w:r>
      <w:r>
        <w:rPr>
          <w:b/>
        </w:rPr>
        <w:t>0300 123 0849</w:t>
      </w:r>
      <w:r>
        <w:t xml:space="preserve"> to request a paper form.</w:t>
      </w:r>
    </w:p>
    <w:p w14:paraId="4036D3F5" w14:textId="77777777" w:rsidR="0069127D" w:rsidRDefault="00000000">
      <w:pPr>
        <w:numPr>
          <w:ilvl w:val="2"/>
          <w:numId w:val="402"/>
        </w:numPr>
      </w:pPr>
      <w:r>
        <w:t>Some GP surgeries, pharmacies, and Jobcentres also provide HC1 forms.</w:t>
      </w:r>
    </w:p>
    <w:p w14:paraId="126E3659" w14:textId="77777777" w:rsidR="0069127D" w:rsidRDefault="00000000">
      <w:pPr>
        <w:numPr>
          <w:ilvl w:val="1"/>
          <w:numId w:val="402"/>
        </w:numPr>
      </w:pPr>
      <w:r>
        <w:rPr>
          <w:b/>
        </w:rPr>
        <w:t>Step 2</w:t>
      </w:r>
      <w:r>
        <w:t>: Fill Out the HC1 Form:</w:t>
      </w:r>
    </w:p>
    <w:p w14:paraId="2927ADBB" w14:textId="77777777" w:rsidR="0069127D" w:rsidRDefault="00000000">
      <w:pPr>
        <w:numPr>
          <w:ilvl w:val="2"/>
          <w:numId w:val="402"/>
        </w:numPr>
      </w:pPr>
      <w:r>
        <w:t>Provide details about your income, savings, and living costs.</w:t>
      </w:r>
    </w:p>
    <w:p w14:paraId="724097A7" w14:textId="77777777" w:rsidR="0069127D" w:rsidRDefault="00000000">
      <w:pPr>
        <w:numPr>
          <w:ilvl w:val="2"/>
          <w:numId w:val="402"/>
        </w:numPr>
      </w:pPr>
      <w:r>
        <w:t>Include any benefits you receive.</w:t>
      </w:r>
    </w:p>
    <w:p w14:paraId="3306CEC4" w14:textId="77777777" w:rsidR="0069127D" w:rsidRDefault="00000000">
      <w:pPr>
        <w:numPr>
          <w:ilvl w:val="1"/>
          <w:numId w:val="402"/>
        </w:numPr>
      </w:pPr>
      <w:r>
        <w:rPr>
          <w:b/>
        </w:rPr>
        <w:t>Step 3</w:t>
      </w:r>
      <w:r>
        <w:t>: Submit the HC1 Form:</w:t>
      </w:r>
    </w:p>
    <w:p w14:paraId="2736FAAA" w14:textId="77777777" w:rsidR="0069127D" w:rsidRDefault="00000000">
      <w:pPr>
        <w:numPr>
          <w:ilvl w:val="2"/>
          <w:numId w:val="402"/>
        </w:numPr>
      </w:pPr>
      <w:r>
        <w:t>Send the completed form to the address listed on it. No postage is required if sent within the UK.</w:t>
      </w:r>
    </w:p>
    <w:p w14:paraId="033B0DD9" w14:textId="77777777" w:rsidR="0069127D" w:rsidRDefault="00000000">
      <w:pPr>
        <w:numPr>
          <w:ilvl w:val="1"/>
          <w:numId w:val="402"/>
        </w:numPr>
      </w:pPr>
      <w:r>
        <w:rPr>
          <w:b/>
        </w:rPr>
        <w:t>Step 4</w:t>
      </w:r>
      <w:r>
        <w:t>: Wait for a Response:</w:t>
      </w:r>
    </w:p>
    <w:p w14:paraId="0B8EF941" w14:textId="77777777" w:rsidR="0069127D" w:rsidRDefault="00000000">
      <w:pPr>
        <w:numPr>
          <w:ilvl w:val="2"/>
          <w:numId w:val="402"/>
        </w:numPr>
        <w:spacing w:after="240"/>
      </w:pPr>
      <w:r>
        <w:t>If successful, you’ll receive an HC2 certificate by post. Certificates usually last for 6 months.</w:t>
      </w:r>
    </w:p>
    <w:p w14:paraId="06FCE7AB" w14:textId="77777777" w:rsidR="0069127D" w:rsidRDefault="00000000">
      <w:pPr>
        <w:spacing w:before="240" w:after="240"/>
        <w:rPr>
          <w:b/>
        </w:rPr>
      </w:pPr>
      <w:r>
        <w:rPr>
          <w:b/>
        </w:rPr>
        <w:t>Useful links to apply for support:</w:t>
      </w:r>
    </w:p>
    <w:p w14:paraId="2F50464E" w14:textId="77777777" w:rsidR="0069127D" w:rsidRDefault="00000000">
      <w:pPr>
        <w:numPr>
          <w:ilvl w:val="0"/>
          <w:numId w:val="402"/>
        </w:numPr>
        <w:spacing w:before="240"/>
      </w:pPr>
      <w:r>
        <w:t xml:space="preserve">​You can download the HC1 form directly from the NHS Business Services Authority's website using the following link: </w:t>
      </w:r>
      <w:hyperlink r:id="rId80">
        <w:r>
          <w:rPr>
            <w:u w:val="single"/>
          </w:rPr>
          <w:t>HC1 Form - Claim for Help with Health Costs</w:t>
        </w:r>
      </w:hyperlink>
    </w:p>
    <w:p w14:paraId="35A5FBF3" w14:textId="77777777" w:rsidR="0069127D" w:rsidRDefault="00000000">
      <w:pPr>
        <w:numPr>
          <w:ilvl w:val="0"/>
          <w:numId w:val="402"/>
        </w:numPr>
      </w:pPr>
      <w:r>
        <w:t xml:space="preserve">Alternatively, you can apply online for help with NHS costs through the NHS Low Income Scheme by visiting: </w:t>
      </w:r>
      <w:hyperlink r:id="rId81">
        <w:r>
          <w:rPr>
            <w:u w:val="single"/>
          </w:rPr>
          <w:t>Apply Online for Help with NHS Costs</w:t>
        </w:r>
      </w:hyperlink>
    </w:p>
    <w:p w14:paraId="3BBF7584" w14:textId="77777777" w:rsidR="0069127D" w:rsidRDefault="00000000">
      <w:pPr>
        <w:numPr>
          <w:ilvl w:val="0"/>
          <w:numId w:val="402"/>
        </w:numPr>
      </w:pPr>
      <w:r>
        <w:t xml:space="preserve">If you prefer a paper form, you can also request an HC1 form to be posted to you by ordering it online: </w:t>
      </w:r>
      <w:hyperlink r:id="rId82">
        <w:r>
          <w:rPr>
            <w:u w:val="single"/>
          </w:rPr>
          <w:t>Order an HC1 Form</w:t>
        </w:r>
      </w:hyperlink>
    </w:p>
    <w:p w14:paraId="3B0C136F" w14:textId="77777777" w:rsidR="0069127D" w:rsidRDefault="00000000">
      <w:pPr>
        <w:numPr>
          <w:ilvl w:val="0"/>
          <w:numId w:val="402"/>
        </w:numPr>
        <w:spacing w:after="240"/>
      </w:pPr>
      <w:r>
        <w:t>If you need assistance with the application process or have any questions, you can contact the NHS Business Services Authority's customer enquiry line at 0300 330 1343.</w:t>
      </w:r>
    </w:p>
    <w:p w14:paraId="595251EE" w14:textId="77777777" w:rsidR="0069127D" w:rsidRDefault="00000000">
      <w:r>
        <w:pict w14:anchorId="7CA3DD23">
          <v:rect id="_x0000_i1639" style="width:0;height:1.5pt" o:hralign="center" o:hrstd="t" o:hr="t" fillcolor="#a0a0a0" stroked="f"/>
        </w:pict>
      </w:r>
    </w:p>
    <w:p w14:paraId="461DF1AD" w14:textId="77777777" w:rsidR="0069127D" w:rsidRDefault="00000000">
      <w:pPr>
        <w:pStyle w:val="Heading4"/>
        <w:keepNext w:val="0"/>
        <w:keepLines w:val="0"/>
        <w:spacing w:before="240" w:after="40"/>
        <w:rPr>
          <w:b/>
          <w:color w:val="000000"/>
          <w:sz w:val="26"/>
          <w:szCs w:val="26"/>
        </w:rPr>
      </w:pPr>
      <w:bookmarkStart w:id="91" w:name="_q9m253kavgzy" w:colFirst="0" w:colLast="0"/>
      <w:bookmarkEnd w:id="91"/>
      <w:r>
        <w:rPr>
          <w:b/>
          <w:color w:val="000000"/>
          <w:sz w:val="26"/>
          <w:szCs w:val="26"/>
        </w:rPr>
        <w:t>Prepayment Certificate (PPC) and How to Get One</w:t>
      </w:r>
    </w:p>
    <w:p w14:paraId="05CD4800" w14:textId="77777777" w:rsidR="0069127D" w:rsidRDefault="00000000">
      <w:pPr>
        <w:numPr>
          <w:ilvl w:val="0"/>
          <w:numId w:val="1159"/>
        </w:numPr>
        <w:spacing w:before="240"/>
      </w:pPr>
      <w:r>
        <w:rPr>
          <w:b/>
        </w:rPr>
        <w:t>What is a PPC?</w:t>
      </w:r>
      <w:r>
        <w:rPr>
          <w:b/>
        </w:rPr>
        <w:br/>
      </w:r>
    </w:p>
    <w:p w14:paraId="2F4FECC9" w14:textId="77777777" w:rsidR="0069127D" w:rsidRDefault="00000000">
      <w:pPr>
        <w:numPr>
          <w:ilvl w:val="1"/>
          <w:numId w:val="1159"/>
        </w:numPr>
      </w:pPr>
      <w:r>
        <w:t>A PPC is a payment plan for people who pay for multiple prescriptions. Instead of paying for each prescription individually, you pay a fixed amount for 3 months or 12 months, covering all prescriptions during that time.</w:t>
      </w:r>
    </w:p>
    <w:p w14:paraId="283BAB1F" w14:textId="77777777" w:rsidR="0069127D" w:rsidRDefault="00000000">
      <w:pPr>
        <w:numPr>
          <w:ilvl w:val="1"/>
          <w:numId w:val="1159"/>
        </w:numPr>
      </w:pPr>
      <w:r>
        <w:t>Cost (as of January 2025):</w:t>
      </w:r>
    </w:p>
    <w:p w14:paraId="14207E69" w14:textId="77777777" w:rsidR="0069127D" w:rsidRDefault="00000000">
      <w:pPr>
        <w:numPr>
          <w:ilvl w:val="2"/>
          <w:numId w:val="1159"/>
        </w:numPr>
      </w:pPr>
      <w:r>
        <w:t>3-month PPC: £31.25</w:t>
      </w:r>
    </w:p>
    <w:p w14:paraId="3D9E33D3" w14:textId="77777777" w:rsidR="0069127D" w:rsidRDefault="00000000">
      <w:pPr>
        <w:numPr>
          <w:ilvl w:val="2"/>
          <w:numId w:val="1159"/>
        </w:numPr>
      </w:pPr>
      <w:r>
        <w:t>12-month PPC: £111.60</w:t>
      </w:r>
    </w:p>
    <w:p w14:paraId="7936E989" w14:textId="77777777" w:rsidR="0069127D" w:rsidRDefault="00000000">
      <w:pPr>
        <w:numPr>
          <w:ilvl w:val="1"/>
          <w:numId w:val="1159"/>
        </w:numPr>
      </w:pPr>
      <w:r>
        <w:t>If you regularly need prescriptions, this can save you money.</w:t>
      </w:r>
    </w:p>
    <w:p w14:paraId="4AAA1C56" w14:textId="77777777" w:rsidR="0069127D" w:rsidRDefault="00000000">
      <w:pPr>
        <w:numPr>
          <w:ilvl w:val="0"/>
          <w:numId w:val="1159"/>
        </w:numPr>
      </w:pPr>
      <w:r>
        <w:rPr>
          <w:b/>
        </w:rPr>
        <w:t>How to Apply for a PPC</w:t>
      </w:r>
      <w:r>
        <w:t>:</w:t>
      </w:r>
    </w:p>
    <w:p w14:paraId="7B0DFAE9" w14:textId="77777777" w:rsidR="0069127D" w:rsidRDefault="00000000">
      <w:pPr>
        <w:numPr>
          <w:ilvl w:val="1"/>
          <w:numId w:val="1159"/>
        </w:numPr>
      </w:pPr>
      <w:r>
        <w:t>Decide on the Type of PPC: Choose between a 3-month or 12-month PPC depending on your needs.</w:t>
      </w:r>
    </w:p>
    <w:p w14:paraId="625FBD85" w14:textId="77777777" w:rsidR="0069127D" w:rsidRDefault="00000000">
      <w:pPr>
        <w:numPr>
          <w:ilvl w:val="1"/>
          <w:numId w:val="1159"/>
        </w:numPr>
      </w:pPr>
      <w:r>
        <w:t>Apply Online:</w:t>
      </w:r>
    </w:p>
    <w:p w14:paraId="0DF68158" w14:textId="77777777" w:rsidR="0069127D" w:rsidRDefault="00000000">
      <w:pPr>
        <w:numPr>
          <w:ilvl w:val="2"/>
          <w:numId w:val="1159"/>
        </w:numPr>
      </w:pPr>
      <w:r>
        <w:t>Go to the NHS Business Services Authority website:</w:t>
      </w:r>
      <w:hyperlink r:id="rId83">
        <w:r>
          <w:t xml:space="preserve"> </w:t>
        </w:r>
      </w:hyperlink>
      <w:hyperlink r:id="rId84">
        <w:r>
          <w:rPr>
            <w:u w:val="single"/>
          </w:rPr>
          <w:t>PPC Application Page</w:t>
        </w:r>
      </w:hyperlink>
      <w:r>
        <w:t>.</w:t>
      </w:r>
    </w:p>
    <w:p w14:paraId="44CCC145" w14:textId="77777777" w:rsidR="0069127D" w:rsidRDefault="00000000">
      <w:pPr>
        <w:numPr>
          <w:ilvl w:val="2"/>
          <w:numId w:val="1159"/>
        </w:numPr>
      </w:pPr>
      <w:r>
        <w:t>Fill out the online application form.</w:t>
      </w:r>
    </w:p>
    <w:p w14:paraId="7E1F45A9" w14:textId="77777777" w:rsidR="0069127D" w:rsidRDefault="00000000">
      <w:pPr>
        <w:numPr>
          <w:ilvl w:val="1"/>
          <w:numId w:val="1159"/>
        </w:numPr>
      </w:pPr>
      <w:r>
        <w:t>Apply by Phone:</w:t>
      </w:r>
    </w:p>
    <w:p w14:paraId="10C05D2F" w14:textId="77777777" w:rsidR="0069127D" w:rsidRDefault="00000000">
      <w:pPr>
        <w:numPr>
          <w:ilvl w:val="2"/>
          <w:numId w:val="1159"/>
        </w:numPr>
      </w:pPr>
      <w:r>
        <w:t xml:space="preserve">Call </w:t>
      </w:r>
      <w:r>
        <w:rPr>
          <w:b/>
        </w:rPr>
        <w:t>0300 330 1341</w:t>
      </w:r>
      <w:r>
        <w:t xml:space="preserve"> and provide your details over the phone.</w:t>
      </w:r>
    </w:p>
    <w:p w14:paraId="3EC3800F" w14:textId="77777777" w:rsidR="0069127D" w:rsidRDefault="00000000">
      <w:pPr>
        <w:numPr>
          <w:ilvl w:val="1"/>
          <w:numId w:val="1159"/>
        </w:numPr>
      </w:pPr>
      <w:r>
        <w:t>Apply at a Pharmacy:</w:t>
      </w:r>
    </w:p>
    <w:p w14:paraId="6D148AD3" w14:textId="77777777" w:rsidR="0069127D" w:rsidRDefault="00000000">
      <w:pPr>
        <w:numPr>
          <w:ilvl w:val="2"/>
          <w:numId w:val="1159"/>
        </w:numPr>
      </w:pPr>
      <w:r>
        <w:t>Some pharmacies can issue PPCs directly. Ask your local pharmacy if they offer this service.</w:t>
      </w:r>
    </w:p>
    <w:p w14:paraId="481EB684" w14:textId="77777777" w:rsidR="0069127D" w:rsidRDefault="00000000">
      <w:pPr>
        <w:numPr>
          <w:ilvl w:val="1"/>
          <w:numId w:val="1159"/>
        </w:numPr>
      </w:pPr>
      <w:r>
        <w:t>Set Up Payment:</w:t>
      </w:r>
    </w:p>
    <w:p w14:paraId="5D4CB527" w14:textId="77777777" w:rsidR="0069127D" w:rsidRDefault="00000000">
      <w:pPr>
        <w:numPr>
          <w:ilvl w:val="2"/>
          <w:numId w:val="1159"/>
        </w:numPr>
        <w:spacing w:after="240"/>
      </w:pPr>
      <w:r>
        <w:t>Pay in full upfront or choose a Direct Debit option for 12-month PPCs.</w:t>
      </w:r>
    </w:p>
    <w:p w14:paraId="62CE72C8" w14:textId="77777777" w:rsidR="0069127D" w:rsidRDefault="00000000">
      <w:r>
        <w:pict w14:anchorId="35679302">
          <v:rect id="_x0000_i1640" style="width:0;height:1.5pt" o:hralign="center" o:hrstd="t" o:hr="t" fillcolor="#a0a0a0" stroked="f"/>
        </w:pict>
      </w:r>
    </w:p>
    <w:p w14:paraId="251645CA" w14:textId="77777777" w:rsidR="0069127D" w:rsidRDefault="00000000">
      <w:pPr>
        <w:pStyle w:val="Heading4"/>
        <w:keepNext w:val="0"/>
        <w:keepLines w:val="0"/>
        <w:spacing w:before="240" w:after="40"/>
        <w:rPr>
          <w:b/>
          <w:color w:val="000000"/>
          <w:sz w:val="26"/>
          <w:szCs w:val="26"/>
        </w:rPr>
      </w:pPr>
      <w:bookmarkStart w:id="92" w:name="_km4k23bcckdw" w:colFirst="0" w:colLast="0"/>
      <w:bookmarkEnd w:id="92"/>
      <w:r>
        <w:rPr>
          <w:b/>
          <w:color w:val="000000"/>
          <w:sz w:val="26"/>
          <w:szCs w:val="26"/>
        </w:rPr>
        <w:t>Final Thoughts</w:t>
      </w:r>
    </w:p>
    <w:p w14:paraId="628015C5" w14:textId="77777777" w:rsidR="0069127D" w:rsidRDefault="00000000">
      <w:pPr>
        <w:numPr>
          <w:ilvl w:val="0"/>
          <w:numId w:val="902"/>
        </w:numPr>
        <w:spacing w:before="240"/>
      </w:pPr>
      <w:r>
        <w:rPr>
          <w:b/>
        </w:rPr>
        <w:t>Help with Filling Out Forms</w:t>
      </w:r>
      <w:r>
        <w:t>:</w:t>
      </w:r>
      <w:r>
        <w:br/>
        <w:t>If you find the HC1 form or PPC application challenging, ask a trusted person, such as a family member, support worker, or someone at your GP surgery, for help.</w:t>
      </w:r>
    </w:p>
    <w:p w14:paraId="66D01A07" w14:textId="77777777" w:rsidR="0069127D" w:rsidRDefault="00000000">
      <w:pPr>
        <w:numPr>
          <w:ilvl w:val="0"/>
          <w:numId w:val="902"/>
        </w:numPr>
      </w:pPr>
      <w:r>
        <w:rPr>
          <w:b/>
        </w:rPr>
        <w:t>Track Your Applications</w:t>
      </w:r>
      <w:r>
        <w:t>:</w:t>
      </w:r>
      <w:r>
        <w:br/>
        <w:t>Keep a note of when and where you applied for your certificate or PPC in case of delays.</w:t>
      </w:r>
    </w:p>
    <w:p w14:paraId="58837B39" w14:textId="77777777" w:rsidR="0069127D" w:rsidRDefault="00000000">
      <w:pPr>
        <w:numPr>
          <w:ilvl w:val="0"/>
          <w:numId w:val="902"/>
        </w:numPr>
      </w:pPr>
      <w:r>
        <w:rPr>
          <w:b/>
        </w:rPr>
        <w:t>Resources for Assistance</w:t>
      </w:r>
      <w:r>
        <w:t>:</w:t>
      </w:r>
    </w:p>
    <w:p w14:paraId="471B1D23" w14:textId="77777777" w:rsidR="0069127D" w:rsidRDefault="00000000">
      <w:pPr>
        <w:numPr>
          <w:ilvl w:val="1"/>
          <w:numId w:val="902"/>
        </w:numPr>
      </w:pPr>
      <w:r>
        <w:t>NHS Help with Health Costs:</w:t>
      </w:r>
      <w:hyperlink r:id="rId85">
        <w:r>
          <w:t xml:space="preserve"> </w:t>
        </w:r>
      </w:hyperlink>
      <w:hyperlink r:id="rId86">
        <w:r>
          <w:rPr>
            <w:u w:val="single"/>
          </w:rPr>
          <w:t>Visit Here</w:t>
        </w:r>
      </w:hyperlink>
    </w:p>
    <w:p w14:paraId="7639A2F9" w14:textId="77777777" w:rsidR="0069127D" w:rsidRDefault="00000000">
      <w:pPr>
        <w:numPr>
          <w:ilvl w:val="1"/>
          <w:numId w:val="902"/>
        </w:numPr>
        <w:spacing w:after="240"/>
      </w:pPr>
      <w:r>
        <w:t xml:space="preserve">Call NHS Support Services: </w:t>
      </w:r>
      <w:r>
        <w:rPr>
          <w:b/>
        </w:rPr>
        <w:t>0300 330 1343</w:t>
      </w:r>
    </w:p>
    <w:p w14:paraId="1C2E33CE" w14:textId="77777777" w:rsidR="0069127D" w:rsidRDefault="00000000">
      <w:pPr>
        <w:jc w:val="center"/>
      </w:pPr>
      <w:r>
        <w:pict w14:anchorId="617F80FA">
          <v:rect id="_x0000_i1641" style="width:0;height:1.5pt" o:hralign="center" o:hrstd="t" o:hr="t" fillcolor="#a0a0a0" stroked="f"/>
        </w:pict>
      </w:r>
    </w:p>
    <w:p w14:paraId="3386175D" w14:textId="77777777" w:rsidR="0069127D" w:rsidRDefault="00000000">
      <w:pPr>
        <w:spacing w:before="240" w:after="240"/>
        <w:rPr>
          <w:b/>
          <w:sz w:val="32"/>
          <w:szCs w:val="32"/>
        </w:rPr>
      </w:pPr>
      <w:r>
        <w:rPr>
          <w:b/>
          <w:sz w:val="32"/>
          <w:szCs w:val="32"/>
        </w:rPr>
        <w:t>How to Explain Conditions to Health Professionals</w:t>
      </w:r>
    </w:p>
    <w:p w14:paraId="3A3B2719" w14:textId="77777777" w:rsidR="0069127D" w:rsidRDefault="00000000">
      <w:pPr>
        <w:spacing w:before="240" w:after="240"/>
        <w:rPr>
          <w:i/>
        </w:rPr>
      </w:pPr>
      <w:r>
        <w:rPr>
          <w:i/>
        </w:rPr>
        <w:t>When speaking to a healthcare professional, it’s important to communicate that your experiences of treatment, symptoms, and communication may differ. This guide provides an explanation you could use to help them understand why you might not respond to treatment in the same way as someone who is neurotypical:</w:t>
      </w:r>
    </w:p>
    <w:p w14:paraId="0A57BB8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how to explain conditions to health professionals.</w:t>
      </w:r>
    </w:p>
    <w:p w14:paraId="62C214E4" w14:textId="77777777" w:rsidR="0069127D" w:rsidRDefault="00000000">
      <w:pPr>
        <w:jc w:val="center"/>
        <w:rPr>
          <w:b/>
        </w:rPr>
      </w:pPr>
      <w:r>
        <w:pict w14:anchorId="7383DB12">
          <v:rect id="_x0000_i1642" style="width:0;height:1.5pt" o:hralign="center" o:hrstd="t" o:hr="t" fillcolor="#a0a0a0" stroked="f"/>
        </w:pict>
      </w:r>
    </w:p>
    <w:p w14:paraId="4AA8496B" w14:textId="77777777" w:rsidR="0069127D" w:rsidRDefault="00000000">
      <w:pPr>
        <w:spacing w:before="240" w:after="240"/>
        <w:rPr>
          <w:b/>
          <w:sz w:val="26"/>
          <w:szCs w:val="26"/>
        </w:rPr>
      </w:pPr>
      <w:r>
        <w:rPr>
          <w:b/>
          <w:sz w:val="26"/>
          <w:szCs w:val="26"/>
        </w:rPr>
        <w:t xml:space="preserve">Example explanations that might be useful </w:t>
      </w:r>
    </w:p>
    <w:p w14:paraId="35155880" w14:textId="77777777" w:rsidR="0069127D" w:rsidRDefault="00000000">
      <w:pPr>
        <w:numPr>
          <w:ilvl w:val="0"/>
          <w:numId w:val="709"/>
        </w:numPr>
      </w:pPr>
      <w:r>
        <w:rPr>
          <w:b/>
        </w:rPr>
        <w:t>Differences in Sensory Processing</w:t>
      </w:r>
      <w:r>
        <w:t>: I may experience sensory overload or underload in ways that others don’t. For example, I might find certain environments (like bright lights or loud noises) overwhelming, which can make it difficult to focus during appointments or engage in treatment.</w:t>
      </w:r>
    </w:p>
    <w:p w14:paraId="0EF0FD0C" w14:textId="77777777" w:rsidR="0069127D" w:rsidRDefault="00000000">
      <w:pPr>
        <w:numPr>
          <w:ilvl w:val="0"/>
          <w:numId w:val="709"/>
        </w:numPr>
      </w:pPr>
      <w:r>
        <w:rPr>
          <w:b/>
        </w:rPr>
        <w:t>Social Communication Differences</w:t>
      </w:r>
      <w:r>
        <w:t>: I can struggle with expressing myself verbally or understanding social cues. This means I might not always communicate my symptoms or feelings clearly. For example, I might not be able to explain how I’m feeling emotionally because I have difficulty identifying or labeling those emotions.</w:t>
      </w:r>
    </w:p>
    <w:p w14:paraId="4E2860F8" w14:textId="77777777" w:rsidR="0069127D" w:rsidRDefault="00000000">
      <w:pPr>
        <w:numPr>
          <w:ilvl w:val="0"/>
          <w:numId w:val="709"/>
        </w:numPr>
      </w:pPr>
      <w:r>
        <w:rPr>
          <w:b/>
        </w:rPr>
        <w:t>Rigid Thinking or Routine Preferences</w:t>
      </w:r>
      <w:r>
        <w:t>: My thinking can be more rigid, and I may have a preference for routines and predictability. Treatment plans or changes that are not structured, or that require flexibility, might feel confusing or overwhelming for me, making it harder to follow through.</w:t>
      </w:r>
    </w:p>
    <w:p w14:paraId="7E1CD8FD" w14:textId="77777777" w:rsidR="0069127D" w:rsidRDefault="00000000">
      <w:pPr>
        <w:numPr>
          <w:ilvl w:val="0"/>
          <w:numId w:val="709"/>
        </w:numPr>
      </w:pPr>
      <w:r>
        <w:rPr>
          <w:b/>
        </w:rPr>
        <w:t>Emotional Regulation Challenges</w:t>
      </w:r>
      <w:r>
        <w:t>: It may be hard for me to regulate my emotions, and I can become overwhelmed by anxiety, frustration, or stress. This can affect my ability to participate in therapy or implement coping strategies.</w:t>
      </w:r>
    </w:p>
    <w:p w14:paraId="33BD6C61" w14:textId="77777777" w:rsidR="0069127D" w:rsidRDefault="00000000">
      <w:pPr>
        <w:numPr>
          <w:ilvl w:val="0"/>
          <w:numId w:val="151"/>
        </w:numPr>
      </w:pPr>
      <w:r>
        <w:rPr>
          <w:b/>
        </w:rPr>
        <w:t>Difficulty Focusing and Following Instructions</w:t>
      </w:r>
      <w:r>
        <w:t>: My distractibility and difficulty focusing can make it hard for me to stick with treatment plans or follow through with recommendations. I might forget tasks or feel overwhelmed by too many instructions at once.</w:t>
      </w:r>
    </w:p>
    <w:p w14:paraId="04F3927E" w14:textId="77777777" w:rsidR="0069127D" w:rsidRDefault="00000000">
      <w:pPr>
        <w:numPr>
          <w:ilvl w:val="0"/>
          <w:numId w:val="151"/>
        </w:numPr>
      </w:pPr>
      <w:r>
        <w:rPr>
          <w:b/>
        </w:rPr>
        <w:t>Impulsivity and Restlessness</w:t>
      </w:r>
      <w:r>
        <w:t>: I might struggle with sitting still or being patient during therapy sessions, especially if the approach feels too slow or doesn't engage my attention. This may make me appear uninterested or disengaged, but it’s more about how my brain is wired to seek stimulation and move quickly between tasks.</w:t>
      </w:r>
    </w:p>
    <w:p w14:paraId="0F47A9AB" w14:textId="77777777" w:rsidR="0069127D" w:rsidRDefault="00000000">
      <w:pPr>
        <w:numPr>
          <w:ilvl w:val="0"/>
          <w:numId w:val="151"/>
        </w:numPr>
      </w:pPr>
      <w:r>
        <w:rPr>
          <w:b/>
        </w:rPr>
        <w:t>Difficulty with Time Management</w:t>
      </w:r>
      <w:r>
        <w:t>: My condition means that I find it difficult to manage time effectively. I may struggle with meeting deadlines for treatment goals or remembering to complete assignments, even if I want to improve.</w:t>
      </w:r>
    </w:p>
    <w:p w14:paraId="4B44B9F2" w14:textId="77777777" w:rsidR="0069127D" w:rsidRDefault="00000000">
      <w:pPr>
        <w:numPr>
          <w:ilvl w:val="0"/>
          <w:numId w:val="151"/>
        </w:numPr>
      </w:pPr>
      <w:r>
        <w:rPr>
          <w:b/>
        </w:rPr>
        <w:t>Overwhelm and Emotional Dysregulation</w:t>
      </w:r>
      <w:r>
        <w:t>: When my symptoms are affecting me more, they can interfere with my ability to engage in therapy. I might not have the energy or motivation to participate in treatment, or I might feel emotionally overwhelmed, which affects how I process or apply therapeutic strategies.</w:t>
      </w:r>
    </w:p>
    <w:p w14:paraId="269E54EE" w14:textId="77777777" w:rsidR="0069127D" w:rsidRDefault="00000000">
      <w:pPr>
        <w:numPr>
          <w:ilvl w:val="0"/>
          <w:numId w:val="609"/>
        </w:numPr>
      </w:pPr>
      <w:r>
        <w:rPr>
          <w:b/>
        </w:rPr>
        <w:t>Difficulty Identifying Symptoms</w:t>
      </w:r>
      <w:r>
        <w:t>: I might not always recognise or be able to communicate exactly what’s bothering me. I might not know how to articulate that I feel anxious, sad, or irritable, or I may not even realise that my symptoms are worsening.</w:t>
      </w:r>
    </w:p>
    <w:p w14:paraId="232CE409" w14:textId="77777777" w:rsidR="0069127D" w:rsidRDefault="00000000">
      <w:pPr>
        <w:numPr>
          <w:ilvl w:val="0"/>
          <w:numId w:val="609"/>
        </w:numPr>
        <w:spacing w:after="240"/>
      </w:pPr>
      <w:r>
        <w:rPr>
          <w:b/>
        </w:rPr>
        <w:t>Fear of Being Misunderstood</w:t>
      </w:r>
      <w:r>
        <w:t>: Because my symptoms might present differently from what you might expect, I fear that they may be overlooked or misunderstood. For example, I may express my anxiety through physical restlessness rather than verbalising distress, or I may shut down in response to a situation rather than act out.</w:t>
      </w:r>
    </w:p>
    <w:p w14:paraId="0C35023E" w14:textId="77777777" w:rsidR="0069127D" w:rsidRDefault="00000000">
      <w:pPr>
        <w:jc w:val="center"/>
      </w:pPr>
      <w:r>
        <w:pict w14:anchorId="24784318">
          <v:rect id="_x0000_i1643" style="width:0;height:1.5pt" o:hralign="center" o:hrstd="t" o:hr="t" fillcolor="#a0a0a0" stroked="f"/>
        </w:pict>
      </w:r>
    </w:p>
    <w:p w14:paraId="68A3B73F" w14:textId="77777777" w:rsidR="0069127D" w:rsidRDefault="00000000">
      <w:pPr>
        <w:spacing w:before="240" w:after="240"/>
        <w:rPr>
          <w:b/>
          <w:sz w:val="26"/>
          <w:szCs w:val="26"/>
        </w:rPr>
      </w:pPr>
      <w:r>
        <w:rPr>
          <w:b/>
          <w:sz w:val="26"/>
          <w:szCs w:val="26"/>
        </w:rPr>
        <w:t>How You Can Help Me Express My Symptoms and Access Treatment More Effectively</w:t>
      </w:r>
    </w:p>
    <w:p w14:paraId="6BB9EAF6" w14:textId="77777777" w:rsidR="0069127D" w:rsidRDefault="00000000">
      <w:pPr>
        <w:numPr>
          <w:ilvl w:val="0"/>
          <w:numId w:val="169"/>
        </w:numPr>
      </w:pPr>
      <w:r>
        <w:rPr>
          <w:b/>
        </w:rPr>
        <w:t>Provide Clear, Structured Communication</w:t>
      </w:r>
      <w:r>
        <w:t>: Please be patient with me if I struggle to articulate my feelings or needs. Using clear, direct, and simple language can help me understand what is expected of me. If you ask open-ended questions, it might be harder for me to provide meaningful answers, so more specific or yes/no questions might work better.</w:t>
      </w:r>
    </w:p>
    <w:p w14:paraId="5677E1F7" w14:textId="77777777" w:rsidR="0069127D" w:rsidRDefault="00000000">
      <w:pPr>
        <w:numPr>
          <w:ilvl w:val="0"/>
          <w:numId w:val="169"/>
        </w:numPr>
      </w:pPr>
      <w:r>
        <w:rPr>
          <w:b/>
        </w:rPr>
        <w:t>Check for Understanding</w:t>
      </w:r>
      <w:r>
        <w:t>: It helps me when you ask me to repeat or explain things in my own words. This helps me confirm that I understand what’s being said, especially when instructions are complex.</w:t>
      </w:r>
    </w:p>
    <w:p w14:paraId="5024B1A6" w14:textId="77777777" w:rsidR="0069127D" w:rsidRDefault="00000000">
      <w:pPr>
        <w:numPr>
          <w:ilvl w:val="0"/>
          <w:numId w:val="169"/>
        </w:numPr>
      </w:pPr>
      <w:r>
        <w:rPr>
          <w:b/>
        </w:rPr>
        <w:t>Be Flexible in Treatment Approaches</w:t>
      </w:r>
      <w:r>
        <w:t>: I may need a treatment plan that allows for flexibility, as my needs can change frequently. Some days, I may be able to follow through with tasks easily; other days, it may feel like everything is too much.</w:t>
      </w:r>
    </w:p>
    <w:p w14:paraId="2ABFFCE1" w14:textId="77777777" w:rsidR="0069127D" w:rsidRDefault="00000000">
      <w:pPr>
        <w:numPr>
          <w:ilvl w:val="0"/>
          <w:numId w:val="169"/>
        </w:numPr>
      </w:pPr>
      <w:r>
        <w:rPr>
          <w:b/>
        </w:rPr>
        <w:t>Use Visual Aids or Written Instructions</w:t>
      </w:r>
      <w:r>
        <w:t>: Sometimes, I process information better when I can see it written down or in a visual format. If you give me steps or instructions in writing, it can help me stay organised and remember what we discussed.</w:t>
      </w:r>
    </w:p>
    <w:p w14:paraId="225519D5" w14:textId="77777777" w:rsidR="0069127D" w:rsidRDefault="00000000">
      <w:pPr>
        <w:numPr>
          <w:ilvl w:val="0"/>
          <w:numId w:val="169"/>
        </w:numPr>
      </w:pPr>
      <w:r>
        <w:rPr>
          <w:b/>
        </w:rPr>
        <w:t>Work at My Pace</w:t>
      </w:r>
      <w:r>
        <w:t>: Small steps and gradual progress are key for me. If things feel too overwhelming or rushed, I may become anxious or avoidant. Taking time to build a strong foundation can help me feel more confident in participating in treatment.</w:t>
      </w:r>
    </w:p>
    <w:p w14:paraId="35CCCEE8" w14:textId="77777777" w:rsidR="0069127D" w:rsidRDefault="00000000">
      <w:pPr>
        <w:numPr>
          <w:ilvl w:val="0"/>
          <w:numId w:val="169"/>
        </w:numPr>
        <w:spacing w:after="240"/>
      </w:pPr>
      <w:r>
        <w:rPr>
          <w:b/>
        </w:rPr>
        <w:t>Use Positive Reinforcement</w:t>
      </w:r>
      <w:r>
        <w:t>: Encouragement and positive reinforcement can help me feel motivated, especially when things are challenging. Acknowledging my progress, no matter how small, is important for building my confidence.</w:t>
      </w:r>
    </w:p>
    <w:p w14:paraId="0D2A5B8C" w14:textId="77777777" w:rsidR="0069127D" w:rsidRDefault="00000000">
      <w:pPr>
        <w:jc w:val="center"/>
      </w:pPr>
      <w:r>
        <w:pict w14:anchorId="34B2A571">
          <v:rect id="_x0000_i1644" style="width:0;height:1.5pt" o:hralign="center" o:hrstd="t" o:hr="t" fillcolor="#a0a0a0" stroked="f"/>
        </w:pict>
      </w:r>
    </w:p>
    <w:p w14:paraId="2D06C55B" w14:textId="77777777" w:rsidR="0069127D" w:rsidRDefault="00000000">
      <w:pPr>
        <w:spacing w:before="240" w:after="240"/>
        <w:rPr>
          <w:b/>
          <w:sz w:val="26"/>
          <w:szCs w:val="26"/>
        </w:rPr>
      </w:pPr>
      <w:r>
        <w:rPr>
          <w:b/>
          <w:sz w:val="26"/>
          <w:szCs w:val="26"/>
        </w:rPr>
        <w:t>Explanation Templates (To Use/Edit)</w:t>
      </w:r>
    </w:p>
    <w:p w14:paraId="77CDF013" w14:textId="77777777" w:rsidR="0069127D" w:rsidRDefault="00000000">
      <w:pPr>
        <w:numPr>
          <w:ilvl w:val="0"/>
          <w:numId w:val="1327"/>
        </w:numPr>
        <w:spacing w:before="240"/>
      </w:pPr>
      <w:r>
        <w:t xml:space="preserve">"I would like to explain that my experiences with treatment, symptoms, and communication may be different due to the way my </w:t>
      </w:r>
      <w:r>
        <w:rPr>
          <w:b/>
        </w:rPr>
        <w:t>[insert conditions here]</w:t>
      </w:r>
      <w:r>
        <w:t xml:space="preserve"> conditions interact. These conditions affect </w:t>
      </w:r>
      <w:r>
        <w:rPr>
          <w:b/>
        </w:rPr>
        <w:t>[insert how your conditions affect you here, e.g. how I think, process information, regulate emotions, and express myself]</w:t>
      </w:r>
      <w:r>
        <w:t>, which can sometimes make it challenging for me to respond to treatment in the same way others might."</w:t>
      </w:r>
    </w:p>
    <w:p w14:paraId="327FF5B3" w14:textId="77777777" w:rsidR="0069127D" w:rsidRDefault="00000000">
      <w:pPr>
        <w:numPr>
          <w:ilvl w:val="0"/>
          <w:numId w:val="1327"/>
        </w:numPr>
        <w:spacing w:after="240"/>
      </w:pPr>
      <w:r>
        <w:t>"I’m sharing all of this because I want to be as involved as possible in my treatment, and I believe that by understanding how my brain and body works and the challenges I face, we can work together to create a treatment plan that meets my needs. I’m committed to improving, but I may need more time, structure, and support to navigate the process. Please be patient with me as I learn to communicate my feelings and challenges more effectively."</w:t>
      </w:r>
    </w:p>
    <w:p w14:paraId="7201A3F9" w14:textId="77777777" w:rsidR="0069127D" w:rsidRDefault="00000000">
      <w:pPr>
        <w:jc w:val="center"/>
      </w:pPr>
      <w:r>
        <w:pict w14:anchorId="4481C2F5">
          <v:rect id="_x0000_i1645" style="width:0;height:1.5pt" o:hralign="center" o:hrstd="t" o:hr="t" fillcolor="#a0a0a0" stroked="f"/>
        </w:pict>
      </w:r>
    </w:p>
    <w:p w14:paraId="43FC8064" w14:textId="77777777" w:rsidR="0069127D" w:rsidRDefault="00000000">
      <w:pPr>
        <w:spacing w:before="240" w:after="240"/>
        <w:rPr>
          <w:b/>
          <w:sz w:val="26"/>
          <w:szCs w:val="26"/>
        </w:rPr>
      </w:pPr>
      <w:r>
        <w:rPr>
          <w:b/>
          <w:sz w:val="26"/>
          <w:szCs w:val="26"/>
        </w:rPr>
        <w:t>Final Thoughts</w:t>
      </w:r>
    </w:p>
    <w:p w14:paraId="48D65CC3" w14:textId="77777777" w:rsidR="0069127D" w:rsidRDefault="00000000">
      <w:pPr>
        <w:spacing w:before="240" w:after="240"/>
      </w:pPr>
      <w:r>
        <w:t>This explanation helps provide context for a healthcare professional to understand your unique experiences and challenges, offering them the insight they need to tailor treatment to your specific needs.</w:t>
      </w:r>
    </w:p>
    <w:p w14:paraId="62B175E9" w14:textId="77777777" w:rsidR="0069127D" w:rsidRDefault="00000000">
      <w:pPr>
        <w:jc w:val="center"/>
      </w:pPr>
      <w:r>
        <w:pict w14:anchorId="412101DA">
          <v:rect id="_x0000_i1646" style="width:0;height:1.5pt" o:hralign="center" o:hrstd="t" o:hr="t" fillcolor="#a0a0a0" stroked="f"/>
        </w:pict>
      </w:r>
    </w:p>
    <w:p w14:paraId="4D055A03" w14:textId="77777777" w:rsidR="0069127D" w:rsidRDefault="00000000">
      <w:pPr>
        <w:spacing w:before="240" w:after="240"/>
        <w:rPr>
          <w:b/>
          <w:sz w:val="32"/>
          <w:szCs w:val="32"/>
        </w:rPr>
      </w:pPr>
      <w:r>
        <w:rPr>
          <w:b/>
          <w:sz w:val="32"/>
          <w:szCs w:val="32"/>
        </w:rPr>
        <w:t>Step-by-step Template for Explaining Symptoms</w:t>
      </w:r>
    </w:p>
    <w:p w14:paraId="615B1448" w14:textId="77777777" w:rsidR="0069127D" w:rsidRDefault="00000000">
      <w:pPr>
        <w:spacing w:before="240" w:after="240"/>
        <w:rPr>
          <w:i/>
        </w:rPr>
      </w:pPr>
      <w:r>
        <w:rPr>
          <w:i/>
        </w:rPr>
        <w:t>This template is designed to help you explain your symptoms clearly and effectively to healthcare professionals in the UK. This template takes into account potential communication challenges and can be used in appointments to ensure your concerns are understood.</w:t>
      </w:r>
    </w:p>
    <w:p w14:paraId="7E25FD45"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explaining symptoms.</w:t>
      </w:r>
    </w:p>
    <w:p w14:paraId="12724E95" w14:textId="77777777" w:rsidR="0069127D" w:rsidRDefault="00000000">
      <w:pPr>
        <w:jc w:val="center"/>
        <w:rPr>
          <w:b/>
        </w:rPr>
      </w:pPr>
      <w:r>
        <w:pict w14:anchorId="2A50E1A9">
          <v:rect id="_x0000_i1647" style="width:0;height:1.5pt" o:hralign="center" o:hrstd="t" o:hr="t" fillcolor="#a0a0a0" stroked="f"/>
        </w:pict>
      </w:r>
    </w:p>
    <w:p w14:paraId="463D7030" w14:textId="77777777" w:rsidR="0069127D" w:rsidRDefault="00000000">
      <w:pPr>
        <w:spacing w:before="240" w:after="240"/>
        <w:rPr>
          <w:b/>
          <w:sz w:val="26"/>
          <w:szCs w:val="26"/>
        </w:rPr>
      </w:pPr>
      <w:r>
        <w:rPr>
          <w:b/>
          <w:sz w:val="26"/>
          <w:szCs w:val="26"/>
        </w:rPr>
        <w:t>Prepare Before the Appointment</w:t>
      </w:r>
    </w:p>
    <w:p w14:paraId="3E05B4E8" w14:textId="77777777" w:rsidR="0069127D" w:rsidRDefault="00000000">
      <w:pPr>
        <w:numPr>
          <w:ilvl w:val="0"/>
          <w:numId w:val="8"/>
        </w:numPr>
      </w:pPr>
      <w:r>
        <w:rPr>
          <w:b/>
        </w:rPr>
        <w:t>Write Down Your Symptoms:</w:t>
      </w:r>
    </w:p>
    <w:p w14:paraId="7BFA0F74" w14:textId="77777777" w:rsidR="0069127D" w:rsidRDefault="00000000">
      <w:pPr>
        <w:numPr>
          <w:ilvl w:val="1"/>
          <w:numId w:val="8"/>
        </w:numPr>
      </w:pPr>
      <w:r>
        <w:t>Make a list of your symptoms, including physical, mental, and emotional ones.</w:t>
      </w:r>
    </w:p>
    <w:p w14:paraId="432FD9EA" w14:textId="77777777" w:rsidR="0069127D" w:rsidRDefault="00000000">
      <w:pPr>
        <w:numPr>
          <w:ilvl w:val="1"/>
          <w:numId w:val="8"/>
        </w:numPr>
      </w:pPr>
      <w:r>
        <w:t>Be specific: note when they started, how often they occur, and their severity (e.g., mild, moderate, severe).</w:t>
      </w:r>
    </w:p>
    <w:p w14:paraId="1DC7BAC1" w14:textId="77777777" w:rsidR="0069127D" w:rsidRDefault="00000000">
      <w:pPr>
        <w:numPr>
          <w:ilvl w:val="0"/>
          <w:numId w:val="8"/>
        </w:numPr>
      </w:pPr>
      <w:r>
        <w:rPr>
          <w:b/>
        </w:rPr>
        <w:t>Use a Symptom Tracker:</w:t>
      </w:r>
    </w:p>
    <w:p w14:paraId="1254424D" w14:textId="77777777" w:rsidR="0069127D" w:rsidRDefault="00000000">
      <w:pPr>
        <w:numPr>
          <w:ilvl w:val="1"/>
          <w:numId w:val="8"/>
        </w:numPr>
      </w:pPr>
      <w:r>
        <w:t>Keep a record of your symptoms using a diary or app.</w:t>
      </w:r>
    </w:p>
    <w:p w14:paraId="458042B0" w14:textId="77777777" w:rsidR="0069127D" w:rsidRDefault="00000000">
      <w:pPr>
        <w:numPr>
          <w:ilvl w:val="1"/>
          <w:numId w:val="8"/>
        </w:numPr>
      </w:pPr>
      <w:r>
        <w:t>Note triggers, patterns, and how they affect your daily life.</w:t>
      </w:r>
    </w:p>
    <w:p w14:paraId="648B350C" w14:textId="77777777" w:rsidR="0069127D" w:rsidRDefault="00000000">
      <w:pPr>
        <w:numPr>
          <w:ilvl w:val="0"/>
          <w:numId w:val="8"/>
        </w:numPr>
      </w:pPr>
      <w:r>
        <w:rPr>
          <w:b/>
        </w:rPr>
        <w:t>Organise Information by Categories:</w:t>
      </w:r>
    </w:p>
    <w:p w14:paraId="4B7F08C4" w14:textId="77777777" w:rsidR="0069127D" w:rsidRDefault="00000000">
      <w:pPr>
        <w:numPr>
          <w:ilvl w:val="1"/>
          <w:numId w:val="8"/>
        </w:numPr>
      </w:pPr>
      <w:r>
        <w:t>Group symptoms into categories such as physical health, mental health, or sensory difficulties.</w:t>
      </w:r>
    </w:p>
    <w:p w14:paraId="63802742" w14:textId="77777777" w:rsidR="0069127D" w:rsidRDefault="00000000">
      <w:pPr>
        <w:numPr>
          <w:ilvl w:val="1"/>
          <w:numId w:val="8"/>
        </w:numPr>
      </w:pPr>
      <w:r>
        <w:t>For example:</w:t>
      </w:r>
    </w:p>
    <w:p w14:paraId="466F09EF" w14:textId="77777777" w:rsidR="0069127D" w:rsidRDefault="00000000">
      <w:pPr>
        <w:numPr>
          <w:ilvl w:val="2"/>
          <w:numId w:val="8"/>
        </w:numPr>
      </w:pPr>
      <w:r>
        <w:t>Physical: Headaches, fatigue, stomach issues.</w:t>
      </w:r>
    </w:p>
    <w:p w14:paraId="2CDCF270" w14:textId="77777777" w:rsidR="0069127D" w:rsidRDefault="00000000">
      <w:pPr>
        <w:numPr>
          <w:ilvl w:val="2"/>
          <w:numId w:val="8"/>
        </w:numPr>
      </w:pPr>
      <w:r>
        <w:t>Mental: Anxiety, difficulty focusing, intrusive thoughts.</w:t>
      </w:r>
    </w:p>
    <w:p w14:paraId="334D79A5" w14:textId="77777777" w:rsidR="0069127D" w:rsidRDefault="00000000">
      <w:pPr>
        <w:numPr>
          <w:ilvl w:val="2"/>
          <w:numId w:val="8"/>
        </w:numPr>
      </w:pPr>
      <w:r>
        <w:t>Sensory: Difficulty with bright lights or loud noises.</w:t>
      </w:r>
    </w:p>
    <w:p w14:paraId="3E40894E" w14:textId="77777777" w:rsidR="0069127D" w:rsidRDefault="00000000">
      <w:pPr>
        <w:numPr>
          <w:ilvl w:val="0"/>
          <w:numId w:val="8"/>
        </w:numPr>
      </w:pPr>
      <w:r>
        <w:rPr>
          <w:b/>
        </w:rPr>
        <w:t>Create a Summary Document:</w:t>
      </w:r>
    </w:p>
    <w:p w14:paraId="4CE0516C" w14:textId="77777777" w:rsidR="0069127D" w:rsidRDefault="00000000">
      <w:pPr>
        <w:numPr>
          <w:ilvl w:val="1"/>
          <w:numId w:val="8"/>
        </w:numPr>
      </w:pPr>
      <w:r>
        <w:t>Use bullet points or short sentences to summarise key points.</w:t>
      </w:r>
    </w:p>
    <w:p w14:paraId="54A07F24" w14:textId="77777777" w:rsidR="0069127D" w:rsidRDefault="00000000">
      <w:pPr>
        <w:numPr>
          <w:ilvl w:val="1"/>
          <w:numId w:val="8"/>
        </w:numPr>
        <w:spacing w:after="240"/>
      </w:pPr>
      <w:r>
        <w:t>Include your name, date of birth, and any diagnoses or medications you’re taking.</w:t>
      </w:r>
    </w:p>
    <w:p w14:paraId="2C3A58ED" w14:textId="77777777" w:rsidR="0069127D" w:rsidRDefault="00000000">
      <w:pPr>
        <w:jc w:val="center"/>
      </w:pPr>
      <w:r>
        <w:pict w14:anchorId="7BEDE596">
          <v:rect id="_x0000_i1648" style="width:0;height:1.5pt" o:hralign="center" o:hrstd="t" o:hr="t" fillcolor="#a0a0a0" stroked="f"/>
        </w:pict>
      </w:r>
    </w:p>
    <w:p w14:paraId="55725590" w14:textId="77777777" w:rsidR="0069127D" w:rsidRDefault="00000000">
      <w:pPr>
        <w:spacing w:before="240" w:after="240"/>
        <w:rPr>
          <w:b/>
          <w:sz w:val="26"/>
          <w:szCs w:val="26"/>
        </w:rPr>
      </w:pPr>
      <w:r>
        <w:rPr>
          <w:b/>
          <w:sz w:val="26"/>
          <w:szCs w:val="26"/>
        </w:rPr>
        <w:t>Structure Your Explanation</w:t>
      </w:r>
    </w:p>
    <w:p w14:paraId="1E494A82" w14:textId="77777777" w:rsidR="0069127D" w:rsidRDefault="00000000">
      <w:pPr>
        <w:spacing w:before="240" w:after="240"/>
      </w:pPr>
      <w:r>
        <w:t>Use the following structure to communicate your symptoms effectively:</w:t>
      </w:r>
    </w:p>
    <w:p w14:paraId="7CBC24DB" w14:textId="77777777" w:rsidR="0069127D" w:rsidRDefault="00000000">
      <w:pPr>
        <w:numPr>
          <w:ilvl w:val="0"/>
          <w:numId w:val="1179"/>
        </w:numPr>
      </w:pPr>
      <w:r>
        <w:rPr>
          <w:b/>
        </w:rPr>
        <w:t>Introduce Yourself and Your Needs:</w:t>
      </w:r>
    </w:p>
    <w:p w14:paraId="58DED846" w14:textId="77777777" w:rsidR="0069127D" w:rsidRDefault="00000000">
      <w:pPr>
        <w:numPr>
          <w:ilvl w:val="1"/>
          <w:numId w:val="1179"/>
        </w:numPr>
      </w:pPr>
      <w:r>
        <w:t>"I find it challenging to express myself verbally, so I’ve prepared some notes."</w:t>
      </w:r>
    </w:p>
    <w:p w14:paraId="781BD2DD" w14:textId="77777777" w:rsidR="0069127D" w:rsidRDefault="00000000">
      <w:pPr>
        <w:numPr>
          <w:ilvl w:val="1"/>
          <w:numId w:val="1179"/>
        </w:numPr>
      </w:pPr>
      <w:r>
        <w:t>"I would like to explain my symptoms step-by-step. Please let me know if you need more details."</w:t>
      </w:r>
    </w:p>
    <w:p w14:paraId="5E755587" w14:textId="77777777" w:rsidR="0069127D" w:rsidRDefault="00000000">
      <w:pPr>
        <w:numPr>
          <w:ilvl w:val="0"/>
          <w:numId w:val="1179"/>
        </w:numPr>
      </w:pPr>
      <w:r>
        <w:rPr>
          <w:b/>
        </w:rPr>
        <w:t>Describe Each Symptom:</w:t>
      </w:r>
      <w:r>
        <w:t xml:space="preserve"> For each symptom, use this format:</w:t>
      </w:r>
    </w:p>
    <w:p w14:paraId="565F15F3" w14:textId="77777777" w:rsidR="0069127D" w:rsidRDefault="00000000">
      <w:pPr>
        <w:numPr>
          <w:ilvl w:val="1"/>
          <w:numId w:val="1179"/>
        </w:numPr>
      </w:pPr>
      <w:r>
        <w:rPr>
          <w:b/>
        </w:rPr>
        <w:t>What:</w:t>
      </w:r>
      <w:r>
        <w:t xml:space="preserve"> What is the symptom? (e.g., "I often feel dizzy.")</w:t>
      </w:r>
    </w:p>
    <w:p w14:paraId="18D9F96D" w14:textId="77777777" w:rsidR="0069127D" w:rsidRDefault="00000000">
      <w:pPr>
        <w:numPr>
          <w:ilvl w:val="1"/>
          <w:numId w:val="1179"/>
        </w:numPr>
      </w:pPr>
      <w:r>
        <w:rPr>
          <w:b/>
        </w:rPr>
        <w:t>When:</w:t>
      </w:r>
      <w:r>
        <w:t xml:space="preserve"> When does it happen? (e.g., "It occurs when I stand up quickly.")</w:t>
      </w:r>
    </w:p>
    <w:p w14:paraId="7D427E85" w14:textId="77777777" w:rsidR="0069127D" w:rsidRDefault="00000000">
      <w:pPr>
        <w:numPr>
          <w:ilvl w:val="1"/>
          <w:numId w:val="1179"/>
        </w:numPr>
      </w:pPr>
      <w:r>
        <w:rPr>
          <w:b/>
        </w:rPr>
        <w:t>How Often:</w:t>
      </w:r>
      <w:r>
        <w:t xml:space="preserve"> How often does it occur? (e.g., "It happens 3–4 times a day.")</w:t>
      </w:r>
    </w:p>
    <w:p w14:paraId="7AFCAFCC" w14:textId="77777777" w:rsidR="0069127D" w:rsidRDefault="00000000">
      <w:pPr>
        <w:numPr>
          <w:ilvl w:val="1"/>
          <w:numId w:val="1179"/>
        </w:numPr>
      </w:pPr>
      <w:r>
        <w:rPr>
          <w:b/>
        </w:rPr>
        <w:t>Severity:</w:t>
      </w:r>
      <w:r>
        <w:t xml:space="preserve"> Rate the severity (e.g., "It’s very uncomfortable and affects my ability to focus.")</w:t>
      </w:r>
    </w:p>
    <w:p w14:paraId="4AF10C23" w14:textId="77777777" w:rsidR="0069127D" w:rsidRDefault="00000000">
      <w:pPr>
        <w:numPr>
          <w:ilvl w:val="1"/>
          <w:numId w:val="1179"/>
        </w:numPr>
        <w:spacing w:after="240"/>
      </w:pPr>
      <w:r>
        <w:rPr>
          <w:b/>
        </w:rPr>
        <w:t>Impact:</w:t>
      </w:r>
      <w:r>
        <w:t xml:space="preserve"> Explain how it affects your life (e.g., "This makes it hard for me to leave the house.")</w:t>
      </w:r>
    </w:p>
    <w:p w14:paraId="1C6B6B44" w14:textId="77777777" w:rsidR="0069127D" w:rsidRDefault="00000000">
      <w:pPr>
        <w:spacing w:before="240" w:after="240"/>
      </w:pPr>
      <w:r>
        <w:rPr>
          <w:b/>
        </w:rPr>
        <w:t xml:space="preserve">Example: </w:t>
      </w:r>
      <w:r>
        <w:t>"I have frequent headaches. They usually start in the afternoon, happen daily, and are moderate to severe. They make it difficult for me to concentrate or finish tasks."</w:t>
      </w:r>
    </w:p>
    <w:p w14:paraId="5FFECD4B" w14:textId="77777777" w:rsidR="0069127D" w:rsidRDefault="00000000">
      <w:pPr>
        <w:numPr>
          <w:ilvl w:val="0"/>
          <w:numId w:val="158"/>
        </w:numPr>
      </w:pPr>
      <w:r>
        <w:rPr>
          <w:b/>
        </w:rPr>
        <w:t>Highlight Triggers or Patterns:</w:t>
      </w:r>
    </w:p>
    <w:p w14:paraId="4D169BEC" w14:textId="77777777" w:rsidR="0069127D" w:rsidRDefault="00000000">
      <w:pPr>
        <w:numPr>
          <w:ilvl w:val="1"/>
          <w:numId w:val="158"/>
        </w:numPr>
      </w:pPr>
      <w:r>
        <w:t>"I’ve noticed that [trigger] seems to make my symptoms worse."</w:t>
      </w:r>
    </w:p>
    <w:p w14:paraId="7768993A" w14:textId="77777777" w:rsidR="0069127D" w:rsidRDefault="00000000">
      <w:pPr>
        <w:numPr>
          <w:ilvl w:val="1"/>
          <w:numId w:val="158"/>
        </w:numPr>
      </w:pPr>
      <w:r>
        <w:t>"It happens more often in [situation]."</w:t>
      </w:r>
    </w:p>
    <w:p w14:paraId="02CB46E0" w14:textId="77777777" w:rsidR="0069127D" w:rsidRDefault="00000000">
      <w:pPr>
        <w:numPr>
          <w:ilvl w:val="0"/>
          <w:numId w:val="158"/>
        </w:numPr>
      </w:pPr>
      <w:r>
        <w:rPr>
          <w:b/>
        </w:rPr>
        <w:t>Mention Previous Attempts to Manage Symptoms:</w:t>
      </w:r>
    </w:p>
    <w:p w14:paraId="4B6ABC24" w14:textId="77777777" w:rsidR="0069127D" w:rsidRDefault="00000000">
      <w:pPr>
        <w:numPr>
          <w:ilvl w:val="1"/>
          <w:numId w:val="158"/>
        </w:numPr>
        <w:spacing w:after="240"/>
      </w:pPr>
      <w:r>
        <w:t>"I’ve tried [strategy, medication, or lifestyle change], but it hasn’t helped."</w:t>
      </w:r>
    </w:p>
    <w:p w14:paraId="58C096D5" w14:textId="77777777" w:rsidR="0069127D" w:rsidRDefault="00000000">
      <w:pPr>
        <w:jc w:val="center"/>
      </w:pPr>
      <w:r>
        <w:pict w14:anchorId="708D997C">
          <v:rect id="_x0000_i1649" style="width:0;height:1.5pt" o:hralign="center" o:hrstd="t" o:hr="t" fillcolor="#a0a0a0" stroked="f"/>
        </w:pict>
      </w:r>
    </w:p>
    <w:p w14:paraId="6F674D7B" w14:textId="77777777" w:rsidR="0069127D" w:rsidRDefault="00000000">
      <w:pPr>
        <w:spacing w:before="240" w:after="240"/>
        <w:rPr>
          <w:b/>
          <w:sz w:val="26"/>
          <w:szCs w:val="26"/>
        </w:rPr>
      </w:pPr>
      <w:r>
        <w:rPr>
          <w:b/>
          <w:sz w:val="26"/>
          <w:szCs w:val="26"/>
        </w:rPr>
        <w:t>Use Visual Aids if Helpful</w:t>
      </w:r>
    </w:p>
    <w:p w14:paraId="69145B4C" w14:textId="77777777" w:rsidR="0069127D" w:rsidRDefault="00000000">
      <w:pPr>
        <w:numPr>
          <w:ilvl w:val="0"/>
          <w:numId w:val="1199"/>
        </w:numPr>
      </w:pPr>
      <w:r>
        <w:t>Bring charts, notes, or symptom trackers to show trends over time.</w:t>
      </w:r>
    </w:p>
    <w:p w14:paraId="4CFF56F0" w14:textId="77777777" w:rsidR="0069127D" w:rsidRDefault="00000000">
      <w:pPr>
        <w:numPr>
          <w:ilvl w:val="0"/>
          <w:numId w:val="1199"/>
        </w:numPr>
        <w:spacing w:after="240"/>
      </w:pPr>
      <w:r>
        <w:t>Use simple drawings or diagrams if describing physical pain or areas affected.</w:t>
      </w:r>
    </w:p>
    <w:p w14:paraId="7AB71757" w14:textId="77777777" w:rsidR="0069127D" w:rsidRDefault="00000000">
      <w:pPr>
        <w:jc w:val="center"/>
      </w:pPr>
      <w:r>
        <w:pict w14:anchorId="03461CC4">
          <v:rect id="_x0000_i1650" style="width:0;height:1.5pt" o:hralign="center" o:hrstd="t" o:hr="t" fillcolor="#a0a0a0" stroked="f"/>
        </w:pict>
      </w:r>
    </w:p>
    <w:p w14:paraId="5D0762DC" w14:textId="77777777" w:rsidR="0069127D" w:rsidRDefault="00000000">
      <w:pPr>
        <w:spacing w:before="240" w:after="240"/>
        <w:rPr>
          <w:b/>
          <w:sz w:val="26"/>
          <w:szCs w:val="26"/>
        </w:rPr>
      </w:pPr>
      <w:r>
        <w:rPr>
          <w:b/>
          <w:sz w:val="26"/>
          <w:szCs w:val="26"/>
        </w:rPr>
        <w:t>Ask for Clarification</w:t>
      </w:r>
    </w:p>
    <w:p w14:paraId="7F686E4E" w14:textId="77777777" w:rsidR="0069127D" w:rsidRDefault="00000000">
      <w:pPr>
        <w:spacing w:before="240" w:after="240"/>
      </w:pPr>
      <w:r>
        <w:t>If you don’t understand something, say:</w:t>
      </w:r>
    </w:p>
    <w:p w14:paraId="645CA51D" w14:textId="77777777" w:rsidR="0069127D" w:rsidRDefault="00000000">
      <w:pPr>
        <w:numPr>
          <w:ilvl w:val="0"/>
          <w:numId w:val="236"/>
        </w:numPr>
      </w:pPr>
      <w:r>
        <w:t>"Could you explain that differently?"</w:t>
      </w:r>
    </w:p>
    <w:p w14:paraId="51373043" w14:textId="77777777" w:rsidR="0069127D" w:rsidRDefault="00000000">
      <w:pPr>
        <w:numPr>
          <w:ilvl w:val="0"/>
          <w:numId w:val="236"/>
        </w:numPr>
        <w:spacing w:after="240"/>
      </w:pPr>
      <w:r>
        <w:t>"I process information better in writing. Could you write that down for me?"</w:t>
      </w:r>
    </w:p>
    <w:p w14:paraId="4D43554D" w14:textId="77777777" w:rsidR="0069127D" w:rsidRDefault="00000000">
      <w:pPr>
        <w:jc w:val="center"/>
      </w:pPr>
      <w:r>
        <w:pict w14:anchorId="33CA4247">
          <v:rect id="_x0000_i1651" style="width:0;height:1.5pt" o:hralign="center" o:hrstd="t" o:hr="t" fillcolor="#a0a0a0" stroked="f"/>
        </w:pict>
      </w:r>
    </w:p>
    <w:p w14:paraId="2B2C5872" w14:textId="77777777" w:rsidR="0069127D" w:rsidRDefault="00000000">
      <w:pPr>
        <w:spacing w:before="240" w:after="240"/>
        <w:rPr>
          <w:b/>
          <w:sz w:val="26"/>
          <w:szCs w:val="26"/>
        </w:rPr>
      </w:pPr>
      <w:r>
        <w:rPr>
          <w:b/>
          <w:sz w:val="26"/>
          <w:szCs w:val="26"/>
        </w:rPr>
        <w:t>Focus on Desired Outcomes</w:t>
      </w:r>
    </w:p>
    <w:p w14:paraId="5F49CF59" w14:textId="77777777" w:rsidR="0069127D" w:rsidRDefault="00000000">
      <w:pPr>
        <w:spacing w:before="240" w:after="240"/>
      </w:pPr>
      <w:r>
        <w:t>End with what you hope to achieve:</w:t>
      </w:r>
    </w:p>
    <w:p w14:paraId="2DA4838B" w14:textId="77777777" w:rsidR="0069127D" w:rsidRDefault="00000000">
      <w:pPr>
        <w:numPr>
          <w:ilvl w:val="0"/>
          <w:numId w:val="859"/>
        </w:numPr>
      </w:pPr>
      <w:r>
        <w:t>"I’d like help managing this symptom."</w:t>
      </w:r>
    </w:p>
    <w:p w14:paraId="1B5728CA" w14:textId="77777777" w:rsidR="0069127D" w:rsidRDefault="00000000">
      <w:pPr>
        <w:numPr>
          <w:ilvl w:val="0"/>
          <w:numId w:val="859"/>
        </w:numPr>
      </w:pPr>
      <w:r>
        <w:t>"Could we explore what might be causing this?"</w:t>
      </w:r>
    </w:p>
    <w:p w14:paraId="79C4972F" w14:textId="77777777" w:rsidR="0069127D" w:rsidRDefault="00000000">
      <w:pPr>
        <w:numPr>
          <w:ilvl w:val="0"/>
          <w:numId w:val="859"/>
        </w:numPr>
        <w:spacing w:after="240"/>
      </w:pPr>
      <w:r>
        <w:t>"I’d like a referral to a specialist."</w:t>
      </w:r>
    </w:p>
    <w:p w14:paraId="05E8E30F" w14:textId="77777777" w:rsidR="0069127D" w:rsidRDefault="00000000">
      <w:pPr>
        <w:jc w:val="center"/>
      </w:pPr>
      <w:r>
        <w:pict w14:anchorId="715D64AD">
          <v:rect id="_x0000_i1652" style="width:0;height:1.5pt" o:hralign="center" o:hrstd="t" o:hr="t" fillcolor="#a0a0a0" stroked="f"/>
        </w:pict>
      </w:r>
    </w:p>
    <w:p w14:paraId="525B6906" w14:textId="77777777" w:rsidR="0069127D" w:rsidRDefault="00000000">
      <w:pPr>
        <w:spacing w:before="240" w:after="240"/>
        <w:rPr>
          <w:b/>
          <w:sz w:val="26"/>
          <w:szCs w:val="26"/>
        </w:rPr>
      </w:pPr>
      <w:r>
        <w:rPr>
          <w:b/>
          <w:sz w:val="26"/>
          <w:szCs w:val="26"/>
        </w:rPr>
        <w:t>Follow Up</w:t>
      </w:r>
    </w:p>
    <w:p w14:paraId="17D8FC53" w14:textId="77777777" w:rsidR="0069127D" w:rsidRDefault="00000000">
      <w:pPr>
        <w:numPr>
          <w:ilvl w:val="0"/>
          <w:numId w:val="1054"/>
        </w:numPr>
      </w:pPr>
      <w:r>
        <w:rPr>
          <w:b/>
        </w:rPr>
        <w:t>Ask for a Written Summary:</w:t>
      </w:r>
    </w:p>
    <w:p w14:paraId="7A54BA44" w14:textId="77777777" w:rsidR="0069127D" w:rsidRDefault="00000000">
      <w:pPr>
        <w:numPr>
          <w:ilvl w:val="1"/>
          <w:numId w:val="1054"/>
        </w:numPr>
      </w:pPr>
      <w:r>
        <w:t>Request a copy of the consultation notes or key points in writing.</w:t>
      </w:r>
    </w:p>
    <w:p w14:paraId="1F7AB2CC" w14:textId="77777777" w:rsidR="0069127D" w:rsidRDefault="00000000">
      <w:pPr>
        <w:numPr>
          <w:ilvl w:val="0"/>
          <w:numId w:val="1054"/>
        </w:numPr>
      </w:pPr>
      <w:r>
        <w:rPr>
          <w:b/>
        </w:rPr>
        <w:t>Schedule a Follow-Up:</w:t>
      </w:r>
    </w:p>
    <w:p w14:paraId="412A0BC2" w14:textId="77777777" w:rsidR="0069127D" w:rsidRDefault="00000000">
      <w:pPr>
        <w:numPr>
          <w:ilvl w:val="1"/>
          <w:numId w:val="1054"/>
        </w:numPr>
        <w:spacing w:after="240"/>
      </w:pPr>
      <w:r>
        <w:t>Confirm the next steps or any future appointments.</w:t>
      </w:r>
    </w:p>
    <w:p w14:paraId="0511EE8B" w14:textId="77777777" w:rsidR="0069127D" w:rsidRDefault="00000000">
      <w:pPr>
        <w:jc w:val="center"/>
      </w:pPr>
      <w:r>
        <w:pict w14:anchorId="26EC2B3F">
          <v:rect id="_x0000_i1653" style="width:0;height:1.5pt" o:hralign="center" o:hrstd="t" o:hr="t" fillcolor="#a0a0a0" stroked="f"/>
        </w:pict>
      </w:r>
    </w:p>
    <w:p w14:paraId="1BF8EE8A" w14:textId="77777777" w:rsidR="0069127D" w:rsidRDefault="00000000">
      <w:pPr>
        <w:spacing w:before="240" w:after="240"/>
        <w:rPr>
          <w:b/>
          <w:sz w:val="26"/>
          <w:szCs w:val="26"/>
        </w:rPr>
      </w:pPr>
      <w:r>
        <w:rPr>
          <w:b/>
          <w:sz w:val="26"/>
          <w:szCs w:val="26"/>
        </w:rPr>
        <w:t>Template Example</w:t>
      </w:r>
    </w:p>
    <w:p w14:paraId="37E3E5C5" w14:textId="77777777" w:rsidR="0069127D" w:rsidRDefault="00000000">
      <w:pPr>
        <w:spacing w:before="240" w:after="240"/>
      </w:pPr>
      <w:r>
        <w:t>Here’s an example of a completed form that you could complete and give to your doctor or healthcare professional at an appointment:</w:t>
      </w:r>
    </w:p>
    <w:p w14:paraId="3CF294E7" w14:textId="77777777" w:rsidR="0069127D" w:rsidRDefault="00000000">
      <w:pPr>
        <w:spacing w:before="240" w:after="240"/>
      </w:pPr>
      <w:r>
        <w:rPr>
          <w:b/>
        </w:rPr>
        <w:t>Name:</w:t>
      </w:r>
      <w:r>
        <w:t xml:space="preserve"> Jane Smith</w:t>
      </w:r>
      <w:r>
        <w:br/>
      </w:r>
      <w:r>
        <w:rPr>
          <w:b/>
        </w:rPr>
        <w:t>Date of Birth:</w:t>
      </w:r>
      <w:r>
        <w:t xml:space="preserve"> 01/01/1990</w:t>
      </w:r>
      <w:r>
        <w:br/>
      </w:r>
      <w:r>
        <w:rPr>
          <w:b/>
        </w:rPr>
        <w:t>Current Diagnoses:</w:t>
      </w:r>
      <w:r>
        <w:t xml:space="preserve"> Autism Spectrum Disorder, Generalised Anxiety Disorder</w:t>
      </w:r>
    </w:p>
    <w:p w14:paraId="41472FB2" w14:textId="77777777" w:rsidR="0069127D" w:rsidRDefault="00000000">
      <w:pPr>
        <w:spacing w:before="240" w:after="240"/>
        <w:rPr>
          <w:b/>
        </w:rPr>
      </w:pPr>
      <w:r>
        <w:rPr>
          <w:b/>
        </w:rPr>
        <w:t>Symptoms:</w:t>
      </w:r>
    </w:p>
    <w:p w14:paraId="62FD87F8" w14:textId="77777777" w:rsidR="0069127D" w:rsidRDefault="00000000">
      <w:pPr>
        <w:numPr>
          <w:ilvl w:val="0"/>
          <w:numId w:val="820"/>
        </w:numPr>
      </w:pPr>
      <w:r>
        <w:rPr>
          <w:b/>
        </w:rPr>
        <w:t>Headaches:</w:t>
      </w:r>
    </w:p>
    <w:p w14:paraId="335619CC" w14:textId="77777777" w:rsidR="0069127D" w:rsidRDefault="00000000">
      <w:pPr>
        <w:numPr>
          <w:ilvl w:val="1"/>
          <w:numId w:val="820"/>
        </w:numPr>
      </w:pPr>
      <w:r>
        <w:t>What: Daily headaches, moderate to severe.</w:t>
      </w:r>
    </w:p>
    <w:p w14:paraId="092885BF" w14:textId="77777777" w:rsidR="0069127D" w:rsidRDefault="00000000">
      <w:pPr>
        <w:numPr>
          <w:ilvl w:val="1"/>
          <w:numId w:val="820"/>
        </w:numPr>
      </w:pPr>
      <w:r>
        <w:t>When: Afternoons, lasting 2–3 hours.</w:t>
      </w:r>
    </w:p>
    <w:p w14:paraId="729FB3AB" w14:textId="77777777" w:rsidR="0069127D" w:rsidRDefault="00000000">
      <w:pPr>
        <w:numPr>
          <w:ilvl w:val="1"/>
          <w:numId w:val="820"/>
        </w:numPr>
      </w:pPr>
      <w:r>
        <w:t>Impact: Difficult to concentrate, worsens anxiety.</w:t>
      </w:r>
    </w:p>
    <w:p w14:paraId="73BCABAB" w14:textId="77777777" w:rsidR="0069127D" w:rsidRDefault="00000000">
      <w:pPr>
        <w:numPr>
          <w:ilvl w:val="1"/>
          <w:numId w:val="820"/>
        </w:numPr>
      </w:pPr>
      <w:r>
        <w:t>Trigger: Bright lights and screen time.</w:t>
      </w:r>
    </w:p>
    <w:p w14:paraId="2812A566" w14:textId="77777777" w:rsidR="0069127D" w:rsidRDefault="00000000">
      <w:pPr>
        <w:numPr>
          <w:ilvl w:val="0"/>
          <w:numId w:val="820"/>
        </w:numPr>
      </w:pPr>
      <w:r>
        <w:rPr>
          <w:b/>
        </w:rPr>
        <w:t>Anxiety:</w:t>
      </w:r>
    </w:p>
    <w:p w14:paraId="6E6011A5" w14:textId="77777777" w:rsidR="0069127D" w:rsidRDefault="00000000">
      <w:pPr>
        <w:numPr>
          <w:ilvl w:val="1"/>
          <w:numId w:val="820"/>
        </w:numPr>
      </w:pPr>
      <w:r>
        <w:t>What: Constant worry and restlessness.</w:t>
      </w:r>
    </w:p>
    <w:p w14:paraId="7691CDBD" w14:textId="77777777" w:rsidR="0069127D" w:rsidRDefault="00000000">
      <w:pPr>
        <w:numPr>
          <w:ilvl w:val="1"/>
          <w:numId w:val="820"/>
        </w:numPr>
      </w:pPr>
      <w:r>
        <w:t>When: All day, worse in the mornings.</w:t>
      </w:r>
    </w:p>
    <w:p w14:paraId="528ED3F4" w14:textId="77777777" w:rsidR="0069127D" w:rsidRDefault="00000000">
      <w:pPr>
        <w:numPr>
          <w:ilvl w:val="1"/>
          <w:numId w:val="820"/>
        </w:numPr>
      </w:pPr>
      <w:r>
        <w:t>Impact: Difficulty leaving the house, avoiding social situations.</w:t>
      </w:r>
    </w:p>
    <w:p w14:paraId="4C662110" w14:textId="77777777" w:rsidR="0069127D" w:rsidRDefault="00000000">
      <w:pPr>
        <w:numPr>
          <w:ilvl w:val="1"/>
          <w:numId w:val="820"/>
        </w:numPr>
        <w:spacing w:after="240"/>
      </w:pPr>
      <w:r>
        <w:t>Trigger: Unpredictable events or loud environments.</w:t>
      </w:r>
    </w:p>
    <w:p w14:paraId="050F5276" w14:textId="77777777" w:rsidR="0069127D" w:rsidRDefault="00000000">
      <w:pPr>
        <w:spacing w:before="240" w:after="240"/>
        <w:rPr>
          <w:b/>
        </w:rPr>
      </w:pPr>
      <w:r>
        <w:rPr>
          <w:b/>
        </w:rPr>
        <w:t>Current Medications:</w:t>
      </w:r>
    </w:p>
    <w:p w14:paraId="37DB1EB5" w14:textId="77777777" w:rsidR="0069127D" w:rsidRDefault="00000000">
      <w:pPr>
        <w:numPr>
          <w:ilvl w:val="0"/>
          <w:numId w:val="347"/>
        </w:numPr>
      </w:pPr>
      <w:r>
        <w:t>Paracetamol as needed (for headaches).</w:t>
      </w:r>
    </w:p>
    <w:p w14:paraId="6C35D52D" w14:textId="77777777" w:rsidR="0069127D" w:rsidRDefault="00000000">
      <w:pPr>
        <w:numPr>
          <w:ilvl w:val="0"/>
          <w:numId w:val="347"/>
        </w:numPr>
        <w:spacing w:after="240"/>
      </w:pPr>
      <w:r>
        <w:t>Sertraline (50mg daily).</w:t>
      </w:r>
    </w:p>
    <w:p w14:paraId="68400DDD" w14:textId="77777777" w:rsidR="0069127D" w:rsidRDefault="00000000">
      <w:pPr>
        <w:spacing w:before="240" w:after="240"/>
        <w:rPr>
          <w:b/>
        </w:rPr>
      </w:pPr>
      <w:r>
        <w:rPr>
          <w:b/>
        </w:rPr>
        <w:t>Questions/Requests:</w:t>
      </w:r>
    </w:p>
    <w:p w14:paraId="7C60D47D" w14:textId="77777777" w:rsidR="0069127D" w:rsidRDefault="00000000">
      <w:pPr>
        <w:numPr>
          <w:ilvl w:val="0"/>
          <w:numId w:val="1053"/>
        </w:numPr>
      </w:pPr>
      <w:r>
        <w:t>"Could we explore possible causes of my headaches, such as migraines or sensory sensitivities?"</w:t>
      </w:r>
    </w:p>
    <w:p w14:paraId="29C4AD42" w14:textId="77777777" w:rsidR="0069127D" w:rsidRDefault="00000000">
      <w:pPr>
        <w:numPr>
          <w:ilvl w:val="0"/>
          <w:numId w:val="1053"/>
        </w:numPr>
      </w:pPr>
      <w:r>
        <w:t>"Are there therapies or medications to better manage my anxiety?"</w:t>
      </w:r>
    </w:p>
    <w:p w14:paraId="79377B8A" w14:textId="77777777" w:rsidR="0069127D" w:rsidRDefault="00000000">
      <w:pPr>
        <w:numPr>
          <w:ilvl w:val="0"/>
          <w:numId w:val="1053"/>
        </w:numPr>
        <w:spacing w:after="240"/>
      </w:pPr>
      <w:r>
        <w:t>"Could I be referred to an occupational therapist for sensory support?"</w:t>
      </w:r>
    </w:p>
    <w:p w14:paraId="608B50AC" w14:textId="77777777" w:rsidR="0069127D" w:rsidRDefault="00000000">
      <w:pPr>
        <w:jc w:val="center"/>
      </w:pPr>
      <w:r>
        <w:pict w14:anchorId="4D43E707">
          <v:rect id="_x0000_i1654" style="width:0;height:1.5pt" o:hralign="center" o:hrstd="t" o:hr="t" fillcolor="#a0a0a0" stroked="f"/>
        </w:pict>
      </w:r>
    </w:p>
    <w:p w14:paraId="5BA2B3EB" w14:textId="77777777" w:rsidR="0069127D" w:rsidRDefault="00000000">
      <w:pPr>
        <w:spacing w:before="240" w:after="240"/>
        <w:rPr>
          <w:b/>
          <w:sz w:val="26"/>
          <w:szCs w:val="26"/>
        </w:rPr>
      </w:pPr>
      <w:r>
        <w:rPr>
          <w:b/>
          <w:sz w:val="26"/>
          <w:szCs w:val="26"/>
        </w:rPr>
        <w:t>Final Thoughts</w:t>
      </w:r>
    </w:p>
    <w:p w14:paraId="0BDD2B9F" w14:textId="77777777" w:rsidR="0069127D" w:rsidRDefault="00000000">
      <w:pPr>
        <w:spacing w:before="240" w:after="240"/>
      </w:pPr>
      <w:r>
        <w:t xml:space="preserve">This structure ensures you clearly explain your symptoms and leave the appointment with actionable next steps. </w:t>
      </w:r>
    </w:p>
    <w:p w14:paraId="3EDF1FCB" w14:textId="77777777" w:rsidR="0069127D" w:rsidRDefault="00000000">
      <w:pPr>
        <w:jc w:val="center"/>
      </w:pPr>
      <w:r>
        <w:pict w14:anchorId="4102DAE6">
          <v:rect id="_x0000_i1655" style="width:0;height:1.5pt" o:hralign="center" o:hrstd="t" o:hr="t" fillcolor="#a0a0a0" stroked="f"/>
        </w:pict>
      </w:r>
    </w:p>
    <w:p w14:paraId="10D38EF5" w14:textId="77777777" w:rsidR="0069127D" w:rsidRDefault="00000000">
      <w:pPr>
        <w:spacing w:before="240" w:after="240"/>
        <w:rPr>
          <w:b/>
          <w:sz w:val="32"/>
          <w:szCs w:val="32"/>
        </w:rPr>
      </w:pPr>
      <w:r>
        <w:rPr>
          <w:b/>
          <w:sz w:val="32"/>
          <w:szCs w:val="32"/>
        </w:rPr>
        <w:t>How to Find a Suitable Therapist</w:t>
      </w:r>
    </w:p>
    <w:p w14:paraId="1F20092C" w14:textId="77777777" w:rsidR="0069127D" w:rsidRDefault="00000000">
      <w:pPr>
        <w:spacing w:before="240" w:after="240"/>
        <w:rPr>
          <w:i/>
        </w:rPr>
      </w:pPr>
      <w:r>
        <w:rPr>
          <w:i/>
        </w:rPr>
        <w:t xml:space="preserve">Finding the right therapist who can meet your needs can feel like a big task, but breaking it down into smaller steps can make it more manageable. </w:t>
      </w:r>
    </w:p>
    <w:p w14:paraId="2B0CB15B"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how to find a suitable therapist.</w:t>
      </w:r>
    </w:p>
    <w:p w14:paraId="20FCB7C4" w14:textId="77777777" w:rsidR="0069127D" w:rsidRDefault="00000000">
      <w:pPr>
        <w:jc w:val="center"/>
        <w:rPr>
          <w:i/>
        </w:rPr>
      </w:pPr>
      <w:r>
        <w:pict w14:anchorId="25947DDA">
          <v:rect id="_x0000_i1656" style="width:0;height:1.5pt" o:hralign="center" o:hrstd="t" o:hr="t" fillcolor="#a0a0a0" stroked="f"/>
        </w:pict>
      </w:r>
    </w:p>
    <w:p w14:paraId="1A22AD87" w14:textId="77777777" w:rsidR="0069127D" w:rsidRDefault="00000000">
      <w:pPr>
        <w:spacing w:before="240" w:after="240"/>
        <w:rPr>
          <w:b/>
          <w:sz w:val="26"/>
          <w:szCs w:val="26"/>
        </w:rPr>
      </w:pPr>
      <w:r>
        <w:rPr>
          <w:b/>
          <w:sz w:val="26"/>
          <w:szCs w:val="26"/>
        </w:rPr>
        <w:t>Identify What You Need from a Therapist</w:t>
      </w:r>
    </w:p>
    <w:p w14:paraId="3F67C6EB" w14:textId="77777777" w:rsidR="0069127D" w:rsidRDefault="00000000">
      <w:pPr>
        <w:spacing w:before="240" w:after="240"/>
      </w:pPr>
      <w:r>
        <w:t>Before starting your search, it’s helpful to identify what you specifically need help with. This will guide you in finding a therapist who specialises in the areas that matter most to you.</w:t>
      </w:r>
    </w:p>
    <w:p w14:paraId="0B470C07" w14:textId="77777777" w:rsidR="0069127D" w:rsidRDefault="00000000">
      <w:pPr>
        <w:numPr>
          <w:ilvl w:val="0"/>
          <w:numId w:val="1314"/>
        </w:numPr>
      </w:pPr>
      <w:r>
        <w:rPr>
          <w:b/>
        </w:rPr>
        <w:t>Mental Health Needs</w:t>
      </w:r>
      <w:r>
        <w:t xml:space="preserve">: For example, if you have anxiety, you might need a therapist who specialises in </w:t>
      </w:r>
      <w:r>
        <w:rPr>
          <w:b/>
        </w:rPr>
        <w:t>Cognitive Behavioural Therapy (CBT)</w:t>
      </w:r>
      <w:r>
        <w:t>, which is effective for managing anxiety.</w:t>
      </w:r>
    </w:p>
    <w:p w14:paraId="3FA5162D" w14:textId="77777777" w:rsidR="0069127D" w:rsidRDefault="00000000">
      <w:pPr>
        <w:numPr>
          <w:ilvl w:val="0"/>
          <w:numId w:val="1314"/>
        </w:numPr>
      </w:pPr>
      <w:r>
        <w:rPr>
          <w:b/>
        </w:rPr>
        <w:t>Neurodiverse Affirming Support</w:t>
      </w:r>
      <w:r>
        <w:t>: If you are neurodiverse, look for therapists with experience working with individuals with neurodiversity. They may be familiar with sensory issues, communication difficulties, and other needs.</w:t>
      </w:r>
    </w:p>
    <w:p w14:paraId="3B508794" w14:textId="77777777" w:rsidR="0069127D" w:rsidRDefault="00000000">
      <w:pPr>
        <w:numPr>
          <w:ilvl w:val="0"/>
          <w:numId w:val="1314"/>
        </w:numPr>
      </w:pPr>
      <w:r>
        <w:rPr>
          <w:b/>
        </w:rPr>
        <w:t>Specialist Types</w:t>
      </w:r>
      <w:r>
        <w:t>:</w:t>
      </w:r>
    </w:p>
    <w:p w14:paraId="1B6DFA55" w14:textId="77777777" w:rsidR="0069127D" w:rsidRDefault="00000000">
      <w:pPr>
        <w:numPr>
          <w:ilvl w:val="1"/>
          <w:numId w:val="1314"/>
        </w:numPr>
      </w:pPr>
      <w:r>
        <w:rPr>
          <w:b/>
        </w:rPr>
        <w:t>Cognitive Behavioural Therapy (CBT)</w:t>
      </w:r>
      <w:r>
        <w:t>: Often used for anxiety, depression, and stress management.</w:t>
      </w:r>
    </w:p>
    <w:p w14:paraId="65293FE1" w14:textId="77777777" w:rsidR="0069127D" w:rsidRDefault="00000000">
      <w:pPr>
        <w:numPr>
          <w:ilvl w:val="1"/>
          <w:numId w:val="1314"/>
        </w:numPr>
      </w:pPr>
      <w:r>
        <w:rPr>
          <w:b/>
        </w:rPr>
        <w:t>Speech and Language Therapists</w:t>
      </w:r>
      <w:r>
        <w:t>: If you struggle with communication.</w:t>
      </w:r>
    </w:p>
    <w:p w14:paraId="7A8492FF" w14:textId="77777777" w:rsidR="0069127D" w:rsidRDefault="00000000">
      <w:pPr>
        <w:numPr>
          <w:ilvl w:val="1"/>
          <w:numId w:val="1314"/>
        </w:numPr>
        <w:spacing w:after="240"/>
      </w:pPr>
      <w:r>
        <w:rPr>
          <w:b/>
        </w:rPr>
        <w:t>Occupational Therapists</w:t>
      </w:r>
      <w:r>
        <w:t>: If you have sensory sensitivities or need help with everyday tasks.</w:t>
      </w:r>
    </w:p>
    <w:p w14:paraId="4B082EEE" w14:textId="77777777" w:rsidR="0069127D" w:rsidRDefault="00000000">
      <w:pPr>
        <w:jc w:val="center"/>
      </w:pPr>
      <w:r>
        <w:pict w14:anchorId="4CACD4EF">
          <v:rect id="_x0000_i1657" style="width:0;height:1.5pt" o:hralign="center" o:hrstd="t" o:hr="t" fillcolor="#a0a0a0" stroked="f"/>
        </w:pict>
      </w:r>
    </w:p>
    <w:p w14:paraId="13FD48B0" w14:textId="77777777" w:rsidR="0069127D" w:rsidRDefault="00000000">
      <w:pPr>
        <w:spacing w:before="240" w:after="240"/>
        <w:rPr>
          <w:b/>
          <w:sz w:val="26"/>
          <w:szCs w:val="26"/>
        </w:rPr>
      </w:pPr>
      <w:r>
        <w:rPr>
          <w:b/>
          <w:sz w:val="26"/>
          <w:szCs w:val="26"/>
        </w:rPr>
        <w:t>Make a List of What You’re Looking For in a Therapist</w:t>
      </w:r>
    </w:p>
    <w:p w14:paraId="76DA54D0" w14:textId="77777777" w:rsidR="0069127D" w:rsidRDefault="00000000">
      <w:pPr>
        <w:spacing w:before="240" w:after="240"/>
      </w:pPr>
      <w:r>
        <w:t>Think about the qualities you want in a therapist. Consider things like:</w:t>
      </w:r>
    </w:p>
    <w:p w14:paraId="30F49757" w14:textId="77777777" w:rsidR="0069127D" w:rsidRDefault="00000000">
      <w:pPr>
        <w:numPr>
          <w:ilvl w:val="0"/>
          <w:numId w:val="1014"/>
        </w:numPr>
      </w:pPr>
      <w:r>
        <w:rPr>
          <w:b/>
        </w:rPr>
        <w:t>Experience with your condition or presentation</w:t>
      </w:r>
      <w:r>
        <w:t>: You might want a therapist who has experience treating people with similar needs to you, as they will better understand your challenges and needs.</w:t>
      </w:r>
    </w:p>
    <w:p w14:paraId="325EAE1C" w14:textId="77777777" w:rsidR="0069127D" w:rsidRDefault="00000000">
      <w:pPr>
        <w:numPr>
          <w:ilvl w:val="0"/>
          <w:numId w:val="1014"/>
        </w:numPr>
      </w:pPr>
      <w:r>
        <w:rPr>
          <w:b/>
        </w:rPr>
        <w:t>Communication Style</w:t>
      </w:r>
      <w:r>
        <w:t>: Some therapists may be more direct, while others may be more gentle. Consider what communication style would make you feel comfortable.</w:t>
      </w:r>
    </w:p>
    <w:p w14:paraId="754A4947" w14:textId="77777777" w:rsidR="0069127D" w:rsidRDefault="00000000">
      <w:pPr>
        <w:numPr>
          <w:ilvl w:val="0"/>
          <w:numId w:val="1014"/>
        </w:numPr>
      </w:pPr>
      <w:r>
        <w:rPr>
          <w:b/>
        </w:rPr>
        <w:t>Therapeutic Approach</w:t>
      </w:r>
      <w:r>
        <w:t>: Different therapists use different approaches. You might prefer a specific type of therapy such as:</w:t>
      </w:r>
    </w:p>
    <w:p w14:paraId="3DEA1238" w14:textId="77777777" w:rsidR="0069127D" w:rsidRDefault="00000000">
      <w:pPr>
        <w:numPr>
          <w:ilvl w:val="1"/>
          <w:numId w:val="1014"/>
        </w:numPr>
      </w:pPr>
      <w:r>
        <w:rPr>
          <w:b/>
        </w:rPr>
        <w:t>CBT (Cognitive Behavioural Therapy)</w:t>
      </w:r>
    </w:p>
    <w:p w14:paraId="57C9B7B3" w14:textId="77777777" w:rsidR="0069127D" w:rsidRDefault="00000000">
      <w:pPr>
        <w:numPr>
          <w:ilvl w:val="1"/>
          <w:numId w:val="1014"/>
        </w:numPr>
      </w:pPr>
      <w:r>
        <w:rPr>
          <w:b/>
        </w:rPr>
        <w:t>Person-Centered Therapy</w:t>
      </w:r>
      <w:r>
        <w:t xml:space="preserve"> if you want a therapist who listens and helps you explore your own feelings.</w:t>
      </w:r>
    </w:p>
    <w:p w14:paraId="70992132" w14:textId="77777777" w:rsidR="0069127D" w:rsidRDefault="00000000">
      <w:pPr>
        <w:numPr>
          <w:ilvl w:val="0"/>
          <w:numId w:val="1014"/>
        </w:numPr>
        <w:spacing w:after="240"/>
      </w:pPr>
      <w:r>
        <w:rPr>
          <w:b/>
        </w:rPr>
        <w:t>Location</w:t>
      </w:r>
      <w:r>
        <w:t>: You might want to find a therapist who is near you or offers online therapy sessions.</w:t>
      </w:r>
    </w:p>
    <w:p w14:paraId="3D9B6CD5" w14:textId="77777777" w:rsidR="0069127D" w:rsidRDefault="00000000">
      <w:pPr>
        <w:jc w:val="center"/>
      </w:pPr>
      <w:r>
        <w:pict w14:anchorId="1D71AC45">
          <v:rect id="_x0000_i1658" style="width:0;height:1.5pt" o:hralign="center" o:hrstd="t" o:hr="t" fillcolor="#a0a0a0" stroked="f"/>
        </w:pict>
      </w:r>
    </w:p>
    <w:p w14:paraId="0EAAEFFD" w14:textId="77777777" w:rsidR="0069127D" w:rsidRDefault="00000000">
      <w:pPr>
        <w:spacing w:before="240" w:after="240"/>
        <w:rPr>
          <w:b/>
          <w:sz w:val="26"/>
          <w:szCs w:val="26"/>
        </w:rPr>
      </w:pPr>
      <w:r>
        <w:rPr>
          <w:b/>
          <w:sz w:val="26"/>
          <w:szCs w:val="26"/>
        </w:rPr>
        <w:t>Searching for a Therapist</w:t>
      </w:r>
    </w:p>
    <w:p w14:paraId="4EC570C3" w14:textId="77777777" w:rsidR="0069127D" w:rsidRDefault="00000000">
      <w:pPr>
        <w:spacing w:before="240" w:after="240"/>
      </w:pPr>
      <w:r>
        <w:t>There are several ways to start looking for a therapist:</w:t>
      </w:r>
    </w:p>
    <w:p w14:paraId="0783B6FE" w14:textId="77777777" w:rsidR="0069127D" w:rsidRDefault="00000000">
      <w:pPr>
        <w:numPr>
          <w:ilvl w:val="0"/>
          <w:numId w:val="994"/>
        </w:numPr>
      </w:pPr>
      <w:r>
        <w:rPr>
          <w:b/>
        </w:rPr>
        <w:t>Online Directories</w:t>
      </w:r>
      <w:r>
        <w:t>:</w:t>
      </w:r>
    </w:p>
    <w:p w14:paraId="630FF30E" w14:textId="77777777" w:rsidR="0069127D" w:rsidRDefault="00000000">
      <w:pPr>
        <w:numPr>
          <w:ilvl w:val="1"/>
          <w:numId w:val="994"/>
        </w:numPr>
      </w:pPr>
      <w:r>
        <w:rPr>
          <w:b/>
        </w:rPr>
        <w:t>Psychology Today</w:t>
      </w:r>
      <w:r>
        <w:t>: A widely used directory where you can filter therapists based on their specialties, location, and whether they offer online sessions.</w:t>
      </w:r>
    </w:p>
    <w:p w14:paraId="75EC568B" w14:textId="77777777" w:rsidR="0069127D" w:rsidRDefault="00000000">
      <w:pPr>
        <w:numPr>
          <w:ilvl w:val="1"/>
          <w:numId w:val="994"/>
        </w:numPr>
      </w:pPr>
      <w:r>
        <w:rPr>
          <w:b/>
        </w:rPr>
        <w:t>Good Therapy</w:t>
      </w:r>
      <w:r>
        <w:t>: Another online directory that allows you to search for therapists based on your needs.</w:t>
      </w:r>
    </w:p>
    <w:p w14:paraId="06C1195F" w14:textId="77777777" w:rsidR="0069127D" w:rsidRDefault="00000000">
      <w:pPr>
        <w:numPr>
          <w:ilvl w:val="1"/>
          <w:numId w:val="994"/>
        </w:numPr>
      </w:pPr>
      <w:r>
        <w:rPr>
          <w:b/>
        </w:rPr>
        <w:t>NHS Website (if you're in the UK)</w:t>
      </w:r>
      <w:r>
        <w:t>: Check the local services or referral options for mental health and autism-related therapy.</w:t>
      </w:r>
    </w:p>
    <w:p w14:paraId="38F70331" w14:textId="77777777" w:rsidR="0069127D" w:rsidRDefault="00000000">
      <w:pPr>
        <w:numPr>
          <w:ilvl w:val="0"/>
          <w:numId w:val="994"/>
        </w:numPr>
      </w:pPr>
      <w:r>
        <w:rPr>
          <w:b/>
        </w:rPr>
        <w:t>Ask Your GP</w:t>
      </w:r>
      <w:r>
        <w:t>: If you have a GP, they can help refer you to a therapist. They can also provide guidance about what might be available through the NHS or local mental health services.</w:t>
      </w:r>
    </w:p>
    <w:p w14:paraId="774232AF" w14:textId="77777777" w:rsidR="0069127D" w:rsidRDefault="00000000">
      <w:pPr>
        <w:numPr>
          <w:ilvl w:val="0"/>
          <w:numId w:val="994"/>
        </w:numPr>
      </w:pPr>
      <w:r>
        <w:rPr>
          <w:b/>
        </w:rPr>
        <w:t>Ask for Recommendations</w:t>
      </w:r>
      <w:r>
        <w:t>: If you are in any support groups (either in person or online), you could ask for recommendations from others. Sometimes, personal experiences can help you find a good match.</w:t>
      </w:r>
    </w:p>
    <w:p w14:paraId="419F5325" w14:textId="77777777" w:rsidR="0069127D" w:rsidRDefault="00000000">
      <w:pPr>
        <w:numPr>
          <w:ilvl w:val="0"/>
          <w:numId w:val="994"/>
        </w:numPr>
        <w:spacing w:after="240"/>
      </w:pPr>
      <w:r>
        <w:rPr>
          <w:b/>
        </w:rPr>
        <w:t>Contact Local Organisations</w:t>
      </w:r>
      <w:r>
        <w:t>: Local charities or organisations might have a list of therapists.</w:t>
      </w:r>
    </w:p>
    <w:p w14:paraId="184577C1" w14:textId="77777777" w:rsidR="0069127D" w:rsidRDefault="00000000">
      <w:pPr>
        <w:jc w:val="center"/>
      </w:pPr>
      <w:r>
        <w:pict w14:anchorId="2CEA8592">
          <v:rect id="_x0000_i1659" style="width:0;height:1.5pt" o:hralign="center" o:hrstd="t" o:hr="t" fillcolor="#a0a0a0" stroked="f"/>
        </w:pict>
      </w:r>
    </w:p>
    <w:p w14:paraId="3C0FDB44" w14:textId="77777777" w:rsidR="0069127D" w:rsidRDefault="00000000">
      <w:pPr>
        <w:spacing w:before="240" w:after="240"/>
        <w:rPr>
          <w:b/>
          <w:sz w:val="26"/>
          <w:szCs w:val="26"/>
        </w:rPr>
      </w:pPr>
      <w:r>
        <w:rPr>
          <w:b/>
          <w:sz w:val="26"/>
          <w:szCs w:val="26"/>
        </w:rPr>
        <w:t>Check Qualifications and Specialisations</w:t>
      </w:r>
    </w:p>
    <w:p w14:paraId="475B835D" w14:textId="77777777" w:rsidR="0069127D" w:rsidRDefault="00000000">
      <w:pPr>
        <w:spacing w:before="240" w:after="240"/>
      </w:pPr>
      <w:r>
        <w:t>When you have a list of potential therapists, it’s important to check their qualifications and specialisations to ensure they are the right fit for your needs.</w:t>
      </w:r>
    </w:p>
    <w:p w14:paraId="1CCB6173" w14:textId="77777777" w:rsidR="0069127D" w:rsidRDefault="00000000">
      <w:pPr>
        <w:numPr>
          <w:ilvl w:val="0"/>
          <w:numId w:val="11"/>
        </w:numPr>
      </w:pPr>
      <w:r>
        <w:rPr>
          <w:b/>
        </w:rPr>
        <w:t>Licenses and Credentials</w:t>
      </w:r>
      <w:r>
        <w:t>: Ensure that the therapist is licensed or accredited in their field. For example, in the UK, they should be registered with the Health and Care Professions Council (HCPC) or the British Association for Counselling and Psychotherapy (BACP).</w:t>
      </w:r>
    </w:p>
    <w:p w14:paraId="41664A60" w14:textId="77777777" w:rsidR="0069127D" w:rsidRDefault="00000000">
      <w:pPr>
        <w:numPr>
          <w:ilvl w:val="0"/>
          <w:numId w:val="11"/>
        </w:numPr>
        <w:spacing w:after="240"/>
      </w:pPr>
      <w:r>
        <w:rPr>
          <w:b/>
        </w:rPr>
        <w:t>Experience</w:t>
      </w:r>
      <w:r>
        <w:t>: Ask whether they have experience working with people who have similar needs to yourself. Some therapists may have specific training or certifications in different areas.</w:t>
      </w:r>
    </w:p>
    <w:p w14:paraId="0C40174D" w14:textId="77777777" w:rsidR="0069127D" w:rsidRDefault="00000000">
      <w:pPr>
        <w:jc w:val="center"/>
      </w:pPr>
      <w:r>
        <w:pict w14:anchorId="3C12F5DA">
          <v:rect id="_x0000_i1660" style="width:0;height:1.5pt" o:hralign="center" o:hrstd="t" o:hr="t" fillcolor="#a0a0a0" stroked="f"/>
        </w:pict>
      </w:r>
    </w:p>
    <w:p w14:paraId="11CA90F5" w14:textId="77777777" w:rsidR="0069127D" w:rsidRDefault="00000000">
      <w:pPr>
        <w:spacing w:before="240" w:after="240"/>
        <w:rPr>
          <w:b/>
          <w:sz w:val="26"/>
          <w:szCs w:val="26"/>
        </w:rPr>
      </w:pPr>
      <w:r>
        <w:rPr>
          <w:b/>
          <w:sz w:val="26"/>
          <w:szCs w:val="26"/>
        </w:rPr>
        <w:t>Contact the Therapist for a Consultation</w:t>
      </w:r>
    </w:p>
    <w:p w14:paraId="2327D262" w14:textId="77777777" w:rsidR="0069127D" w:rsidRDefault="00000000">
      <w:pPr>
        <w:spacing w:before="240" w:after="240"/>
      </w:pPr>
      <w:r>
        <w:t>Many therapists offer a free consultation or an initial meeting to help you decide if they’re the right fit for you. This is a great opportunity to ask them about their experience and how they would approach your therapy.</w:t>
      </w:r>
    </w:p>
    <w:p w14:paraId="49BEC91A" w14:textId="77777777" w:rsidR="0069127D" w:rsidRDefault="00000000">
      <w:pPr>
        <w:numPr>
          <w:ilvl w:val="0"/>
          <w:numId w:val="673"/>
        </w:numPr>
      </w:pPr>
      <w:r>
        <w:rPr>
          <w:b/>
        </w:rPr>
        <w:t>Prepare Questions</w:t>
      </w:r>
      <w:r>
        <w:t>: Write down any questions you have before the consultation to help you feel prepared. Examples:</w:t>
      </w:r>
    </w:p>
    <w:p w14:paraId="3735B992" w14:textId="77777777" w:rsidR="0069127D" w:rsidRDefault="00000000">
      <w:pPr>
        <w:numPr>
          <w:ilvl w:val="1"/>
          <w:numId w:val="673"/>
        </w:numPr>
      </w:pPr>
      <w:r>
        <w:t>"What experience do you have working with clients who have ______?"</w:t>
      </w:r>
    </w:p>
    <w:p w14:paraId="231CE8B0" w14:textId="77777777" w:rsidR="0069127D" w:rsidRDefault="00000000">
      <w:pPr>
        <w:numPr>
          <w:ilvl w:val="1"/>
          <w:numId w:val="673"/>
        </w:numPr>
      </w:pPr>
      <w:r>
        <w:t>"How do you approach ______ in therapy?"</w:t>
      </w:r>
    </w:p>
    <w:p w14:paraId="271768D4" w14:textId="77777777" w:rsidR="0069127D" w:rsidRDefault="00000000">
      <w:pPr>
        <w:numPr>
          <w:ilvl w:val="1"/>
          <w:numId w:val="673"/>
        </w:numPr>
      </w:pPr>
      <w:r>
        <w:t>"What types of therapy do you offer?"</w:t>
      </w:r>
    </w:p>
    <w:p w14:paraId="481D4C08" w14:textId="77777777" w:rsidR="0069127D" w:rsidRDefault="00000000">
      <w:pPr>
        <w:numPr>
          <w:ilvl w:val="1"/>
          <w:numId w:val="673"/>
        </w:numPr>
      </w:pPr>
      <w:r>
        <w:t>"Do you have experience with non-verbal communication or sensory issues?"</w:t>
      </w:r>
    </w:p>
    <w:p w14:paraId="26FA9F88" w14:textId="77777777" w:rsidR="0069127D" w:rsidRDefault="00000000">
      <w:pPr>
        <w:numPr>
          <w:ilvl w:val="1"/>
          <w:numId w:val="673"/>
        </w:numPr>
      </w:pPr>
      <w:r>
        <w:t>"Do you offer virtual sessions, or do I need to meet in person?"</w:t>
      </w:r>
    </w:p>
    <w:p w14:paraId="77C6E8F6" w14:textId="77777777" w:rsidR="0069127D" w:rsidRDefault="00000000">
      <w:pPr>
        <w:numPr>
          <w:ilvl w:val="0"/>
          <w:numId w:val="673"/>
        </w:numPr>
      </w:pPr>
      <w:r>
        <w:rPr>
          <w:b/>
        </w:rPr>
        <w:t>Describe Your Needs</w:t>
      </w:r>
      <w:r>
        <w:t>: Be honest about your needs. This will help the therapist understand how they can support you.</w:t>
      </w:r>
    </w:p>
    <w:p w14:paraId="24E42D4A" w14:textId="77777777" w:rsidR="0069127D" w:rsidRDefault="00000000">
      <w:pPr>
        <w:numPr>
          <w:ilvl w:val="0"/>
          <w:numId w:val="673"/>
        </w:numPr>
        <w:spacing w:after="240"/>
      </w:pPr>
      <w:r>
        <w:rPr>
          <w:b/>
        </w:rPr>
        <w:t>Evaluate Comfort</w:t>
      </w:r>
      <w:r>
        <w:t>: During the consultation, pay attention to how comfortable you feel. Trust your instincts—it's important to feel at ease with your therapist. If you don’t feel comfortable during the consultation, it’s okay to try someone else.</w:t>
      </w:r>
    </w:p>
    <w:p w14:paraId="60AA368A" w14:textId="77777777" w:rsidR="0069127D" w:rsidRDefault="00000000">
      <w:pPr>
        <w:jc w:val="center"/>
      </w:pPr>
      <w:r>
        <w:pict w14:anchorId="3E6E6E6F">
          <v:rect id="_x0000_i1661" style="width:0;height:1.5pt" o:hralign="center" o:hrstd="t" o:hr="t" fillcolor="#a0a0a0" stroked="f"/>
        </w:pict>
      </w:r>
    </w:p>
    <w:p w14:paraId="7CFB30FC" w14:textId="77777777" w:rsidR="0069127D" w:rsidRDefault="00000000">
      <w:pPr>
        <w:spacing w:before="240" w:after="240"/>
        <w:rPr>
          <w:b/>
          <w:sz w:val="26"/>
          <w:szCs w:val="26"/>
        </w:rPr>
      </w:pPr>
      <w:r>
        <w:rPr>
          <w:b/>
          <w:sz w:val="26"/>
          <w:szCs w:val="26"/>
        </w:rPr>
        <w:t>Consider Practical Details</w:t>
      </w:r>
    </w:p>
    <w:p w14:paraId="4B93201E" w14:textId="77777777" w:rsidR="0069127D" w:rsidRDefault="00000000">
      <w:pPr>
        <w:spacing w:before="240" w:after="240"/>
      </w:pPr>
      <w:r>
        <w:t>Before committing to a therapist, consider practical details to make sure the therapy process is manageable for you:</w:t>
      </w:r>
    </w:p>
    <w:p w14:paraId="66440061" w14:textId="77777777" w:rsidR="0069127D" w:rsidRDefault="00000000">
      <w:pPr>
        <w:numPr>
          <w:ilvl w:val="0"/>
          <w:numId w:val="64"/>
        </w:numPr>
      </w:pPr>
      <w:r>
        <w:rPr>
          <w:b/>
        </w:rPr>
        <w:t>Location and Access</w:t>
      </w:r>
      <w:r>
        <w:t>: Is the therapist located in a place that is easy for you to get to, or do they offer virtual sessions?</w:t>
      </w:r>
    </w:p>
    <w:p w14:paraId="59CF6F24" w14:textId="77777777" w:rsidR="0069127D" w:rsidRDefault="00000000">
      <w:pPr>
        <w:numPr>
          <w:ilvl w:val="0"/>
          <w:numId w:val="64"/>
        </w:numPr>
      </w:pPr>
      <w:r>
        <w:rPr>
          <w:b/>
        </w:rPr>
        <w:t>Cost</w:t>
      </w:r>
      <w:r>
        <w:t>: Check if the therapist services are affordable for you. If cost is a concern, ask if they offer sliding scale fees or have options for reduced rates.</w:t>
      </w:r>
    </w:p>
    <w:p w14:paraId="05E7931F" w14:textId="77777777" w:rsidR="0069127D" w:rsidRDefault="00000000">
      <w:pPr>
        <w:numPr>
          <w:ilvl w:val="0"/>
          <w:numId w:val="64"/>
        </w:numPr>
        <w:spacing w:after="240"/>
      </w:pPr>
      <w:r>
        <w:rPr>
          <w:b/>
        </w:rPr>
        <w:t>Availability</w:t>
      </w:r>
      <w:r>
        <w:t>: Make sure their availability fits into your schedule. Can they offer sessions at times that are comfortable for you? Also, ask how often you should attend sessions.</w:t>
      </w:r>
    </w:p>
    <w:p w14:paraId="2003B3FA" w14:textId="77777777" w:rsidR="0069127D" w:rsidRDefault="00000000">
      <w:pPr>
        <w:jc w:val="center"/>
      </w:pPr>
      <w:r>
        <w:pict w14:anchorId="2D8F61AE">
          <v:rect id="_x0000_i1662" style="width:0;height:1.5pt" o:hralign="center" o:hrstd="t" o:hr="t" fillcolor="#a0a0a0" stroked="f"/>
        </w:pict>
      </w:r>
    </w:p>
    <w:p w14:paraId="491C3BA3" w14:textId="77777777" w:rsidR="0069127D" w:rsidRDefault="00000000">
      <w:pPr>
        <w:spacing w:before="240" w:after="240"/>
        <w:rPr>
          <w:b/>
          <w:sz w:val="26"/>
          <w:szCs w:val="26"/>
        </w:rPr>
      </w:pPr>
      <w:r>
        <w:rPr>
          <w:b/>
          <w:sz w:val="26"/>
          <w:szCs w:val="26"/>
        </w:rPr>
        <w:t>Start Therapy and Reevaluate If Needed</w:t>
      </w:r>
    </w:p>
    <w:p w14:paraId="5B28B06F" w14:textId="77777777" w:rsidR="0069127D" w:rsidRDefault="00000000">
      <w:pPr>
        <w:spacing w:before="240" w:after="240"/>
      </w:pPr>
      <w:r>
        <w:t>Once you’ve chosen a therapist, begin your sessions and see how it goes. After a few sessions, it’s important to check in with yourself to see if the therapist is meeting your needs.</w:t>
      </w:r>
    </w:p>
    <w:p w14:paraId="43057275" w14:textId="77777777" w:rsidR="0069127D" w:rsidRDefault="00000000">
      <w:pPr>
        <w:numPr>
          <w:ilvl w:val="0"/>
          <w:numId w:val="370"/>
        </w:numPr>
      </w:pPr>
      <w:r>
        <w:rPr>
          <w:b/>
        </w:rPr>
        <w:t>Is the therapy style comfortable for you?</w:t>
      </w:r>
    </w:p>
    <w:p w14:paraId="4304CE11" w14:textId="77777777" w:rsidR="0069127D" w:rsidRDefault="00000000">
      <w:pPr>
        <w:numPr>
          <w:ilvl w:val="0"/>
          <w:numId w:val="370"/>
        </w:numPr>
      </w:pPr>
      <w:r>
        <w:rPr>
          <w:b/>
        </w:rPr>
        <w:t>Are you feeling heard and understood?</w:t>
      </w:r>
    </w:p>
    <w:p w14:paraId="2A623AAB" w14:textId="77777777" w:rsidR="0069127D" w:rsidRDefault="00000000">
      <w:pPr>
        <w:numPr>
          <w:ilvl w:val="0"/>
          <w:numId w:val="370"/>
        </w:numPr>
        <w:spacing w:after="240"/>
      </w:pPr>
      <w:r>
        <w:rPr>
          <w:b/>
        </w:rPr>
        <w:t>Do you feel like you’re making progress?</w:t>
      </w:r>
    </w:p>
    <w:p w14:paraId="15717975" w14:textId="77777777" w:rsidR="0069127D" w:rsidRDefault="00000000">
      <w:pPr>
        <w:spacing w:before="240" w:after="240"/>
      </w:pPr>
      <w:r>
        <w:t>If something doesn’t feel right, it’s okay to discuss it with your therapist. You can always reassess your choice and explore other options if needed. Therapy should be a supportive space, and if something isn’t working, it’s okay to try a different approach or therapist.</w:t>
      </w:r>
    </w:p>
    <w:p w14:paraId="3D4D2DFC" w14:textId="77777777" w:rsidR="0069127D" w:rsidRDefault="00000000">
      <w:pPr>
        <w:jc w:val="center"/>
      </w:pPr>
      <w:r>
        <w:pict w14:anchorId="70A32361">
          <v:rect id="_x0000_i1663" style="width:0;height:1.5pt" o:hralign="center" o:hrstd="t" o:hr="t" fillcolor="#a0a0a0" stroked="f"/>
        </w:pict>
      </w:r>
    </w:p>
    <w:p w14:paraId="54E9E407" w14:textId="77777777" w:rsidR="0069127D" w:rsidRDefault="00000000">
      <w:pPr>
        <w:spacing w:before="240" w:after="240"/>
        <w:rPr>
          <w:b/>
          <w:sz w:val="26"/>
          <w:szCs w:val="26"/>
        </w:rPr>
      </w:pPr>
      <w:r>
        <w:rPr>
          <w:b/>
          <w:sz w:val="26"/>
          <w:szCs w:val="26"/>
        </w:rPr>
        <w:t>Communicate Your Needs Throughout Therapy</w:t>
      </w:r>
    </w:p>
    <w:p w14:paraId="2BDDC553" w14:textId="77777777" w:rsidR="0069127D" w:rsidRDefault="00000000">
      <w:pPr>
        <w:spacing w:before="240" w:after="240"/>
      </w:pPr>
      <w:r>
        <w:t>Once you’ve found a therapist who seems to be a good fit, continue to communicate openly about your needs and challenges throughout the process. You might need adjustments to the approach (for example, more breaks, sensory-friendly techniques, or a slower pace), and a good therapist will be flexible and willing to work with you.</w:t>
      </w:r>
    </w:p>
    <w:p w14:paraId="75E7C064" w14:textId="77777777" w:rsidR="0069127D" w:rsidRDefault="00000000">
      <w:pPr>
        <w:jc w:val="center"/>
      </w:pPr>
      <w:r>
        <w:pict w14:anchorId="3D9131E8">
          <v:rect id="_x0000_i1664" style="width:0;height:1.5pt" o:hralign="center" o:hrstd="t" o:hr="t" fillcolor="#a0a0a0" stroked="f"/>
        </w:pict>
      </w:r>
    </w:p>
    <w:p w14:paraId="56CCA1DB" w14:textId="77777777" w:rsidR="0069127D" w:rsidRDefault="00000000">
      <w:pPr>
        <w:spacing w:before="240" w:after="240"/>
        <w:rPr>
          <w:b/>
          <w:sz w:val="26"/>
          <w:szCs w:val="26"/>
        </w:rPr>
      </w:pPr>
      <w:r>
        <w:rPr>
          <w:b/>
          <w:sz w:val="26"/>
          <w:szCs w:val="26"/>
        </w:rPr>
        <w:t>Final Thoughts</w:t>
      </w:r>
    </w:p>
    <w:p w14:paraId="036A2D32" w14:textId="77777777" w:rsidR="0069127D" w:rsidRDefault="00000000">
      <w:pPr>
        <w:spacing w:before="240" w:after="240"/>
      </w:pPr>
      <w:r>
        <w:t>Finding a therapist who can meet your needs is a process, but by following these steps, you can make an informed decision and feel more confident about your choice. It’s okay to take your time to find the right person, and remember that therapy is a tool to support your well-being, so finding a therapist who understands you and makes you feel comfortable is key.</w:t>
      </w:r>
    </w:p>
    <w:p w14:paraId="1B549A74" w14:textId="77777777" w:rsidR="0069127D" w:rsidRDefault="00000000">
      <w:pPr>
        <w:jc w:val="center"/>
      </w:pPr>
      <w:r>
        <w:pict w14:anchorId="063459E4">
          <v:rect id="_x0000_i1665" style="width:0;height:1.5pt" o:hralign="center" o:hrstd="t" o:hr="t" fillcolor="#a0a0a0" stroked="f"/>
        </w:pict>
      </w:r>
    </w:p>
    <w:p w14:paraId="17B60BF7" w14:textId="77777777" w:rsidR="0069127D" w:rsidRDefault="00000000">
      <w:pPr>
        <w:spacing w:before="240" w:after="240"/>
        <w:rPr>
          <w:b/>
          <w:sz w:val="32"/>
          <w:szCs w:val="32"/>
        </w:rPr>
      </w:pPr>
      <w:r>
        <w:rPr>
          <w:b/>
          <w:sz w:val="32"/>
          <w:szCs w:val="32"/>
        </w:rPr>
        <w:t>Calling 999</w:t>
      </w:r>
    </w:p>
    <w:p w14:paraId="3DF5C292" w14:textId="77777777" w:rsidR="0069127D" w:rsidRDefault="00000000">
      <w:pPr>
        <w:spacing w:before="240" w:after="240"/>
        <w:rPr>
          <w:i/>
        </w:rPr>
      </w:pPr>
      <w:r>
        <w:rPr>
          <w:i/>
        </w:rPr>
        <w:t>It’s great that you're planning ahead for difficult situations. This guide aims to help you if you ever need to call 999 and are concerned about communication challenges.</w:t>
      </w:r>
    </w:p>
    <w:p w14:paraId="18362B97"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calling 999.</w:t>
      </w:r>
    </w:p>
    <w:p w14:paraId="7132FD72" w14:textId="77777777" w:rsidR="0069127D" w:rsidRDefault="00000000">
      <w:pPr>
        <w:jc w:val="center"/>
        <w:rPr>
          <w:b/>
        </w:rPr>
      </w:pPr>
      <w:r>
        <w:pict w14:anchorId="216933AE">
          <v:rect id="_x0000_i1666" style="width:0;height:1.5pt" o:hralign="center" o:hrstd="t" o:hr="t" fillcolor="#a0a0a0" stroked="f"/>
        </w:pict>
      </w:r>
    </w:p>
    <w:p w14:paraId="4C31E417" w14:textId="77777777" w:rsidR="0069127D" w:rsidRDefault="00000000">
      <w:pPr>
        <w:spacing w:before="240" w:after="240"/>
        <w:rPr>
          <w:b/>
          <w:sz w:val="26"/>
          <w:szCs w:val="26"/>
        </w:rPr>
      </w:pPr>
      <w:r>
        <w:rPr>
          <w:b/>
          <w:sz w:val="26"/>
          <w:szCs w:val="26"/>
        </w:rPr>
        <w:t>Prepare in Advance (If Possible)</w:t>
      </w:r>
    </w:p>
    <w:p w14:paraId="310832EE" w14:textId="77777777" w:rsidR="0069127D" w:rsidRDefault="00000000">
      <w:pPr>
        <w:numPr>
          <w:ilvl w:val="0"/>
          <w:numId w:val="49"/>
        </w:numPr>
      </w:pPr>
      <w:r>
        <w:rPr>
          <w:b/>
        </w:rPr>
        <w:t>Keep a list of key information:</w:t>
      </w:r>
      <w:r>
        <w:t xml:space="preserve"> Write down or store important details such as:</w:t>
      </w:r>
    </w:p>
    <w:p w14:paraId="22968F82" w14:textId="77777777" w:rsidR="0069127D" w:rsidRDefault="00000000">
      <w:pPr>
        <w:numPr>
          <w:ilvl w:val="1"/>
          <w:numId w:val="49"/>
        </w:numPr>
      </w:pPr>
      <w:r>
        <w:t>Your name</w:t>
      </w:r>
    </w:p>
    <w:p w14:paraId="050C26CD" w14:textId="77777777" w:rsidR="0069127D" w:rsidRDefault="00000000">
      <w:pPr>
        <w:numPr>
          <w:ilvl w:val="1"/>
          <w:numId w:val="49"/>
        </w:numPr>
      </w:pPr>
      <w:r>
        <w:t>Your address</w:t>
      </w:r>
    </w:p>
    <w:p w14:paraId="3E393F45" w14:textId="77777777" w:rsidR="0069127D" w:rsidRDefault="00000000">
      <w:pPr>
        <w:numPr>
          <w:ilvl w:val="1"/>
          <w:numId w:val="49"/>
        </w:numPr>
      </w:pPr>
      <w:r>
        <w:t>A brief description of your condition (e.g., autism, ADHD, mental health problems)</w:t>
      </w:r>
    </w:p>
    <w:p w14:paraId="353D07C5" w14:textId="77777777" w:rsidR="0069127D" w:rsidRDefault="00000000">
      <w:pPr>
        <w:numPr>
          <w:ilvl w:val="1"/>
          <w:numId w:val="49"/>
        </w:numPr>
      </w:pPr>
      <w:r>
        <w:t>Any medical conditions, medications, or allergies</w:t>
      </w:r>
    </w:p>
    <w:p w14:paraId="015FD1E8" w14:textId="77777777" w:rsidR="0069127D" w:rsidRDefault="00000000">
      <w:pPr>
        <w:numPr>
          <w:ilvl w:val="1"/>
          <w:numId w:val="49"/>
        </w:numPr>
      </w:pPr>
      <w:r>
        <w:t>Emergency contacts (family, friends, or support workers)</w:t>
      </w:r>
    </w:p>
    <w:p w14:paraId="540473BE" w14:textId="77777777" w:rsidR="0069127D" w:rsidRDefault="00000000">
      <w:pPr>
        <w:numPr>
          <w:ilvl w:val="0"/>
          <w:numId w:val="49"/>
        </w:numPr>
        <w:spacing w:after="240"/>
      </w:pPr>
      <w:r>
        <w:rPr>
          <w:b/>
        </w:rPr>
        <w:t>Practice what you might say:</w:t>
      </w:r>
      <w:r>
        <w:t xml:space="preserve"> If possible, rehearse key information like your location or your symptoms. This can reduce anxiety during a real emergency.</w:t>
      </w:r>
    </w:p>
    <w:p w14:paraId="49D91E49" w14:textId="77777777" w:rsidR="0069127D" w:rsidRDefault="00000000">
      <w:pPr>
        <w:jc w:val="center"/>
      </w:pPr>
      <w:r>
        <w:pict w14:anchorId="5BF0685C">
          <v:rect id="_x0000_i1667" style="width:0;height:1.5pt" o:hralign="center" o:hrstd="t" o:hr="t" fillcolor="#a0a0a0" stroked="f"/>
        </w:pict>
      </w:r>
    </w:p>
    <w:p w14:paraId="296BA8CB" w14:textId="77777777" w:rsidR="0069127D" w:rsidRDefault="00000000">
      <w:pPr>
        <w:spacing w:before="240" w:after="240"/>
        <w:rPr>
          <w:b/>
          <w:sz w:val="26"/>
          <w:szCs w:val="26"/>
        </w:rPr>
      </w:pPr>
      <w:r>
        <w:rPr>
          <w:b/>
          <w:sz w:val="26"/>
          <w:szCs w:val="26"/>
        </w:rPr>
        <w:t>Call 999</w:t>
      </w:r>
    </w:p>
    <w:p w14:paraId="22373828" w14:textId="77777777" w:rsidR="0069127D" w:rsidRDefault="00000000">
      <w:pPr>
        <w:numPr>
          <w:ilvl w:val="0"/>
          <w:numId w:val="390"/>
        </w:numPr>
      </w:pPr>
      <w:r>
        <w:t xml:space="preserve">Pick up your phone and dial </w:t>
      </w:r>
      <w:r>
        <w:rPr>
          <w:b/>
        </w:rPr>
        <w:t>999</w:t>
      </w:r>
      <w:r>
        <w:t>.</w:t>
      </w:r>
    </w:p>
    <w:p w14:paraId="3B722A27" w14:textId="77777777" w:rsidR="0069127D" w:rsidRDefault="00000000">
      <w:pPr>
        <w:numPr>
          <w:ilvl w:val="0"/>
          <w:numId w:val="390"/>
        </w:numPr>
      </w:pPr>
      <w:r>
        <w:t>The operator will ask what service you need (police, ambulance, fire, or other).</w:t>
      </w:r>
    </w:p>
    <w:p w14:paraId="25C7E8EB" w14:textId="77777777" w:rsidR="0069127D" w:rsidRDefault="00000000">
      <w:pPr>
        <w:numPr>
          <w:ilvl w:val="0"/>
          <w:numId w:val="390"/>
        </w:numPr>
        <w:spacing w:after="240"/>
      </w:pPr>
      <w:r>
        <w:rPr>
          <w:b/>
        </w:rPr>
        <w:t>Answer calmly</w:t>
      </w:r>
      <w:r>
        <w:t xml:space="preserve"> with the service you need (e.g., “Ambulance” or “Police”).</w:t>
      </w:r>
    </w:p>
    <w:p w14:paraId="013F558B" w14:textId="77777777" w:rsidR="0069127D" w:rsidRDefault="00000000">
      <w:pPr>
        <w:jc w:val="center"/>
      </w:pPr>
      <w:r>
        <w:pict w14:anchorId="30E07C92">
          <v:rect id="_x0000_i1668" style="width:0;height:1.5pt" o:hralign="center" o:hrstd="t" o:hr="t" fillcolor="#a0a0a0" stroked="f"/>
        </w:pict>
      </w:r>
    </w:p>
    <w:p w14:paraId="75C1649F" w14:textId="77777777" w:rsidR="0069127D" w:rsidRDefault="00000000">
      <w:pPr>
        <w:spacing w:before="240" w:after="240"/>
        <w:rPr>
          <w:b/>
          <w:sz w:val="26"/>
          <w:szCs w:val="26"/>
        </w:rPr>
      </w:pPr>
      <w:r>
        <w:rPr>
          <w:b/>
          <w:sz w:val="26"/>
          <w:szCs w:val="26"/>
        </w:rPr>
        <w:t>Describe the Situation (if possible)</w:t>
      </w:r>
    </w:p>
    <w:p w14:paraId="173E31A2" w14:textId="77777777" w:rsidR="0069127D" w:rsidRDefault="00000000">
      <w:pPr>
        <w:numPr>
          <w:ilvl w:val="0"/>
          <w:numId w:val="698"/>
        </w:numPr>
      </w:pPr>
      <w:r>
        <w:t>Try to explain what’s happening clearly. Keep it simple:</w:t>
      </w:r>
    </w:p>
    <w:p w14:paraId="4802DB42" w14:textId="77777777" w:rsidR="0069127D" w:rsidRDefault="00000000">
      <w:pPr>
        <w:numPr>
          <w:ilvl w:val="1"/>
          <w:numId w:val="698"/>
        </w:numPr>
      </w:pPr>
      <w:r>
        <w:t>“I’m struggling with [e.g., panic, distress, medical issue],” if you can.</w:t>
      </w:r>
    </w:p>
    <w:p w14:paraId="30A250CA" w14:textId="77777777" w:rsidR="0069127D" w:rsidRDefault="00000000">
      <w:pPr>
        <w:numPr>
          <w:ilvl w:val="1"/>
          <w:numId w:val="698"/>
        </w:numPr>
        <w:spacing w:after="240"/>
      </w:pPr>
      <w:r>
        <w:t xml:space="preserve">If you have difficulty speaking or organising thoughts, </w:t>
      </w:r>
      <w:r>
        <w:rPr>
          <w:b/>
        </w:rPr>
        <w:t>don’t worry</w:t>
      </w:r>
      <w:r>
        <w:t>. Just keep trying. If you can’t speak, they may ask you to press keys on your phone (e.g., press 5 if you can hear me).</w:t>
      </w:r>
    </w:p>
    <w:p w14:paraId="5E0218BE" w14:textId="77777777" w:rsidR="0069127D" w:rsidRDefault="00000000">
      <w:pPr>
        <w:jc w:val="center"/>
      </w:pPr>
      <w:r>
        <w:pict w14:anchorId="2F17BD24">
          <v:rect id="_x0000_i1669" style="width:0;height:1.5pt" o:hralign="center" o:hrstd="t" o:hr="t" fillcolor="#a0a0a0" stroked="f"/>
        </w:pict>
      </w:r>
    </w:p>
    <w:p w14:paraId="117C162E" w14:textId="77777777" w:rsidR="0069127D" w:rsidRDefault="00000000">
      <w:pPr>
        <w:spacing w:before="240" w:after="240"/>
        <w:rPr>
          <w:b/>
          <w:sz w:val="26"/>
          <w:szCs w:val="26"/>
        </w:rPr>
      </w:pPr>
      <w:r>
        <w:rPr>
          <w:b/>
          <w:sz w:val="26"/>
          <w:szCs w:val="26"/>
        </w:rPr>
        <w:t>If Communication is Difficult</w:t>
      </w:r>
    </w:p>
    <w:p w14:paraId="606B9E6D" w14:textId="77777777" w:rsidR="0069127D" w:rsidRDefault="00000000">
      <w:pPr>
        <w:numPr>
          <w:ilvl w:val="0"/>
          <w:numId w:val="813"/>
        </w:numPr>
      </w:pPr>
      <w:r>
        <w:rPr>
          <w:b/>
        </w:rPr>
        <w:t>Use written communication (if applicable):</w:t>
      </w:r>
      <w:r>
        <w:t xml:space="preserve"> Some phones have a text feature for emergency services. If you can't speak, text 999.</w:t>
      </w:r>
    </w:p>
    <w:p w14:paraId="1BA9B2E3" w14:textId="77777777" w:rsidR="0069127D" w:rsidRDefault="00000000">
      <w:pPr>
        <w:numPr>
          <w:ilvl w:val="1"/>
          <w:numId w:val="813"/>
        </w:numPr>
      </w:pPr>
      <w:r>
        <w:t xml:space="preserve">In some areas, you can register for </w:t>
      </w:r>
      <w:r>
        <w:rPr>
          <w:b/>
        </w:rPr>
        <w:t>Text 999</w:t>
      </w:r>
      <w:r>
        <w:t xml:space="preserve"> in advance, so the emergency services know to expect texts.</w:t>
      </w:r>
    </w:p>
    <w:p w14:paraId="58406888" w14:textId="77777777" w:rsidR="0069127D" w:rsidRDefault="00000000">
      <w:pPr>
        <w:numPr>
          <w:ilvl w:val="1"/>
          <w:numId w:val="813"/>
        </w:numPr>
        <w:spacing w:after="240"/>
      </w:pPr>
      <w:r>
        <w:t>If you’re unable to text, try typing on the phone screen if possible, and they will respond to what you type.</w:t>
      </w:r>
    </w:p>
    <w:p w14:paraId="39F720D8" w14:textId="77777777" w:rsidR="0069127D" w:rsidRDefault="00000000">
      <w:pPr>
        <w:jc w:val="center"/>
      </w:pPr>
      <w:r>
        <w:pict w14:anchorId="3CBFC839">
          <v:rect id="_x0000_i1670" style="width:0;height:1.5pt" o:hralign="center" o:hrstd="t" o:hr="t" fillcolor="#a0a0a0" stroked="f"/>
        </w:pict>
      </w:r>
    </w:p>
    <w:p w14:paraId="58B3C679" w14:textId="77777777" w:rsidR="0069127D" w:rsidRDefault="00000000">
      <w:pPr>
        <w:spacing w:before="240" w:after="240"/>
        <w:rPr>
          <w:b/>
          <w:sz w:val="26"/>
          <w:szCs w:val="26"/>
        </w:rPr>
      </w:pPr>
      <w:r>
        <w:rPr>
          <w:b/>
          <w:sz w:val="26"/>
          <w:szCs w:val="26"/>
        </w:rPr>
        <w:t>Stay Calm and Patient</w:t>
      </w:r>
    </w:p>
    <w:p w14:paraId="03D1FF28" w14:textId="77777777" w:rsidR="0069127D" w:rsidRDefault="00000000">
      <w:pPr>
        <w:numPr>
          <w:ilvl w:val="0"/>
          <w:numId w:val="1074"/>
        </w:numPr>
      </w:pPr>
      <w:r>
        <w:t>If you are struggling to express yourself, don’t panic. Emergency operators are trained to stay calm and patient with callers.</w:t>
      </w:r>
    </w:p>
    <w:p w14:paraId="2A3643ED" w14:textId="77777777" w:rsidR="0069127D" w:rsidRDefault="00000000">
      <w:pPr>
        <w:numPr>
          <w:ilvl w:val="0"/>
          <w:numId w:val="1074"/>
        </w:numPr>
      </w:pPr>
      <w:r>
        <w:rPr>
          <w:b/>
        </w:rPr>
        <w:t>Take your time</w:t>
      </w:r>
      <w:r>
        <w:t xml:space="preserve"> if needed. If it’s hard to communicate, they may ask questions to help guide the conversation. Answer as clearly as you can.</w:t>
      </w:r>
    </w:p>
    <w:p w14:paraId="7ED89CE2" w14:textId="77777777" w:rsidR="0069127D" w:rsidRDefault="00000000">
      <w:pPr>
        <w:numPr>
          <w:ilvl w:val="0"/>
          <w:numId w:val="1074"/>
        </w:numPr>
        <w:spacing w:after="240"/>
      </w:pPr>
      <w:r>
        <w:t>If you don’t understand their questions or need time, say: “Can you repeat that?” or “I need a moment.”</w:t>
      </w:r>
    </w:p>
    <w:p w14:paraId="5707765F" w14:textId="77777777" w:rsidR="0069127D" w:rsidRDefault="00000000">
      <w:pPr>
        <w:jc w:val="center"/>
      </w:pPr>
      <w:r>
        <w:pict w14:anchorId="24710AC0">
          <v:rect id="_x0000_i1671" style="width:0;height:1.5pt" o:hralign="center" o:hrstd="t" o:hr="t" fillcolor="#a0a0a0" stroked="f"/>
        </w:pict>
      </w:r>
    </w:p>
    <w:p w14:paraId="5455067C" w14:textId="77777777" w:rsidR="0069127D" w:rsidRDefault="00000000">
      <w:pPr>
        <w:spacing w:before="240" w:after="240"/>
      </w:pPr>
      <w:r>
        <w:rPr>
          <w:b/>
          <w:sz w:val="26"/>
          <w:szCs w:val="26"/>
        </w:rPr>
        <w:t>Offer Information About Your Condition</w:t>
      </w:r>
    </w:p>
    <w:p w14:paraId="5CE69312" w14:textId="77777777" w:rsidR="0069127D" w:rsidRDefault="00000000">
      <w:pPr>
        <w:numPr>
          <w:ilvl w:val="0"/>
          <w:numId w:val="505"/>
        </w:numPr>
      </w:pPr>
      <w:r>
        <w:t>If you have difficulty processing information or need extra help, you can say:</w:t>
      </w:r>
    </w:p>
    <w:p w14:paraId="14A4F315" w14:textId="77777777" w:rsidR="0069127D" w:rsidRDefault="00000000">
      <w:pPr>
        <w:numPr>
          <w:ilvl w:val="1"/>
          <w:numId w:val="505"/>
        </w:numPr>
      </w:pPr>
      <w:r>
        <w:t>“I have ______ and it’s hard for me to explain things quickly” or</w:t>
      </w:r>
    </w:p>
    <w:p w14:paraId="170E226E" w14:textId="77777777" w:rsidR="0069127D" w:rsidRDefault="00000000">
      <w:pPr>
        <w:numPr>
          <w:ilvl w:val="1"/>
          <w:numId w:val="505"/>
        </w:numPr>
      </w:pPr>
      <w:r>
        <w:t>“I have ______ and might need a moment to focus.”</w:t>
      </w:r>
    </w:p>
    <w:p w14:paraId="144B9979" w14:textId="77777777" w:rsidR="0069127D" w:rsidRDefault="00000000">
      <w:pPr>
        <w:numPr>
          <w:ilvl w:val="0"/>
          <w:numId w:val="505"/>
        </w:numPr>
        <w:spacing w:after="240"/>
      </w:pPr>
      <w:r>
        <w:t>This can help the operator understand that it might take longer for you to respond.</w:t>
      </w:r>
    </w:p>
    <w:p w14:paraId="334B83AF" w14:textId="77777777" w:rsidR="0069127D" w:rsidRDefault="00000000">
      <w:pPr>
        <w:jc w:val="center"/>
      </w:pPr>
      <w:r>
        <w:pict w14:anchorId="1FB62BA3">
          <v:rect id="_x0000_i1672" style="width:0;height:1.5pt" o:hralign="center" o:hrstd="t" o:hr="t" fillcolor="#a0a0a0" stroked="f"/>
        </w:pict>
      </w:r>
    </w:p>
    <w:p w14:paraId="7307AA69" w14:textId="77777777" w:rsidR="0069127D" w:rsidRDefault="00000000">
      <w:pPr>
        <w:spacing w:before="240" w:after="240"/>
        <w:rPr>
          <w:b/>
          <w:sz w:val="26"/>
          <w:szCs w:val="26"/>
        </w:rPr>
      </w:pPr>
      <w:r>
        <w:rPr>
          <w:b/>
          <w:sz w:val="26"/>
          <w:szCs w:val="26"/>
        </w:rPr>
        <w:t>Follow Instructions</w:t>
      </w:r>
    </w:p>
    <w:p w14:paraId="0821762F" w14:textId="77777777" w:rsidR="0069127D" w:rsidRDefault="00000000">
      <w:pPr>
        <w:numPr>
          <w:ilvl w:val="0"/>
          <w:numId w:val="115"/>
        </w:numPr>
      </w:pPr>
      <w:r>
        <w:t>The operator may give you specific instructions (e.g., “stay on the line,” “move to a safer place,” etc.).</w:t>
      </w:r>
    </w:p>
    <w:p w14:paraId="06BF9C41" w14:textId="77777777" w:rsidR="0069127D" w:rsidRDefault="00000000">
      <w:pPr>
        <w:numPr>
          <w:ilvl w:val="0"/>
          <w:numId w:val="115"/>
        </w:numPr>
        <w:spacing w:after="240"/>
      </w:pPr>
      <w:r>
        <w:t>If it’s hard to follow these steps, let them know. You can say, “Can you guide me step-by-step?” or “I’m having trouble with this.”</w:t>
      </w:r>
    </w:p>
    <w:p w14:paraId="7FDA1F69" w14:textId="77777777" w:rsidR="0069127D" w:rsidRDefault="00000000">
      <w:pPr>
        <w:jc w:val="center"/>
      </w:pPr>
      <w:r>
        <w:pict w14:anchorId="2AB4D56C">
          <v:rect id="_x0000_i1673" style="width:0;height:1.5pt" o:hralign="center" o:hrstd="t" o:hr="t" fillcolor="#a0a0a0" stroked="f"/>
        </w:pict>
      </w:r>
    </w:p>
    <w:p w14:paraId="6DF3E904" w14:textId="77777777" w:rsidR="0069127D" w:rsidRDefault="00000000">
      <w:pPr>
        <w:spacing w:before="240" w:after="240"/>
        <w:rPr>
          <w:b/>
          <w:sz w:val="26"/>
          <w:szCs w:val="26"/>
        </w:rPr>
      </w:pPr>
      <w:r>
        <w:rPr>
          <w:b/>
          <w:sz w:val="26"/>
          <w:szCs w:val="26"/>
        </w:rPr>
        <w:t>Stay on the Line</w:t>
      </w:r>
    </w:p>
    <w:p w14:paraId="413F319E" w14:textId="77777777" w:rsidR="0069127D" w:rsidRDefault="00000000">
      <w:pPr>
        <w:numPr>
          <w:ilvl w:val="0"/>
          <w:numId w:val="753"/>
        </w:numPr>
      </w:pPr>
      <w:r>
        <w:t>Stay on the line until the operator says it’s okay to hang up, or until help arrives.</w:t>
      </w:r>
    </w:p>
    <w:p w14:paraId="305F5B48" w14:textId="77777777" w:rsidR="0069127D" w:rsidRDefault="00000000">
      <w:pPr>
        <w:numPr>
          <w:ilvl w:val="0"/>
          <w:numId w:val="753"/>
        </w:numPr>
        <w:spacing w:after="240"/>
      </w:pPr>
      <w:r>
        <w:t>If you cannot speak but can hear them, try to let them know you’re still there (e.g., by pressing the phone buttons to indicate that you're listening).</w:t>
      </w:r>
    </w:p>
    <w:p w14:paraId="553DADAD" w14:textId="77777777" w:rsidR="0069127D" w:rsidRDefault="00000000">
      <w:pPr>
        <w:jc w:val="center"/>
      </w:pPr>
      <w:r>
        <w:pict w14:anchorId="766C5577">
          <v:rect id="_x0000_i1674" style="width:0;height:1.5pt" o:hralign="center" o:hrstd="t" o:hr="t" fillcolor="#a0a0a0" stroked="f"/>
        </w:pict>
      </w:r>
    </w:p>
    <w:p w14:paraId="3A3C9B7E" w14:textId="77777777" w:rsidR="0069127D" w:rsidRDefault="00000000">
      <w:pPr>
        <w:spacing w:before="240" w:after="240"/>
        <w:rPr>
          <w:b/>
          <w:sz w:val="26"/>
          <w:szCs w:val="26"/>
        </w:rPr>
      </w:pPr>
      <w:r>
        <w:rPr>
          <w:b/>
          <w:sz w:val="26"/>
          <w:szCs w:val="26"/>
        </w:rPr>
        <w:t>After the Call</w:t>
      </w:r>
    </w:p>
    <w:p w14:paraId="4225FBDA" w14:textId="77777777" w:rsidR="0069127D" w:rsidRDefault="00000000">
      <w:pPr>
        <w:numPr>
          <w:ilvl w:val="0"/>
          <w:numId w:val="1220"/>
        </w:numPr>
      </w:pPr>
      <w:r>
        <w:t>If possible, have a family member, friend, or caregiver call or assist you with any follow-up actions once the emergency has been dealt with.</w:t>
      </w:r>
    </w:p>
    <w:p w14:paraId="463BB42F" w14:textId="77777777" w:rsidR="0069127D" w:rsidRDefault="00000000">
      <w:pPr>
        <w:numPr>
          <w:ilvl w:val="0"/>
          <w:numId w:val="1220"/>
        </w:numPr>
        <w:spacing w:after="240"/>
      </w:pPr>
      <w:r>
        <w:t>If you are left feeling confused, try writing down what happened after the situation to help you process it.</w:t>
      </w:r>
    </w:p>
    <w:p w14:paraId="7B7C4EAE" w14:textId="77777777" w:rsidR="0069127D" w:rsidRDefault="00000000">
      <w:pPr>
        <w:jc w:val="center"/>
      </w:pPr>
      <w:r>
        <w:pict w14:anchorId="3517B024">
          <v:rect id="_x0000_i1675" style="width:0;height:1.5pt" o:hralign="center" o:hrstd="t" o:hr="t" fillcolor="#a0a0a0" stroked="f"/>
        </w:pict>
      </w:r>
    </w:p>
    <w:p w14:paraId="6AE360B8" w14:textId="77777777" w:rsidR="0069127D" w:rsidRDefault="00000000">
      <w:pPr>
        <w:spacing w:before="240" w:after="240"/>
        <w:rPr>
          <w:b/>
          <w:sz w:val="26"/>
          <w:szCs w:val="26"/>
        </w:rPr>
      </w:pPr>
      <w:r>
        <w:rPr>
          <w:b/>
          <w:sz w:val="26"/>
          <w:szCs w:val="26"/>
        </w:rPr>
        <w:t>Final Thoughts</w:t>
      </w:r>
    </w:p>
    <w:p w14:paraId="30026842" w14:textId="77777777" w:rsidR="0069127D" w:rsidRDefault="00000000">
      <w:pPr>
        <w:numPr>
          <w:ilvl w:val="0"/>
          <w:numId w:val="208"/>
        </w:numPr>
      </w:pPr>
      <w:r>
        <w:rPr>
          <w:b/>
        </w:rPr>
        <w:t>Tell someone you trust:</w:t>
      </w:r>
      <w:r>
        <w:t xml:space="preserve"> If possible, have a friend or family member with you who can help communicate with emergency services.</w:t>
      </w:r>
    </w:p>
    <w:p w14:paraId="676677BA" w14:textId="77777777" w:rsidR="0069127D" w:rsidRDefault="00000000">
      <w:pPr>
        <w:numPr>
          <w:ilvl w:val="0"/>
          <w:numId w:val="208"/>
        </w:numPr>
      </w:pPr>
      <w:r>
        <w:rPr>
          <w:b/>
        </w:rPr>
        <w:t>Emergency Plan:</w:t>
      </w:r>
      <w:r>
        <w:t xml:space="preserve"> If you often need to make emergency calls, create a specific emergency plan with your support network, so they know how to assist.</w:t>
      </w:r>
    </w:p>
    <w:p w14:paraId="610C0CE9" w14:textId="77777777" w:rsidR="0069127D" w:rsidRDefault="00000000">
      <w:pPr>
        <w:numPr>
          <w:ilvl w:val="0"/>
          <w:numId w:val="208"/>
        </w:numPr>
        <w:spacing w:after="240"/>
      </w:pPr>
      <w:r>
        <w:rPr>
          <w:b/>
        </w:rPr>
        <w:t>Emergency Apps:</w:t>
      </w:r>
      <w:r>
        <w:t xml:space="preserve"> There are apps that allow you to alert emergency services by pressing a button, and some apps are designed to help with communication in emergencies.</w:t>
      </w:r>
    </w:p>
    <w:p w14:paraId="26582787" w14:textId="77777777" w:rsidR="0069127D" w:rsidRDefault="00000000">
      <w:pPr>
        <w:spacing w:before="240" w:after="240"/>
      </w:pPr>
      <w:r>
        <w:t>Remember, the emergency operator’s goal is to help you, and they’re trained to handle all types of situations, including communication challenges. You are not alone in this!</w:t>
      </w:r>
    </w:p>
    <w:p w14:paraId="1EF13A90" w14:textId="77777777" w:rsidR="0069127D" w:rsidRDefault="00000000">
      <w:pPr>
        <w:jc w:val="center"/>
      </w:pPr>
      <w:r>
        <w:pict w14:anchorId="68CD1CEF">
          <v:rect id="_x0000_i1676" style="width:0;height:1.5pt" o:hralign="center" o:hrstd="t" o:hr="t" fillcolor="#a0a0a0" stroked="f"/>
        </w:pict>
      </w:r>
    </w:p>
    <w:p w14:paraId="27607BF5" w14:textId="77777777" w:rsidR="0069127D" w:rsidRDefault="00000000">
      <w:pPr>
        <w:spacing w:before="240" w:after="240"/>
        <w:rPr>
          <w:b/>
          <w:sz w:val="32"/>
          <w:szCs w:val="32"/>
        </w:rPr>
      </w:pPr>
      <w:r>
        <w:rPr>
          <w:b/>
          <w:sz w:val="32"/>
          <w:szCs w:val="32"/>
        </w:rPr>
        <w:t>Accessing Support for Addiction (and Smoking)</w:t>
      </w:r>
    </w:p>
    <w:p w14:paraId="3B803115" w14:textId="77777777" w:rsidR="0069127D" w:rsidRDefault="00000000">
      <w:pPr>
        <w:spacing w:before="240" w:after="240"/>
        <w:rPr>
          <w:i/>
        </w:rPr>
      </w:pPr>
      <w:r>
        <w:rPr>
          <w:i/>
        </w:rPr>
        <w:t>This guide includes in-depth steps for addressing addiction (alcohol, drugs, nicotine), practical strategies for accessing support, and guidance on finding confidential help. It also highlights ways to manage anxiety about seeking support and who can assist you in the process, such as support workers or trusted individuals.</w:t>
      </w:r>
    </w:p>
    <w:p w14:paraId="3FE7CC9E"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accessing support for addiction (and smoking).</w:t>
      </w:r>
    </w:p>
    <w:p w14:paraId="3AA1A902" w14:textId="77777777" w:rsidR="0069127D" w:rsidRDefault="00000000">
      <w:pPr>
        <w:jc w:val="center"/>
      </w:pPr>
      <w:r>
        <w:pict w14:anchorId="1FDBDE15">
          <v:rect id="_x0000_i1677" style="width:0;height:1.5pt" o:hralign="center" o:hrstd="t" o:hr="t" fillcolor="#a0a0a0" stroked="f"/>
        </w:pict>
      </w:r>
    </w:p>
    <w:p w14:paraId="66DD82DF" w14:textId="77777777" w:rsidR="0069127D" w:rsidRDefault="00000000">
      <w:pPr>
        <w:spacing w:before="240" w:after="240"/>
        <w:rPr>
          <w:b/>
          <w:sz w:val="26"/>
          <w:szCs w:val="26"/>
        </w:rPr>
      </w:pPr>
      <w:r>
        <w:rPr>
          <w:b/>
          <w:sz w:val="26"/>
          <w:szCs w:val="26"/>
        </w:rPr>
        <w:t>Understand Addiction and Why Support Matters</w:t>
      </w:r>
    </w:p>
    <w:p w14:paraId="5AF29A59" w14:textId="77777777" w:rsidR="0069127D" w:rsidRDefault="00000000">
      <w:pPr>
        <w:spacing w:before="240" w:after="240"/>
        <w:rPr>
          <w:b/>
        </w:rPr>
      </w:pPr>
      <w:r>
        <w:rPr>
          <w:b/>
        </w:rPr>
        <w:t>What Is Addiction?</w:t>
      </w:r>
    </w:p>
    <w:p w14:paraId="28183368" w14:textId="77777777" w:rsidR="0069127D" w:rsidRDefault="00000000">
      <w:pPr>
        <w:spacing w:before="240" w:after="240"/>
      </w:pPr>
      <w:r>
        <w:t>Addiction is a condition where you may feel dependent on substances (alcohol, drugs, nicotine) or behaviours to cope. Recognising the impact on your health and daily life is the first step toward recovery.</w:t>
      </w:r>
    </w:p>
    <w:p w14:paraId="4378E5E9" w14:textId="77777777" w:rsidR="0069127D" w:rsidRDefault="00000000">
      <w:pPr>
        <w:spacing w:before="240" w:after="240"/>
        <w:rPr>
          <w:b/>
        </w:rPr>
      </w:pPr>
      <w:r>
        <w:rPr>
          <w:b/>
        </w:rPr>
        <w:t>Why Seek Support?</w:t>
      </w:r>
    </w:p>
    <w:p w14:paraId="10190047" w14:textId="77777777" w:rsidR="0069127D" w:rsidRDefault="00000000">
      <w:pPr>
        <w:numPr>
          <w:ilvl w:val="0"/>
          <w:numId w:val="404"/>
        </w:numPr>
      </w:pPr>
      <w:r>
        <w:rPr>
          <w:b/>
        </w:rPr>
        <w:t>Health Improvement:</w:t>
      </w:r>
      <w:r>
        <w:t xml:space="preserve"> Overcoming addiction reduces health risks.</w:t>
      </w:r>
    </w:p>
    <w:p w14:paraId="2A2C5519" w14:textId="77777777" w:rsidR="0069127D" w:rsidRDefault="00000000">
      <w:pPr>
        <w:numPr>
          <w:ilvl w:val="0"/>
          <w:numId w:val="404"/>
        </w:numPr>
      </w:pPr>
      <w:r>
        <w:rPr>
          <w:b/>
        </w:rPr>
        <w:t>Emotional Wellbeing:</w:t>
      </w:r>
      <w:r>
        <w:t xml:space="preserve"> Accessing help can provide tools to manage triggers and emotions.</w:t>
      </w:r>
    </w:p>
    <w:p w14:paraId="01C9677E" w14:textId="77777777" w:rsidR="0069127D" w:rsidRDefault="00000000">
      <w:pPr>
        <w:numPr>
          <w:ilvl w:val="0"/>
          <w:numId w:val="404"/>
        </w:numPr>
        <w:spacing w:after="240"/>
      </w:pPr>
      <w:r>
        <w:rPr>
          <w:b/>
        </w:rPr>
        <w:t>Community and Support:</w:t>
      </w:r>
      <w:r>
        <w:t xml:space="preserve"> Services offer a safe, non-judgmental environment to share experiences.</w:t>
      </w:r>
    </w:p>
    <w:p w14:paraId="26940439" w14:textId="77777777" w:rsidR="0069127D" w:rsidRDefault="00000000">
      <w:pPr>
        <w:jc w:val="center"/>
      </w:pPr>
      <w:r>
        <w:pict w14:anchorId="50E39CA0">
          <v:rect id="_x0000_i1678" style="width:0;height:1.5pt" o:hralign="center" o:hrstd="t" o:hr="t" fillcolor="#a0a0a0" stroked="f"/>
        </w:pict>
      </w:r>
    </w:p>
    <w:p w14:paraId="1772C213" w14:textId="77777777" w:rsidR="0069127D" w:rsidRDefault="00000000">
      <w:pPr>
        <w:spacing w:before="240" w:after="240"/>
        <w:rPr>
          <w:b/>
          <w:sz w:val="26"/>
          <w:szCs w:val="26"/>
        </w:rPr>
      </w:pPr>
      <w:r>
        <w:rPr>
          <w:b/>
          <w:sz w:val="26"/>
          <w:szCs w:val="26"/>
        </w:rPr>
        <w:t>Managing Concerns About Confidentiality</w:t>
      </w:r>
    </w:p>
    <w:p w14:paraId="288C0255" w14:textId="77777777" w:rsidR="0069127D" w:rsidRDefault="00000000">
      <w:pPr>
        <w:numPr>
          <w:ilvl w:val="0"/>
          <w:numId w:val="308"/>
        </w:numPr>
      </w:pPr>
      <w:r>
        <w:rPr>
          <w:b/>
        </w:rPr>
        <w:t>Understand Confidentiality Policies:</w:t>
      </w:r>
    </w:p>
    <w:p w14:paraId="1E424FE5" w14:textId="77777777" w:rsidR="0069127D" w:rsidRDefault="00000000">
      <w:pPr>
        <w:numPr>
          <w:ilvl w:val="1"/>
          <w:numId w:val="308"/>
        </w:numPr>
      </w:pPr>
      <w:r>
        <w:t>Most services are confidential and will not share your information without your consent.</w:t>
      </w:r>
    </w:p>
    <w:p w14:paraId="70FFD5EF" w14:textId="77777777" w:rsidR="0069127D" w:rsidRDefault="00000000">
      <w:pPr>
        <w:numPr>
          <w:ilvl w:val="1"/>
          <w:numId w:val="308"/>
        </w:numPr>
      </w:pPr>
      <w:r>
        <w:t>Example: NHS and charity-run services have strict data protection policies.</w:t>
      </w:r>
    </w:p>
    <w:p w14:paraId="21BF388C" w14:textId="77777777" w:rsidR="0069127D" w:rsidRDefault="00000000">
      <w:pPr>
        <w:numPr>
          <w:ilvl w:val="0"/>
          <w:numId w:val="308"/>
        </w:numPr>
      </w:pPr>
      <w:r>
        <w:rPr>
          <w:b/>
        </w:rPr>
        <w:t>Ask About Confidentiality Before Sharing Information:</w:t>
      </w:r>
    </w:p>
    <w:p w14:paraId="3FE91D1D" w14:textId="77777777" w:rsidR="0069127D" w:rsidRDefault="00000000">
      <w:pPr>
        <w:numPr>
          <w:ilvl w:val="1"/>
          <w:numId w:val="308"/>
        </w:numPr>
      </w:pPr>
      <w:r>
        <w:t>Example: “Can you explain how my information will be used and who will have access to it?”</w:t>
      </w:r>
    </w:p>
    <w:p w14:paraId="6D0EBB99" w14:textId="77777777" w:rsidR="0069127D" w:rsidRDefault="00000000">
      <w:pPr>
        <w:numPr>
          <w:ilvl w:val="0"/>
          <w:numId w:val="308"/>
        </w:numPr>
      </w:pPr>
      <w:r>
        <w:rPr>
          <w:b/>
        </w:rPr>
        <w:t>Use Anonymous Services:</w:t>
      </w:r>
    </w:p>
    <w:p w14:paraId="693FC328" w14:textId="77777777" w:rsidR="0069127D" w:rsidRDefault="00000000">
      <w:pPr>
        <w:numPr>
          <w:ilvl w:val="1"/>
          <w:numId w:val="308"/>
        </w:numPr>
      </w:pPr>
      <w:r>
        <w:t>Many helplines and online tools allow you to remain anonymous while accessing support.</w:t>
      </w:r>
    </w:p>
    <w:p w14:paraId="4E2EC8FF" w14:textId="77777777" w:rsidR="0069127D" w:rsidRDefault="00000000">
      <w:pPr>
        <w:numPr>
          <w:ilvl w:val="1"/>
          <w:numId w:val="308"/>
        </w:numPr>
      </w:pPr>
      <w:r>
        <w:t xml:space="preserve">Example: </w:t>
      </w:r>
      <w:r>
        <w:rPr>
          <w:b/>
        </w:rPr>
        <w:t>Frank</w:t>
      </w:r>
      <w:r>
        <w:t xml:space="preserve"> (</w:t>
      </w:r>
      <w:hyperlink r:id="rId87">
        <w:r>
          <w:rPr>
            <w:u w:val="single"/>
          </w:rPr>
          <w:t>www.talktofrank.com</w:t>
        </w:r>
      </w:hyperlink>
      <w:r>
        <w:t>) provides confidential advice.</w:t>
      </w:r>
    </w:p>
    <w:p w14:paraId="73E1B4F4" w14:textId="77777777" w:rsidR="0069127D" w:rsidRDefault="00000000">
      <w:pPr>
        <w:numPr>
          <w:ilvl w:val="0"/>
          <w:numId w:val="308"/>
        </w:numPr>
      </w:pPr>
      <w:r>
        <w:rPr>
          <w:b/>
        </w:rPr>
        <w:t>Involve a Trusted Advocate:</w:t>
      </w:r>
    </w:p>
    <w:p w14:paraId="34E7D812" w14:textId="77777777" w:rsidR="0069127D" w:rsidRDefault="00000000">
      <w:pPr>
        <w:numPr>
          <w:ilvl w:val="1"/>
          <w:numId w:val="308"/>
        </w:numPr>
        <w:spacing w:after="240"/>
      </w:pPr>
      <w:r>
        <w:t>If you feel anxious, ask a support worker, friend, or family member to contact services on your behalf.</w:t>
      </w:r>
    </w:p>
    <w:p w14:paraId="3D5905E1" w14:textId="77777777" w:rsidR="0069127D" w:rsidRDefault="00000000">
      <w:pPr>
        <w:jc w:val="center"/>
      </w:pPr>
      <w:r>
        <w:pict w14:anchorId="46FC8D87">
          <v:rect id="_x0000_i1679" style="width:0;height:1.5pt" o:hralign="center" o:hrstd="t" o:hr="t" fillcolor="#a0a0a0" stroked="f"/>
        </w:pict>
      </w:r>
    </w:p>
    <w:p w14:paraId="1B434C53" w14:textId="77777777" w:rsidR="0069127D" w:rsidRDefault="00000000">
      <w:pPr>
        <w:spacing w:before="240" w:after="240"/>
        <w:rPr>
          <w:b/>
        </w:rPr>
      </w:pPr>
      <w:r>
        <w:rPr>
          <w:b/>
          <w:sz w:val="26"/>
          <w:szCs w:val="26"/>
        </w:rPr>
        <w:t>Reflect on Your Goals and Needs</w:t>
      </w:r>
    </w:p>
    <w:p w14:paraId="7FD3DFD8" w14:textId="77777777" w:rsidR="0069127D" w:rsidRDefault="00000000">
      <w:pPr>
        <w:numPr>
          <w:ilvl w:val="0"/>
          <w:numId w:val="1284"/>
        </w:numPr>
      </w:pPr>
      <w:r>
        <w:rPr>
          <w:b/>
        </w:rPr>
        <w:t>Define Your Substance of Concern:</w:t>
      </w:r>
    </w:p>
    <w:p w14:paraId="7E3F5D8C" w14:textId="77777777" w:rsidR="0069127D" w:rsidRDefault="00000000">
      <w:pPr>
        <w:numPr>
          <w:ilvl w:val="1"/>
          <w:numId w:val="1284"/>
        </w:numPr>
      </w:pPr>
      <w:r>
        <w:t>Example: “I drink alcohol every day, and it’s affecting my relationships.”</w:t>
      </w:r>
    </w:p>
    <w:p w14:paraId="5FF4BC44" w14:textId="77777777" w:rsidR="0069127D" w:rsidRDefault="00000000">
      <w:pPr>
        <w:numPr>
          <w:ilvl w:val="0"/>
          <w:numId w:val="1284"/>
        </w:numPr>
      </w:pPr>
      <w:r>
        <w:rPr>
          <w:b/>
        </w:rPr>
        <w:t>Identify Your Goals:</w:t>
      </w:r>
    </w:p>
    <w:p w14:paraId="4AE77902" w14:textId="77777777" w:rsidR="0069127D" w:rsidRDefault="00000000">
      <w:pPr>
        <w:numPr>
          <w:ilvl w:val="1"/>
          <w:numId w:val="1284"/>
        </w:numPr>
      </w:pPr>
      <w:r>
        <w:t>Example: “I want to quit smoking completely within three months.”</w:t>
      </w:r>
    </w:p>
    <w:p w14:paraId="2D1A28AE" w14:textId="77777777" w:rsidR="0069127D" w:rsidRDefault="00000000">
      <w:pPr>
        <w:numPr>
          <w:ilvl w:val="0"/>
          <w:numId w:val="1284"/>
        </w:numPr>
      </w:pPr>
      <w:r>
        <w:rPr>
          <w:b/>
        </w:rPr>
        <w:t>Recognise Your Triggers:</w:t>
      </w:r>
    </w:p>
    <w:p w14:paraId="5F9764B7" w14:textId="77777777" w:rsidR="0069127D" w:rsidRDefault="00000000">
      <w:pPr>
        <w:numPr>
          <w:ilvl w:val="1"/>
          <w:numId w:val="1284"/>
        </w:numPr>
      </w:pPr>
      <w:r>
        <w:t>Examples: Stress, loneliness, social situations, or specific environments.</w:t>
      </w:r>
    </w:p>
    <w:p w14:paraId="4DFFA196" w14:textId="77777777" w:rsidR="0069127D" w:rsidRDefault="00000000">
      <w:pPr>
        <w:numPr>
          <w:ilvl w:val="0"/>
          <w:numId w:val="1284"/>
        </w:numPr>
      </w:pPr>
      <w:r>
        <w:rPr>
          <w:b/>
        </w:rPr>
        <w:t>Write Down Your Motivations for Change:</w:t>
      </w:r>
    </w:p>
    <w:p w14:paraId="62E6E0EA" w14:textId="77777777" w:rsidR="0069127D" w:rsidRDefault="00000000">
      <w:pPr>
        <w:numPr>
          <w:ilvl w:val="1"/>
          <w:numId w:val="1284"/>
        </w:numPr>
        <w:spacing w:after="240"/>
      </w:pPr>
      <w:r>
        <w:t>Example: “I want to improve my health and save money.”</w:t>
      </w:r>
    </w:p>
    <w:p w14:paraId="4E4F60A7" w14:textId="77777777" w:rsidR="0069127D" w:rsidRDefault="00000000">
      <w:pPr>
        <w:jc w:val="center"/>
      </w:pPr>
      <w:r>
        <w:pict w14:anchorId="61CE40FE">
          <v:rect id="_x0000_i1680" style="width:0;height:1.5pt" o:hralign="center" o:hrstd="t" o:hr="t" fillcolor="#a0a0a0" stroked="f"/>
        </w:pict>
      </w:r>
    </w:p>
    <w:p w14:paraId="563BB2DE" w14:textId="77777777" w:rsidR="0069127D" w:rsidRDefault="00000000">
      <w:pPr>
        <w:spacing w:before="240" w:after="240"/>
        <w:rPr>
          <w:b/>
        </w:rPr>
      </w:pPr>
      <w:r>
        <w:rPr>
          <w:b/>
          <w:sz w:val="26"/>
          <w:szCs w:val="26"/>
        </w:rPr>
        <w:t>Seek Professional Help</w:t>
      </w:r>
    </w:p>
    <w:p w14:paraId="4B49E46F" w14:textId="77777777" w:rsidR="0069127D" w:rsidRDefault="00000000">
      <w:pPr>
        <w:numPr>
          <w:ilvl w:val="0"/>
          <w:numId w:val="1083"/>
        </w:numPr>
      </w:pPr>
      <w:r>
        <w:rPr>
          <w:b/>
        </w:rPr>
        <w:t>Visit Your GP:</w:t>
      </w:r>
    </w:p>
    <w:p w14:paraId="6CCD64D7" w14:textId="77777777" w:rsidR="0069127D" w:rsidRDefault="00000000">
      <w:pPr>
        <w:numPr>
          <w:ilvl w:val="1"/>
          <w:numId w:val="1083"/>
        </w:numPr>
      </w:pPr>
      <w:r>
        <w:t>Example: “I’d like support with reducing my alcohol intake. Can you refer me to a specialist service?”</w:t>
      </w:r>
    </w:p>
    <w:p w14:paraId="1EA2893D" w14:textId="77777777" w:rsidR="0069127D" w:rsidRDefault="00000000">
      <w:pPr>
        <w:numPr>
          <w:ilvl w:val="1"/>
          <w:numId w:val="1083"/>
        </w:numPr>
      </w:pPr>
      <w:r>
        <w:t>Your GP can provide referrals to local services and may prescribe medications to manage withdrawal symptoms.</w:t>
      </w:r>
    </w:p>
    <w:p w14:paraId="5C77A9D2" w14:textId="77777777" w:rsidR="0069127D" w:rsidRDefault="00000000">
      <w:pPr>
        <w:numPr>
          <w:ilvl w:val="0"/>
          <w:numId w:val="1083"/>
        </w:numPr>
      </w:pPr>
      <w:r>
        <w:rPr>
          <w:b/>
        </w:rPr>
        <w:t>Contact Local Addiction Services Directly:</w:t>
      </w:r>
    </w:p>
    <w:p w14:paraId="75BAD41F" w14:textId="77777777" w:rsidR="0069127D" w:rsidRDefault="00000000">
      <w:pPr>
        <w:numPr>
          <w:ilvl w:val="1"/>
          <w:numId w:val="1083"/>
        </w:numPr>
      </w:pPr>
      <w:r>
        <w:t>Many services accept self-referrals, so you don’t need a GP to access support.</w:t>
      </w:r>
    </w:p>
    <w:p w14:paraId="1B68AC9D" w14:textId="77777777" w:rsidR="0069127D" w:rsidRDefault="00000000">
      <w:pPr>
        <w:numPr>
          <w:ilvl w:val="0"/>
          <w:numId w:val="1083"/>
        </w:numPr>
      </w:pPr>
      <w:r>
        <w:rPr>
          <w:b/>
        </w:rPr>
        <w:t>Ask for an Initial Assessment:</w:t>
      </w:r>
    </w:p>
    <w:p w14:paraId="19B2C68C" w14:textId="77777777" w:rsidR="0069127D" w:rsidRDefault="00000000">
      <w:pPr>
        <w:numPr>
          <w:ilvl w:val="1"/>
          <w:numId w:val="1083"/>
        </w:numPr>
        <w:spacing w:after="240"/>
      </w:pPr>
      <w:r>
        <w:t>Services will assess your needs and help you create a tailored recovery plan.</w:t>
      </w:r>
    </w:p>
    <w:p w14:paraId="7A77B595" w14:textId="77777777" w:rsidR="0069127D" w:rsidRDefault="00000000">
      <w:pPr>
        <w:spacing w:before="240" w:after="240"/>
        <w:rPr>
          <w:b/>
        </w:rPr>
      </w:pPr>
      <w:r>
        <w:rPr>
          <w:b/>
        </w:rPr>
        <w:t>Examples of Services to Contact:</w:t>
      </w:r>
    </w:p>
    <w:p w14:paraId="5D7E1554" w14:textId="77777777" w:rsidR="0069127D" w:rsidRDefault="00000000">
      <w:pPr>
        <w:numPr>
          <w:ilvl w:val="0"/>
          <w:numId w:val="1419"/>
        </w:numPr>
      </w:pPr>
      <w:r>
        <w:t>NHS Drug and Alcohol Support Services:</w:t>
      </w:r>
      <w:hyperlink r:id="rId88">
        <w:r>
          <w:rPr>
            <w:u w:val="single"/>
          </w:rPr>
          <w:t xml:space="preserve"> www.nhs.uk/live-well/addiction-support</w:t>
        </w:r>
      </w:hyperlink>
    </w:p>
    <w:p w14:paraId="49052FA0" w14:textId="77777777" w:rsidR="0069127D" w:rsidRDefault="00000000">
      <w:pPr>
        <w:numPr>
          <w:ilvl w:val="0"/>
          <w:numId w:val="1419"/>
        </w:numPr>
        <w:spacing w:after="240"/>
      </w:pPr>
      <w:r>
        <w:t>Change Grow Live (CGL):</w:t>
      </w:r>
      <w:hyperlink r:id="rId89">
        <w:r>
          <w:rPr>
            <w:u w:val="single"/>
          </w:rPr>
          <w:t xml:space="preserve"> www.changegrowlive.org</w:t>
        </w:r>
      </w:hyperlink>
      <w:r>
        <w:t xml:space="preserve"> | Phone: 0300 303 5353</w:t>
      </w:r>
    </w:p>
    <w:p w14:paraId="6700ED7B" w14:textId="77777777" w:rsidR="0069127D" w:rsidRDefault="00000000">
      <w:pPr>
        <w:jc w:val="center"/>
      </w:pPr>
      <w:r>
        <w:pict w14:anchorId="40A03F05">
          <v:rect id="_x0000_i1681" style="width:0;height:1.5pt" o:hralign="center" o:hrstd="t" o:hr="t" fillcolor="#a0a0a0" stroked="f"/>
        </w:pict>
      </w:r>
    </w:p>
    <w:p w14:paraId="29A37827" w14:textId="77777777" w:rsidR="0069127D" w:rsidRDefault="00000000">
      <w:pPr>
        <w:spacing w:before="240" w:after="240"/>
        <w:rPr>
          <w:b/>
        </w:rPr>
      </w:pPr>
      <w:r>
        <w:rPr>
          <w:b/>
        </w:rPr>
        <w:t>Overcoming Anxiety About Reaching Out:</w:t>
      </w:r>
    </w:p>
    <w:p w14:paraId="7F453C4B" w14:textId="77777777" w:rsidR="0069127D" w:rsidRDefault="00000000">
      <w:pPr>
        <w:numPr>
          <w:ilvl w:val="0"/>
          <w:numId w:val="716"/>
        </w:numPr>
      </w:pPr>
      <w:r>
        <w:rPr>
          <w:b/>
        </w:rPr>
        <w:t>Use Online Services First:</w:t>
      </w:r>
    </w:p>
    <w:p w14:paraId="1E26F811" w14:textId="77777777" w:rsidR="0069127D" w:rsidRDefault="00000000">
      <w:pPr>
        <w:numPr>
          <w:ilvl w:val="1"/>
          <w:numId w:val="716"/>
        </w:numPr>
      </w:pPr>
      <w:r>
        <w:t xml:space="preserve">Example: Chat anonymously with advisors on websites like </w:t>
      </w:r>
      <w:r>
        <w:rPr>
          <w:b/>
        </w:rPr>
        <w:t>We Are With You</w:t>
      </w:r>
      <w:r>
        <w:t xml:space="preserve"> (</w:t>
      </w:r>
      <w:hyperlink r:id="rId90">
        <w:r>
          <w:rPr>
            <w:u w:val="single"/>
          </w:rPr>
          <w:t>www.wearewithyou.org.uk</w:t>
        </w:r>
      </w:hyperlink>
      <w:r>
        <w:t>).</w:t>
      </w:r>
    </w:p>
    <w:p w14:paraId="58077087" w14:textId="77777777" w:rsidR="0069127D" w:rsidRDefault="00000000">
      <w:pPr>
        <w:numPr>
          <w:ilvl w:val="0"/>
          <w:numId w:val="716"/>
        </w:numPr>
      </w:pPr>
      <w:r>
        <w:rPr>
          <w:b/>
        </w:rPr>
        <w:t>Bring a Trusted Person to Your Appointment:</w:t>
      </w:r>
    </w:p>
    <w:p w14:paraId="3074C868" w14:textId="77777777" w:rsidR="0069127D" w:rsidRDefault="00000000">
      <w:pPr>
        <w:numPr>
          <w:ilvl w:val="1"/>
          <w:numId w:val="716"/>
        </w:numPr>
      </w:pPr>
      <w:r>
        <w:t>A support worker, friend, or family member can provide emotional support and help communicate your needs.</w:t>
      </w:r>
    </w:p>
    <w:p w14:paraId="0B38FDB3" w14:textId="77777777" w:rsidR="0069127D" w:rsidRDefault="00000000">
      <w:pPr>
        <w:numPr>
          <w:ilvl w:val="0"/>
          <w:numId w:val="716"/>
        </w:numPr>
      </w:pPr>
      <w:r>
        <w:rPr>
          <w:b/>
        </w:rPr>
        <w:t>Prepare What to Say:</w:t>
      </w:r>
    </w:p>
    <w:p w14:paraId="24696D2F" w14:textId="77777777" w:rsidR="0069127D" w:rsidRDefault="00000000">
      <w:pPr>
        <w:numPr>
          <w:ilvl w:val="1"/>
          <w:numId w:val="716"/>
        </w:numPr>
        <w:spacing w:after="240"/>
      </w:pPr>
      <w:r>
        <w:t>Write down your concerns and goals to share during your appointment.</w:t>
      </w:r>
    </w:p>
    <w:p w14:paraId="7B8E5D8A" w14:textId="77777777" w:rsidR="0069127D" w:rsidRDefault="00000000">
      <w:pPr>
        <w:jc w:val="center"/>
      </w:pPr>
      <w:r>
        <w:pict w14:anchorId="5E9E6820">
          <v:rect id="_x0000_i1682" style="width:0;height:1.5pt" o:hralign="center" o:hrstd="t" o:hr="t" fillcolor="#a0a0a0" stroked="f"/>
        </w:pict>
      </w:r>
    </w:p>
    <w:p w14:paraId="1FA7838D" w14:textId="77777777" w:rsidR="0069127D" w:rsidRDefault="00000000">
      <w:pPr>
        <w:spacing w:before="240" w:after="240"/>
        <w:rPr>
          <w:b/>
          <w:sz w:val="26"/>
          <w:szCs w:val="26"/>
        </w:rPr>
      </w:pPr>
      <w:r>
        <w:rPr>
          <w:b/>
          <w:sz w:val="26"/>
          <w:szCs w:val="26"/>
        </w:rPr>
        <w:t>Access Support for Alcohol Addiction</w:t>
      </w:r>
    </w:p>
    <w:p w14:paraId="786E7AFB" w14:textId="77777777" w:rsidR="0069127D" w:rsidRDefault="00000000">
      <w:pPr>
        <w:numPr>
          <w:ilvl w:val="0"/>
          <w:numId w:val="1449"/>
        </w:numPr>
      </w:pPr>
      <w:r>
        <w:rPr>
          <w:b/>
        </w:rPr>
        <w:t>Contact Alcohol Support Services:</w:t>
      </w:r>
    </w:p>
    <w:p w14:paraId="4170E951" w14:textId="77777777" w:rsidR="0069127D" w:rsidRDefault="00000000">
      <w:pPr>
        <w:numPr>
          <w:ilvl w:val="1"/>
          <w:numId w:val="1449"/>
        </w:numPr>
      </w:pPr>
      <w:r>
        <w:t xml:space="preserve">Example: </w:t>
      </w:r>
      <w:r>
        <w:rPr>
          <w:b/>
        </w:rPr>
        <w:t>Alcohol Change UK</w:t>
      </w:r>
      <w:r>
        <w:t xml:space="preserve"> provides resources and links to local support (</w:t>
      </w:r>
      <w:hyperlink r:id="rId91">
        <w:r>
          <w:rPr>
            <w:u w:val="single"/>
          </w:rPr>
          <w:t>www.alcoholchange.org.uk</w:t>
        </w:r>
      </w:hyperlink>
      <w:r>
        <w:t>).</w:t>
      </w:r>
    </w:p>
    <w:p w14:paraId="23B3A544" w14:textId="77777777" w:rsidR="0069127D" w:rsidRDefault="00000000">
      <w:pPr>
        <w:numPr>
          <w:ilvl w:val="0"/>
          <w:numId w:val="1449"/>
        </w:numPr>
      </w:pPr>
      <w:r>
        <w:rPr>
          <w:b/>
        </w:rPr>
        <w:t>Join Peer Support Groups:</w:t>
      </w:r>
    </w:p>
    <w:p w14:paraId="3DD7D734" w14:textId="77777777" w:rsidR="0069127D" w:rsidRDefault="00000000">
      <w:pPr>
        <w:numPr>
          <w:ilvl w:val="1"/>
          <w:numId w:val="1449"/>
        </w:numPr>
      </w:pPr>
      <w:r>
        <w:rPr>
          <w:b/>
        </w:rPr>
        <w:t>Alcoholics Anonymous (AA):</w:t>
      </w:r>
      <w:r>
        <w:t xml:space="preserve"> Group meetings provide a safe space to share experiences and follow a 12-step program.</w:t>
      </w:r>
    </w:p>
    <w:p w14:paraId="1C67B3E5" w14:textId="77777777" w:rsidR="0069127D" w:rsidRDefault="00000000">
      <w:pPr>
        <w:numPr>
          <w:ilvl w:val="2"/>
          <w:numId w:val="1449"/>
        </w:numPr>
      </w:pPr>
      <w:r>
        <w:t>Website:</w:t>
      </w:r>
      <w:hyperlink r:id="rId92">
        <w:r>
          <w:rPr>
            <w:u w:val="single"/>
          </w:rPr>
          <w:t xml:space="preserve"> www.alcoholics-anonymous.org.uk</w:t>
        </w:r>
      </w:hyperlink>
      <w:r>
        <w:t xml:space="preserve"> | Helpline: 0800 917 7650</w:t>
      </w:r>
    </w:p>
    <w:p w14:paraId="516D0F0A" w14:textId="77777777" w:rsidR="0069127D" w:rsidRDefault="00000000">
      <w:pPr>
        <w:numPr>
          <w:ilvl w:val="0"/>
          <w:numId w:val="1449"/>
        </w:numPr>
      </w:pPr>
      <w:r>
        <w:rPr>
          <w:b/>
        </w:rPr>
        <w:t>Explore Online Tools:</w:t>
      </w:r>
    </w:p>
    <w:p w14:paraId="5FE6CAF9" w14:textId="77777777" w:rsidR="0069127D" w:rsidRDefault="00000000">
      <w:pPr>
        <w:numPr>
          <w:ilvl w:val="1"/>
          <w:numId w:val="1449"/>
        </w:numPr>
      </w:pPr>
      <w:r>
        <w:t xml:space="preserve">Example: Use the </w:t>
      </w:r>
      <w:r>
        <w:rPr>
          <w:b/>
        </w:rPr>
        <w:t>Drinkaware Unit Tracker</w:t>
      </w:r>
      <w:r>
        <w:t xml:space="preserve"> to monitor your alcohol intake (</w:t>
      </w:r>
      <w:hyperlink r:id="rId93">
        <w:r>
          <w:rPr>
            <w:u w:val="single"/>
          </w:rPr>
          <w:t>www.drinkaware.co.uk</w:t>
        </w:r>
      </w:hyperlink>
      <w:r>
        <w:t>).</w:t>
      </w:r>
    </w:p>
    <w:p w14:paraId="34059237" w14:textId="77777777" w:rsidR="0069127D" w:rsidRDefault="00000000">
      <w:pPr>
        <w:numPr>
          <w:ilvl w:val="0"/>
          <w:numId w:val="1449"/>
        </w:numPr>
      </w:pPr>
      <w:r>
        <w:rPr>
          <w:b/>
        </w:rPr>
        <w:t>Discuss Medication Options:</w:t>
      </w:r>
    </w:p>
    <w:p w14:paraId="54C72710" w14:textId="77777777" w:rsidR="0069127D" w:rsidRDefault="00000000">
      <w:pPr>
        <w:numPr>
          <w:ilvl w:val="1"/>
          <w:numId w:val="1449"/>
        </w:numPr>
        <w:spacing w:after="240"/>
      </w:pPr>
      <w:r>
        <w:t>Your GP may prescribe medications like naltrexone to reduce alcohol cravings.</w:t>
      </w:r>
    </w:p>
    <w:p w14:paraId="77327DE8" w14:textId="77777777" w:rsidR="0069127D" w:rsidRDefault="00000000">
      <w:pPr>
        <w:jc w:val="center"/>
      </w:pPr>
      <w:r>
        <w:pict w14:anchorId="7E0D6E23">
          <v:rect id="_x0000_i1683" style="width:0;height:1.5pt" o:hralign="center" o:hrstd="t" o:hr="t" fillcolor="#a0a0a0" stroked="f"/>
        </w:pict>
      </w:r>
    </w:p>
    <w:p w14:paraId="6715191A" w14:textId="77777777" w:rsidR="0069127D" w:rsidRDefault="00000000">
      <w:pPr>
        <w:spacing w:before="240" w:after="240"/>
        <w:rPr>
          <w:b/>
        </w:rPr>
      </w:pPr>
      <w:r>
        <w:rPr>
          <w:b/>
          <w:sz w:val="26"/>
          <w:szCs w:val="26"/>
        </w:rPr>
        <w:t>Access Support for Drug Addiction</w:t>
      </w:r>
    </w:p>
    <w:p w14:paraId="2F70E2F9" w14:textId="77777777" w:rsidR="0069127D" w:rsidRDefault="00000000">
      <w:pPr>
        <w:numPr>
          <w:ilvl w:val="0"/>
          <w:numId w:val="117"/>
        </w:numPr>
      </w:pPr>
      <w:r>
        <w:rPr>
          <w:b/>
        </w:rPr>
        <w:t>Reach Out to Drug Support Services:</w:t>
      </w:r>
    </w:p>
    <w:p w14:paraId="18C02CD9" w14:textId="77777777" w:rsidR="0069127D" w:rsidRDefault="00000000">
      <w:pPr>
        <w:numPr>
          <w:ilvl w:val="1"/>
          <w:numId w:val="117"/>
        </w:numPr>
      </w:pPr>
      <w:r>
        <w:t xml:space="preserve">Example: </w:t>
      </w:r>
      <w:r>
        <w:rPr>
          <w:b/>
        </w:rPr>
        <w:t>Frank</w:t>
      </w:r>
      <w:r>
        <w:t xml:space="preserve"> provides free, confidential advice and resources.</w:t>
      </w:r>
    </w:p>
    <w:p w14:paraId="1F8531C3" w14:textId="77777777" w:rsidR="0069127D" w:rsidRDefault="00000000">
      <w:pPr>
        <w:numPr>
          <w:ilvl w:val="2"/>
          <w:numId w:val="117"/>
        </w:numPr>
      </w:pPr>
      <w:r>
        <w:t>Website:</w:t>
      </w:r>
      <w:hyperlink r:id="rId94">
        <w:r>
          <w:rPr>
            <w:u w:val="single"/>
          </w:rPr>
          <w:t xml:space="preserve"> www.talktofrank.com</w:t>
        </w:r>
      </w:hyperlink>
      <w:r>
        <w:t xml:space="preserve"> | Helpline: 0300 123 6600</w:t>
      </w:r>
    </w:p>
    <w:p w14:paraId="53D2D0C4" w14:textId="77777777" w:rsidR="0069127D" w:rsidRDefault="00000000">
      <w:pPr>
        <w:numPr>
          <w:ilvl w:val="0"/>
          <w:numId w:val="117"/>
        </w:numPr>
      </w:pPr>
      <w:r>
        <w:rPr>
          <w:b/>
        </w:rPr>
        <w:t>Participate in Peer Support Groups:</w:t>
      </w:r>
    </w:p>
    <w:p w14:paraId="599FE19E" w14:textId="77777777" w:rsidR="0069127D" w:rsidRDefault="00000000">
      <w:pPr>
        <w:numPr>
          <w:ilvl w:val="1"/>
          <w:numId w:val="117"/>
        </w:numPr>
      </w:pPr>
      <w:r>
        <w:rPr>
          <w:b/>
        </w:rPr>
        <w:t>Narcotics Anonymous (NA):</w:t>
      </w:r>
      <w:r>
        <w:t xml:space="preserve"> Offers meetings and a 12-step program.</w:t>
      </w:r>
    </w:p>
    <w:p w14:paraId="659F523F" w14:textId="77777777" w:rsidR="0069127D" w:rsidRDefault="00000000">
      <w:pPr>
        <w:numPr>
          <w:ilvl w:val="2"/>
          <w:numId w:val="117"/>
        </w:numPr>
      </w:pPr>
      <w:r>
        <w:t>Website:</w:t>
      </w:r>
      <w:hyperlink r:id="rId95">
        <w:r>
          <w:rPr>
            <w:u w:val="single"/>
          </w:rPr>
          <w:t xml:space="preserve"> www.ukna.org</w:t>
        </w:r>
      </w:hyperlink>
      <w:r>
        <w:t xml:space="preserve"> | Helpline: 0300 999 1212</w:t>
      </w:r>
    </w:p>
    <w:p w14:paraId="2C2331A6" w14:textId="77777777" w:rsidR="0069127D" w:rsidRDefault="00000000">
      <w:pPr>
        <w:numPr>
          <w:ilvl w:val="0"/>
          <w:numId w:val="117"/>
        </w:numPr>
      </w:pPr>
      <w:r>
        <w:rPr>
          <w:b/>
        </w:rPr>
        <w:t>Learn About Harm Reduction:</w:t>
      </w:r>
    </w:p>
    <w:p w14:paraId="5D348352" w14:textId="77777777" w:rsidR="0069127D" w:rsidRDefault="00000000">
      <w:pPr>
        <w:numPr>
          <w:ilvl w:val="1"/>
          <w:numId w:val="117"/>
        </w:numPr>
      </w:pPr>
      <w:r>
        <w:t xml:space="preserve">Services like </w:t>
      </w:r>
      <w:r>
        <w:rPr>
          <w:b/>
        </w:rPr>
        <w:t>Change Grow Live</w:t>
      </w:r>
      <w:r>
        <w:t xml:space="preserve"> provide information on safer substance use while working toward recovery.</w:t>
      </w:r>
    </w:p>
    <w:p w14:paraId="429ECEB6" w14:textId="77777777" w:rsidR="0069127D" w:rsidRDefault="00000000">
      <w:pPr>
        <w:numPr>
          <w:ilvl w:val="0"/>
          <w:numId w:val="117"/>
        </w:numPr>
      </w:pPr>
      <w:r>
        <w:rPr>
          <w:b/>
        </w:rPr>
        <w:t>Consider Medication-Assisted Treatment:</w:t>
      </w:r>
    </w:p>
    <w:p w14:paraId="616CE180" w14:textId="77777777" w:rsidR="0069127D" w:rsidRDefault="00000000">
      <w:pPr>
        <w:numPr>
          <w:ilvl w:val="1"/>
          <w:numId w:val="117"/>
        </w:numPr>
        <w:spacing w:after="240"/>
      </w:pPr>
      <w:r>
        <w:t>Example: Methadone or buprenorphine for opioid addiction.</w:t>
      </w:r>
    </w:p>
    <w:p w14:paraId="2913CCFC" w14:textId="77777777" w:rsidR="0069127D" w:rsidRDefault="00000000">
      <w:pPr>
        <w:jc w:val="center"/>
      </w:pPr>
      <w:r>
        <w:pict w14:anchorId="64471EBD">
          <v:rect id="_x0000_i1684" style="width:0;height:1.5pt" o:hralign="center" o:hrstd="t" o:hr="t" fillcolor="#a0a0a0" stroked="f"/>
        </w:pict>
      </w:r>
    </w:p>
    <w:p w14:paraId="77AB9F15" w14:textId="77777777" w:rsidR="0069127D" w:rsidRDefault="00000000">
      <w:pPr>
        <w:spacing w:before="240" w:after="240"/>
        <w:rPr>
          <w:b/>
        </w:rPr>
      </w:pPr>
      <w:r>
        <w:rPr>
          <w:b/>
          <w:sz w:val="26"/>
          <w:szCs w:val="26"/>
        </w:rPr>
        <w:t>Get Help to Quit Smoking</w:t>
      </w:r>
    </w:p>
    <w:p w14:paraId="0E02EA09" w14:textId="77777777" w:rsidR="0069127D" w:rsidRDefault="00000000">
      <w:pPr>
        <w:numPr>
          <w:ilvl w:val="0"/>
          <w:numId w:val="314"/>
        </w:numPr>
      </w:pPr>
      <w:r>
        <w:rPr>
          <w:b/>
        </w:rPr>
        <w:t>Contact NHS Smokefree:</w:t>
      </w:r>
    </w:p>
    <w:p w14:paraId="20D9030F" w14:textId="77777777" w:rsidR="0069127D" w:rsidRDefault="00000000">
      <w:pPr>
        <w:numPr>
          <w:ilvl w:val="1"/>
          <w:numId w:val="314"/>
        </w:numPr>
      </w:pPr>
      <w:r>
        <w:t>Free advice, support, and resources.</w:t>
      </w:r>
    </w:p>
    <w:p w14:paraId="40571B3C" w14:textId="77777777" w:rsidR="0069127D" w:rsidRDefault="00000000">
      <w:pPr>
        <w:numPr>
          <w:ilvl w:val="1"/>
          <w:numId w:val="314"/>
        </w:numPr>
      </w:pPr>
      <w:r>
        <w:t>Website:</w:t>
      </w:r>
      <w:hyperlink r:id="rId96">
        <w:r>
          <w:rPr>
            <w:u w:val="single"/>
          </w:rPr>
          <w:t xml:space="preserve"> www.nhs.uk/smokefree</w:t>
        </w:r>
      </w:hyperlink>
      <w:r>
        <w:t xml:space="preserve"> | Helpline: 0300 123 1044</w:t>
      </w:r>
    </w:p>
    <w:p w14:paraId="68BC9CE5" w14:textId="77777777" w:rsidR="0069127D" w:rsidRDefault="00000000">
      <w:pPr>
        <w:numPr>
          <w:ilvl w:val="0"/>
          <w:numId w:val="314"/>
        </w:numPr>
      </w:pPr>
      <w:r>
        <w:rPr>
          <w:b/>
        </w:rPr>
        <w:t>Use Nicotine Replacement Therapy (NRT):</w:t>
      </w:r>
    </w:p>
    <w:p w14:paraId="26DBDDB3" w14:textId="77777777" w:rsidR="0069127D" w:rsidRDefault="00000000">
      <w:pPr>
        <w:numPr>
          <w:ilvl w:val="1"/>
          <w:numId w:val="314"/>
        </w:numPr>
      </w:pPr>
      <w:r>
        <w:t>Examples: Patches, gum, losenges, inhalators, or nasal sprays.</w:t>
      </w:r>
    </w:p>
    <w:p w14:paraId="5BD4F411" w14:textId="77777777" w:rsidR="0069127D" w:rsidRDefault="00000000">
      <w:pPr>
        <w:numPr>
          <w:ilvl w:val="0"/>
          <w:numId w:val="314"/>
        </w:numPr>
      </w:pPr>
      <w:r>
        <w:rPr>
          <w:b/>
        </w:rPr>
        <w:t>Explore Prescription Medications:</w:t>
      </w:r>
    </w:p>
    <w:p w14:paraId="13A41A6D" w14:textId="77777777" w:rsidR="0069127D" w:rsidRDefault="00000000">
      <w:pPr>
        <w:numPr>
          <w:ilvl w:val="1"/>
          <w:numId w:val="314"/>
        </w:numPr>
      </w:pPr>
      <w:r>
        <w:t>Your GP may prescribe Champix or Zyban to help manage nicotine cravings.</w:t>
      </w:r>
    </w:p>
    <w:p w14:paraId="199690CE" w14:textId="77777777" w:rsidR="0069127D" w:rsidRDefault="00000000">
      <w:pPr>
        <w:numPr>
          <w:ilvl w:val="0"/>
          <w:numId w:val="314"/>
        </w:numPr>
      </w:pPr>
      <w:r>
        <w:rPr>
          <w:b/>
        </w:rPr>
        <w:t>Join Local Stop Smoking Services:</w:t>
      </w:r>
    </w:p>
    <w:p w14:paraId="403DF412" w14:textId="77777777" w:rsidR="0069127D" w:rsidRDefault="00000000">
      <w:pPr>
        <w:numPr>
          <w:ilvl w:val="1"/>
          <w:numId w:val="314"/>
        </w:numPr>
      </w:pPr>
      <w:r>
        <w:t>Many councils offer free group support. Use the NHS Smokefree website to find local services.</w:t>
      </w:r>
    </w:p>
    <w:p w14:paraId="23C92A16" w14:textId="77777777" w:rsidR="0069127D" w:rsidRDefault="00000000">
      <w:pPr>
        <w:numPr>
          <w:ilvl w:val="0"/>
          <w:numId w:val="314"/>
        </w:numPr>
      </w:pPr>
      <w:r>
        <w:rPr>
          <w:b/>
        </w:rPr>
        <w:t>Download Quit-Smoking Apps:</w:t>
      </w:r>
    </w:p>
    <w:p w14:paraId="776055C5" w14:textId="77777777" w:rsidR="0069127D" w:rsidRDefault="00000000">
      <w:pPr>
        <w:numPr>
          <w:ilvl w:val="1"/>
          <w:numId w:val="314"/>
        </w:numPr>
        <w:spacing w:after="240"/>
      </w:pPr>
      <w:r>
        <w:t xml:space="preserve">Example: </w:t>
      </w:r>
      <w:r>
        <w:rPr>
          <w:b/>
        </w:rPr>
        <w:t>Smoke Free</w:t>
      </w:r>
      <w:r>
        <w:t xml:space="preserve"> app tracks your progress and offers motivational tips.</w:t>
      </w:r>
    </w:p>
    <w:p w14:paraId="45C76738" w14:textId="77777777" w:rsidR="0069127D" w:rsidRDefault="00000000">
      <w:pPr>
        <w:jc w:val="center"/>
      </w:pPr>
      <w:r>
        <w:pict w14:anchorId="17731367">
          <v:rect id="_x0000_i1685" style="width:0;height:1.5pt" o:hralign="center" o:hrstd="t" o:hr="t" fillcolor="#a0a0a0" stroked="f"/>
        </w:pict>
      </w:r>
    </w:p>
    <w:p w14:paraId="0DCFA48A" w14:textId="77777777" w:rsidR="0069127D" w:rsidRDefault="00000000">
      <w:pPr>
        <w:spacing w:before="240" w:after="240"/>
        <w:rPr>
          <w:b/>
        </w:rPr>
      </w:pPr>
      <w:r>
        <w:rPr>
          <w:b/>
          <w:sz w:val="26"/>
          <w:szCs w:val="26"/>
        </w:rPr>
        <w:t>Manage Anxiety About Confidentiality</w:t>
      </w:r>
    </w:p>
    <w:p w14:paraId="71E809C3" w14:textId="77777777" w:rsidR="0069127D" w:rsidRDefault="00000000">
      <w:pPr>
        <w:numPr>
          <w:ilvl w:val="0"/>
          <w:numId w:val="991"/>
        </w:numPr>
      </w:pPr>
      <w:r>
        <w:rPr>
          <w:b/>
        </w:rPr>
        <w:t>Choose Anonymous Services:</w:t>
      </w:r>
    </w:p>
    <w:p w14:paraId="6DCB708D" w14:textId="77777777" w:rsidR="0069127D" w:rsidRDefault="00000000">
      <w:pPr>
        <w:numPr>
          <w:ilvl w:val="1"/>
          <w:numId w:val="991"/>
        </w:numPr>
      </w:pPr>
      <w:r>
        <w:t xml:space="preserve">Example: Use helplines or live chats that don’t require personal details, such as </w:t>
      </w:r>
      <w:r>
        <w:rPr>
          <w:b/>
        </w:rPr>
        <w:t>Frank</w:t>
      </w:r>
      <w:r>
        <w:t xml:space="preserve"> or </w:t>
      </w:r>
      <w:r>
        <w:rPr>
          <w:b/>
        </w:rPr>
        <w:t>We Are With You</w:t>
      </w:r>
      <w:r>
        <w:t>.</w:t>
      </w:r>
    </w:p>
    <w:p w14:paraId="30A9D506" w14:textId="77777777" w:rsidR="0069127D" w:rsidRDefault="00000000">
      <w:pPr>
        <w:numPr>
          <w:ilvl w:val="0"/>
          <w:numId w:val="991"/>
        </w:numPr>
      </w:pPr>
      <w:r>
        <w:rPr>
          <w:b/>
        </w:rPr>
        <w:t>Ask About Data Use Policies:</w:t>
      </w:r>
    </w:p>
    <w:p w14:paraId="7E5E0E22" w14:textId="77777777" w:rsidR="0069127D" w:rsidRDefault="00000000">
      <w:pPr>
        <w:numPr>
          <w:ilvl w:val="1"/>
          <w:numId w:val="991"/>
        </w:numPr>
      </w:pPr>
      <w:r>
        <w:t>Example: “Will my employer or family be informed if I use this service?”</w:t>
      </w:r>
    </w:p>
    <w:p w14:paraId="79512F13" w14:textId="77777777" w:rsidR="0069127D" w:rsidRDefault="00000000">
      <w:pPr>
        <w:numPr>
          <w:ilvl w:val="0"/>
          <w:numId w:val="991"/>
        </w:numPr>
      </w:pPr>
      <w:r>
        <w:rPr>
          <w:b/>
        </w:rPr>
        <w:t>Seek Help from Trusted Advocates:</w:t>
      </w:r>
    </w:p>
    <w:p w14:paraId="3A87EE81" w14:textId="77777777" w:rsidR="0069127D" w:rsidRDefault="00000000">
      <w:pPr>
        <w:numPr>
          <w:ilvl w:val="1"/>
          <w:numId w:val="991"/>
        </w:numPr>
      </w:pPr>
      <w:r>
        <w:t>Example: A support worker or mental health advocate can contact services for you or accompany you to appointments.</w:t>
      </w:r>
    </w:p>
    <w:p w14:paraId="0BD5956C" w14:textId="77777777" w:rsidR="0069127D" w:rsidRDefault="00000000">
      <w:pPr>
        <w:numPr>
          <w:ilvl w:val="0"/>
          <w:numId w:val="991"/>
        </w:numPr>
      </w:pPr>
      <w:r>
        <w:rPr>
          <w:b/>
        </w:rPr>
        <w:t>Access Safe Spaces:</w:t>
      </w:r>
    </w:p>
    <w:p w14:paraId="1BD1F973" w14:textId="77777777" w:rsidR="0069127D" w:rsidRDefault="00000000">
      <w:pPr>
        <w:numPr>
          <w:ilvl w:val="1"/>
          <w:numId w:val="991"/>
        </w:numPr>
        <w:spacing w:after="240"/>
      </w:pPr>
      <w:r>
        <w:t>Example: Many services provide private consultation rooms or online sessions.</w:t>
      </w:r>
    </w:p>
    <w:p w14:paraId="615B6081" w14:textId="77777777" w:rsidR="0069127D" w:rsidRDefault="00000000">
      <w:pPr>
        <w:jc w:val="center"/>
      </w:pPr>
      <w:r>
        <w:pict w14:anchorId="34BC089F">
          <v:rect id="_x0000_i1686" style="width:0;height:1.5pt" o:hralign="center" o:hrstd="t" o:hr="t" fillcolor="#a0a0a0" stroked="f"/>
        </w:pict>
      </w:r>
    </w:p>
    <w:p w14:paraId="099229C1" w14:textId="77777777" w:rsidR="0069127D" w:rsidRDefault="00000000">
      <w:pPr>
        <w:spacing w:before="240" w:after="240"/>
        <w:rPr>
          <w:b/>
        </w:rPr>
      </w:pPr>
      <w:r>
        <w:rPr>
          <w:b/>
          <w:sz w:val="26"/>
          <w:szCs w:val="26"/>
        </w:rPr>
        <w:t>Build a Recovery Plan</w:t>
      </w:r>
    </w:p>
    <w:p w14:paraId="47589260" w14:textId="77777777" w:rsidR="0069127D" w:rsidRDefault="00000000">
      <w:pPr>
        <w:numPr>
          <w:ilvl w:val="0"/>
          <w:numId w:val="1183"/>
        </w:numPr>
      </w:pPr>
      <w:r>
        <w:rPr>
          <w:b/>
        </w:rPr>
        <w:t>Set Achievable Goals:</w:t>
      </w:r>
    </w:p>
    <w:p w14:paraId="2BF44EBC" w14:textId="77777777" w:rsidR="0069127D" w:rsidRDefault="00000000">
      <w:pPr>
        <w:numPr>
          <w:ilvl w:val="1"/>
          <w:numId w:val="1183"/>
        </w:numPr>
      </w:pPr>
      <w:r>
        <w:t>Example: “Reduce smoking to five cigarettes per day within two weeks.”</w:t>
      </w:r>
    </w:p>
    <w:p w14:paraId="567D3E50" w14:textId="77777777" w:rsidR="0069127D" w:rsidRDefault="00000000">
      <w:pPr>
        <w:numPr>
          <w:ilvl w:val="0"/>
          <w:numId w:val="1183"/>
        </w:numPr>
      </w:pPr>
      <w:r>
        <w:rPr>
          <w:b/>
        </w:rPr>
        <w:t>Track Your Progress:</w:t>
      </w:r>
    </w:p>
    <w:p w14:paraId="1DCC6FDC" w14:textId="77777777" w:rsidR="0069127D" w:rsidRDefault="00000000">
      <w:pPr>
        <w:numPr>
          <w:ilvl w:val="1"/>
          <w:numId w:val="1183"/>
        </w:numPr>
      </w:pPr>
      <w:r>
        <w:t>Use a journal or app to log daily achievements.</w:t>
      </w:r>
    </w:p>
    <w:p w14:paraId="46EC1ADF" w14:textId="77777777" w:rsidR="0069127D" w:rsidRDefault="00000000">
      <w:pPr>
        <w:numPr>
          <w:ilvl w:val="0"/>
          <w:numId w:val="1183"/>
        </w:numPr>
      </w:pPr>
      <w:r>
        <w:rPr>
          <w:b/>
        </w:rPr>
        <w:t>Identify Support Networks:</w:t>
      </w:r>
    </w:p>
    <w:p w14:paraId="6ACFAF95" w14:textId="77777777" w:rsidR="0069127D" w:rsidRDefault="00000000">
      <w:pPr>
        <w:numPr>
          <w:ilvl w:val="1"/>
          <w:numId w:val="1183"/>
        </w:numPr>
      </w:pPr>
      <w:r>
        <w:t>Include friends, family, or professionals who can encourage you.</w:t>
      </w:r>
    </w:p>
    <w:p w14:paraId="3C8FC76A" w14:textId="77777777" w:rsidR="0069127D" w:rsidRDefault="00000000">
      <w:pPr>
        <w:numPr>
          <w:ilvl w:val="0"/>
          <w:numId w:val="1183"/>
        </w:numPr>
      </w:pPr>
      <w:r>
        <w:rPr>
          <w:b/>
        </w:rPr>
        <w:t>Celebrate Milestones:</w:t>
      </w:r>
    </w:p>
    <w:p w14:paraId="72E1F0B7" w14:textId="77777777" w:rsidR="0069127D" w:rsidRDefault="00000000">
      <w:pPr>
        <w:numPr>
          <w:ilvl w:val="1"/>
          <w:numId w:val="1183"/>
        </w:numPr>
        <w:spacing w:after="240"/>
      </w:pPr>
      <w:r>
        <w:t>Example: Treat yourself to a movie or hobby when reaching a key goal.</w:t>
      </w:r>
    </w:p>
    <w:p w14:paraId="60DC9A0F" w14:textId="77777777" w:rsidR="0069127D" w:rsidRDefault="00000000">
      <w:pPr>
        <w:jc w:val="center"/>
      </w:pPr>
      <w:r>
        <w:pict w14:anchorId="2CA38A10">
          <v:rect id="_x0000_i1687" style="width:0;height:1.5pt" o:hralign="center" o:hrstd="t" o:hr="t" fillcolor="#a0a0a0" stroked="f"/>
        </w:pict>
      </w:r>
    </w:p>
    <w:p w14:paraId="0A0F1BC7" w14:textId="77777777" w:rsidR="0069127D" w:rsidRDefault="00000000">
      <w:pPr>
        <w:spacing w:before="240" w:after="240"/>
        <w:rPr>
          <w:b/>
          <w:sz w:val="26"/>
          <w:szCs w:val="26"/>
        </w:rPr>
      </w:pPr>
      <w:r>
        <w:rPr>
          <w:b/>
          <w:sz w:val="26"/>
          <w:szCs w:val="26"/>
        </w:rPr>
        <w:t>Use Tools and Resources</w:t>
      </w:r>
    </w:p>
    <w:p w14:paraId="00A94B1B" w14:textId="77777777" w:rsidR="0069127D" w:rsidRDefault="00000000">
      <w:pPr>
        <w:spacing w:before="240" w:after="240"/>
        <w:rPr>
          <w:b/>
        </w:rPr>
      </w:pPr>
      <w:r>
        <w:rPr>
          <w:b/>
        </w:rPr>
        <w:t>Comprehensive Resources for Support:</w:t>
      </w:r>
    </w:p>
    <w:p w14:paraId="79B30BEB" w14:textId="77777777" w:rsidR="0069127D" w:rsidRDefault="00000000">
      <w:pPr>
        <w:numPr>
          <w:ilvl w:val="0"/>
          <w:numId w:val="566"/>
        </w:numPr>
      </w:pPr>
      <w:r>
        <w:rPr>
          <w:b/>
        </w:rPr>
        <w:t>NHS Addiction Services:</w:t>
      </w:r>
      <w:hyperlink r:id="rId97">
        <w:r>
          <w:rPr>
            <w:u w:val="single"/>
          </w:rPr>
          <w:t xml:space="preserve"> www.nhs.uk/live-well/addiction-support</w:t>
        </w:r>
      </w:hyperlink>
    </w:p>
    <w:p w14:paraId="64DD30A7" w14:textId="77777777" w:rsidR="0069127D" w:rsidRDefault="00000000">
      <w:pPr>
        <w:numPr>
          <w:ilvl w:val="0"/>
          <w:numId w:val="566"/>
        </w:numPr>
      </w:pPr>
      <w:r>
        <w:rPr>
          <w:b/>
        </w:rPr>
        <w:t>We Are With You:</w:t>
      </w:r>
      <w:r>
        <w:t xml:space="preserve"> Offers free, confidential advice (</w:t>
      </w:r>
      <w:hyperlink r:id="rId98">
        <w:r>
          <w:rPr>
            <w:u w:val="single"/>
          </w:rPr>
          <w:t>www.wearewithyou.org.uk</w:t>
        </w:r>
      </w:hyperlink>
      <w:r>
        <w:t>).</w:t>
      </w:r>
    </w:p>
    <w:p w14:paraId="14A06CD5" w14:textId="77777777" w:rsidR="0069127D" w:rsidRDefault="00000000">
      <w:pPr>
        <w:numPr>
          <w:ilvl w:val="0"/>
          <w:numId w:val="566"/>
        </w:numPr>
        <w:spacing w:after="240"/>
      </w:pPr>
      <w:r>
        <w:rPr>
          <w:b/>
        </w:rPr>
        <w:t>Mind (Mental Health Support):</w:t>
      </w:r>
      <w:hyperlink r:id="rId99">
        <w:r>
          <w:rPr>
            <w:u w:val="single"/>
          </w:rPr>
          <w:t xml:space="preserve"> www.mind.org.uk</w:t>
        </w:r>
      </w:hyperlink>
    </w:p>
    <w:p w14:paraId="697BEC03" w14:textId="77777777" w:rsidR="0069127D" w:rsidRDefault="00000000">
      <w:pPr>
        <w:spacing w:before="240" w:after="240"/>
        <w:rPr>
          <w:b/>
        </w:rPr>
      </w:pPr>
      <w:r>
        <w:rPr>
          <w:b/>
        </w:rPr>
        <w:t>Apps for Support:</w:t>
      </w:r>
    </w:p>
    <w:p w14:paraId="521A179D" w14:textId="77777777" w:rsidR="0069127D" w:rsidRDefault="00000000">
      <w:pPr>
        <w:numPr>
          <w:ilvl w:val="0"/>
          <w:numId w:val="904"/>
        </w:numPr>
      </w:pPr>
      <w:r>
        <w:rPr>
          <w:b/>
        </w:rPr>
        <w:t>Drinkaware:</w:t>
      </w:r>
      <w:r>
        <w:t xml:space="preserve"> Tracks alcohol consumption.</w:t>
      </w:r>
    </w:p>
    <w:p w14:paraId="4E08CAC9" w14:textId="77777777" w:rsidR="0069127D" w:rsidRDefault="00000000">
      <w:pPr>
        <w:numPr>
          <w:ilvl w:val="0"/>
          <w:numId w:val="904"/>
        </w:numPr>
        <w:spacing w:after="240"/>
      </w:pPr>
      <w:r>
        <w:rPr>
          <w:b/>
        </w:rPr>
        <w:t>Smoke Free:</w:t>
      </w:r>
      <w:r>
        <w:t xml:space="preserve"> Provides quit-smoking tips and support.</w:t>
      </w:r>
    </w:p>
    <w:p w14:paraId="42585850" w14:textId="77777777" w:rsidR="0069127D" w:rsidRDefault="00000000">
      <w:pPr>
        <w:jc w:val="center"/>
      </w:pPr>
      <w:r>
        <w:pict w14:anchorId="18F45A89">
          <v:rect id="_x0000_i1688" style="width:0;height:1.5pt" o:hralign="center" o:hrstd="t" o:hr="t" fillcolor="#a0a0a0" stroked="f"/>
        </w:pict>
      </w:r>
    </w:p>
    <w:p w14:paraId="5240BFFD" w14:textId="77777777" w:rsidR="0069127D" w:rsidRDefault="00000000">
      <w:pPr>
        <w:spacing w:before="240" w:after="240"/>
        <w:rPr>
          <w:b/>
        </w:rPr>
      </w:pPr>
      <w:r>
        <w:rPr>
          <w:b/>
          <w:sz w:val="26"/>
          <w:szCs w:val="26"/>
        </w:rPr>
        <w:t>Practice Self-Compassion</w:t>
      </w:r>
    </w:p>
    <w:p w14:paraId="19123F54" w14:textId="77777777" w:rsidR="0069127D" w:rsidRDefault="00000000">
      <w:pPr>
        <w:numPr>
          <w:ilvl w:val="0"/>
          <w:numId w:val="102"/>
        </w:numPr>
      </w:pPr>
      <w:r>
        <w:rPr>
          <w:b/>
        </w:rPr>
        <w:t>Acknowledge Your Efforts:</w:t>
      </w:r>
      <w:r>
        <w:t xml:space="preserve"> Seeking help is a significant step.</w:t>
      </w:r>
    </w:p>
    <w:p w14:paraId="6C143B00" w14:textId="77777777" w:rsidR="0069127D" w:rsidRDefault="00000000">
      <w:pPr>
        <w:numPr>
          <w:ilvl w:val="0"/>
          <w:numId w:val="102"/>
        </w:numPr>
      </w:pPr>
      <w:r>
        <w:rPr>
          <w:b/>
        </w:rPr>
        <w:t>Accept Setbacks:</w:t>
      </w:r>
      <w:r>
        <w:t xml:space="preserve"> Recovery is a process, and setbacks are part of learning.</w:t>
      </w:r>
    </w:p>
    <w:p w14:paraId="5F2865C3" w14:textId="77777777" w:rsidR="0069127D" w:rsidRDefault="00000000">
      <w:pPr>
        <w:numPr>
          <w:ilvl w:val="0"/>
          <w:numId w:val="102"/>
        </w:numPr>
        <w:spacing w:after="240"/>
      </w:pPr>
      <w:r>
        <w:rPr>
          <w:b/>
        </w:rPr>
        <w:t>Ask for Help:</w:t>
      </w:r>
      <w:r>
        <w:t xml:space="preserve"> Lean on support networks when you feel overwhelmed.</w:t>
      </w:r>
    </w:p>
    <w:p w14:paraId="2BD4BFEF" w14:textId="77777777" w:rsidR="0069127D" w:rsidRDefault="00000000">
      <w:pPr>
        <w:jc w:val="center"/>
      </w:pPr>
      <w:r>
        <w:pict w14:anchorId="714201A0">
          <v:rect id="_x0000_i1689" style="width:0;height:1.5pt" o:hralign="center" o:hrstd="t" o:hr="t" fillcolor="#a0a0a0" stroked="f"/>
        </w:pict>
      </w:r>
    </w:p>
    <w:p w14:paraId="1BD4025A" w14:textId="77777777" w:rsidR="0069127D" w:rsidRDefault="00000000">
      <w:pPr>
        <w:spacing w:before="240" w:after="240"/>
        <w:rPr>
          <w:b/>
          <w:sz w:val="26"/>
          <w:szCs w:val="26"/>
        </w:rPr>
      </w:pPr>
      <w:r>
        <w:rPr>
          <w:b/>
          <w:sz w:val="26"/>
          <w:szCs w:val="26"/>
        </w:rPr>
        <w:t>Final Thoughts</w:t>
      </w:r>
    </w:p>
    <w:p w14:paraId="2F6AF7F6" w14:textId="77777777" w:rsidR="0069127D" w:rsidRDefault="00000000">
      <w:pPr>
        <w:spacing w:before="240" w:after="240"/>
      </w:pPr>
      <w:r>
        <w:t>This expanded guide offers detailed steps, resources, and strategies to help you access addiction support while addressing concerns about confidentiality. Use the links and tools to connect with services that match your needs, and remember you don’t have to face this journey alone.</w:t>
      </w:r>
    </w:p>
    <w:p w14:paraId="35B753DC" w14:textId="77777777" w:rsidR="0069127D" w:rsidRDefault="00000000">
      <w:pPr>
        <w:jc w:val="center"/>
      </w:pPr>
      <w:r>
        <w:pict w14:anchorId="0C453863">
          <v:rect id="_x0000_i1690" style="width:0;height:1.5pt" o:hralign="center" o:hrstd="t" o:hr="t" fillcolor="#a0a0a0" stroked="f"/>
        </w:pict>
      </w:r>
    </w:p>
    <w:p w14:paraId="5519014D" w14:textId="77777777" w:rsidR="0069127D" w:rsidRDefault="00000000">
      <w:pPr>
        <w:spacing w:before="240" w:after="240"/>
        <w:rPr>
          <w:b/>
          <w:sz w:val="32"/>
          <w:szCs w:val="32"/>
        </w:rPr>
      </w:pPr>
      <w:r>
        <w:rPr>
          <w:b/>
          <w:sz w:val="32"/>
          <w:szCs w:val="32"/>
        </w:rPr>
        <w:t>Preparing for Medical Tests (e.g., Blood tests, Scans)</w:t>
      </w:r>
    </w:p>
    <w:p w14:paraId="3B53D3C5" w14:textId="77777777" w:rsidR="0069127D" w:rsidRDefault="00000000">
      <w:pPr>
        <w:spacing w:before="240" w:after="240"/>
        <w:rPr>
          <w:i/>
        </w:rPr>
      </w:pPr>
      <w:r>
        <w:rPr>
          <w:i/>
        </w:rPr>
        <w:t>Preparing for medical tests (e.g., blood tests, scans, or other diagnostic procedures) can feel overwhelming. This guide provides detailed, accessible steps to help you prepare, manage anxiety, and access support. It also includes resources and contacts for additional help.</w:t>
      </w:r>
    </w:p>
    <w:p w14:paraId="19EFFC84"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preparing for medical tests (e.g., blood tests, scans).</w:t>
      </w:r>
    </w:p>
    <w:p w14:paraId="26B72687" w14:textId="77777777" w:rsidR="0069127D" w:rsidRDefault="00000000">
      <w:pPr>
        <w:jc w:val="center"/>
      </w:pPr>
      <w:r>
        <w:pict w14:anchorId="5690D8BF">
          <v:rect id="_x0000_i1691" style="width:0;height:1.5pt" o:hralign="center" o:hrstd="t" o:hr="t" fillcolor="#a0a0a0" stroked="f"/>
        </w:pict>
      </w:r>
    </w:p>
    <w:p w14:paraId="5B4DC2F6" w14:textId="77777777" w:rsidR="0069127D" w:rsidRDefault="00000000">
      <w:pPr>
        <w:spacing w:before="240" w:after="240"/>
        <w:rPr>
          <w:b/>
        </w:rPr>
      </w:pPr>
      <w:r>
        <w:rPr>
          <w:b/>
          <w:sz w:val="26"/>
          <w:szCs w:val="26"/>
        </w:rPr>
        <w:t>Understand Why the Test Is Needed</w:t>
      </w:r>
    </w:p>
    <w:p w14:paraId="513D40DE" w14:textId="77777777" w:rsidR="0069127D" w:rsidRDefault="00000000">
      <w:pPr>
        <w:spacing w:before="240" w:after="240"/>
        <w:rPr>
          <w:b/>
        </w:rPr>
      </w:pPr>
      <w:r>
        <w:t>Understanding the purpose of a medical test can help reduce anxiety and give you a sense of control.</w:t>
      </w:r>
    </w:p>
    <w:p w14:paraId="35EE54E6" w14:textId="77777777" w:rsidR="0069127D" w:rsidRDefault="00000000">
      <w:pPr>
        <w:numPr>
          <w:ilvl w:val="0"/>
          <w:numId w:val="846"/>
        </w:numPr>
      </w:pPr>
      <w:r>
        <w:rPr>
          <w:b/>
        </w:rPr>
        <w:t>Ask Your Doctor for Information:</w:t>
      </w:r>
    </w:p>
    <w:p w14:paraId="133BC3A4" w14:textId="77777777" w:rsidR="0069127D" w:rsidRDefault="00000000">
      <w:pPr>
        <w:numPr>
          <w:ilvl w:val="1"/>
          <w:numId w:val="846"/>
        </w:numPr>
      </w:pPr>
      <w:r>
        <w:t>Example: “Why do I need this test, and what will it show?”</w:t>
      </w:r>
    </w:p>
    <w:p w14:paraId="76CD1403" w14:textId="77777777" w:rsidR="0069127D" w:rsidRDefault="00000000">
      <w:pPr>
        <w:numPr>
          <w:ilvl w:val="1"/>
          <w:numId w:val="846"/>
        </w:numPr>
      </w:pPr>
      <w:r>
        <w:t>Ask about the benefits, risks, and what the results may mean.</w:t>
      </w:r>
    </w:p>
    <w:p w14:paraId="3485A217" w14:textId="77777777" w:rsidR="0069127D" w:rsidRDefault="00000000">
      <w:pPr>
        <w:numPr>
          <w:ilvl w:val="0"/>
          <w:numId w:val="846"/>
        </w:numPr>
      </w:pPr>
      <w:r>
        <w:rPr>
          <w:b/>
        </w:rPr>
        <w:t>Request Written Information:</w:t>
      </w:r>
    </w:p>
    <w:p w14:paraId="05A80E85" w14:textId="77777777" w:rsidR="0069127D" w:rsidRDefault="00000000">
      <w:pPr>
        <w:numPr>
          <w:ilvl w:val="1"/>
          <w:numId w:val="846"/>
        </w:numPr>
      </w:pPr>
      <w:r>
        <w:t>Many NHS services provide leaflets or online resources.</w:t>
      </w:r>
    </w:p>
    <w:p w14:paraId="1B41C6B5" w14:textId="77777777" w:rsidR="0069127D" w:rsidRDefault="00000000">
      <w:pPr>
        <w:numPr>
          <w:ilvl w:val="0"/>
          <w:numId w:val="846"/>
        </w:numPr>
      </w:pPr>
      <w:r>
        <w:rPr>
          <w:b/>
        </w:rPr>
        <w:t>Use Trusted Online Sources:</w:t>
      </w:r>
    </w:p>
    <w:p w14:paraId="4570BEAF" w14:textId="77777777" w:rsidR="0069127D" w:rsidRDefault="00000000">
      <w:pPr>
        <w:numPr>
          <w:ilvl w:val="1"/>
          <w:numId w:val="846"/>
        </w:numPr>
      </w:pPr>
      <w:r>
        <w:t xml:space="preserve">Example: </w:t>
      </w:r>
      <w:r>
        <w:rPr>
          <w:b/>
        </w:rPr>
        <w:t>NHS Website</w:t>
      </w:r>
      <w:r>
        <w:t xml:space="preserve"> offers detailed information about medical tests.</w:t>
      </w:r>
    </w:p>
    <w:p w14:paraId="11500A81" w14:textId="77777777" w:rsidR="0069127D" w:rsidRDefault="00000000">
      <w:pPr>
        <w:numPr>
          <w:ilvl w:val="2"/>
          <w:numId w:val="846"/>
        </w:numPr>
      </w:pPr>
      <w:r>
        <w:t>Website:</w:t>
      </w:r>
      <w:hyperlink r:id="rId100">
        <w:r>
          <w:rPr>
            <w:u w:val="single"/>
          </w:rPr>
          <w:t xml:space="preserve"> www.nhs.uk</w:t>
        </w:r>
      </w:hyperlink>
    </w:p>
    <w:p w14:paraId="46AFC2EA" w14:textId="77777777" w:rsidR="0069127D" w:rsidRDefault="00000000">
      <w:pPr>
        <w:numPr>
          <w:ilvl w:val="0"/>
          <w:numId w:val="846"/>
        </w:numPr>
      </w:pPr>
      <w:r>
        <w:rPr>
          <w:b/>
        </w:rPr>
        <w:t>Note Questions to Ask Later:</w:t>
      </w:r>
    </w:p>
    <w:p w14:paraId="5FD572DB" w14:textId="77777777" w:rsidR="0069127D" w:rsidRDefault="00000000">
      <w:pPr>
        <w:numPr>
          <w:ilvl w:val="1"/>
          <w:numId w:val="846"/>
        </w:numPr>
      </w:pPr>
      <w:r>
        <w:t>Write down any concerns or questions about the procedure.</w:t>
      </w:r>
    </w:p>
    <w:p w14:paraId="1AA43253" w14:textId="77777777" w:rsidR="0069127D" w:rsidRDefault="00000000">
      <w:pPr>
        <w:numPr>
          <w:ilvl w:val="1"/>
          <w:numId w:val="846"/>
        </w:numPr>
        <w:spacing w:after="240"/>
      </w:pPr>
      <w:r>
        <w:t>Example: “Will the test be painful? How long will it take?”</w:t>
      </w:r>
    </w:p>
    <w:p w14:paraId="282B49CF" w14:textId="77777777" w:rsidR="0069127D" w:rsidRDefault="00000000">
      <w:pPr>
        <w:jc w:val="center"/>
      </w:pPr>
      <w:r>
        <w:pict w14:anchorId="0DD80CBA">
          <v:rect id="_x0000_i1692" style="width:0;height:1.5pt" o:hralign="center" o:hrstd="t" o:hr="t" fillcolor="#a0a0a0" stroked="f"/>
        </w:pict>
      </w:r>
    </w:p>
    <w:p w14:paraId="1FBB51C2" w14:textId="77777777" w:rsidR="0069127D" w:rsidRDefault="00000000">
      <w:pPr>
        <w:spacing w:before="240" w:after="240"/>
        <w:rPr>
          <w:b/>
          <w:sz w:val="26"/>
          <w:szCs w:val="26"/>
        </w:rPr>
      </w:pPr>
      <w:r>
        <w:rPr>
          <w:b/>
          <w:sz w:val="26"/>
          <w:szCs w:val="26"/>
        </w:rPr>
        <w:t>Learn About the Test</w:t>
      </w:r>
    </w:p>
    <w:p w14:paraId="703C44DC" w14:textId="77777777" w:rsidR="0069127D" w:rsidRDefault="00000000">
      <w:pPr>
        <w:spacing w:before="240" w:after="240"/>
        <w:rPr>
          <w:b/>
        </w:rPr>
      </w:pPr>
      <w:r>
        <w:t>Knowing what to expect can help you prepare physically and emotionally</w:t>
      </w:r>
    </w:p>
    <w:p w14:paraId="532A8D67" w14:textId="77777777" w:rsidR="0069127D" w:rsidRDefault="00000000">
      <w:pPr>
        <w:numPr>
          <w:ilvl w:val="0"/>
          <w:numId w:val="954"/>
        </w:numPr>
      </w:pPr>
      <w:r>
        <w:rPr>
          <w:b/>
        </w:rPr>
        <w:t>Research the Test:</w:t>
      </w:r>
    </w:p>
    <w:p w14:paraId="227F8E66" w14:textId="77777777" w:rsidR="0069127D" w:rsidRDefault="00000000">
      <w:pPr>
        <w:numPr>
          <w:ilvl w:val="1"/>
          <w:numId w:val="954"/>
        </w:numPr>
      </w:pPr>
      <w:r>
        <w:t>Visit the NHS website for specific test guides, such as:</w:t>
      </w:r>
    </w:p>
    <w:p w14:paraId="12869AB3" w14:textId="77777777" w:rsidR="0069127D" w:rsidRDefault="00000000">
      <w:pPr>
        <w:numPr>
          <w:ilvl w:val="2"/>
          <w:numId w:val="954"/>
        </w:numPr>
      </w:pPr>
      <w:r>
        <w:rPr>
          <w:b/>
        </w:rPr>
        <w:t>Blood Tests:</w:t>
      </w:r>
      <w:hyperlink r:id="rId101">
        <w:r>
          <w:rPr>
            <w:u w:val="single"/>
          </w:rPr>
          <w:t xml:space="preserve"> Blood Test Guide</w:t>
        </w:r>
      </w:hyperlink>
    </w:p>
    <w:p w14:paraId="50E98EFB" w14:textId="77777777" w:rsidR="0069127D" w:rsidRDefault="00000000">
      <w:pPr>
        <w:numPr>
          <w:ilvl w:val="2"/>
          <w:numId w:val="954"/>
        </w:numPr>
      </w:pPr>
      <w:r>
        <w:rPr>
          <w:b/>
        </w:rPr>
        <w:t>MRI Scans:</w:t>
      </w:r>
      <w:hyperlink r:id="rId102">
        <w:r>
          <w:rPr>
            <w:u w:val="single"/>
          </w:rPr>
          <w:t xml:space="preserve"> MRI Scan Guide</w:t>
        </w:r>
      </w:hyperlink>
    </w:p>
    <w:p w14:paraId="2B1F17BD" w14:textId="77777777" w:rsidR="0069127D" w:rsidRDefault="00000000">
      <w:pPr>
        <w:numPr>
          <w:ilvl w:val="2"/>
          <w:numId w:val="954"/>
        </w:numPr>
      </w:pPr>
      <w:r>
        <w:rPr>
          <w:b/>
        </w:rPr>
        <w:t>X-rays:</w:t>
      </w:r>
      <w:hyperlink r:id="rId103">
        <w:r>
          <w:rPr>
            <w:u w:val="single"/>
          </w:rPr>
          <w:t xml:space="preserve"> X-ray Guide</w:t>
        </w:r>
      </w:hyperlink>
    </w:p>
    <w:p w14:paraId="62DE7E5B" w14:textId="77777777" w:rsidR="0069127D" w:rsidRDefault="00000000">
      <w:pPr>
        <w:numPr>
          <w:ilvl w:val="0"/>
          <w:numId w:val="954"/>
        </w:numPr>
      </w:pPr>
      <w:r>
        <w:rPr>
          <w:b/>
        </w:rPr>
        <w:t>Ask About Preparation:</w:t>
      </w:r>
    </w:p>
    <w:p w14:paraId="0CA25AF4" w14:textId="77777777" w:rsidR="0069127D" w:rsidRDefault="00000000">
      <w:pPr>
        <w:numPr>
          <w:ilvl w:val="1"/>
          <w:numId w:val="954"/>
        </w:numPr>
      </w:pPr>
      <w:r>
        <w:t>Example: “Do I need to fast before this test?”</w:t>
      </w:r>
    </w:p>
    <w:p w14:paraId="4B87F9B6" w14:textId="77777777" w:rsidR="0069127D" w:rsidRDefault="00000000">
      <w:pPr>
        <w:numPr>
          <w:ilvl w:val="0"/>
          <w:numId w:val="954"/>
        </w:numPr>
      </w:pPr>
      <w:r>
        <w:rPr>
          <w:b/>
        </w:rPr>
        <w:t>Request Visual Aids:</w:t>
      </w:r>
    </w:p>
    <w:p w14:paraId="3A83A85D" w14:textId="77777777" w:rsidR="0069127D" w:rsidRDefault="00000000">
      <w:pPr>
        <w:numPr>
          <w:ilvl w:val="1"/>
          <w:numId w:val="954"/>
        </w:numPr>
      </w:pPr>
      <w:r>
        <w:t>Ask your healthcare provider for diagrams, videos, or photos showing what the test involves.</w:t>
      </w:r>
    </w:p>
    <w:p w14:paraId="67DECB2E" w14:textId="77777777" w:rsidR="0069127D" w:rsidRDefault="00000000">
      <w:pPr>
        <w:numPr>
          <w:ilvl w:val="0"/>
          <w:numId w:val="954"/>
        </w:numPr>
      </w:pPr>
      <w:r>
        <w:rPr>
          <w:b/>
        </w:rPr>
        <w:t>Understand Sensory Elements:</w:t>
      </w:r>
    </w:p>
    <w:p w14:paraId="692583EB" w14:textId="77777777" w:rsidR="0069127D" w:rsidRDefault="00000000">
      <w:pPr>
        <w:numPr>
          <w:ilvl w:val="1"/>
          <w:numId w:val="954"/>
        </w:numPr>
        <w:spacing w:after="240"/>
      </w:pPr>
      <w:r>
        <w:t>Consider how the environment might feel (e.g., loud MRI machines, bright clinic lights) and prepare accordingly.</w:t>
      </w:r>
    </w:p>
    <w:p w14:paraId="5F42B0E6" w14:textId="77777777" w:rsidR="0069127D" w:rsidRDefault="00000000">
      <w:pPr>
        <w:jc w:val="center"/>
      </w:pPr>
      <w:r>
        <w:pict w14:anchorId="346D0048">
          <v:rect id="_x0000_i1693" style="width:0;height:1.5pt" o:hralign="center" o:hrstd="t" o:hr="t" fillcolor="#a0a0a0" stroked="f"/>
        </w:pict>
      </w:r>
    </w:p>
    <w:p w14:paraId="1C89624A" w14:textId="77777777" w:rsidR="0069127D" w:rsidRDefault="00000000">
      <w:pPr>
        <w:spacing w:before="240" w:after="240"/>
        <w:rPr>
          <w:b/>
          <w:sz w:val="26"/>
          <w:szCs w:val="26"/>
        </w:rPr>
      </w:pPr>
      <w:r>
        <w:rPr>
          <w:b/>
          <w:sz w:val="26"/>
          <w:szCs w:val="26"/>
        </w:rPr>
        <w:t>Arrange for Support</w:t>
      </w:r>
    </w:p>
    <w:p w14:paraId="5D8C7896" w14:textId="77777777" w:rsidR="0069127D" w:rsidRDefault="00000000">
      <w:pPr>
        <w:spacing w:before="240" w:after="240"/>
        <w:rPr>
          <w:b/>
        </w:rPr>
      </w:pPr>
      <w:r>
        <w:rPr>
          <w:b/>
        </w:rPr>
        <w:t>Who Can Support You:</w:t>
      </w:r>
    </w:p>
    <w:p w14:paraId="70FB0C2C" w14:textId="77777777" w:rsidR="0069127D" w:rsidRDefault="00000000">
      <w:pPr>
        <w:numPr>
          <w:ilvl w:val="0"/>
          <w:numId w:val="571"/>
        </w:numPr>
      </w:pPr>
      <w:r>
        <w:t>A friend, family member, or support worker can accompany you.</w:t>
      </w:r>
    </w:p>
    <w:p w14:paraId="6A0EF396" w14:textId="77777777" w:rsidR="0069127D" w:rsidRDefault="00000000">
      <w:pPr>
        <w:numPr>
          <w:ilvl w:val="0"/>
          <w:numId w:val="571"/>
        </w:numPr>
      </w:pPr>
      <w:r>
        <w:t>Many NHS services offer additional support.</w:t>
      </w:r>
    </w:p>
    <w:p w14:paraId="5AA3A838" w14:textId="77777777" w:rsidR="0069127D" w:rsidRDefault="00000000">
      <w:pPr>
        <w:numPr>
          <w:ilvl w:val="0"/>
          <w:numId w:val="371"/>
        </w:numPr>
      </w:pPr>
      <w:r>
        <w:rPr>
          <w:b/>
        </w:rPr>
        <w:t>Inform the Medical Team About Your Needs:</w:t>
      </w:r>
    </w:p>
    <w:p w14:paraId="5379474E" w14:textId="77777777" w:rsidR="0069127D" w:rsidRDefault="00000000">
      <w:pPr>
        <w:numPr>
          <w:ilvl w:val="1"/>
          <w:numId w:val="371"/>
        </w:numPr>
      </w:pPr>
      <w:r>
        <w:t>Example: “I have _______ and may need extra time to feel comfortable.”</w:t>
      </w:r>
    </w:p>
    <w:p w14:paraId="6EB168CE" w14:textId="77777777" w:rsidR="0069127D" w:rsidRDefault="00000000">
      <w:pPr>
        <w:numPr>
          <w:ilvl w:val="0"/>
          <w:numId w:val="371"/>
        </w:numPr>
      </w:pPr>
      <w:r>
        <w:rPr>
          <w:b/>
        </w:rPr>
        <w:t>Request Adjustments:</w:t>
      </w:r>
    </w:p>
    <w:p w14:paraId="270E8F23" w14:textId="77777777" w:rsidR="0069127D" w:rsidRDefault="00000000">
      <w:pPr>
        <w:numPr>
          <w:ilvl w:val="1"/>
          <w:numId w:val="371"/>
        </w:numPr>
      </w:pPr>
      <w:r>
        <w:t>Examples:</w:t>
      </w:r>
    </w:p>
    <w:p w14:paraId="7496058F" w14:textId="77777777" w:rsidR="0069127D" w:rsidRDefault="00000000">
      <w:pPr>
        <w:numPr>
          <w:ilvl w:val="2"/>
          <w:numId w:val="371"/>
        </w:numPr>
      </w:pPr>
      <w:r>
        <w:t>Early morning appointments to avoid busy waiting rooms.</w:t>
      </w:r>
    </w:p>
    <w:p w14:paraId="3A60229B" w14:textId="77777777" w:rsidR="0069127D" w:rsidRDefault="00000000">
      <w:pPr>
        <w:numPr>
          <w:ilvl w:val="2"/>
          <w:numId w:val="371"/>
        </w:numPr>
      </w:pPr>
      <w:r>
        <w:t>A quiet space while you wait.</w:t>
      </w:r>
    </w:p>
    <w:p w14:paraId="151C5E44" w14:textId="77777777" w:rsidR="0069127D" w:rsidRDefault="00000000">
      <w:pPr>
        <w:numPr>
          <w:ilvl w:val="0"/>
          <w:numId w:val="371"/>
        </w:numPr>
      </w:pPr>
      <w:r>
        <w:rPr>
          <w:b/>
        </w:rPr>
        <w:t>Ask Someone to Accompany You:</w:t>
      </w:r>
    </w:p>
    <w:p w14:paraId="7C5914E4" w14:textId="77777777" w:rsidR="0069127D" w:rsidRDefault="00000000">
      <w:pPr>
        <w:numPr>
          <w:ilvl w:val="1"/>
          <w:numId w:val="371"/>
        </w:numPr>
      </w:pPr>
      <w:r>
        <w:t>They can help with communication or provide reassurance.</w:t>
      </w:r>
    </w:p>
    <w:p w14:paraId="008365E5" w14:textId="77777777" w:rsidR="0069127D" w:rsidRDefault="00000000">
      <w:pPr>
        <w:numPr>
          <w:ilvl w:val="0"/>
          <w:numId w:val="371"/>
        </w:numPr>
      </w:pPr>
      <w:r>
        <w:rPr>
          <w:b/>
        </w:rPr>
        <w:t>Access Advocacy Services:</w:t>
      </w:r>
    </w:p>
    <w:p w14:paraId="4BE8A76E" w14:textId="77777777" w:rsidR="0069127D" w:rsidRDefault="00000000">
      <w:pPr>
        <w:numPr>
          <w:ilvl w:val="1"/>
          <w:numId w:val="371"/>
        </w:numPr>
      </w:pPr>
      <w:r>
        <w:t xml:space="preserve">Example: </w:t>
      </w:r>
      <w:r>
        <w:rPr>
          <w:b/>
        </w:rPr>
        <w:t>PALS (Patient Advice and Liaison Service):</w:t>
      </w:r>
      <w:r>
        <w:t xml:space="preserve"> Offers support with NHS appointments.</w:t>
      </w:r>
    </w:p>
    <w:p w14:paraId="376C0B5E" w14:textId="77777777" w:rsidR="0069127D" w:rsidRDefault="00000000">
      <w:pPr>
        <w:numPr>
          <w:ilvl w:val="2"/>
          <w:numId w:val="371"/>
        </w:numPr>
        <w:spacing w:after="240"/>
      </w:pPr>
      <w:r>
        <w:t>Website:</w:t>
      </w:r>
      <w:hyperlink r:id="rId104">
        <w:r>
          <w:rPr>
            <w:u w:val="single"/>
          </w:rPr>
          <w:t xml:space="preserve"> Find Your Local PALS</w:t>
        </w:r>
      </w:hyperlink>
    </w:p>
    <w:p w14:paraId="46FCE360" w14:textId="77777777" w:rsidR="0069127D" w:rsidRDefault="00000000">
      <w:pPr>
        <w:jc w:val="center"/>
      </w:pPr>
      <w:r>
        <w:pict w14:anchorId="54B09349">
          <v:rect id="_x0000_i1694" style="width:0;height:1.5pt" o:hralign="center" o:hrstd="t" o:hr="t" fillcolor="#a0a0a0" stroked="f"/>
        </w:pict>
      </w:r>
    </w:p>
    <w:p w14:paraId="6EABA5A0" w14:textId="77777777" w:rsidR="0069127D" w:rsidRDefault="00000000">
      <w:pPr>
        <w:spacing w:before="240" w:after="240"/>
        <w:rPr>
          <w:b/>
          <w:sz w:val="26"/>
          <w:szCs w:val="26"/>
        </w:rPr>
      </w:pPr>
      <w:r>
        <w:rPr>
          <w:b/>
          <w:sz w:val="26"/>
          <w:szCs w:val="26"/>
        </w:rPr>
        <w:t>Prepare for the Day of the Test</w:t>
      </w:r>
    </w:p>
    <w:p w14:paraId="49FDDD77" w14:textId="77777777" w:rsidR="0069127D" w:rsidRDefault="00000000">
      <w:pPr>
        <w:spacing w:before="240" w:after="240"/>
        <w:rPr>
          <w:b/>
        </w:rPr>
      </w:pPr>
      <w:r>
        <w:rPr>
          <w:b/>
        </w:rPr>
        <w:t>Practical Preparation:</w:t>
      </w:r>
    </w:p>
    <w:p w14:paraId="2B25FF44" w14:textId="77777777" w:rsidR="0069127D" w:rsidRDefault="00000000">
      <w:pPr>
        <w:numPr>
          <w:ilvl w:val="0"/>
          <w:numId w:val="325"/>
        </w:numPr>
      </w:pPr>
      <w:r>
        <w:rPr>
          <w:b/>
        </w:rPr>
        <w:t>Follow Pre-Test Instructions:</w:t>
      </w:r>
    </w:p>
    <w:p w14:paraId="6BBE8FCB" w14:textId="77777777" w:rsidR="0069127D" w:rsidRDefault="00000000">
      <w:pPr>
        <w:numPr>
          <w:ilvl w:val="1"/>
          <w:numId w:val="325"/>
        </w:numPr>
      </w:pPr>
      <w:r>
        <w:t>Example: If fasting is required, avoid food or drink for the specified time.</w:t>
      </w:r>
    </w:p>
    <w:p w14:paraId="089F5284" w14:textId="77777777" w:rsidR="0069127D" w:rsidRDefault="00000000">
      <w:pPr>
        <w:numPr>
          <w:ilvl w:val="0"/>
          <w:numId w:val="325"/>
        </w:numPr>
      </w:pPr>
      <w:r>
        <w:rPr>
          <w:b/>
        </w:rPr>
        <w:t>Wear Comfortable Clothing:</w:t>
      </w:r>
    </w:p>
    <w:p w14:paraId="632D377E" w14:textId="77777777" w:rsidR="0069127D" w:rsidRDefault="00000000">
      <w:pPr>
        <w:numPr>
          <w:ilvl w:val="1"/>
          <w:numId w:val="325"/>
        </w:numPr>
      </w:pPr>
      <w:r>
        <w:t>Loose-fitting clothes can help you feel more at ease.</w:t>
      </w:r>
    </w:p>
    <w:p w14:paraId="58B6B6B0" w14:textId="77777777" w:rsidR="0069127D" w:rsidRDefault="00000000">
      <w:pPr>
        <w:numPr>
          <w:ilvl w:val="1"/>
          <w:numId w:val="325"/>
        </w:numPr>
      </w:pPr>
      <w:r>
        <w:t>Example: For an MRI scan, avoid wearing metal (e.g., zips or jewelry).</w:t>
      </w:r>
    </w:p>
    <w:p w14:paraId="748B5693" w14:textId="77777777" w:rsidR="0069127D" w:rsidRDefault="00000000">
      <w:pPr>
        <w:numPr>
          <w:ilvl w:val="0"/>
          <w:numId w:val="325"/>
        </w:numPr>
      </w:pPr>
      <w:r>
        <w:rPr>
          <w:b/>
        </w:rPr>
        <w:t>Bring Items for Comfort:</w:t>
      </w:r>
    </w:p>
    <w:p w14:paraId="20854109" w14:textId="77777777" w:rsidR="0069127D" w:rsidRDefault="00000000">
      <w:pPr>
        <w:numPr>
          <w:ilvl w:val="1"/>
          <w:numId w:val="325"/>
        </w:numPr>
      </w:pPr>
      <w:r>
        <w:t>Examples:</w:t>
      </w:r>
    </w:p>
    <w:p w14:paraId="331CC505" w14:textId="77777777" w:rsidR="0069127D" w:rsidRDefault="00000000">
      <w:pPr>
        <w:numPr>
          <w:ilvl w:val="2"/>
          <w:numId w:val="325"/>
        </w:numPr>
      </w:pPr>
      <w:r>
        <w:t>Noise-cancelling headphones for loud environments.</w:t>
      </w:r>
    </w:p>
    <w:p w14:paraId="71BF26FB" w14:textId="77777777" w:rsidR="0069127D" w:rsidRDefault="00000000">
      <w:pPr>
        <w:numPr>
          <w:ilvl w:val="2"/>
          <w:numId w:val="325"/>
        </w:numPr>
      </w:pPr>
      <w:r>
        <w:t>A sensory tool like a fidget spinner.</w:t>
      </w:r>
    </w:p>
    <w:p w14:paraId="4D47670A" w14:textId="77777777" w:rsidR="0069127D" w:rsidRDefault="00000000">
      <w:pPr>
        <w:numPr>
          <w:ilvl w:val="0"/>
          <w:numId w:val="325"/>
        </w:numPr>
      </w:pPr>
      <w:r>
        <w:rPr>
          <w:b/>
        </w:rPr>
        <w:t>Bring Documentation:</w:t>
      </w:r>
    </w:p>
    <w:p w14:paraId="4748CE36" w14:textId="77777777" w:rsidR="0069127D" w:rsidRDefault="00000000">
      <w:pPr>
        <w:numPr>
          <w:ilvl w:val="1"/>
          <w:numId w:val="325"/>
        </w:numPr>
        <w:spacing w:after="240"/>
      </w:pPr>
      <w:r>
        <w:t>Include your appointment letter, ID, and any relevant medical information.</w:t>
      </w:r>
    </w:p>
    <w:p w14:paraId="4F1BD6D1" w14:textId="77777777" w:rsidR="0069127D" w:rsidRDefault="00000000">
      <w:pPr>
        <w:spacing w:before="240" w:after="240"/>
        <w:rPr>
          <w:b/>
        </w:rPr>
      </w:pPr>
      <w:r>
        <w:rPr>
          <w:b/>
        </w:rPr>
        <w:t>Emotional Preparation:</w:t>
      </w:r>
    </w:p>
    <w:p w14:paraId="7A0CEAA9" w14:textId="77777777" w:rsidR="0069127D" w:rsidRDefault="00000000">
      <w:pPr>
        <w:numPr>
          <w:ilvl w:val="0"/>
          <w:numId w:val="691"/>
        </w:numPr>
      </w:pPr>
      <w:r>
        <w:rPr>
          <w:b/>
        </w:rPr>
        <w:t>Plan Relaxation Techniques:</w:t>
      </w:r>
    </w:p>
    <w:p w14:paraId="5C935452" w14:textId="77777777" w:rsidR="0069127D" w:rsidRDefault="00000000">
      <w:pPr>
        <w:numPr>
          <w:ilvl w:val="1"/>
          <w:numId w:val="691"/>
        </w:numPr>
      </w:pPr>
      <w:r>
        <w:t>Practice deep breathing or mindfulness before the appointment.</w:t>
      </w:r>
    </w:p>
    <w:p w14:paraId="1B16C29B" w14:textId="77777777" w:rsidR="0069127D" w:rsidRDefault="00000000">
      <w:pPr>
        <w:numPr>
          <w:ilvl w:val="1"/>
          <w:numId w:val="691"/>
        </w:numPr>
      </w:pPr>
      <w:r>
        <w:t xml:space="preserve">Example: Use an app like </w:t>
      </w:r>
      <w:r>
        <w:rPr>
          <w:b/>
        </w:rPr>
        <w:t>Calm</w:t>
      </w:r>
      <w:r>
        <w:t xml:space="preserve"> or </w:t>
      </w:r>
      <w:r>
        <w:rPr>
          <w:b/>
        </w:rPr>
        <w:t>Headspace</w:t>
      </w:r>
      <w:r>
        <w:t>.</w:t>
      </w:r>
    </w:p>
    <w:p w14:paraId="53346E9A" w14:textId="77777777" w:rsidR="0069127D" w:rsidRDefault="00000000">
      <w:pPr>
        <w:numPr>
          <w:ilvl w:val="0"/>
          <w:numId w:val="691"/>
        </w:numPr>
      </w:pPr>
      <w:r>
        <w:rPr>
          <w:b/>
        </w:rPr>
        <w:t>Create a Visual Schedule:</w:t>
      </w:r>
    </w:p>
    <w:p w14:paraId="1D83EFED" w14:textId="77777777" w:rsidR="0069127D" w:rsidRDefault="00000000">
      <w:pPr>
        <w:numPr>
          <w:ilvl w:val="1"/>
          <w:numId w:val="691"/>
        </w:numPr>
      </w:pPr>
      <w:r>
        <w:t>Outline each step of the day to reduce uncertainty.</w:t>
      </w:r>
    </w:p>
    <w:p w14:paraId="699812BD" w14:textId="77777777" w:rsidR="0069127D" w:rsidRDefault="00000000">
      <w:pPr>
        <w:numPr>
          <w:ilvl w:val="0"/>
          <w:numId w:val="691"/>
        </w:numPr>
      </w:pPr>
      <w:r>
        <w:rPr>
          <w:b/>
        </w:rPr>
        <w:t>Write Down Key Questions or Concerns:</w:t>
      </w:r>
    </w:p>
    <w:p w14:paraId="0A13CCFB" w14:textId="77777777" w:rsidR="0069127D" w:rsidRDefault="00000000">
      <w:pPr>
        <w:numPr>
          <w:ilvl w:val="1"/>
          <w:numId w:val="691"/>
        </w:numPr>
        <w:spacing w:after="240"/>
      </w:pPr>
      <w:r>
        <w:t>Example: “How long will the test take, and when will I get the results?”</w:t>
      </w:r>
    </w:p>
    <w:p w14:paraId="34AB7760" w14:textId="77777777" w:rsidR="0069127D" w:rsidRDefault="00000000">
      <w:pPr>
        <w:jc w:val="center"/>
      </w:pPr>
      <w:r>
        <w:pict w14:anchorId="150F3C27">
          <v:rect id="_x0000_i1695" style="width:0;height:1.5pt" o:hralign="center" o:hrstd="t" o:hr="t" fillcolor="#a0a0a0" stroked="f"/>
        </w:pict>
      </w:r>
    </w:p>
    <w:p w14:paraId="310F6E93" w14:textId="77777777" w:rsidR="0069127D" w:rsidRDefault="00000000">
      <w:pPr>
        <w:spacing w:before="240" w:after="240"/>
        <w:rPr>
          <w:b/>
          <w:sz w:val="26"/>
          <w:szCs w:val="26"/>
        </w:rPr>
      </w:pPr>
      <w:r>
        <w:rPr>
          <w:b/>
          <w:sz w:val="26"/>
          <w:szCs w:val="26"/>
        </w:rPr>
        <w:t>During the Test</w:t>
      </w:r>
    </w:p>
    <w:p w14:paraId="3811C8EE" w14:textId="77777777" w:rsidR="0069127D" w:rsidRDefault="00000000">
      <w:pPr>
        <w:spacing w:before="240" w:after="240"/>
        <w:rPr>
          <w:b/>
        </w:rPr>
      </w:pPr>
      <w:r>
        <w:rPr>
          <w:b/>
        </w:rPr>
        <w:t>Managing the Experience:</w:t>
      </w:r>
    </w:p>
    <w:p w14:paraId="1D562FE6" w14:textId="77777777" w:rsidR="0069127D" w:rsidRDefault="00000000">
      <w:pPr>
        <w:numPr>
          <w:ilvl w:val="0"/>
          <w:numId w:val="77"/>
        </w:numPr>
      </w:pPr>
      <w:r>
        <w:rPr>
          <w:b/>
        </w:rPr>
        <w:t>Communicate Your Needs:</w:t>
      </w:r>
    </w:p>
    <w:p w14:paraId="0E785171" w14:textId="77777777" w:rsidR="0069127D" w:rsidRDefault="00000000">
      <w:pPr>
        <w:numPr>
          <w:ilvl w:val="1"/>
          <w:numId w:val="77"/>
        </w:numPr>
      </w:pPr>
      <w:r>
        <w:t>Let staff know if you feel anxious or need breaks.</w:t>
      </w:r>
    </w:p>
    <w:p w14:paraId="38D90915" w14:textId="77777777" w:rsidR="0069127D" w:rsidRDefault="00000000">
      <w:pPr>
        <w:numPr>
          <w:ilvl w:val="1"/>
          <w:numId w:val="77"/>
        </w:numPr>
      </w:pPr>
      <w:r>
        <w:t>Example: “Can you explain each step as we go?”</w:t>
      </w:r>
    </w:p>
    <w:p w14:paraId="793E4AD5" w14:textId="77777777" w:rsidR="0069127D" w:rsidRDefault="00000000">
      <w:pPr>
        <w:numPr>
          <w:ilvl w:val="0"/>
          <w:numId w:val="77"/>
        </w:numPr>
      </w:pPr>
      <w:r>
        <w:rPr>
          <w:b/>
        </w:rPr>
        <w:t>Focus on Comfort:</w:t>
      </w:r>
    </w:p>
    <w:p w14:paraId="65C9D645" w14:textId="77777777" w:rsidR="0069127D" w:rsidRDefault="00000000">
      <w:pPr>
        <w:numPr>
          <w:ilvl w:val="1"/>
          <w:numId w:val="77"/>
        </w:numPr>
      </w:pPr>
      <w:r>
        <w:t>Use breathing techniques or grounding exercises during the procedure.</w:t>
      </w:r>
    </w:p>
    <w:p w14:paraId="0B2E0FE1" w14:textId="77777777" w:rsidR="0069127D" w:rsidRDefault="00000000">
      <w:pPr>
        <w:numPr>
          <w:ilvl w:val="0"/>
          <w:numId w:val="77"/>
        </w:numPr>
      </w:pPr>
      <w:r>
        <w:rPr>
          <w:b/>
        </w:rPr>
        <w:t>Use Sensory Tools:</w:t>
      </w:r>
    </w:p>
    <w:p w14:paraId="0123D30E" w14:textId="77777777" w:rsidR="0069127D" w:rsidRDefault="00000000">
      <w:pPr>
        <w:numPr>
          <w:ilvl w:val="1"/>
          <w:numId w:val="77"/>
        </w:numPr>
      </w:pPr>
      <w:r>
        <w:t>Example: Hold a stress ball or wear a weighted lap pad if permitted.</w:t>
      </w:r>
    </w:p>
    <w:p w14:paraId="566468EC" w14:textId="77777777" w:rsidR="0069127D" w:rsidRDefault="00000000">
      <w:pPr>
        <w:numPr>
          <w:ilvl w:val="0"/>
          <w:numId w:val="77"/>
        </w:numPr>
      </w:pPr>
      <w:r>
        <w:rPr>
          <w:b/>
        </w:rPr>
        <w:t>Ask for Clear Instructions:</w:t>
      </w:r>
    </w:p>
    <w:p w14:paraId="6519FF59" w14:textId="77777777" w:rsidR="0069127D" w:rsidRDefault="00000000">
      <w:pPr>
        <w:numPr>
          <w:ilvl w:val="1"/>
          <w:numId w:val="77"/>
        </w:numPr>
        <w:spacing w:after="240"/>
      </w:pPr>
      <w:r>
        <w:t>Request step-by-step guidance from the medical team.</w:t>
      </w:r>
    </w:p>
    <w:p w14:paraId="3165E7ED" w14:textId="77777777" w:rsidR="0069127D" w:rsidRDefault="00000000">
      <w:pPr>
        <w:jc w:val="center"/>
      </w:pPr>
      <w:r>
        <w:pict w14:anchorId="0483557A">
          <v:rect id="_x0000_i1696" style="width:0;height:1.5pt" o:hralign="center" o:hrstd="t" o:hr="t" fillcolor="#a0a0a0" stroked="f"/>
        </w:pict>
      </w:r>
    </w:p>
    <w:p w14:paraId="2D7F4CD6" w14:textId="77777777" w:rsidR="0069127D" w:rsidRDefault="00000000">
      <w:pPr>
        <w:spacing w:before="240" w:after="240"/>
        <w:rPr>
          <w:b/>
          <w:sz w:val="26"/>
          <w:szCs w:val="26"/>
        </w:rPr>
      </w:pPr>
      <w:r>
        <w:rPr>
          <w:b/>
          <w:sz w:val="26"/>
          <w:szCs w:val="26"/>
        </w:rPr>
        <w:t>After the Test</w:t>
      </w:r>
    </w:p>
    <w:p w14:paraId="07B36A23" w14:textId="77777777" w:rsidR="0069127D" w:rsidRDefault="00000000">
      <w:pPr>
        <w:spacing w:before="240" w:after="240"/>
        <w:rPr>
          <w:b/>
        </w:rPr>
      </w:pPr>
      <w:r>
        <w:rPr>
          <w:b/>
        </w:rPr>
        <w:t>What to Expect:</w:t>
      </w:r>
    </w:p>
    <w:p w14:paraId="08FB83A1" w14:textId="77777777" w:rsidR="0069127D" w:rsidRDefault="00000000">
      <w:pPr>
        <w:numPr>
          <w:ilvl w:val="0"/>
          <w:numId w:val="145"/>
        </w:numPr>
      </w:pPr>
      <w:r>
        <w:rPr>
          <w:b/>
        </w:rPr>
        <w:t>Ask About Recovery:</w:t>
      </w:r>
    </w:p>
    <w:p w14:paraId="33F572D5" w14:textId="77777777" w:rsidR="0069127D" w:rsidRDefault="00000000">
      <w:pPr>
        <w:numPr>
          <w:ilvl w:val="1"/>
          <w:numId w:val="145"/>
        </w:numPr>
      </w:pPr>
      <w:r>
        <w:t>Example: “Is there anything I should avoid doing after this test?”</w:t>
      </w:r>
    </w:p>
    <w:p w14:paraId="6A4329D2" w14:textId="77777777" w:rsidR="0069127D" w:rsidRDefault="00000000">
      <w:pPr>
        <w:numPr>
          <w:ilvl w:val="0"/>
          <w:numId w:val="145"/>
        </w:numPr>
      </w:pPr>
      <w:r>
        <w:rPr>
          <w:b/>
        </w:rPr>
        <w:t>Request a Timeline for Results:</w:t>
      </w:r>
    </w:p>
    <w:p w14:paraId="2DA85254" w14:textId="77777777" w:rsidR="0069127D" w:rsidRDefault="00000000">
      <w:pPr>
        <w:numPr>
          <w:ilvl w:val="1"/>
          <w:numId w:val="145"/>
        </w:numPr>
      </w:pPr>
      <w:r>
        <w:t>Example: “When and how will I receive the results?”</w:t>
      </w:r>
    </w:p>
    <w:p w14:paraId="2D6B2FB7" w14:textId="77777777" w:rsidR="0069127D" w:rsidRDefault="00000000">
      <w:pPr>
        <w:numPr>
          <w:ilvl w:val="0"/>
          <w:numId w:val="145"/>
        </w:numPr>
      </w:pPr>
      <w:r>
        <w:rPr>
          <w:b/>
        </w:rPr>
        <w:t>Plan a Reward:</w:t>
      </w:r>
    </w:p>
    <w:p w14:paraId="04125919" w14:textId="77777777" w:rsidR="0069127D" w:rsidRDefault="00000000">
      <w:pPr>
        <w:numPr>
          <w:ilvl w:val="1"/>
          <w:numId w:val="145"/>
        </w:numPr>
        <w:spacing w:after="240"/>
      </w:pPr>
      <w:r>
        <w:t>Celebrate completing the test, such as treating yourself to your favorite activity.</w:t>
      </w:r>
    </w:p>
    <w:p w14:paraId="4EF0D0D9" w14:textId="77777777" w:rsidR="0069127D" w:rsidRDefault="00000000">
      <w:pPr>
        <w:spacing w:before="240" w:after="240"/>
        <w:rPr>
          <w:b/>
        </w:rPr>
      </w:pPr>
      <w:r>
        <w:rPr>
          <w:b/>
        </w:rPr>
        <w:t>Follow-Up Support:</w:t>
      </w:r>
    </w:p>
    <w:p w14:paraId="0788FA97" w14:textId="77777777" w:rsidR="0069127D" w:rsidRDefault="00000000">
      <w:pPr>
        <w:numPr>
          <w:ilvl w:val="0"/>
          <w:numId w:val="250"/>
        </w:numPr>
      </w:pPr>
      <w:r>
        <w:rPr>
          <w:b/>
        </w:rPr>
        <w:t>Contact Your GP or Specialist:</w:t>
      </w:r>
    </w:p>
    <w:p w14:paraId="2D021998" w14:textId="77777777" w:rsidR="0069127D" w:rsidRDefault="00000000">
      <w:pPr>
        <w:numPr>
          <w:ilvl w:val="1"/>
          <w:numId w:val="250"/>
        </w:numPr>
      </w:pPr>
      <w:r>
        <w:t>Discuss the next steps based on the test results.</w:t>
      </w:r>
    </w:p>
    <w:p w14:paraId="449CB289" w14:textId="77777777" w:rsidR="0069127D" w:rsidRDefault="00000000">
      <w:pPr>
        <w:numPr>
          <w:ilvl w:val="0"/>
          <w:numId w:val="250"/>
        </w:numPr>
      </w:pPr>
      <w:r>
        <w:rPr>
          <w:b/>
        </w:rPr>
        <w:t>Access Counseling or Support Groups:</w:t>
      </w:r>
    </w:p>
    <w:p w14:paraId="4A7A1533" w14:textId="77777777" w:rsidR="0069127D" w:rsidRDefault="00000000">
      <w:pPr>
        <w:numPr>
          <w:ilvl w:val="1"/>
          <w:numId w:val="250"/>
        </w:numPr>
        <w:spacing w:after="240"/>
      </w:pPr>
      <w:r>
        <w:t xml:space="preserve">Example: </w:t>
      </w:r>
      <w:r>
        <w:rPr>
          <w:b/>
        </w:rPr>
        <w:t>Mind UK</w:t>
      </w:r>
      <w:r>
        <w:t xml:space="preserve"> provides mental health support (</w:t>
      </w:r>
      <w:hyperlink r:id="rId105">
        <w:r>
          <w:rPr>
            <w:u w:val="single"/>
          </w:rPr>
          <w:t>www.mind.org.uk</w:t>
        </w:r>
      </w:hyperlink>
      <w:r>
        <w:t>).</w:t>
      </w:r>
    </w:p>
    <w:p w14:paraId="488C20CA" w14:textId="77777777" w:rsidR="0069127D" w:rsidRDefault="00000000">
      <w:pPr>
        <w:jc w:val="center"/>
      </w:pPr>
      <w:r>
        <w:pict w14:anchorId="3D72CA5D">
          <v:rect id="_x0000_i1697" style="width:0;height:1.5pt" o:hralign="center" o:hrstd="t" o:hr="t" fillcolor="#a0a0a0" stroked="f"/>
        </w:pict>
      </w:r>
    </w:p>
    <w:p w14:paraId="42D2C85D" w14:textId="77777777" w:rsidR="0069127D" w:rsidRDefault="00000000">
      <w:pPr>
        <w:spacing w:before="240" w:after="240"/>
        <w:rPr>
          <w:b/>
        </w:rPr>
      </w:pPr>
      <w:r>
        <w:rPr>
          <w:b/>
          <w:sz w:val="26"/>
          <w:szCs w:val="26"/>
        </w:rPr>
        <w:t>Manage Anxiety About Confidentiality or Uncertainty</w:t>
      </w:r>
    </w:p>
    <w:p w14:paraId="2B5D6F9A" w14:textId="77777777" w:rsidR="0069127D" w:rsidRDefault="00000000">
      <w:pPr>
        <w:numPr>
          <w:ilvl w:val="0"/>
          <w:numId w:val="1113"/>
        </w:numPr>
      </w:pPr>
      <w:r>
        <w:rPr>
          <w:b/>
        </w:rPr>
        <w:t>Understand Confidentiality Policies:</w:t>
      </w:r>
    </w:p>
    <w:p w14:paraId="3A8F3C4A" w14:textId="77777777" w:rsidR="0069127D" w:rsidRDefault="00000000">
      <w:pPr>
        <w:numPr>
          <w:ilvl w:val="1"/>
          <w:numId w:val="1113"/>
        </w:numPr>
      </w:pPr>
      <w:r>
        <w:t>Example: NHS records are private and not shared without your consent.</w:t>
      </w:r>
    </w:p>
    <w:p w14:paraId="2408B874" w14:textId="77777777" w:rsidR="0069127D" w:rsidRDefault="00000000">
      <w:pPr>
        <w:numPr>
          <w:ilvl w:val="0"/>
          <w:numId w:val="1113"/>
        </w:numPr>
      </w:pPr>
      <w:r>
        <w:rPr>
          <w:b/>
        </w:rPr>
        <w:t>Ask for Written Information:</w:t>
      </w:r>
    </w:p>
    <w:p w14:paraId="7D98FE3F" w14:textId="77777777" w:rsidR="0069127D" w:rsidRDefault="00000000">
      <w:pPr>
        <w:numPr>
          <w:ilvl w:val="1"/>
          <w:numId w:val="1113"/>
        </w:numPr>
      </w:pPr>
      <w:r>
        <w:t>Example: Request leaflets about how your data is stored.</w:t>
      </w:r>
    </w:p>
    <w:p w14:paraId="715EBB5B" w14:textId="77777777" w:rsidR="0069127D" w:rsidRDefault="00000000">
      <w:pPr>
        <w:numPr>
          <w:ilvl w:val="0"/>
          <w:numId w:val="1113"/>
        </w:numPr>
      </w:pPr>
      <w:r>
        <w:rPr>
          <w:b/>
        </w:rPr>
        <w:t>Involve an Advocate:</w:t>
      </w:r>
    </w:p>
    <w:p w14:paraId="5A4697A8" w14:textId="77777777" w:rsidR="0069127D" w:rsidRDefault="00000000">
      <w:pPr>
        <w:numPr>
          <w:ilvl w:val="1"/>
          <w:numId w:val="1113"/>
        </w:numPr>
      </w:pPr>
      <w:r>
        <w:t>Example: Ask a support worker or PALS representative to clarify any concerns.</w:t>
      </w:r>
    </w:p>
    <w:p w14:paraId="6134DCC6" w14:textId="77777777" w:rsidR="0069127D" w:rsidRDefault="00000000">
      <w:pPr>
        <w:numPr>
          <w:ilvl w:val="0"/>
          <w:numId w:val="1113"/>
        </w:numPr>
      </w:pPr>
      <w:r>
        <w:rPr>
          <w:b/>
        </w:rPr>
        <w:t>Use Anonymous Services for Questions:</w:t>
      </w:r>
    </w:p>
    <w:p w14:paraId="4406827A" w14:textId="77777777" w:rsidR="0069127D" w:rsidRDefault="00000000">
      <w:pPr>
        <w:numPr>
          <w:ilvl w:val="1"/>
          <w:numId w:val="1113"/>
        </w:numPr>
      </w:pPr>
      <w:r>
        <w:t xml:space="preserve">Example: </w:t>
      </w:r>
      <w:r>
        <w:rPr>
          <w:b/>
        </w:rPr>
        <w:t>NHS 111</w:t>
      </w:r>
      <w:r>
        <w:t xml:space="preserve"> can answer general medical queries confidentially.</w:t>
      </w:r>
    </w:p>
    <w:p w14:paraId="48C86766" w14:textId="77777777" w:rsidR="0069127D" w:rsidRDefault="00000000">
      <w:pPr>
        <w:numPr>
          <w:ilvl w:val="2"/>
          <w:numId w:val="1113"/>
        </w:numPr>
        <w:spacing w:after="240"/>
      </w:pPr>
      <w:r>
        <w:t>Phone: 111 | Website:</w:t>
      </w:r>
      <w:hyperlink r:id="rId106">
        <w:r>
          <w:rPr>
            <w:u w:val="single"/>
          </w:rPr>
          <w:t xml:space="preserve"> NHS 111 Online</w:t>
        </w:r>
      </w:hyperlink>
    </w:p>
    <w:p w14:paraId="4B338F2B" w14:textId="77777777" w:rsidR="0069127D" w:rsidRDefault="00000000">
      <w:pPr>
        <w:jc w:val="center"/>
      </w:pPr>
      <w:r>
        <w:pict w14:anchorId="77CA2F98">
          <v:rect id="_x0000_i1698" style="width:0;height:1.5pt" o:hralign="center" o:hrstd="t" o:hr="t" fillcolor="#a0a0a0" stroked="f"/>
        </w:pict>
      </w:r>
    </w:p>
    <w:p w14:paraId="140839AB" w14:textId="77777777" w:rsidR="0069127D" w:rsidRDefault="00000000">
      <w:pPr>
        <w:spacing w:before="240" w:after="240"/>
        <w:rPr>
          <w:b/>
          <w:sz w:val="26"/>
          <w:szCs w:val="26"/>
        </w:rPr>
      </w:pPr>
      <w:r>
        <w:rPr>
          <w:b/>
          <w:sz w:val="26"/>
          <w:szCs w:val="26"/>
        </w:rPr>
        <w:t>Use Tools and Resources</w:t>
      </w:r>
    </w:p>
    <w:p w14:paraId="1A990ED2" w14:textId="77777777" w:rsidR="0069127D" w:rsidRDefault="00000000">
      <w:pPr>
        <w:spacing w:before="240" w:after="240"/>
        <w:rPr>
          <w:b/>
        </w:rPr>
      </w:pPr>
      <w:r>
        <w:rPr>
          <w:b/>
        </w:rPr>
        <w:t>Websites for Information About Specific Tests:</w:t>
      </w:r>
    </w:p>
    <w:p w14:paraId="7CDA3C84" w14:textId="77777777" w:rsidR="0069127D" w:rsidRDefault="00000000">
      <w:pPr>
        <w:numPr>
          <w:ilvl w:val="0"/>
          <w:numId w:val="837"/>
        </w:numPr>
      </w:pPr>
      <w:r>
        <w:rPr>
          <w:b/>
        </w:rPr>
        <w:t>NHS Conditions and Treatments:</w:t>
      </w:r>
    </w:p>
    <w:p w14:paraId="5B5096ED" w14:textId="77777777" w:rsidR="0069127D" w:rsidRDefault="00000000">
      <w:pPr>
        <w:numPr>
          <w:ilvl w:val="1"/>
          <w:numId w:val="837"/>
        </w:numPr>
      </w:pPr>
      <w:r>
        <w:t>Comprehensive guide to medical tests and procedures.</w:t>
      </w:r>
    </w:p>
    <w:p w14:paraId="3DBAEF6B" w14:textId="77777777" w:rsidR="0069127D" w:rsidRDefault="00000000">
      <w:pPr>
        <w:numPr>
          <w:ilvl w:val="1"/>
          <w:numId w:val="837"/>
        </w:numPr>
      </w:pPr>
      <w:r>
        <w:t>Website:</w:t>
      </w:r>
      <w:hyperlink r:id="rId107">
        <w:r>
          <w:rPr>
            <w:u w:val="single"/>
          </w:rPr>
          <w:t xml:space="preserve"> www.nhs.uk</w:t>
        </w:r>
      </w:hyperlink>
    </w:p>
    <w:p w14:paraId="477FB63C" w14:textId="77777777" w:rsidR="0069127D" w:rsidRDefault="00000000">
      <w:pPr>
        <w:numPr>
          <w:ilvl w:val="0"/>
          <w:numId w:val="837"/>
        </w:numPr>
      </w:pPr>
      <w:r>
        <w:rPr>
          <w:b/>
        </w:rPr>
        <w:t>Lab Tests Online UK:</w:t>
      </w:r>
    </w:p>
    <w:p w14:paraId="097EF7E3" w14:textId="77777777" w:rsidR="0069127D" w:rsidRDefault="00000000">
      <w:pPr>
        <w:numPr>
          <w:ilvl w:val="1"/>
          <w:numId w:val="837"/>
        </w:numPr>
      </w:pPr>
      <w:r>
        <w:t>Information about blood tests and lab work.</w:t>
      </w:r>
    </w:p>
    <w:p w14:paraId="66F87C01" w14:textId="77777777" w:rsidR="0069127D" w:rsidRDefault="00000000">
      <w:pPr>
        <w:numPr>
          <w:ilvl w:val="1"/>
          <w:numId w:val="837"/>
        </w:numPr>
      </w:pPr>
      <w:r>
        <w:t>Website:</w:t>
      </w:r>
      <w:hyperlink r:id="rId108">
        <w:r>
          <w:rPr>
            <w:u w:val="single"/>
          </w:rPr>
          <w:t xml:space="preserve"> www.labtestsonline.org.uk</w:t>
        </w:r>
      </w:hyperlink>
    </w:p>
    <w:p w14:paraId="65BA2992" w14:textId="77777777" w:rsidR="0069127D" w:rsidRDefault="00000000">
      <w:pPr>
        <w:numPr>
          <w:ilvl w:val="0"/>
          <w:numId w:val="837"/>
        </w:numPr>
      </w:pPr>
      <w:r>
        <w:rPr>
          <w:b/>
        </w:rPr>
        <w:t>HealthUnlocked:</w:t>
      </w:r>
    </w:p>
    <w:p w14:paraId="31D9C5DE" w14:textId="77777777" w:rsidR="0069127D" w:rsidRDefault="00000000">
      <w:pPr>
        <w:numPr>
          <w:ilvl w:val="1"/>
          <w:numId w:val="837"/>
        </w:numPr>
      </w:pPr>
      <w:r>
        <w:t>Peer support network for sharing experiences with medical tests.</w:t>
      </w:r>
    </w:p>
    <w:p w14:paraId="0A88AAD8" w14:textId="77777777" w:rsidR="0069127D" w:rsidRDefault="00000000">
      <w:pPr>
        <w:numPr>
          <w:ilvl w:val="1"/>
          <w:numId w:val="837"/>
        </w:numPr>
        <w:spacing w:after="240"/>
      </w:pPr>
      <w:r>
        <w:t>Website:</w:t>
      </w:r>
      <w:hyperlink r:id="rId109">
        <w:r>
          <w:rPr>
            <w:u w:val="single"/>
          </w:rPr>
          <w:t xml:space="preserve"> www.healthunlocked.com</w:t>
        </w:r>
      </w:hyperlink>
    </w:p>
    <w:p w14:paraId="380EE81A" w14:textId="77777777" w:rsidR="0069127D" w:rsidRDefault="00000000">
      <w:pPr>
        <w:spacing w:before="240" w:after="240"/>
        <w:rPr>
          <w:b/>
        </w:rPr>
      </w:pPr>
      <w:r>
        <w:rPr>
          <w:b/>
        </w:rPr>
        <w:t>Apps for Preparation and Relaxation:</w:t>
      </w:r>
    </w:p>
    <w:p w14:paraId="2EEAF9CC" w14:textId="77777777" w:rsidR="0069127D" w:rsidRDefault="00000000">
      <w:pPr>
        <w:numPr>
          <w:ilvl w:val="0"/>
          <w:numId w:val="393"/>
        </w:numPr>
      </w:pPr>
      <w:r>
        <w:rPr>
          <w:b/>
        </w:rPr>
        <w:t>Calm:</w:t>
      </w:r>
      <w:r>
        <w:t xml:space="preserve"> Guided meditations and breathing exercises.</w:t>
      </w:r>
    </w:p>
    <w:p w14:paraId="077DE479" w14:textId="77777777" w:rsidR="0069127D" w:rsidRDefault="00000000">
      <w:pPr>
        <w:numPr>
          <w:ilvl w:val="1"/>
          <w:numId w:val="393"/>
        </w:numPr>
      </w:pPr>
      <w:r>
        <w:t>Website:</w:t>
      </w:r>
      <w:hyperlink r:id="rId110">
        <w:r>
          <w:rPr>
            <w:u w:val="single"/>
          </w:rPr>
          <w:t xml:space="preserve"> www.calm.com</w:t>
        </w:r>
      </w:hyperlink>
    </w:p>
    <w:p w14:paraId="03B2B5E0" w14:textId="77777777" w:rsidR="0069127D" w:rsidRDefault="00000000">
      <w:pPr>
        <w:numPr>
          <w:ilvl w:val="0"/>
          <w:numId w:val="393"/>
        </w:numPr>
      </w:pPr>
      <w:r>
        <w:rPr>
          <w:b/>
        </w:rPr>
        <w:t>Headspace:</w:t>
      </w:r>
      <w:r>
        <w:t xml:space="preserve"> Mindfulness and relaxation.</w:t>
      </w:r>
    </w:p>
    <w:p w14:paraId="79F80386" w14:textId="77777777" w:rsidR="0069127D" w:rsidRDefault="00000000">
      <w:pPr>
        <w:numPr>
          <w:ilvl w:val="1"/>
          <w:numId w:val="393"/>
        </w:numPr>
        <w:spacing w:after="240"/>
      </w:pPr>
      <w:r>
        <w:t>Website:</w:t>
      </w:r>
      <w:hyperlink r:id="rId111">
        <w:r>
          <w:rPr>
            <w:u w:val="single"/>
          </w:rPr>
          <w:t xml:space="preserve"> www.headspace.com</w:t>
        </w:r>
      </w:hyperlink>
    </w:p>
    <w:p w14:paraId="3AAC31E0" w14:textId="77777777" w:rsidR="0069127D" w:rsidRDefault="00000000">
      <w:pPr>
        <w:jc w:val="center"/>
      </w:pPr>
      <w:r>
        <w:pict w14:anchorId="2290C3F2">
          <v:rect id="_x0000_i1699" style="width:0;height:1.5pt" o:hralign="center" o:hrstd="t" o:hr="t" fillcolor="#a0a0a0" stroked="f"/>
        </w:pict>
      </w:r>
    </w:p>
    <w:p w14:paraId="7B024480" w14:textId="77777777" w:rsidR="0069127D" w:rsidRDefault="00000000">
      <w:pPr>
        <w:spacing w:before="240" w:after="240"/>
        <w:rPr>
          <w:b/>
        </w:rPr>
      </w:pPr>
      <w:r>
        <w:rPr>
          <w:b/>
          <w:sz w:val="26"/>
          <w:szCs w:val="26"/>
        </w:rPr>
        <w:t>Practice Self-Compassion</w:t>
      </w:r>
    </w:p>
    <w:p w14:paraId="210AD272" w14:textId="77777777" w:rsidR="0069127D" w:rsidRDefault="00000000">
      <w:pPr>
        <w:numPr>
          <w:ilvl w:val="0"/>
          <w:numId w:val="729"/>
        </w:numPr>
      </w:pPr>
      <w:r>
        <w:rPr>
          <w:b/>
        </w:rPr>
        <w:t>Acknowledge Your Efforts:</w:t>
      </w:r>
    </w:p>
    <w:p w14:paraId="37382147" w14:textId="77777777" w:rsidR="0069127D" w:rsidRDefault="00000000">
      <w:pPr>
        <w:numPr>
          <w:ilvl w:val="1"/>
          <w:numId w:val="729"/>
        </w:numPr>
      </w:pPr>
      <w:r>
        <w:t>Recognise the courage it takes to attend medical tests.</w:t>
      </w:r>
    </w:p>
    <w:p w14:paraId="7F616DAA" w14:textId="77777777" w:rsidR="0069127D" w:rsidRDefault="00000000">
      <w:pPr>
        <w:numPr>
          <w:ilvl w:val="0"/>
          <w:numId w:val="729"/>
        </w:numPr>
      </w:pPr>
      <w:r>
        <w:rPr>
          <w:b/>
        </w:rPr>
        <w:t>Take Breaks If Needed:</w:t>
      </w:r>
    </w:p>
    <w:p w14:paraId="57B920E5" w14:textId="77777777" w:rsidR="0069127D" w:rsidRDefault="00000000">
      <w:pPr>
        <w:numPr>
          <w:ilvl w:val="1"/>
          <w:numId w:val="729"/>
        </w:numPr>
      </w:pPr>
      <w:r>
        <w:t>Pause and reset during the preparation process.</w:t>
      </w:r>
    </w:p>
    <w:p w14:paraId="742FE10E" w14:textId="77777777" w:rsidR="0069127D" w:rsidRDefault="00000000">
      <w:pPr>
        <w:numPr>
          <w:ilvl w:val="0"/>
          <w:numId w:val="729"/>
        </w:numPr>
      </w:pPr>
      <w:r>
        <w:rPr>
          <w:b/>
        </w:rPr>
        <w:t>Celebrate Small Wins:</w:t>
      </w:r>
    </w:p>
    <w:p w14:paraId="6BD9DD8E" w14:textId="77777777" w:rsidR="0069127D" w:rsidRDefault="00000000">
      <w:pPr>
        <w:numPr>
          <w:ilvl w:val="1"/>
          <w:numId w:val="729"/>
        </w:numPr>
        <w:spacing w:after="240"/>
      </w:pPr>
      <w:r>
        <w:t>Reward yourself for completing each step, even if it feels small.</w:t>
      </w:r>
    </w:p>
    <w:p w14:paraId="20157A03" w14:textId="77777777" w:rsidR="0069127D" w:rsidRDefault="00000000">
      <w:pPr>
        <w:jc w:val="center"/>
      </w:pPr>
      <w:r>
        <w:pict w14:anchorId="26B9D9C8">
          <v:rect id="_x0000_i1700" style="width:0;height:1.5pt" o:hralign="center" o:hrstd="t" o:hr="t" fillcolor="#a0a0a0" stroked="f"/>
        </w:pict>
      </w:r>
    </w:p>
    <w:p w14:paraId="72F68E71" w14:textId="77777777" w:rsidR="0069127D" w:rsidRDefault="00000000">
      <w:pPr>
        <w:spacing w:before="240" w:after="240"/>
        <w:rPr>
          <w:b/>
          <w:sz w:val="26"/>
          <w:szCs w:val="26"/>
        </w:rPr>
      </w:pPr>
      <w:r>
        <w:rPr>
          <w:b/>
          <w:sz w:val="26"/>
          <w:szCs w:val="26"/>
        </w:rPr>
        <w:t>Final Thoughts</w:t>
      </w:r>
    </w:p>
    <w:p w14:paraId="77C37E95" w14:textId="77777777" w:rsidR="0069127D" w:rsidRDefault="00000000">
      <w:pPr>
        <w:spacing w:before="240" w:after="240"/>
      </w:pPr>
      <w:r>
        <w:t>By following this expanded guide, you can better prepare for medical tests, manage anxiety, and access support tailored to your needs. Use the provided resources and don’t hesitate to reach out for help at any stage of the process.</w:t>
      </w:r>
    </w:p>
    <w:p w14:paraId="21DC0BF2" w14:textId="77777777" w:rsidR="0069127D" w:rsidRDefault="00000000">
      <w:pPr>
        <w:jc w:val="center"/>
      </w:pPr>
      <w:r>
        <w:pict w14:anchorId="42E49058">
          <v:rect id="_x0000_i1701" style="width:0;height:1.5pt" o:hralign="center" o:hrstd="t" o:hr="t" fillcolor="#a0a0a0" stroked="f"/>
        </w:pict>
      </w:r>
    </w:p>
    <w:p w14:paraId="11C31976" w14:textId="77777777" w:rsidR="0069127D" w:rsidRDefault="00000000">
      <w:pPr>
        <w:spacing w:before="240" w:after="240"/>
        <w:rPr>
          <w:b/>
          <w:sz w:val="32"/>
          <w:szCs w:val="32"/>
        </w:rPr>
      </w:pPr>
      <w:r>
        <w:rPr>
          <w:b/>
          <w:sz w:val="32"/>
          <w:szCs w:val="32"/>
        </w:rPr>
        <w:t>Reasonable Adjustment Recommendations on Medical Records</w:t>
      </w:r>
    </w:p>
    <w:p w14:paraId="04B46F7B" w14:textId="77777777" w:rsidR="0069127D" w:rsidRDefault="00000000">
      <w:pPr>
        <w:spacing w:before="240" w:after="240"/>
        <w:rPr>
          <w:i/>
        </w:rPr>
      </w:pPr>
      <w:r>
        <w:rPr>
          <w:i/>
        </w:rPr>
        <w:t>If you have health difficulties, adding a 'Reasonable Adjustment Recommendation' to your NHS medical record can help ensure healthcare staff are aware of your needs and can support you appropriately during appointments. This guide provides detailed steps, examples, and resources to help you navigate the process.</w:t>
      </w:r>
    </w:p>
    <w:p w14:paraId="19256A39"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reasonable adjustment recommendations on medical records.</w:t>
      </w:r>
    </w:p>
    <w:p w14:paraId="4B68CA73" w14:textId="77777777" w:rsidR="0069127D" w:rsidRDefault="00000000">
      <w:pPr>
        <w:jc w:val="center"/>
      </w:pPr>
      <w:r>
        <w:pict w14:anchorId="55824CC5">
          <v:rect id="_x0000_i1702" style="width:0;height:1.5pt" o:hralign="center" o:hrstd="t" o:hr="t" fillcolor="#a0a0a0" stroked="f"/>
        </w:pict>
      </w:r>
    </w:p>
    <w:p w14:paraId="0E2B6B08" w14:textId="77777777" w:rsidR="0069127D" w:rsidRDefault="00000000">
      <w:pPr>
        <w:spacing w:before="240" w:after="240"/>
        <w:rPr>
          <w:b/>
          <w:sz w:val="26"/>
          <w:szCs w:val="26"/>
        </w:rPr>
      </w:pPr>
      <w:r>
        <w:rPr>
          <w:b/>
          <w:sz w:val="26"/>
          <w:szCs w:val="26"/>
        </w:rPr>
        <w:t>Understand What a 'Reasonable Adjustment Recommendation' Is</w:t>
      </w:r>
    </w:p>
    <w:p w14:paraId="32B5CFCC" w14:textId="77777777" w:rsidR="0069127D" w:rsidRDefault="00000000">
      <w:pPr>
        <w:spacing w:before="240" w:after="240"/>
        <w:rPr>
          <w:b/>
        </w:rPr>
      </w:pPr>
      <w:r>
        <w:rPr>
          <w:b/>
        </w:rPr>
        <w:t>What Is a Reasonable Adjustment Recommendation?</w:t>
      </w:r>
    </w:p>
    <w:p w14:paraId="03F1A04D" w14:textId="77777777" w:rsidR="0069127D" w:rsidRDefault="00000000">
      <w:pPr>
        <w:spacing w:before="240" w:after="240"/>
      </w:pPr>
      <w:r>
        <w:t>A reasonable adjustment is a change or support measure to make healthcare services more accessible for people with disabilities or specific needs.</w:t>
      </w:r>
    </w:p>
    <w:p w14:paraId="679F5F9F" w14:textId="77777777" w:rsidR="0069127D" w:rsidRDefault="00000000">
      <w:pPr>
        <w:numPr>
          <w:ilvl w:val="0"/>
          <w:numId w:val="1358"/>
        </w:numPr>
      </w:pPr>
      <w:r>
        <w:rPr>
          <w:b/>
        </w:rPr>
        <w:t>Purpose:</w:t>
      </w:r>
      <w:r>
        <w:t xml:space="preserve"> To help NHS staff understand how to adapt care for your specific needs.</w:t>
      </w:r>
    </w:p>
    <w:p w14:paraId="682432B2" w14:textId="77777777" w:rsidR="0069127D" w:rsidRDefault="00000000">
      <w:pPr>
        <w:numPr>
          <w:ilvl w:val="0"/>
          <w:numId w:val="1358"/>
        </w:numPr>
        <w:spacing w:after="240"/>
      </w:pPr>
      <w:r>
        <w:rPr>
          <w:b/>
        </w:rPr>
        <w:t>Location:</w:t>
      </w:r>
      <w:r>
        <w:t xml:space="preserve"> The recommendation is added to your Summary Care Record (SCR), visible to NHS staff involved in your care.</w:t>
      </w:r>
    </w:p>
    <w:p w14:paraId="4FB9D1FF" w14:textId="77777777" w:rsidR="0069127D" w:rsidRDefault="00000000">
      <w:pPr>
        <w:spacing w:before="240" w:after="240"/>
        <w:rPr>
          <w:b/>
        </w:rPr>
      </w:pPr>
      <w:r>
        <w:rPr>
          <w:b/>
        </w:rPr>
        <w:t>Examples of Reasonable Adjustments:</w:t>
      </w:r>
    </w:p>
    <w:p w14:paraId="26B9FCBA" w14:textId="77777777" w:rsidR="0069127D" w:rsidRDefault="00000000">
      <w:pPr>
        <w:numPr>
          <w:ilvl w:val="0"/>
          <w:numId w:val="1151"/>
        </w:numPr>
      </w:pPr>
      <w:r>
        <w:t>Longer appointment times to allow for clear explanations.</w:t>
      </w:r>
    </w:p>
    <w:p w14:paraId="48214449" w14:textId="77777777" w:rsidR="0069127D" w:rsidRDefault="00000000">
      <w:pPr>
        <w:numPr>
          <w:ilvl w:val="0"/>
          <w:numId w:val="1151"/>
        </w:numPr>
      </w:pPr>
      <w:r>
        <w:t>Quiet waiting areas to reduce sensory overload.</w:t>
      </w:r>
    </w:p>
    <w:p w14:paraId="3F4580C2" w14:textId="77777777" w:rsidR="0069127D" w:rsidRDefault="00000000">
      <w:pPr>
        <w:numPr>
          <w:ilvl w:val="0"/>
          <w:numId w:val="1151"/>
        </w:numPr>
      </w:pPr>
      <w:r>
        <w:t>Permission for a support worker or advocate to attend appointments with you.</w:t>
      </w:r>
    </w:p>
    <w:p w14:paraId="68695CF4" w14:textId="77777777" w:rsidR="0069127D" w:rsidRDefault="00000000">
      <w:pPr>
        <w:numPr>
          <w:ilvl w:val="0"/>
          <w:numId w:val="1151"/>
        </w:numPr>
        <w:spacing w:after="240"/>
      </w:pPr>
      <w:r>
        <w:t>Use of written communication instead of verbal instructions.</w:t>
      </w:r>
    </w:p>
    <w:p w14:paraId="2D1FEB9C" w14:textId="77777777" w:rsidR="0069127D" w:rsidRDefault="00000000">
      <w:pPr>
        <w:jc w:val="center"/>
      </w:pPr>
      <w:r>
        <w:pict w14:anchorId="02C80261">
          <v:rect id="_x0000_i1703" style="width:0;height:1.5pt" o:hralign="center" o:hrstd="t" o:hr="t" fillcolor="#a0a0a0" stroked="f"/>
        </w:pict>
      </w:r>
    </w:p>
    <w:p w14:paraId="3C9E99E3" w14:textId="77777777" w:rsidR="0069127D" w:rsidRDefault="00000000">
      <w:pPr>
        <w:spacing w:before="240" w:after="240"/>
        <w:rPr>
          <w:b/>
          <w:sz w:val="26"/>
          <w:szCs w:val="26"/>
        </w:rPr>
      </w:pPr>
      <w:r>
        <w:rPr>
          <w:b/>
          <w:sz w:val="26"/>
          <w:szCs w:val="26"/>
        </w:rPr>
        <w:t>Determine Why You Need a Reasonable Adjustment</w:t>
      </w:r>
    </w:p>
    <w:p w14:paraId="2B82679E" w14:textId="77777777" w:rsidR="0069127D" w:rsidRDefault="00000000">
      <w:pPr>
        <w:spacing w:before="240" w:after="240"/>
        <w:rPr>
          <w:b/>
        </w:rPr>
      </w:pPr>
      <w:r>
        <w:rPr>
          <w:b/>
        </w:rPr>
        <w:t>Why It’s Important:</w:t>
      </w:r>
    </w:p>
    <w:p w14:paraId="44CDDD2F" w14:textId="77777777" w:rsidR="0069127D" w:rsidRDefault="00000000">
      <w:pPr>
        <w:spacing w:before="240" w:after="240"/>
        <w:rPr>
          <w:b/>
        </w:rPr>
      </w:pPr>
      <w:r>
        <w:t>Understanding your specific needs will help you communicate them effectively when requesting adjustments.</w:t>
      </w:r>
    </w:p>
    <w:p w14:paraId="28AB242D" w14:textId="77777777" w:rsidR="0069127D" w:rsidRDefault="00000000">
      <w:pPr>
        <w:numPr>
          <w:ilvl w:val="0"/>
          <w:numId w:val="50"/>
        </w:numPr>
      </w:pPr>
      <w:r>
        <w:rPr>
          <w:b/>
        </w:rPr>
        <w:t>Reflect on Past Experiences:</w:t>
      </w:r>
    </w:p>
    <w:p w14:paraId="48978C7E" w14:textId="77777777" w:rsidR="0069127D" w:rsidRDefault="00000000">
      <w:pPr>
        <w:numPr>
          <w:ilvl w:val="1"/>
          <w:numId w:val="50"/>
        </w:numPr>
      </w:pPr>
      <w:r>
        <w:t>Think about challenges you’ve faced in healthcare settings.</w:t>
      </w:r>
    </w:p>
    <w:p w14:paraId="78F595D0" w14:textId="77777777" w:rsidR="0069127D" w:rsidRDefault="00000000">
      <w:pPr>
        <w:numPr>
          <w:ilvl w:val="1"/>
          <w:numId w:val="50"/>
        </w:numPr>
      </w:pPr>
      <w:r>
        <w:t>Example: “I felt overwhelmed by bright lights and noise in the waiting room.”</w:t>
      </w:r>
    </w:p>
    <w:p w14:paraId="008136D1" w14:textId="77777777" w:rsidR="0069127D" w:rsidRDefault="00000000">
      <w:pPr>
        <w:numPr>
          <w:ilvl w:val="0"/>
          <w:numId w:val="50"/>
        </w:numPr>
      </w:pPr>
      <w:r>
        <w:rPr>
          <w:b/>
        </w:rPr>
        <w:t>Identify Specific Needs:</w:t>
      </w:r>
    </w:p>
    <w:p w14:paraId="782092EA" w14:textId="77777777" w:rsidR="0069127D" w:rsidRDefault="00000000">
      <w:pPr>
        <w:numPr>
          <w:ilvl w:val="1"/>
          <w:numId w:val="50"/>
        </w:numPr>
      </w:pPr>
      <w:r>
        <w:t>Write down what would make medical appointments more accessible.</w:t>
      </w:r>
    </w:p>
    <w:p w14:paraId="14B1148C" w14:textId="77777777" w:rsidR="0069127D" w:rsidRDefault="00000000">
      <w:pPr>
        <w:numPr>
          <w:ilvl w:val="1"/>
          <w:numId w:val="50"/>
        </w:numPr>
      </w:pPr>
      <w:r>
        <w:t>Example: “I need clear, written instructions for post-appointment care.”</w:t>
      </w:r>
    </w:p>
    <w:p w14:paraId="686DEF56" w14:textId="77777777" w:rsidR="0069127D" w:rsidRDefault="00000000">
      <w:pPr>
        <w:numPr>
          <w:ilvl w:val="0"/>
          <w:numId w:val="50"/>
        </w:numPr>
      </w:pPr>
      <w:r>
        <w:rPr>
          <w:b/>
        </w:rPr>
        <w:t>Consider the Benefits:</w:t>
      </w:r>
    </w:p>
    <w:p w14:paraId="5C83A416" w14:textId="77777777" w:rsidR="0069127D" w:rsidRDefault="00000000">
      <w:pPr>
        <w:numPr>
          <w:ilvl w:val="1"/>
          <w:numId w:val="50"/>
        </w:numPr>
        <w:spacing w:after="240"/>
      </w:pPr>
      <w:r>
        <w:t>Example: Having a flag on your record can reduce stress and ensure consistent support across all appointments.</w:t>
      </w:r>
    </w:p>
    <w:p w14:paraId="413AC4C5" w14:textId="77777777" w:rsidR="0069127D" w:rsidRDefault="00000000">
      <w:pPr>
        <w:jc w:val="center"/>
      </w:pPr>
      <w:r>
        <w:pict w14:anchorId="4E0FEA6D">
          <v:rect id="_x0000_i1704" style="width:0;height:1.5pt" o:hralign="center" o:hrstd="t" o:hr="t" fillcolor="#a0a0a0" stroked="f"/>
        </w:pict>
      </w:r>
    </w:p>
    <w:p w14:paraId="069B9F2C" w14:textId="77777777" w:rsidR="0069127D" w:rsidRDefault="00000000">
      <w:pPr>
        <w:spacing w:before="240" w:after="240"/>
        <w:rPr>
          <w:b/>
          <w:sz w:val="26"/>
          <w:szCs w:val="26"/>
        </w:rPr>
      </w:pPr>
      <w:r>
        <w:rPr>
          <w:b/>
          <w:sz w:val="26"/>
          <w:szCs w:val="26"/>
        </w:rPr>
        <w:t>Request a Reasonable Adjustment Recommendation</w:t>
      </w:r>
    </w:p>
    <w:p w14:paraId="1B361A27" w14:textId="77777777" w:rsidR="0069127D" w:rsidRDefault="00000000">
      <w:pPr>
        <w:spacing w:before="240" w:after="240"/>
        <w:rPr>
          <w:b/>
        </w:rPr>
      </w:pPr>
      <w:r>
        <w:rPr>
          <w:b/>
        </w:rPr>
        <w:t>Who Can Add It to Your Medical Record?</w:t>
      </w:r>
    </w:p>
    <w:p w14:paraId="0596025E" w14:textId="77777777" w:rsidR="0069127D" w:rsidRDefault="00000000">
      <w:pPr>
        <w:numPr>
          <w:ilvl w:val="0"/>
          <w:numId w:val="755"/>
        </w:numPr>
      </w:pPr>
      <w:r>
        <w:rPr>
          <w:b/>
        </w:rPr>
        <w:t>GPs:</w:t>
      </w:r>
      <w:r>
        <w:t xml:space="preserve"> Your GP is usually the first point of contact for adding adjustments.</w:t>
      </w:r>
    </w:p>
    <w:p w14:paraId="66E58C77" w14:textId="77777777" w:rsidR="0069127D" w:rsidRDefault="00000000">
      <w:pPr>
        <w:numPr>
          <w:ilvl w:val="0"/>
          <w:numId w:val="755"/>
        </w:numPr>
      </w:pPr>
      <w:r>
        <w:rPr>
          <w:b/>
        </w:rPr>
        <w:t>Specialists:</w:t>
      </w:r>
      <w:r>
        <w:t xml:space="preserve"> Hospital consultants or healthcare professionals involved in your care can also add recommendations.</w:t>
      </w:r>
    </w:p>
    <w:p w14:paraId="0F4A938A" w14:textId="77777777" w:rsidR="0069127D" w:rsidRDefault="00000000">
      <w:pPr>
        <w:numPr>
          <w:ilvl w:val="0"/>
          <w:numId w:val="755"/>
        </w:numPr>
        <w:spacing w:after="240"/>
      </w:pPr>
      <w:r>
        <w:rPr>
          <w:b/>
        </w:rPr>
        <w:t>Other Healthcare Staff:</w:t>
      </w:r>
      <w:r>
        <w:t xml:space="preserve"> For example, mental health teams or occupational therapists may make recommendations.</w:t>
      </w:r>
    </w:p>
    <w:p w14:paraId="3B0AD499" w14:textId="77777777" w:rsidR="0069127D" w:rsidRDefault="00000000">
      <w:pPr>
        <w:spacing w:before="240" w:after="240"/>
        <w:rPr>
          <w:b/>
        </w:rPr>
      </w:pPr>
      <w:r>
        <w:rPr>
          <w:b/>
        </w:rPr>
        <w:t>Process to Request Adjustments:</w:t>
      </w:r>
    </w:p>
    <w:p w14:paraId="298AC5A7" w14:textId="77777777" w:rsidR="0069127D" w:rsidRDefault="00000000">
      <w:pPr>
        <w:numPr>
          <w:ilvl w:val="0"/>
          <w:numId w:val="1223"/>
        </w:numPr>
      </w:pPr>
      <w:r>
        <w:rPr>
          <w:b/>
        </w:rPr>
        <w:t>Contact Your GP Practice:</w:t>
      </w:r>
    </w:p>
    <w:p w14:paraId="4BCD69DD" w14:textId="77777777" w:rsidR="0069127D" w:rsidRDefault="00000000">
      <w:pPr>
        <w:numPr>
          <w:ilvl w:val="1"/>
          <w:numId w:val="1223"/>
        </w:numPr>
      </w:pPr>
      <w:r>
        <w:t>Call, email, or visit your GP surgery to request a meeting.</w:t>
      </w:r>
    </w:p>
    <w:p w14:paraId="22632717" w14:textId="77777777" w:rsidR="0069127D" w:rsidRDefault="00000000">
      <w:pPr>
        <w:numPr>
          <w:ilvl w:val="1"/>
          <w:numId w:val="1223"/>
        </w:numPr>
      </w:pPr>
      <w:r>
        <w:t>Example: “I’d like to discuss adding reasonable adjustments to my medical record to ensure my needs are met during appointments.”</w:t>
      </w:r>
    </w:p>
    <w:p w14:paraId="50DF7519" w14:textId="77777777" w:rsidR="0069127D" w:rsidRDefault="00000000">
      <w:pPr>
        <w:numPr>
          <w:ilvl w:val="0"/>
          <w:numId w:val="1223"/>
        </w:numPr>
      </w:pPr>
      <w:r>
        <w:rPr>
          <w:b/>
        </w:rPr>
        <w:t>Explain Your Needs:</w:t>
      </w:r>
    </w:p>
    <w:p w14:paraId="279C0E75" w14:textId="77777777" w:rsidR="0069127D" w:rsidRDefault="00000000">
      <w:pPr>
        <w:numPr>
          <w:ilvl w:val="1"/>
          <w:numId w:val="1223"/>
        </w:numPr>
      </w:pPr>
      <w:r>
        <w:t>Be specific about the adjustments you require.</w:t>
      </w:r>
    </w:p>
    <w:p w14:paraId="28E37832" w14:textId="77777777" w:rsidR="0069127D" w:rsidRDefault="00000000">
      <w:pPr>
        <w:numPr>
          <w:ilvl w:val="1"/>
          <w:numId w:val="1223"/>
        </w:numPr>
      </w:pPr>
      <w:r>
        <w:t>Example: “I have sensory sensitivities and need a quiet waiting area before my appointment.”</w:t>
      </w:r>
    </w:p>
    <w:p w14:paraId="3986D9E6" w14:textId="77777777" w:rsidR="0069127D" w:rsidRDefault="00000000">
      <w:pPr>
        <w:numPr>
          <w:ilvl w:val="0"/>
          <w:numId w:val="1223"/>
        </w:numPr>
      </w:pPr>
      <w:r>
        <w:rPr>
          <w:b/>
        </w:rPr>
        <w:t>Provide Supporting Evidence (Optional):</w:t>
      </w:r>
    </w:p>
    <w:p w14:paraId="05622E31" w14:textId="77777777" w:rsidR="0069127D" w:rsidRDefault="00000000">
      <w:pPr>
        <w:numPr>
          <w:ilvl w:val="1"/>
          <w:numId w:val="1223"/>
        </w:numPr>
      </w:pPr>
      <w:r>
        <w:t>Evidence could include:</w:t>
      </w:r>
    </w:p>
    <w:p w14:paraId="2292B4EA" w14:textId="77777777" w:rsidR="0069127D" w:rsidRDefault="00000000">
      <w:pPr>
        <w:numPr>
          <w:ilvl w:val="2"/>
          <w:numId w:val="1223"/>
        </w:numPr>
      </w:pPr>
      <w:r>
        <w:t>A diagnosis of a health condition.</w:t>
      </w:r>
    </w:p>
    <w:p w14:paraId="713347CD" w14:textId="77777777" w:rsidR="0069127D" w:rsidRDefault="00000000">
      <w:pPr>
        <w:numPr>
          <w:ilvl w:val="2"/>
          <w:numId w:val="1223"/>
        </w:numPr>
      </w:pPr>
      <w:r>
        <w:t>Letters from occupational therapists or specialists.</w:t>
      </w:r>
    </w:p>
    <w:p w14:paraId="575678A9" w14:textId="77777777" w:rsidR="0069127D" w:rsidRDefault="00000000">
      <w:pPr>
        <w:numPr>
          <w:ilvl w:val="1"/>
          <w:numId w:val="1223"/>
        </w:numPr>
      </w:pPr>
      <w:r>
        <w:t>Example: A letter stating, “This patient benefits from visual aids and extended appointments due to communication challenges.”</w:t>
      </w:r>
    </w:p>
    <w:p w14:paraId="2B5FC888" w14:textId="77777777" w:rsidR="0069127D" w:rsidRDefault="00000000">
      <w:pPr>
        <w:numPr>
          <w:ilvl w:val="0"/>
          <w:numId w:val="1223"/>
        </w:numPr>
      </w:pPr>
      <w:r>
        <w:rPr>
          <w:b/>
        </w:rPr>
        <w:t>Ask for Written Confirmation:</w:t>
      </w:r>
    </w:p>
    <w:p w14:paraId="149CDAC8" w14:textId="77777777" w:rsidR="0069127D" w:rsidRDefault="00000000">
      <w:pPr>
        <w:numPr>
          <w:ilvl w:val="1"/>
          <w:numId w:val="1223"/>
        </w:numPr>
      </w:pPr>
      <w:r>
        <w:t>Request confirmation that the adjustments have been added to your record.</w:t>
      </w:r>
    </w:p>
    <w:p w14:paraId="6081E82C" w14:textId="77777777" w:rsidR="0069127D" w:rsidRDefault="00000000">
      <w:pPr>
        <w:numPr>
          <w:ilvl w:val="1"/>
          <w:numId w:val="1223"/>
        </w:numPr>
        <w:spacing w:after="240"/>
      </w:pPr>
      <w:r>
        <w:t>Example: “Can you confirm when my adjustments will appear on my Summary Care Record?”</w:t>
      </w:r>
    </w:p>
    <w:p w14:paraId="72B4BEB1" w14:textId="77777777" w:rsidR="0069127D" w:rsidRDefault="00000000">
      <w:pPr>
        <w:jc w:val="center"/>
      </w:pPr>
      <w:r>
        <w:pict w14:anchorId="53A1315D">
          <v:rect id="_x0000_i1705" style="width:0;height:1.5pt" o:hralign="center" o:hrstd="t" o:hr="t" fillcolor="#a0a0a0" stroked="f"/>
        </w:pict>
      </w:r>
    </w:p>
    <w:p w14:paraId="1B047CEC" w14:textId="77777777" w:rsidR="0069127D" w:rsidRDefault="00000000">
      <w:pPr>
        <w:spacing w:before="240" w:after="240"/>
        <w:rPr>
          <w:b/>
          <w:sz w:val="26"/>
          <w:szCs w:val="26"/>
        </w:rPr>
      </w:pPr>
      <w:r>
        <w:rPr>
          <w:b/>
          <w:sz w:val="26"/>
          <w:szCs w:val="26"/>
        </w:rPr>
        <w:t>Understand What May Be Included on the Record</w:t>
      </w:r>
    </w:p>
    <w:p w14:paraId="16391D83" w14:textId="77777777" w:rsidR="0069127D" w:rsidRDefault="00000000">
      <w:pPr>
        <w:spacing w:before="240" w:after="240"/>
        <w:rPr>
          <w:b/>
        </w:rPr>
      </w:pPr>
      <w:r>
        <w:rPr>
          <w:b/>
        </w:rPr>
        <w:t>Examples of Reasonable Adjustments:</w:t>
      </w:r>
    </w:p>
    <w:p w14:paraId="282DF1C6" w14:textId="77777777" w:rsidR="0069127D" w:rsidRDefault="00000000">
      <w:pPr>
        <w:numPr>
          <w:ilvl w:val="0"/>
          <w:numId w:val="205"/>
        </w:numPr>
      </w:pPr>
      <w:r>
        <w:rPr>
          <w:b/>
        </w:rPr>
        <w:t>Sensory Needs:</w:t>
      </w:r>
    </w:p>
    <w:p w14:paraId="05A101D7" w14:textId="77777777" w:rsidR="0069127D" w:rsidRDefault="00000000">
      <w:pPr>
        <w:numPr>
          <w:ilvl w:val="1"/>
          <w:numId w:val="205"/>
        </w:numPr>
      </w:pPr>
      <w:r>
        <w:t>Dimmed lights or reduced noise during appointments.</w:t>
      </w:r>
    </w:p>
    <w:p w14:paraId="0CD03E78" w14:textId="77777777" w:rsidR="0069127D" w:rsidRDefault="00000000">
      <w:pPr>
        <w:numPr>
          <w:ilvl w:val="0"/>
          <w:numId w:val="205"/>
        </w:numPr>
      </w:pPr>
      <w:r>
        <w:rPr>
          <w:b/>
        </w:rPr>
        <w:t>Communication Preferences:</w:t>
      </w:r>
    </w:p>
    <w:p w14:paraId="2BF93F43" w14:textId="77777777" w:rsidR="0069127D" w:rsidRDefault="00000000">
      <w:pPr>
        <w:numPr>
          <w:ilvl w:val="1"/>
          <w:numId w:val="205"/>
        </w:numPr>
      </w:pPr>
      <w:r>
        <w:t>Written summaries of appointments or visual aids.</w:t>
      </w:r>
    </w:p>
    <w:p w14:paraId="13FCB3A0" w14:textId="77777777" w:rsidR="0069127D" w:rsidRDefault="00000000">
      <w:pPr>
        <w:numPr>
          <w:ilvl w:val="0"/>
          <w:numId w:val="205"/>
        </w:numPr>
      </w:pPr>
      <w:r>
        <w:rPr>
          <w:b/>
        </w:rPr>
        <w:t>Appointment Preferences:</w:t>
      </w:r>
    </w:p>
    <w:p w14:paraId="6083C323" w14:textId="77777777" w:rsidR="0069127D" w:rsidRDefault="00000000">
      <w:pPr>
        <w:numPr>
          <w:ilvl w:val="1"/>
          <w:numId w:val="205"/>
        </w:numPr>
      </w:pPr>
      <w:r>
        <w:t>First or last appointments of the day to minimise waiting time.</w:t>
      </w:r>
    </w:p>
    <w:p w14:paraId="39E1F087" w14:textId="77777777" w:rsidR="0069127D" w:rsidRDefault="00000000">
      <w:pPr>
        <w:numPr>
          <w:ilvl w:val="0"/>
          <w:numId w:val="205"/>
        </w:numPr>
      </w:pPr>
      <w:r>
        <w:rPr>
          <w:b/>
        </w:rPr>
        <w:t>Support During Appointments:</w:t>
      </w:r>
    </w:p>
    <w:p w14:paraId="2BD54A94" w14:textId="77777777" w:rsidR="0069127D" w:rsidRDefault="00000000">
      <w:pPr>
        <w:numPr>
          <w:ilvl w:val="1"/>
          <w:numId w:val="205"/>
        </w:numPr>
        <w:spacing w:after="240"/>
      </w:pPr>
      <w:r>
        <w:t>Permission for a carer, family member, or advocate to attend.</w:t>
      </w:r>
    </w:p>
    <w:p w14:paraId="309AD9F2" w14:textId="77777777" w:rsidR="0069127D" w:rsidRDefault="00000000">
      <w:pPr>
        <w:spacing w:before="240" w:after="240"/>
        <w:rPr>
          <w:b/>
        </w:rPr>
      </w:pPr>
      <w:r>
        <w:rPr>
          <w:b/>
        </w:rPr>
        <w:t>How Adjustments Are Flagged:</w:t>
      </w:r>
    </w:p>
    <w:p w14:paraId="3FA7EC03" w14:textId="77777777" w:rsidR="0069127D" w:rsidRDefault="00000000">
      <w:pPr>
        <w:spacing w:before="240" w:after="240"/>
      </w:pPr>
      <w:r>
        <w:t>The adjustments are visible to healthcare staff via the NHS Summary Care Record. This helps ensure consistent support across different NHS services.</w:t>
      </w:r>
    </w:p>
    <w:p w14:paraId="2815F36D" w14:textId="77777777" w:rsidR="0069127D" w:rsidRDefault="00000000">
      <w:pPr>
        <w:jc w:val="center"/>
      </w:pPr>
      <w:r>
        <w:pict w14:anchorId="69EF9E7D">
          <v:rect id="_x0000_i1706" style="width:0;height:1.5pt" o:hralign="center" o:hrstd="t" o:hr="t" fillcolor="#a0a0a0" stroked="f"/>
        </w:pict>
      </w:r>
    </w:p>
    <w:p w14:paraId="6D28693F" w14:textId="77777777" w:rsidR="0069127D" w:rsidRDefault="00000000">
      <w:pPr>
        <w:spacing w:before="240" w:after="240"/>
        <w:rPr>
          <w:b/>
        </w:rPr>
      </w:pPr>
      <w:r>
        <w:rPr>
          <w:b/>
          <w:sz w:val="26"/>
          <w:szCs w:val="26"/>
        </w:rPr>
        <w:t>Review and Update Your Adjustments</w:t>
      </w:r>
    </w:p>
    <w:p w14:paraId="425A8F1F" w14:textId="77777777" w:rsidR="0069127D" w:rsidRDefault="00000000">
      <w:pPr>
        <w:spacing w:before="240" w:after="240"/>
      </w:pPr>
      <w:r>
        <w:t>Your needs may change over time, so regular updates ensure your adjustments remain relevant.</w:t>
      </w:r>
    </w:p>
    <w:p w14:paraId="27316E35" w14:textId="77777777" w:rsidR="0069127D" w:rsidRDefault="00000000">
      <w:pPr>
        <w:spacing w:before="240" w:after="240"/>
        <w:rPr>
          <w:b/>
        </w:rPr>
      </w:pPr>
      <w:r>
        <w:rPr>
          <w:b/>
        </w:rPr>
        <w:t>Step-by-Step Process:</w:t>
      </w:r>
    </w:p>
    <w:p w14:paraId="2E5DA7D8" w14:textId="77777777" w:rsidR="0069127D" w:rsidRDefault="00000000">
      <w:pPr>
        <w:numPr>
          <w:ilvl w:val="0"/>
          <w:numId w:val="806"/>
        </w:numPr>
      </w:pPr>
      <w:r>
        <w:rPr>
          <w:b/>
        </w:rPr>
        <w:t>Schedule a Review with Your GP:</w:t>
      </w:r>
    </w:p>
    <w:p w14:paraId="59FCD2F9" w14:textId="77777777" w:rsidR="0069127D" w:rsidRDefault="00000000">
      <w:pPr>
        <w:numPr>
          <w:ilvl w:val="1"/>
          <w:numId w:val="806"/>
        </w:numPr>
      </w:pPr>
      <w:r>
        <w:t>Example: “Can we review my reasonable adjustments to ensure they’re still appropriate?”</w:t>
      </w:r>
    </w:p>
    <w:p w14:paraId="53367B90" w14:textId="77777777" w:rsidR="0069127D" w:rsidRDefault="00000000">
      <w:pPr>
        <w:numPr>
          <w:ilvl w:val="0"/>
          <w:numId w:val="806"/>
        </w:numPr>
      </w:pPr>
      <w:r>
        <w:rPr>
          <w:b/>
        </w:rPr>
        <w:t>Provide Feedback:</w:t>
      </w:r>
    </w:p>
    <w:p w14:paraId="6C2F2CBC" w14:textId="77777777" w:rsidR="0069127D" w:rsidRDefault="00000000">
      <w:pPr>
        <w:numPr>
          <w:ilvl w:val="1"/>
          <w:numId w:val="806"/>
        </w:numPr>
      </w:pPr>
      <w:r>
        <w:t>Let your GP or healthcare provider know if certain adjustments aren’t working.</w:t>
      </w:r>
    </w:p>
    <w:p w14:paraId="68D417F0" w14:textId="77777777" w:rsidR="0069127D" w:rsidRDefault="00000000">
      <w:pPr>
        <w:numPr>
          <w:ilvl w:val="0"/>
          <w:numId w:val="806"/>
        </w:numPr>
      </w:pPr>
      <w:r>
        <w:rPr>
          <w:b/>
        </w:rPr>
        <w:t>Add New Adjustments as Needed:</w:t>
      </w:r>
    </w:p>
    <w:p w14:paraId="2BA744E7" w14:textId="77777777" w:rsidR="0069127D" w:rsidRDefault="00000000">
      <w:pPr>
        <w:numPr>
          <w:ilvl w:val="1"/>
          <w:numId w:val="806"/>
        </w:numPr>
        <w:spacing w:after="240"/>
      </w:pPr>
      <w:r>
        <w:t>Example: If you develop a new health condition, request additional support.</w:t>
      </w:r>
    </w:p>
    <w:p w14:paraId="4B0B2F47" w14:textId="77777777" w:rsidR="0069127D" w:rsidRDefault="00000000">
      <w:pPr>
        <w:jc w:val="center"/>
      </w:pPr>
      <w:r>
        <w:pict w14:anchorId="28A01C38">
          <v:rect id="_x0000_i1707" style="width:0;height:1.5pt" o:hralign="center" o:hrstd="t" o:hr="t" fillcolor="#a0a0a0" stroked="f"/>
        </w:pict>
      </w:r>
    </w:p>
    <w:p w14:paraId="07219D13" w14:textId="77777777" w:rsidR="0069127D" w:rsidRDefault="00000000">
      <w:pPr>
        <w:spacing w:before="240" w:after="240"/>
        <w:rPr>
          <w:b/>
          <w:sz w:val="26"/>
          <w:szCs w:val="26"/>
        </w:rPr>
      </w:pPr>
      <w:r>
        <w:rPr>
          <w:b/>
          <w:sz w:val="26"/>
          <w:szCs w:val="26"/>
        </w:rPr>
        <w:t>Manage Concerns About Confidentiality</w:t>
      </w:r>
    </w:p>
    <w:p w14:paraId="2F93930E" w14:textId="77777777" w:rsidR="0069127D" w:rsidRDefault="00000000">
      <w:pPr>
        <w:spacing w:before="240" w:after="240"/>
        <w:rPr>
          <w:b/>
        </w:rPr>
      </w:pPr>
      <w:r>
        <w:rPr>
          <w:b/>
        </w:rPr>
        <w:t>How Your Information Is Protected:</w:t>
      </w:r>
    </w:p>
    <w:p w14:paraId="4B7D5FEB" w14:textId="77777777" w:rsidR="0069127D" w:rsidRDefault="00000000">
      <w:pPr>
        <w:numPr>
          <w:ilvl w:val="0"/>
          <w:numId w:val="76"/>
        </w:numPr>
        <w:spacing w:after="240"/>
      </w:pPr>
      <w:r>
        <w:t>Reasonable adjustment recommendations are confidential and only accessible to healthcare staff involved in your care.</w:t>
      </w:r>
    </w:p>
    <w:p w14:paraId="23D5A06D" w14:textId="77777777" w:rsidR="0069127D" w:rsidRDefault="00000000">
      <w:pPr>
        <w:spacing w:before="240" w:after="240"/>
        <w:rPr>
          <w:b/>
        </w:rPr>
      </w:pPr>
      <w:r>
        <w:rPr>
          <w:b/>
        </w:rPr>
        <w:t>Addressing Confidentiality Concerns:</w:t>
      </w:r>
    </w:p>
    <w:p w14:paraId="55783835" w14:textId="77777777" w:rsidR="0069127D" w:rsidRDefault="00000000">
      <w:pPr>
        <w:numPr>
          <w:ilvl w:val="0"/>
          <w:numId w:val="876"/>
        </w:numPr>
      </w:pPr>
      <w:r>
        <w:rPr>
          <w:b/>
        </w:rPr>
        <w:t>Ask About Data Protection:</w:t>
      </w:r>
    </w:p>
    <w:p w14:paraId="00113574" w14:textId="77777777" w:rsidR="0069127D" w:rsidRDefault="00000000">
      <w:pPr>
        <w:numPr>
          <w:ilvl w:val="1"/>
          <w:numId w:val="876"/>
        </w:numPr>
      </w:pPr>
      <w:r>
        <w:t>Example: “Who will have access to my adjustments, and how will this information be used?”</w:t>
      </w:r>
    </w:p>
    <w:p w14:paraId="2F3C61B5" w14:textId="77777777" w:rsidR="0069127D" w:rsidRDefault="00000000">
      <w:pPr>
        <w:numPr>
          <w:ilvl w:val="0"/>
          <w:numId w:val="876"/>
        </w:numPr>
      </w:pPr>
      <w:r>
        <w:rPr>
          <w:b/>
        </w:rPr>
        <w:t>Request Limited Sharing:</w:t>
      </w:r>
    </w:p>
    <w:p w14:paraId="3A7D29EF" w14:textId="77777777" w:rsidR="0069127D" w:rsidRDefault="00000000">
      <w:pPr>
        <w:numPr>
          <w:ilvl w:val="1"/>
          <w:numId w:val="876"/>
        </w:numPr>
      </w:pPr>
      <w:r>
        <w:t>You can ask for specific details to be shared only with relevant healthcare providers.</w:t>
      </w:r>
    </w:p>
    <w:p w14:paraId="6EBE7A62" w14:textId="77777777" w:rsidR="0069127D" w:rsidRDefault="00000000">
      <w:pPr>
        <w:numPr>
          <w:ilvl w:val="0"/>
          <w:numId w:val="876"/>
        </w:numPr>
      </w:pPr>
      <w:r>
        <w:rPr>
          <w:b/>
        </w:rPr>
        <w:t>Use Anonymous Resources:</w:t>
      </w:r>
    </w:p>
    <w:p w14:paraId="1C69E329" w14:textId="77777777" w:rsidR="0069127D" w:rsidRDefault="00000000">
      <w:pPr>
        <w:numPr>
          <w:ilvl w:val="1"/>
          <w:numId w:val="876"/>
        </w:numPr>
        <w:spacing w:after="240"/>
      </w:pPr>
      <w:r>
        <w:t>Example: Contact PALS for advice on confidentiality without sharing personal details.</w:t>
      </w:r>
    </w:p>
    <w:p w14:paraId="253C628E" w14:textId="77777777" w:rsidR="0069127D" w:rsidRDefault="00000000">
      <w:pPr>
        <w:jc w:val="center"/>
      </w:pPr>
      <w:r>
        <w:pict w14:anchorId="21675F05">
          <v:rect id="_x0000_i1708" style="width:0;height:1.5pt" o:hralign="center" o:hrstd="t" o:hr="t" fillcolor="#a0a0a0" stroked="f"/>
        </w:pict>
      </w:r>
    </w:p>
    <w:p w14:paraId="189DA014" w14:textId="77777777" w:rsidR="0069127D" w:rsidRDefault="00000000">
      <w:pPr>
        <w:spacing w:before="240" w:after="240"/>
        <w:rPr>
          <w:b/>
          <w:sz w:val="26"/>
          <w:szCs w:val="26"/>
        </w:rPr>
      </w:pPr>
      <w:r>
        <w:rPr>
          <w:b/>
          <w:sz w:val="26"/>
          <w:szCs w:val="26"/>
        </w:rPr>
        <w:t>Access Support for the Process</w:t>
      </w:r>
    </w:p>
    <w:p w14:paraId="7212E579" w14:textId="77777777" w:rsidR="0069127D" w:rsidRDefault="00000000">
      <w:pPr>
        <w:spacing w:before="240" w:after="240"/>
        <w:rPr>
          <w:b/>
        </w:rPr>
      </w:pPr>
      <w:r>
        <w:rPr>
          <w:b/>
        </w:rPr>
        <w:t>Who Can Help You?</w:t>
      </w:r>
    </w:p>
    <w:p w14:paraId="59FA345D" w14:textId="77777777" w:rsidR="0069127D" w:rsidRDefault="00000000">
      <w:pPr>
        <w:numPr>
          <w:ilvl w:val="0"/>
          <w:numId w:val="138"/>
        </w:numPr>
      </w:pPr>
      <w:r>
        <w:rPr>
          <w:b/>
        </w:rPr>
        <w:t>Support Workers or Advocates:</w:t>
      </w:r>
    </w:p>
    <w:p w14:paraId="6EB7B2B7" w14:textId="77777777" w:rsidR="0069127D" w:rsidRDefault="00000000">
      <w:pPr>
        <w:numPr>
          <w:ilvl w:val="1"/>
          <w:numId w:val="138"/>
        </w:numPr>
      </w:pPr>
      <w:r>
        <w:t>They can help you communicate your needs to healthcare providers.</w:t>
      </w:r>
    </w:p>
    <w:p w14:paraId="18501C01" w14:textId="77777777" w:rsidR="0069127D" w:rsidRDefault="00000000">
      <w:pPr>
        <w:numPr>
          <w:ilvl w:val="0"/>
          <w:numId w:val="138"/>
        </w:numPr>
      </w:pPr>
      <w:r>
        <w:rPr>
          <w:b/>
        </w:rPr>
        <w:t>Charities and Organisations:</w:t>
      </w:r>
    </w:p>
    <w:p w14:paraId="544F2036" w14:textId="77777777" w:rsidR="0069127D" w:rsidRDefault="00000000">
      <w:pPr>
        <w:numPr>
          <w:ilvl w:val="1"/>
          <w:numId w:val="138"/>
        </w:numPr>
      </w:pPr>
      <w:r>
        <w:rPr>
          <w:b/>
        </w:rPr>
        <w:t>National Autistic Society (NAS):</w:t>
      </w:r>
      <w:r>
        <w:t xml:space="preserve"> Provides guidance on reasonable adjustments.</w:t>
      </w:r>
    </w:p>
    <w:p w14:paraId="7A93AD40" w14:textId="77777777" w:rsidR="0069127D" w:rsidRDefault="00000000">
      <w:pPr>
        <w:numPr>
          <w:ilvl w:val="2"/>
          <w:numId w:val="138"/>
        </w:numPr>
      </w:pPr>
      <w:r>
        <w:t>Website:</w:t>
      </w:r>
      <w:hyperlink r:id="rId112">
        <w:r>
          <w:rPr>
            <w:u w:val="single"/>
          </w:rPr>
          <w:t xml:space="preserve"> www.autism.org.uk</w:t>
        </w:r>
      </w:hyperlink>
      <w:r>
        <w:t xml:space="preserve"> | Helpline: 0808 800 4104</w:t>
      </w:r>
    </w:p>
    <w:p w14:paraId="0E6A7733" w14:textId="77777777" w:rsidR="0069127D" w:rsidRDefault="00000000">
      <w:pPr>
        <w:numPr>
          <w:ilvl w:val="1"/>
          <w:numId w:val="138"/>
        </w:numPr>
      </w:pPr>
      <w:r>
        <w:rPr>
          <w:b/>
        </w:rPr>
        <w:t>Mencap:</w:t>
      </w:r>
      <w:r>
        <w:t xml:space="preserve"> Offers support for people with learning disabilities.</w:t>
      </w:r>
    </w:p>
    <w:p w14:paraId="256B9840" w14:textId="77777777" w:rsidR="0069127D" w:rsidRDefault="00000000">
      <w:pPr>
        <w:numPr>
          <w:ilvl w:val="2"/>
          <w:numId w:val="138"/>
        </w:numPr>
      </w:pPr>
      <w:r>
        <w:t>Website:</w:t>
      </w:r>
      <w:hyperlink r:id="rId113">
        <w:r>
          <w:rPr>
            <w:u w:val="single"/>
          </w:rPr>
          <w:t xml:space="preserve"> www.mencap.org.uk</w:t>
        </w:r>
      </w:hyperlink>
    </w:p>
    <w:p w14:paraId="2BBC95FC" w14:textId="77777777" w:rsidR="0069127D" w:rsidRDefault="00000000">
      <w:pPr>
        <w:numPr>
          <w:ilvl w:val="0"/>
          <w:numId w:val="138"/>
        </w:numPr>
      </w:pPr>
      <w:r>
        <w:rPr>
          <w:b/>
        </w:rPr>
        <w:t>Patient Advice and Liaison Service (PALS):</w:t>
      </w:r>
    </w:p>
    <w:p w14:paraId="7CD2AA01" w14:textId="77777777" w:rsidR="0069127D" w:rsidRDefault="00000000">
      <w:pPr>
        <w:numPr>
          <w:ilvl w:val="1"/>
          <w:numId w:val="138"/>
        </w:numPr>
      </w:pPr>
      <w:r>
        <w:t>Helps with concerns about NHS services, including reasonable adjustments.</w:t>
      </w:r>
    </w:p>
    <w:p w14:paraId="38D0D0D0" w14:textId="77777777" w:rsidR="0069127D" w:rsidRDefault="00000000">
      <w:pPr>
        <w:numPr>
          <w:ilvl w:val="1"/>
          <w:numId w:val="138"/>
        </w:numPr>
        <w:spacing w:after="240"/>
      </w:pPr>
      <w:r>
        <w:t>Website:</w:t>
      </w:r>
      <w:hyperlink r:id="rId114">
        <w:r>
          <w:rPr>
            <w:u w:val="single"/>
          </w:rPr>
          <w:t xml:space="preserve"> Find Your Local PALS</w:t>
        </w:r>
      </w:hyperlink>
    </w:p>
    <w:p w14:paraId="3DE79D7F" w14:textId="77777777" w:rsidR="0069127D" w:rsidRDefault="00000000">
      <w:pPr>
        <w:jc w:val="center"/>
      </w:pPr>
      <w:r>
        <w:pict w14:anchorId="15B51205">
          <v:rect id="_x0000_i1709" style="width:0;height:1.5pt" o:hralign="center" o:hrstd="t" o:hr="t" fillcolor="#a0a0a0" stroked="f"/>
        </w:pict>
      </w:r>
    </w:p>
    <w:p w14:paraId="7991D41F" w14:textId="77777777" w:rsidR="0069127D" w:rsidRDefault="00000000">
      <w:pPr>
        <w:spacing w:before="240" w:after="240"/>
        <w:rPr>
          <w:b/>
          <w:sz w:val="26"/>
          <w:szCs w:val="26"/>
        </w:rPr>
      </w:pPr>
      <w:r>
        <w:rPr>
          <w:b/>
          <w:sz w:val="26"/>
          <w:szCs w:val="26"/>
        </w:rPr>
        <w:t>Use Tools and Resources</w:t>
      </w:r>
    </w:p>
    <w:p w14:paraId="6A8391EF" w14:textId="77777777" w:rsidR="0069127D" w:rsidRDefault="00000000">
      <w:pPr>
        <w:spacing w:before="240" w:after="240"/>
        <w:rPr>
          <w:b/>
        </w:rPr>
      </w:pPr>
      <w:r>
        <w:rPr>
          <w:b/>
        </w:rPr>
        <w:t>Websites for Further Information:</w:t>
      </w:r>
    </w:p>
    <w:p w14:paraId="54827496" w14:textId="77777777" w:rsidR="0069127D" w:rsidRDefault="00000000">
      <w:pPr>
        <w:numPr>
          <w:ilvl w:val="0"/>
          <w:numId w:val="980"/>
        </w:numPr>
      </w:pPr>
      <w:r>
        <w:rPr>
          <w:b/>
        </w:rPr>
        <w:t>NHS Reasonable Adjustments:</w:t>
      </w:r>
    </w:p>
    <w:p w14:paraId="2BBF7483" w14:textId="77777777" w:rsidR="0069127D" w:rsidRDefault="00000000">
      <w:pPr>
        <w:numPr>
          <w:ilvl w:val="1"/>
          <w:numId w:val="980"/>
        </w:numPr>
      </w:pPr>
      <w:r>
        <w:t>Detailed guide on your rights under the Equality Act 2010.</w:t>
      </w:r>
    </w:p>
    <w:p w14:paraId="6AE58D25" w14:textId="77777777" w:rsidR="0069127D" w:rsidRDefault="00000000">
      <w:pPr>
        <w:numPr>
          <w:ilvl w:val="1"/>
          <w:numId w:val="980"/>
        </w:numPr>
      </w:pPr>
      <w:r>
        <w:t>Website:</w:t>
      </w:r>
      <w:hyperlink r:id="rId115">
        <w:r>
          <w:rPr>
            <w:u w:val="single"/>
          </w:rPr>
          <w:t xml:space="preserve"> Reasonable Adjustments (NHS)</w:t>
        </w:r>
      </w:hyperlink>
      <w:r>
        <w:t>.</w:t>
      </w:r>
    </w:p>
    <w:p w14:paraId="0364B031" w14:textId="77777777" w:rsidR="0069127D" w:rsidRDefault="00000000">
      <w:pPr>
        <w:numPr>
          <w:ilvl w:val="0"/>
          <w:numId w:val="980"/>
        </w:numPr>
      </w:pPr>
      <w:r>
        <w:rPr>
          <w:b/>
        </w:rPr>
        <w:t>National Autistic Society:</w:t>
      </w:r>
    </w:p>
    <w:p w14:paraId="48C80312" w14:textId="77777777" w:rsidR="0069127D" w:rsidRDefault="00000000">
      <w:pPr>
        <w:numPr>
          <w:ilvl w:val="1"/>
          <w:numId w:val="980"/>
        </w:numPr>
      </w:pPr>
      <w:r>
        <w:t>Guides on requesting adjustments and navigating healthcare.</w:t>
      </w:r>
    </w:p>
    <w:p w14:paraId="3C2A9704" w14:textId="77777777" w:rsidR="0069127D" w:rsidRDefault="00000000">
      <w:pPr>
        <w:numPr>
          <w:ilvl w:val="1"/>
          <w:numId w:val="980"/>
        </w:numPr>
        <w:spacing w:after="240"/>
      </w:pPr>
      <w:r>
        <w:t>Website:</w:t>
      </w:r>
      <w:hyperlink r:id="rId116">
        <w:r>
          <w:rPr>
            <w:u w:val="single"/>
          </w:rPr>
          <w:t xml:space="preserve"> www.autism.org.uk</w:t>
        </w:r>
      </w:hyperlink>
    </w:p>
    <w:p w14:paraId="48F04740" w14:textId="77777777" w:rsidR="0069127D" w:rsidRDefault="00000000">
      <w:pPr>
        <w:spacing w:before="240" w:after="240"/>
        <w:rPr>
          <w:b/>
        </w:rPr>
      </w:pPr>
      <w:r>
        <w:rPr>
          <w:b/>
        </w:rPr>
        <w:t>Apps for Health Management:</w:t>
      </w:r>
    </w:p>
    <w:p w14:paraId="44EA3113" w14:textId="77777777" w:rsidR="0069127D" w:rsidRDefault="00000000">
      <w:pPr>
        <w:numPr>
          <w:ilvl w:val="0"/>
          <w:numId w:val="1423"/>
        </w:numPr>
      </w:pPr>
      <w:r>
        <w:rPr>
          <w:b/>
        </w:rPr>
        <w:t>MyGP:</w:t>
      </w:r>
    </w:p>
    <w:p w14:paraId="67698309" w14:textId="77777777" w:rsidR="0069127D" w:rsidRDefault="00000000">
      <w:pPr>
        <w:numPr>
          <w:ilvl w:val="1"/>
          <w:numId w:val="1423"/>
        </w:numPr>
      </w:pPr>
      <w:r>
        <w:t>Manage GP appointments and access your health record.</w:t>
      </w:r>
    </w:p>
    <w:p w14:paraId="55D4E801" w14:textId="77777777" w:rsidR="0069127D" w:rsidRDefault="00000000">
      <w:pPr>
        <w:numPr>
          <w:ilvl w:val="1"/>
          <w:numId w:val="1423"/>
        </w:numPr>
      </w:pPr>
      <w:r>
        <w:t>Website:</w:t>
      </w:r>
      <w:hyperlink r:id="rId117">
        <w:r>
          <w:rPr>
            <w:u w:val="single"/>
          </w:rPr>
          <w:t xml:space="preserve"> www.mygp.com</w:t>
        </w:r>
      </w:hyperlink>
    </w:p>
    <w:p w14:paraId="63D5523E" w14:textId="77777777" w:rsidR="0069127D" w:rsidRDefault="00000000">
      <w:pPr>
        <w:numPr>
          <w:ilvl w:val="0"/>
          <w:numId w:val="1423"/>
        </w:numPr>
      </w:pPr>
      <w:r>
        <w:rPr>
          <w:b/>
        </w:rPr>
        <w:t>Calm or Headspace:</w:t>
      </w:r>
    </w:p>
    <w:p w14:paraId="09C0F33D" w14:textId="77777777" w:rsidR="0069127D" w:rsidRDefault="00000000">
      <w:pPr>
        <w:numPr>
          <w:ilvl w:val="1"/>
          <w:numId w:val="1423"/>
        </w:numPr>
      </w:pPr>
      <w:r>
        <w:t>Manage anxiety around healthcare settings.</w:t>
      </w:r>
    </w:p>
    <w:p w14:paraId="4A400F0D" w14:textId="77777777" w:rsidR="0069127D" w:rsidRDefault="00000000">
      <w:pPr>
        <w:numPr>
          <w:ilvl w:val="1"/>
          <w:numId w:val="1423"/>
        </w:numPr>
        <w:spacing w:after="240"/>
      </w:pPr>
      <w:r>
        <w:t>Website:</w:t>
      </w:r>
      <w:hyperlink r:id="rId118">
        <w:r>
          <w:rPr>
            <w:u w:val="single"/>
          </w:rPr>
          <w:t xml:space="preserve"> www.calm.com</w:t>
        </w:r>
      </w:hyperlink>
    </w:p>
    <w:p w14:paraId="168E3FCA" w14:textId="77777777" w:rsidR="0069127D" w:rsidRDefault="00000000">
      <w:pPr>
        <w:jc w:val="center"/>
      </w:pPr>
      <w:r>
        <w:pict w14:anchorId="5E80FD11">
          <v:rect id="_x0000_i1710" style="width:0;height:1.5pt" o:hralign="center" o:hrstd="t" o:hr="t" fillcolor="#a0a0a0" stroked="f"/>
        </w:pict>
      </w:r>
    </w:p>
    <w:p w14:paraId="6A31E898" w14:textId="77777777" w:rsidR="0069127D" w:rsidRDefault="00000000">
      <w:pPr>
        <w:spacing w:before="240" w:after="240"/>
        <w:rPr>
          <w:b/>
        </w:rPr>
      </w:pPr>
      <w:r>
        <w:rPr>
          <w:b/>
          <w:sz w:val="26"/>
          <w:szCs w:val="26"/>
        </w:rPr>
        <w:t>Practice Self-Compassion</w:t>
      </w:r>
    </w:p>
    <w:p w14:paraId="17B5029C" w14:textId="77777777" w:rsidR="0069127D" w:rsidRDefault="00000000">
      <w:pPr>
        <w:numPr>
          <w:ilvl w:val="0"/>
          <w:numId w:val="1466"/>
        </w:numPr>
      </w:pPr>
      <w:r>
        <w:rPr>
          <w:b/>
        </w:rPr>
        <w:t>Acknowledge Your Efforts:</w:t>
      </w:r>
    </w:p>
    <w:p w14:paraId="1631EA06" w14:textId="77777777" w:rsidR="0069127D" w:rsidRDefault="00000000">
      <w:pPr>
        <w:numPr>
          <w:ilvl w:val="1"/>
          <w:numId w:val="1466"/>
        </w:numPr>
      </w:pPr>
      <w:r>
        <w:t>Seeking adjustments is an important step toward better healthcare experiences.</w:t>
      </w:r>
    </w:p>
    <w:p w14:paraId="13EBA95F" w14:textId="77777777" w:rsidR="0069127D" w:rsidRDefault="00000000">
      <w:pPr>
        <w:numPr>
          <w:ilvl w:val="0"/>
          <w:numId w:val="1466"/>
        </w:numPr>
      </w:pPr>
      <w:r>
        <w:rPr>
          <w:b/>
        </w:rPr>
        <w:t>Take Breaks If Overwhelmed:</w:t>
      </w:r>
    </w:p>
    <w:p w14:paraId="52CD5609" w14:textId="77777777" w:rsidR="0069127D" w:rsidRDefault="00000000">
      <w:pPr>
        <w:numPr>
          <w:ilvl w:val="1"/>
          <w:numId w:val="1466"/>
        </w:numPr>
      </w:pPr>
      <w:r>
        <w:t>If the process feels stressful, pause and seek support from someone you trust.</w:t>
      </w:r>
    </w:p>
    <w:p w14:paraId="2A6A7DC6" w14:textId="77777777" w:rsidR="0069127D" w:rsidRDefault="00000000">
      <w:pPr>
        <w:numPr>
          <w:ilvl w:val="0"/>
          <w:numId w:val="1466"/>
        </w:numPr>
      </w:pPr>
      <w:r>
        <w:rPr>
          <w:b/>
        </w:rPr>
        <w:t>Celebrate Small Wins:</w:t>
      </w:r>
    </w:p>
    <w:p w14:paraId="5267DAFD" w14:textId="77777777" w:rsidR="0069127D" w:rsidRDefault="00000000">
      <w:pPr>
        <w:numPr>
          <w:ilvl w:val="1"/>
          <w:numId w:val="1466"/>
        </w:numPr>
        <w:spacing w:after="240"/>
      </w:pPr>
      <w:r>
        <w:t>Example: “I successfully explained my needs to my GP today.”</w:t>
      </w:r>
    </w:p>
    <w:p w14:paraId="7548EF61" w14:textId="77777777" w:rsidR="0069127D" w:rsidRDefault="00000000">
      <w:pPr>
        <w:jc w:val="center"/>
      </w:pPr>
      <w:r>
        <w:pict w14:anchorId="1579584F">
          <v:rect id="_x0000_i1711" style="width:0;height:1.5pt" o:hralign="center" o:hrstd="t" o:hr="t" fillcolor="#a0a0a0" stroked="f"/>
        </w:pict>
      </w:r>
    </w:p>
    <w:p w14:paraId="0A14436B" w14:textId="77777777" w:rsidR="0069127D" w:rsidRDefault="00000000">
      <w:pPr>
        <w:spacing w:before="240" w:after="240"/>
        <w:rPr>
          <w:b/>
          <w:sz w:val="26"/>
          <w:szCs w:val="26"/>
        </w:rPr>
      </w:pPr>
      <w:r>
        <w:rPr>
          <w:b/>
          <w:sz w:val="26"/>
          <w:szCs w:val="26"/>
        </w:rPr>
        <w:t>Final Thoughts</w:t>
      </w:r>
    </w:p>
    <w:p w14:paraId="466B17FE" w14:textId="77777777" w:rsidR="0069127D" w:rsidRDefault="00000000">
      <w:pPr>
        <w:spacing w:before="240" w:after="240"/>
      </w:pPr>
      <w:r>
        <w:t>By following this expanded guide, you can confidently request and update reasonable adjustments on your medical record. These adjustments ensure NHS staff can provide you with accessible and supportive care tailored to your needs. Use the provided resources and support networks to make the process easier.</w:t>
      </w:r>
    </w:p>
    <w:p w14:paraId="158446FD" w14:textId="77777777" w:rsidR="0069127D" w:rsidRDefault="00000000">
      <w:pPr>
        <w:jc w:val="center"/>
      </w:pPr>
      <w:r>
        <w:pict w14:anchorId="6B3D8E16">
          <v:rect id="_x0000_i1712" style="width:0;height:1.5pt" o:hralign="center" o:hrstd="t" o:hr="t" fillcolor="#a0a0a0" stroked="f"/>
        </w:pict>
      </w:r>
    </w:p>
    <w:p w14:paraId="0EA417FA" w14:textId="77777777" w:rsidR="0069127D" w:rsidRDefault="00000000">
      <w:pPr>
        <w:spacing w:before="240" w:after="240"/>
        <w:rPr>
          <w:b/>
          <w:sz w:val="32"/>
          <w:szCs w:val="32"/>
        </w:rPr>
      </w:pPr>
      <w:r>
        <w:rPr>
          <w:b/>
          <w:sz w:val="32"/>
          <w:szCs w:val="32"/>
        </w:rPr>
        <w:t>Getting Support from an Occupational Therapist</w:t>
      </w:r>
    </w:p>
    <w:p w14:paraId="483890E9" w14:textId="77777777" w:rsidR="0069127D" w:rsidRDefault="00000000">
      <w:pPr>
        <w:spacing w:before="240" w:after="240"/>
        <w:rPr>
          <w:i/>
        </w:rPr>
      </w:pPr>
      <w:r>
        <w:rPr>
          <w:i/>
        </w:rPr>
        <w:t>This guide provides detailed steps to access occupational therapy (OT) support and includes an in-depth explanation of how an OT can assist with different aspects of daily life. Practical examples and resources are provided to make the guide comprehensive and actionable.</w:t>
      </w:r>
    </w:p>
    <w:p w14:paraId="3D1C123C"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getting support from an occupational therapist.</w:t>
      </w:r>
    </w:p>
    <w:p w14:paraId="78F46E98" w14:textId="77777777" w:rsidR="0069127D" w:rsidRDefault="00000000">
      <w:pPr>
        <w:jc w:val="center"/>
      </w:pPr>
      <w:r>
        <w:pict w14:anchorId="3380D575">
          <v:rect id="_x0000_i1713" style="width:0;height:1.5pt" o:hralign="center" o:hrstd="t" o:hr="t" fillcolor="#a0a0a0" stroked="f"/>
        </w:pict>
      </w:r>
    </w:p>
    <w:p w14:paraId="5443C583" w14:textId="77777777" w:rsidR="0069127D" w:rsidRDefault="00000000">
      <w:pPr>
        <w:spacing w:before="240" w:after="240"/>
        <w:rPr>
          <w:b/>
          <w:sz w:val="26"/>
          <w:szCs w:val="26"/>
        </w:rPr>
      </w:pPr>
      <w:r>
        <w:rPr>
          <w:b/>
          <w:sz w:val="26"/>
          <w:szCs w:val="26"/>
        </w:rPr>
        <w:t>Understand the Role of an Occupational Therapist</w:t>
      </w:r>
    </w:p>
    <w:p w14:paraId="46FD1C04" w14:textId="77777777" w:rsidR="0069127D" w:rsidRDefault="00000000">
      <w:pPr>
        <w:spacing w:before="240" w:after="240"/>
        <w:rPr>
          <w:b/>
        </w:rPr>
      </w:pPr>
      <w:r>
        <w:rPr>
          <w:b/>
        </w:rPr>
        <w:t>What Do OTs Do?</w:t>
      </w:r>
    </w:p>
    <w:p w14:paraId="77288EBB" w14:textId="77777777" w:rsidR="0069127D" w:rsidRDefault="00000000">
      <w:pPr>
        <w:spacing w:before="240" w:after="240"/>
      </w:pPr>
      <w:r>
        <w:t>Occupational therapists work to support individuals in overcoming physical, emotional, or sensory challenges that affect daily living. Their focus is on enabling independence and improving quality of life.</w:t>
      </w:r>
    </w:p>
    <w:p w14:paraId="69F88E7F" w14:textId="77777777" w:rsidR="0069127D" w:rsidRDefault="00000000">
      <w:pPr>
        <w:spacing w:before="240" w:after="240"/>
        <w:rPr>
          <w:b/>
        </w:rPr>
      </w:pPr>
      <w:r>
        <w:rPr>
          <w:b/>
        </w:rPr>
        <w:t>Examples of Support Areas:</w:t>
      </w:r>
    </w:p>
    <w:p w14:paraId="7F7F93FF" w14:textId="77777777" w:rsidR="0069127D" w:rsidRDefault="00000000">
      <w:pPr>
        <w:numPr>
          <w:ilvl w:val="0"/>
          <w:numId w:val="414"/>
        </w:numPr>
      </w:pPr>
      <w:r>
        <w:rPr>
          <w:b/>
        </w:rPr>
        <w:t>Daily Living Skills:</w:t>
      </w:r>
    </w:p>
    <w:p w14:paraId="5C5D931F" w14:textId="77777777" w:rsidR="0069127D" w:rsidRDefault="00000000">
      <w:pPr>
        <w:numPr>
          <w:ilvl w:val="1"/>
          <w:numId w:val="414"/>
        </w:numPr>
      </w:pPr>
      <w:r>
        <w:t>Example: Developing step-by-step plans for tasks like cooking, dressing, or cleaning.</w:t>
      </w:r>
    </w:p>
    <w:p w14:paraId="0CE20546" w14:textId="77777777" w:rsidR="0069127D" w:rsidRDefault="00000000">
      <w:pPr>
        <w:numPr>
          <w:ilvl w:val="1"/>
          <w:numId w:val="414"/>
        </w:numPr>
      </w:pPr>
      <w:r>
        <w:rPr>
          <w:b/>
        </w:rPr>
        <w:t>How an OT Helps:</w:t>
      </w:r>
    </w:p>
    <w:p w14:paraId="55F10F51" w14:textId="77777777" w:rsidR="0069127D" w:rsidRDefault="00000000">
      <w:pPr>
        <w:numPr>
          <w:ilvl w:val="2"/>
          <w:numId w:val="414"/>
        </w:numPr>
      </w:pPr>
      <w:r>
        <w:t>Observe how you currently complete tasks.</w:t>
      </w:r>
    </w:p>
    <w:p w14:paraId="1BE57BCE" w14:textId="77777777" w:rsidR="0069127D" w:rsidRDefault="00000000">
      <w:pPr>
        <w:numPr>
          <w:ilvl w:val="2"/>
          <w:numId w:val="414"/>
        </w:numPr>
      </w:pPr>
      <w:r>
        <w:t>Suggest adaptations or tools to make tasks easier.</w:t>
      </w:r>
    </w:p>
    <w:p w14:paraId="4DCB5E75" w14:textId="77777777" w:rsidR="0069127D" w:rsidRDefault="00000000">
      <w:pPr>
        <w:numPr>
          <w:ilvl w:val="2"/>
          <w:numId w:val="414"/>
        </w:numPr>
      </w:pPr>
      <w:r>
        <w:t>Example: Using a long-handled reacher to pick up items.</w:t>
      </w:r>
    </w:p>
    <w:p w14:paraId="0DF3996E" w14:textId="77777777" w:rsidR="0069127D" w:rsidRDefault="00000000">
      <w:pPr>
        <w:numPr>
          <w:ilvl w:val="0"/>
          <w:numId w:val="414"/>
        </w:numPr>
      </w:pPr>
      <w:r>
        <w:rPr>
          <w:b/>
        </w:rPr>
        <w:t>Sensory Processing:</w:t>
      </w:r>
    </w:p>
    <w:p w14:paraId="5551CC27" w14:textId="77777777" w:rsidR="0069127D" w:rsidRDefault="00000000">
      <w:pPr>
        <w:numPr>
          <w:ilvl w:val="1"/>
          <w:numId w:val="414"/>
        </w:numPr>
      </w:pPr>
      <w:r>
        <w:t>Example: Helping you manage sensory sensitivities in noisy or bright environments.</w:t>
      </w:r>
    </w:p>
    <w:p w14:paraId="3E11E10A" w14:textId="77777777" w:rsidR="0069127D" w:rsidRDefault="00000000">
      <w:pPr>
        <w:numPr>
          <w:ilvl w:val="1"/>
          <w:numId w:val="414"/>
        </w:numPr>
      </w:pPr>
      <w:r>
        <w:rPr>
          <w:b/>
        </w:rPr>
        <w:t>How an OT Helps:</w:t>
      </w:r>
    </w:p>
    <w:p w14:paraId="4EF3138D" w14:textId="77777777" w:rsidR="0069127D" w:rsidRDefault="00000000">
      <w:pPr>
        <w:numPr>
          <w:ilvl w:val="2"/>
          <w:numId w:val="414"/>
        </w:numPr>
      </w:pPr>
      <w:r>
        <w:t>Conduct a sensory assessment to identify triggers.</w:t>
      </w:r>
    </w:p>
    <w:p w14:paraId="5E41D6AC" w14:textId="77777777" w:rsidR="0069127D" w:rsidRDefault="00000000">
      <w:pPr>
        <w:numPr>
          <w:ilvl w:val="2"/>
          <w:numId w:val="414"/>
        </w:numPr>
      </w:pPr>
      <w:r>
        <w:t>Develop a sensory diet (a personalised plan of sensory activities).</w:t>
      </w:r>
    </w:p>
    <w:p w14:paraId="1ED56525" w14:textId="77777777" w:rsidR="0069127D" w:rsidRDefault="00000000">
      <w:pPr>
        <w:numPr>
          <w:ilvl w:val="2"/>
          <w:numId w:val="414"/>
        </w:numPr>
      </w:pPr>
      <w:r>
        <w:t>Example: Recommending noise-cancelling headphones or weighted blankets.</w:t>
      </w:r>
    </w:p>
    <w:p w14:paraId="7B95FC0D" w14:textId="77777777" w:rsidR="0069127D" w:rsidRDefault="00000000">
      <w:pPr>
        <w:numPr>
          <w:ilvl w:val="0"/>
          <w:numId w:val="414"/>
        </w:numPr>
      </w:pPr>
      <w:r>
        <w:rPr>
          <w:b/>
        </w:rPr>
        <w:t>Emotional Regulation and Coping Skills:</w:t>
      </w:r>
    </w:p>
    <w:p w14:paraId="43F38718" w14:textId="77777777" w:rsidR="0069127D" w:rsidRDefault="00000000">
      <w:pPr>
        <w:numPr>
          <w:ilvl w:val="1"/>
          <w:numId w:val="414"/>
        </w:numPr>
      </w:pPr>
      <w:r>
        <w:t>Example: Teaching relaxation techniques to manage anxiety.</w:t>
      </w:r>
    </w:p>
    <w:p w14:paraId="70926DAC" w14:textId="77777777" w:rsidR="0069127D" w:rsidRDefault="00000000">
      <w:pPr>
        <w:numPr>
          <w:ilvl w:val="1"/>
          <w:numId w:val="414"/>
        </w:numPr>
      </w:pPr>
      <w:r>
        <w:rPr>
          <w:b/>
        </w:rPr>
        <w:t>How an OT Helps:</w:t>
      </w:r>
    </w:p>
    <w:p w14:paraId="3C86440A" w14:textId="77777777" w:rsidR="0069127D" w:rsidRDefault="00000000">
      <w:pPr>
        <w:numPr>
          <w:ilvl w:val="2"/>
          <w:numId w:val="414"/>
        </w:numPr>
      </w:pPr>
      <w:r>
        <w:t>Provide strategies like mindfulness, grounding techniques, or using a stress ball.</w:t>
      </w:r>
    </w:p>
    <w:p w14:paraId="05ED047C" w14:textId="77777777" w:rsidR="0069127D" w:rsidRDefault="00000000">
      <w:pPr>
        <w:numPr>
          <w:ilvl w:val="2"/>
          <w:numId w:val="414"/>
        </w:numPr>
      </w:pPr>
      <w:r>
        <w:t>Support with identifying and managing emotional triggers.</w:t>
      </w:r>
    </w:p>
    <w:p w14:paraId="70D1BC25" w14:textId="77777777" w:rsidR="0069127D" w:rsidRDefault="00000000">
      <w:pPr>
        <w:numPr>
          <w:ilvl w:val="0"/>
          <w:numId w:val="414"/>
        </w:numPr>
      </w:pPr>
      <w:r>
        <w:rPr>
          <w:b/>
        </w:rPr>
        <w:t>Time Management and Routines:</w:t>
      </w:r>
    </w:p>
    <w:p w14:paraId="392BD300" w14:textId="77777777" w:rsidR="0069127D" w:rsidRDefault="00000000">
      <w:pPr>
        <w:numPr>
          <w:ilvl w:val="1"/>
          <w:numId w:val="414"/>
        </w:numPr>
      </w:pPr>
      <w:r>
        <w:t>Example: Creating a structured daily schedule to reduce overwhelm.</w:t>
      </w:r>
    </w:p>
    <w:p w14:paraId="614A6EB4" w14:textId="77777777" w:rsidR="0069127D" w:rsidRDefault="00000000">
      <w:pPr>
        <w:numPr>
          <w:ilvl w:val="1"/>
          <w:numId w:val="414"/>
        </w:numPr>
      </w:pPr>
      <w:r>
        <w:rPr>
          <w:b/>
        </w:rPr>
        <w:t>How an OT Helps:</w:t>
      </w:r>
    </w:p>
    <w:p w14:paraId="7F85E912" w14:textId="77777777" w:rsidR="0069127D" w:rsidRDefault="00000000">
      <w:pPr>
        <w:numPr>
          <w:ilvl w:val="2"/>
          <w:numId w:val="414"/>
        </w:numPr>
      </w:pPr>
      <w:r>
        <w:t>Use visual aids, apps, or timers to plan and monitor tasks.</w:t>
      </w:r>
    </w:p>
    <w:p w14:paraId="4F4B5724" w14:textId="77777777" w:rsidR="0069127D" w:rsidRDefault="00000000">
      <w:pPr>
        <w:numPr>
          <w:ilvl w:val="2"/>
          <w:numId w:val="414"/>
        </w:numPr>
      </w:pPr>
      <w:r>
        <w:t>Example: Setting reminders on your phone for meal times or medication.</w:t>
      </w:r>
    </w:p>
    <w:p w14:paraId="185AE6CF" w14:textId="77777777" w:rsidR="0069127D" w:rsidRDefault="00000000">
      <w:pPr>
        <w:numPr>
          <w:ilvl w:val="0"/>
          <w:numId w:val="414"/>
        </w:numPr>
      </w:pPr>
      <w:r>
        <w:rPr>
          <w:b/>
        </w:rPr>
        <w:t>Environmental Modifications:</w:t>
      </w:r>
    </w:p>
    <w:p w14:paraId="725547CC" w14:textId="77777777" w:rsidR="0069127D" w:rsidRDefault="00000000">
      <w:pPr>
        <w:numPr>
          <w:ilvl w:val="1"/>
          <w:numId w:val="414"/>
        </w:numPr>
      </w:pPr>
      <w:r>
        <w:t>Example: Adapting your home or workplace to make it more accessible.</w:t>
      </w:r>
    </w:p>
    <w:p w14:paraId="4CB04A94" w14:textId="77777777" w:rsidR="0069127D" w:rsidRDefault="00000000">
      <w:pPr>
        <w:numPr>
          <w:ilvl w:val="1"/>
          <w:numId w:val="414"/>
        </w:numPr>
      </w:pPr>
      <w:r>
        <w:rPr>
          <w:b/>
        </w:rPr>
        <w:t>How an OT Helps:</w:t>
      </w:r>
    </w:p>
    <w:p w14:paraId="2229F825" w14:textId="77777777" w:rsidR="0069127D" w:rsidRDefault="00000000">
      <w:pPr>
        <w:numPr>
          <w:ilvl w:val="2"/>
          <w:numId w:val="414"/>
        </w:numPr>
      </w:pPr>
      <w:r>
        <w:t>Assess your environment and recommend changes.</w:t>
      </w:r>
    </w:p>
    <w:p w14:paraId="3F2157E4" w14:textId="77777777" w:rsidR="0069127D" w:rsidRDefault="00000000">
      <w:pPr>
        <w:numPr>
          <w:ilvl w:val="2"/>
          <w:numId w:val="414"/>
        </w:numPr>
      </w:pPr>
      <w:r>
        <w:t>Example: Installing grab rails, ramps, or ergonomic furniture.</w:t>
      </w:r>
    </w:p>
    <w:p w14:paraId="7D35A55C" w14:textId="77777777" w:rsidR="0069127D" w:rsidRDefault="00000000">
      <w:pPr>
        <w:numPr>
          <w:ilvl w:val="0"/>
          <w:numId w:val="414"/>
        </w:numPr>
      </w:pPr>
      <w:r>
        <w:rPr>
          <w:b/>
        </w:rPr>
        <w:t>Social and Community Engagement:</w:t>
      </w:r>
    </w:p>
    <w:p w14:paraId="0E15AAF8" w14:textId="77777777" w:rsidR="0069127D" w:rsidRDefault="00000000">
      <w:pPr>
        <w:numPr>
          <w:ilvl w:val="1"/>
          <w:numId w:val="414"/>
        </w:numPr>
      </w:pPr>
      <w:r>
        <w:t>Example: Helping you build confidence in attending social or community activities.</w:t>
      </w:r>
    </w:p>
    <w:p w14:paraId="704C98F9" w14:textId="77777777" w:rsidR="0069127D" w:rsidRDefault="00000000">
      <w:pPr>
        <w:numPr>
          <w:ilvl w:val="1"/>
          <w:numId w:val="414"/>
        </w:numPr>
      </w:pPr>
      <w:r>
        <w:rPr>
          <w:b/>
        </w:rPr>
        <w:t>How an OT Helps:</w:t>
      </w:r>
    </w:p>
    <w:p w14:paraId="45958117" w14:textId="77777777" w:rsidR="0069127D" w:rsidRDefault="00000000">
      <w:pPr>
        <w:numPr>
          <w:ilvl w:val="2"/>
          <w:numId w:val="414"/>
        </w:numPr>
      </w:pPr>
      <w:r>
        <w:t>Provide role-playing or practice scenarios for social interactions.</w:t>
      </w:r>
    </w:p>
    <w:p w14:paraId="13863A48" w14:textId="77777777" w:rsidR="0069127D" w:rsidRDefault="00000000">
      <w:pPr>
        <w:numPr>
          <w:ilvl w:val="2"/>
          <w:numId w:val="414"/>
        </w:numPr>
        <w:spacing w:after="240"/>
      </w:pPr>
      <w:r>
        <w:t>Recommend local community groups or activities that match your interests.</w:t>
      </w:r>
    </w:p>
    <w:p w14:paraId="1F76975A" w14:textId="77777777" w:rsidR="0069127D" w:rsidRDefault="00000000">
      <w:pPr>
        <w:jc w:val="center"/>
      </w:pPr>
      <w:r>
        <w:pict w14:anchorId="7089BFE5">
          <v:rect id="_x0000_i1714" style="width:0;height:1.5pt" o:hralign="center" o:hrstd="t" o:hr="t" fillcolor="#a0a0a0" stroked="f"/>
        </w:pict>
      </w:r>
    </w:p>
    <w:p w14:paraId="23991E34" w14:textId="77777777" w:rsidR="0069127D" w:rsidRDefault="00000000">
      <w:pPr>
        <w:spacing w:before="240" w:after="240"/>
        <w:rPr>
          <w:b/>
          <w:sz w:val="26"/>
          <w:szCs w:val="26"/>
        </w:rPr>
      </w:pPr>
      <w:r>
        <w:rPr>
          <w:b/>
          <w:sz w:val="26"/>
          <w:szCs w:val="26"/>
        </w:rPr>
        <w:t>Identify Why You Might Need OT Support</w:t>
      </w:r>
    </w:p>
    <w:p w14:paraId="442887CF" w14:textId="77777777" w:rsidR="0069127D" w:rsidRDefault="00000000">
      <w:pPr>
        <w:spacing w:before="240" w:after="240"/>
        <w:rPr>
          <w:b/>
        </w:rPr>
      </w:pPr>
      <w:r>
        <w:rPr>
          <w:b/>
        </w:rPr>
        <w:t>Step-by-Step Process:</w:t>
      </w:r>
    </w:p>
    <w:p w14:paraId="61EEDEA6" w14:textId="77777777" w:rsidR="0069127D" w:rsidRDefault="00000000">
      <w:pPr>
        <w:numPr>
          <w:ilvl w:val="0"/>
          <w:numId w:val="661"/>
        </w:numPr>
      </w:pPr>
      <w:r>
        <w:rPr>
          <w:b/>
        </w:rPr>
        <w:t>List Your Daily Challenges:</w:t>
      </w:r>
    </w:p>
    <w:p w14:paraId="23E066F7" w14:textId="77777777" w:rsidR="0069127D" w:rsidRDefault="00000000">
      <w:pPr>
        <w:numPr>
          <w:ilvl w:val="1"/>
          <w:numId w:val="661"/>
        </w:numPr>
      </w:pPr>
      <w:r>
        <w:t>Example: “I struggle with remembering steps for cooking meals.”</w:t>
      </w:r>
    </w:p>
    <w:p w14:paraId="72DAD158" w14:textId="77777777" w:rsidR="0069127D" w:rsidRDefault="00000000">
      <w:pPr>
        <w:numPr>
          <w:ilvl w:val="0"/>
          <w:numId w:val="661"/>
        </w:numPr>
      </w:pPr>
      <w:r>
        <w:rPr>
          <w:b/>
        </w:rPr>
        <w:t>Prioritise Your Needs:</w:t>
      </w:r>
    </w:p>
    <w:p w14:paraId="4F9DFEF9" w14:textId="77777777" w:rsidR="0069127D" w:rsidRDefault="00000000">
      <w:pPr>
        <w:numPr>
          <w:ilvl w:val="1"/>
          <w:numId w:val="661"/>
        </w:numPr>
      </w:pPr>
      <w:r>
        <w:t>Focus on areas where you’d like the most help first.</w:t>
      </w:r>
    </w:p>
    <w:p w14:paraId="7B4B86C5" w14:textId="77777777" w:rsidR="0069127D" w:rsidRDefault="00000000">
      <w:pPr>
        <w:numPr>
          <w:ilvl w:val="1"/>
          <w:numId w:val="661"/>
        </w:numPr>
      </w:pPr>
      <w:r>
        <w:t>Example: “Managing my sensory triggers is my top priority right now.”</w:t>
      </w:r>
    </w:p>
    <w:p w14:paraId="1B7E3E7C" w14:textId="77777777" w:rsidR="0069127D" w:rsidRDefault="00000000">
      <w:pPr>
        <w:numPr>
          <w:ilvl w:val="0"/>
          <w:numId w:val="661"/>
        </w:numPr>
      </w:pPr>
      <w:r>
        <w:rPr>
          <w:b/>
        </w:rPr>
        <w:t>Think About Your Goals:</w:t>
      </w:r>
    </w:p>
    <w:p w14:paraId="552FEBE5" w14:textId="77777777" w:rsidR="0069127D" w:rsidRDefault="00000000">
      <w:pPr>
        <w:numPr>
          <w:ilvl w:val="1"/>
          <w:numId w:val="661"/>
        </w:numPr>
      </w:pPr>
      <w:r>
        <w:t>What do you want to achieve with OT support?</w:t>
      </w:r>
    </w:p>
    <w:p w14:paraId="2A7989A8" w14:textId="77777777" w:rsidR="0069127D" w:rsidRDefault="00000000">
      <w:pPr>
        <w:numPr>
          <w:ilvl w:val="1"/>
          <w:numId w:val="661"/>
        </w:numPr>
      </w:pPr>
      <w:r>
        <w:t>Example: “I’d like to feel more comfortable using public transport.”</w:t>
      </w:r>
    </w:p>
    <w:p w14:paraId="13A2C73A" w14:textId="77777777" w:rsidR="0069127D" w:rsidRDefault="00000000">
      <w:pPr>
        <w:numPr>
          <w:ilvl w:val="0"/>
          <w:numId w:val="661"/>
        </w:numPr>
      </w:pPr>
      <w:r>
        <w:rPr>
          <w:b/>
        </w:rPr>
        <w:t>Consider the Benefits of OT Support:</w:t>
      </w:r>
    </w:p>
    <w:p w14:paraId="66C1C3B3" w14:textId="77777777" w:rsidR="0069127D" w:rsidRDefault="00000000">
      <w:pPr>
        <w:numPr>
          <w:ilvl w:val="1"/>
          <w:numId w:val="661"/>
        </w:numPr>
        <w:spacing w:after="240"/>
      </w:pPr>
      <w:r>
        <w:t>Example: Learning new strategies could make everyday tasks less stressful and help you feel more independent.</w:t>
      </w:r>
    </w:p>
    <w:p w14:paraId="327D9CBE" w14:textId="77777777" w:rsidR="0069127D" w:rsidRDefault="00000000">
      <w:pPr>
        <w:jc w:val="center"/>
      </w:pPr>
      <w:r>
        <w:pict w14:anchorId="6F939E96">
          <v:rect id="_x0000_i1715" style="width:0;height:1.5pt" o:hralign="center" o:hrstd="t" o:hr="t" fillcolor="#a0a0a0" stroked="f"/>
        </w:pict>
      </w:r>
    </w:p>
    <w:p w14:paraId="17F30263" w14:textId="77777777" w:rsidR="0069127D" w:rsidRDefault="00000000">
      <w:pPr>
        <w:spacing w:before="240" w:after="240"/>
        <w:rPr>
          <w:b/>
          <w:sz w:val="26"/>
          <w:szCs w:val="26"/>
        </w:rPr>
      </w:pPr>
      <w:r>
        <w:rPr>
          <w:b/>
          <w:sz w:val="26"/>
          <w:szCs w:val="26"/>
        </w:rPr>
        <w:t>Accessing an Occupational Therapist</w:t>
      </w:r>
    </w:p>
    <w:p w14:paraId="60AF4FE1" w14:textId="77777777" w:rsidR="0069127D" w:rsidRDefault="00000000">
      <w:pPr>
        <w:spacing w:before="240" w:after="240"/>
        <w:rPr>
          <w:b/>
        </w:rPr>
      </w:pPr>
      <w:r>
        <w:rPr>
          <w:b/>
        </w:rPr>
        <w:t>Ways to Access OT Services in the UK:</w:t>
      </w:r>
    </w:p>
    <w:p w14:paraId="40984241" w14:textId="77777777" w:rsidR="0069127D" w:rsidRDefault="00000000">
      <w:pPr>
        <w:numPr>
          <w:ilvl w:val="0"/>
          <w:numId w:val="797"/>
        </w:numPr>
      </w:pPr>
      <w:r>
        <w:rPr>
          <w:b/>
        </w:rPr>
        <w:t>Through the NHS:</w:t>
      </w:r>
    </w:p>
    <w:p w14:paraId="2C329773" w14:textId="77777777" w:rsidR="0069127D" w:rsidRDefault="00000000">
      <w:pPr>
        <w:numPr>
          <w:ilvl w:val="1"/>
          <w:numId w:val="797"/>
        </w:numPr>
      </w:pPr>
      <w:r>
        <w:t>Contact your GP to request a referral.</w:t>
      </w:r>
    </w:p>
    <w:p w14:paraId="2BE8D678" w14:textId="77777777" w:rsidR="0069127D" w:rsidRDefault="00000000">
      <w:pPr>
        <w:numPr>
          <w:ilvl w:val="1"/>
          <w:numId w:val="797"/>
        </w:numPr>
      </w:pPr>
      <w:r>
        <w:t>Example: “I’d like to see an occupational therapist to help with my sensory sensitivities and daily routines.”</w:t>
      </w:r>
    </w:p>
    <w:p w14:paraId="1E787C35" w14:textId="77777777" w:rsidR="0069127D" w:rsidRDefault="00000000">
      <w:pPr>
        <w:numPr>
          <w:ilvl w:val="0"/>
          <w:numId w:val="797"/>
        </w:numPr>
      </w:pPr>
      <w:r>
        <w:rPr>
          <w:b/>
        </w:rPr>
        <w:t>Through Local Authority Social Services:</w:t>
      </w:r>
    </w:p>
    <w:p w14:paraId="0F41C317" w14:textId="77777777" w:rsidR="0069127D" w:rsidRDefault="00000000">
      <w:pPr>
        <w:numPr>
          <w:ilvl w:val="1"/>
          <w:numId w:val="797"/>
        </w:numPr>
      </w:pPr>
      <w:r>
        <w:t xml:space="preserve">Request a </w:t>
      </w:r>
      <w:r>
        <w:rPr>
          <w:b/>
        </w:rPr>
        <w:t>care needs assessment</w:t>
      </w:r>
      <w:r>
        <w:t xml:space="preserve"> if you need help with daily living.</w:t>
      </w:r>
    </w:p>
    <w:p w14:paraId="68E607EB" w14:textId="77777777" w:rsidR="0069127D" w:rsidRDefault="00000000">
      <w:pPr>
        <w:numPr>
          <w:ilvl w:val="1"/>
          <w:numId w:val="797"/>
        </w:numPr>
      </w:pPr>
      <w:r>
        <w:t>Website:</w:t>
      </w:r>
      <w:hyperlink r:id="rId119">
        <w:r>
          <w:rPr>
            <w:u w:val="single"/>
          </w:rPr>
          <w:t xml:space="preserve"> Find Your Local Council</w:t>
        </w:r>
      </w:hyperlink>
    </w:p>
    <w:p w14:paraId="5BCAB5E9" w14:textId="77777777" w:rsidR="0069127D" w:rsidRDefault="00000000">
      <w:pPr>
        <w:numPr>
          <w:ilvl w:val="1"/>
          <w:numId w:val="797"/>
        </w:numPr>
      </w:pPr>
      <w:r>
        <w:t>Example: “I need support with tasks like bathing and cooking.”</w:t>
      </w:r>
    </w:p>
    <w:p w14:paraId="0AB188EF" w14:textId="77777777" w:rsidR="0069127D" w:rsidRDefault="00000000">
      <w:pPr>
        <w:numPr>
          <w:ilvl w:val="0"/>
          <w:numId w:val="797"/>
        </w:numPr>
      </w:pPr>
      <w:r>
        <w:rPr>
          <w:b/>
        </w:rPr>
        <w:t>Through Education Settings:</w:t>
      </w:r>
    </w:p>
    <w:p w14:paraId="57DEF1C5" w14:textId="77777777" w:rsidR="0069127D" w:rsidRDefault="00000000">
      <w:pPr>
        <w:numPr>
          <w:ilvl w:val="1"/>
          <w:numId w:val="797"/>
        </w:numPr>
      </w:pPr>
      <w:r>
        <w:t>If you’re in school, college, or university, ask about accessing an OT through your education provider.</w:t>
      </w:r>
    </w:p>
    <w:p w14:paraId="1EEDEE35" w14:textId="77777777" w:rsidR="0069127D" w:rsidRDefault="00000000">
      <w:pPr>
        <w:numPr>
          <w:ilvl w:val="0"/>
          <w:numId w:val="797"/>
        </w:numPr>
      </w:pPr>
      <w:r>
        <w:rPr>
          <w:b/>
        </w:rPr>
        <w:t>Through Private Occupational Therapists:</w:t>
      </w:r>
    </w:p>
    <w:p w14:paraId="28D8205A" w14:textId="77777777" w:rsidR="0069127D" w:rsidRDefault="00000000">
      <w:pPr>
        <w:numPr>
          <w:ilvl w:val="1"/>
          <w:numId w:val="797"/>
        </w:numPr>
      </w:pPr>
      <w:r>
        <w:t>If NHS services are unavailable or have long waiting times, consider private options.</w:t>
      </w:r>
    </w:p>
    <w:p w14:paraId="065DDFE9" w14:textId="77777777" w:rsidR="0069127D" w:rsidRDefault="00000000">
      <w:pPr>
        <w:numPr>
          <w:ilvl w:val="1"/>
          <w:numId w:val="797"/>
        </w:numPr>
      </w:pPr>
      <w:r>
        <w:rPr>
          <w:b/>
        </w:rPr>
        <w:t>Find Private OTs:</w:t>
      </w:r>
      <w:r>
        <w:t xml:space="preserve"> Use the Royal College of Occupational Therapists (RCOT) directory (</w:t>
      </w:r>
      <w:hyperlink r:id="rId120">
        <w:r>
          <w:rPr>
            <w:u w:val="single"/>
          </w:rPr>
          <w:t>www.rcot.co.uk</w:t>
        </w:r>
      </w:hyperlink>
      <w:r>
        <w:t>).</w:t>
      </w:r>
    </w:p>
    <w:p w14:paraId="5A639E7F" w14:textId="77777777" w:rsidR="0069127D" w:rsidRDefault="00000000">
      <w:pPr>
        <w:numPr>
          <w:ilvl w:val="0"/>
          <w:numId w:val="797"/>
        </w:numPr>
      </w:pPr>
      <w:r>
        <w:rPr>
          <w:b/>
        </w:rPr>
        <w:t>Through Charities:</w:t>
      </w:r>
    </w:p>
    <w:p w14:paraId="3AC45876" w14:textId="77777777" w:rsidR="0069127D" w:rsidRDefault="00000000">
      <w:pPr>
        <w:numPr>
          <w:ilvl w:val="1"/>
          <w:numId w:val="797"/>
        </w:numPr>
      </w:pPr>
      <w:r>
        <w:t>Many charities provide OT services or can help you access one.</w:t>
      </w:r>
    </w:p>
    <w:p w14:paraId="1982770B" w14:textId="77777777" w:rsidR="0069127D" w:rsidRDefault="00000000">
      <w:pPr>
        <w:numPr>
          <w:ilvl w:val="1"/>
          <w:numId w:val="797"/>
        </w:numPr>
        <w:spacing w:after="240"/>
      </w:pPr>
      <w:r>
        <w:t xml:space="preserve">Example: </w:t>
      </w:r>
      <w:r>
        <w:rPr>
          <w:b/>
        </w:rPr>
        <w:t>Scope</w:t>
      </w:r>
      <w:r>
        <w:t xml:space="preserve"> or </w:t>
      </w:r>
      <w:r>
        <w:rPr>
          <w:b/>
        </w:rPr>
        <w:t>National Autistic Society (NAS)</w:t>
      </w:r>
      <w:r>
        <w:t xml:space="preserve"> (</w:t>
      </w:r>
      <w:hyperlink r:id="rId121">
        <w:r>
          <w:rPr>
            <w:u w:val="single"/>
          </w:rPr>
          <w:t>www.autism.org.uk</w:t>
        </w:r>
      </w:hyperlink>
      <w:r>
        <w:t>).</w:t>
      </w:r>
    </w:p>
    <w:p w14:paraId="3D1DA21C" w14:textId="77777777" w:rsidR="0069127D" w:rsidRDefault="00000000">
      <w:pPr>
        <w:jc w:val="center"/>
      </w:pPr>
      <w:r>
        <w:pict w14:anchorId="0D37DE00">
          <v:rect id="_x0000_i1716" style="width:0;height:1.5pt" o:hralign="center" o:hrstd="t" o:hr="t" fillcolor="#a0a0a0" stroked="f"/>
        </w:pict>
      </w:r>
    </w:p>
    <w:p w14:paraId="34E0E018" w14:textId="77777777" w:rsidR="0069127D" w:rsidRDefault="00000000">
      <w:pPr>
        <w:spacing w:before="240" w:after="240"/>
        <w:rPr>
          <w:b/>
        </w:rPr>
      </w:pPr>
      <w:r>
        <w:rPr>
          <w:b/>
          <w:sz w:val="26"/>
          <w:szCs w:val="26"/>
        </w:rPr>
        <w:t>Prepare for Your First Appointment</w:t>
      </w:r>
    </w:p>
    <w:p w14:paraId="3201BCFB" w14:textId="77777777" w:rsidR="0069127D" w:rsidRDefault="00000000">
      <w:pPr>
        <w:numPr>
          <w:ilvl w:val="0"/>
          <w:numId w:val="163"/>
        </w:numPr>
      </w:pPr>
      <w:r>
        <w:rPr>
          <w:b/>
        </w:rPr>
        <w:t>Write Down Your Challenges:</w:t>
      </w:r>
    </w:p>
    <w:p w14:paraId="07BBAEDF" w14:textId="77777777" w:rsidR="0069127D" w:rsidRDefault="00000000">
      <w:pPr>
        <w:numPr>
          <w:ilvl w:val="1"/>
          <w:numId w:val="163"/>
        </w:numPr>
      </w:pPr>
      <w:r>
        <w:t>Include specific examples to help the OT understand your situation.</w:t>
      </w:r>
    </w:p>
    <w:p w14:paraId="463051A4" w14:textId="77777777" w:rsidR="0069127D" w:rsidRDefault="00000000">
      <w:pPr>
        <w:numPr>
          <w:ilvl w:val="1"/>
          <w:numId w:val="163"/>
        </w:numPr>
      </w:pPr>
      <w:r>
        <w:t>Example: “I often forget to turn off the stove while cooking.”</w:t>
      </w:r>
    </w:p>
    <w:p w14:paraId="46B8D5FF" w14:textId="77777777" w:rsidR="0069127D" w:rsidRDefault="00000000">
      <w:pPr>
        <w:numPr>
          <w:ilvl w:val="0"/>
          <w:numId w:val="163"/>
        </w:numPr>
      </w:pPr>
      <w:r>
        <w:rPr>
          <w:b/>
        </w:rPr>
        <w:t>Note Your Goals:</w:t>
      </w:r>
    </w:p>
    <w:p w14:paraId="3BF6742C" w14:textId="77777777" w:rsidR="0069127D" w:rsidRDefault="00000000">
      <w:pPr>
        <w:numPr>
          <w:ilvl w:val="1"/>
          <w:numId w:val="163"/>
        </w:numPr>
      </w:pPr>
      <w:r>
        <w:t>Share what you want to achieve.</w:t>
      </w:r>
    </w:p>
    <w:p w14:paraId="78D3A255" w14:textId="77777777" w:rsidR="0069127D" w:rsidRDefault="00000000">
      <w:pPr>
        <w:numPr>
          <w:ilvl w:val="1"/>
          <w:numId w:val="163"/>
        </w:numPr>
      </w:pPr>
      <w:r>
        <w:t>Example: “I’d like to create a daily routine that helps me manage my time better.”</w:t>
      </w:r>
    </w:p>
    <w:p w14:paraId="6A079BB9" w14:textId="77777777" w:rsidR="0069127D" w:rsidRDefault="00000000">
      <w:pPr>
        <w:numPr>
          <w:ilvl w:val="0"/>
          <w:numId w:val="163"/>
        </w:numPr>
      </w:pPr>
      <w:r>
        <w:rPr>
          <w:b/>
        </w:rPr>
        <w:t>Bring Relevant Documents:</w:t>
      </w:r>
    </w:p>
    <w:p w14:paraId="40EE0A5C" w14:textId="77777777" w:rsidR="0069127D" w:rsidRDefault="00000000">
      <w:pPr>
        <w:numPr>
          <w:ilvl w:val="1"/>
          <w:numId w:val="163"/>
        </w:numPr>
      </w:pPr>
      <w:r>
        <w:t>Diagnosis reports, sensory assessments, or letters from other professionals.</w:t>
      </w:r>
    </w:p>
    <w:p w14:paraId="07103275" w14:textId="77777777" w:rsidR="0069127D" w:rsidRDefault="00000000">
      <w:pPr>
        <w:numPr>
          <w:ilvl w:val="0"/>
          <w:numId w:val="163"/>
        </w:numPr>
      </w:pPr>
      <w:r>
        <w:rPr>
          <w:b/>
        </w:rPr>
        <w:t>Ask Questions:</w:t>
      </w:r>
    </w:p>
    <w:p w14:paraId="136C6D7A" w14:textId="77777777" w:rsidR="0069127D" w:rsidRDefault="00000000">
      <w:pPr>
        <w:numPr>
          <w:ilvl w:val="1"/>
          <w:numId w:val="163"/>
        </w:numPr>
      </w:pPr>
      <w:r>
        <w:t>Examples:</w:t>
      </w:r>
    </w:p>
    <w:p w14:paraId="41B092EC" w14:textId="77777777" w:rsidR="0069127D" w:rsidRDefault="00000000">
      <w:pPr>
        <w:numPr>
          <w:ilvl w:val="2"/>
          <w:numId w:val="163"/>
        </w:numPr>
      </w:pPr>
      <w:r>
        <w:t>“What strategies can you recommend for managing noise sensitivity?”</w:t>
      </w:r>
    </w:p>
    <w:p w14:paraId="2E014B04" w14:textId="77777777" w:rsidR="0069127D" w:rsidRDefault="00000000">
      <w:pPr>
        <w:numPr>
          <w:ilvl w:val="2"/>
          <w:numId w:val="163"/>
        </w:numPr>
        <w:spacing w:after="240"/>
      </w:pPr>
      <w:r>
        <w:t>“Can you help me find tools to make cooking easier?”</w:t>
      </w:r>
    </w:p>
    <w:p w14:paraId="02A7A5C8" w14:textId="77777777" w:rsidR="0069127D" w:rsidRDefault="00000000">
      <w:pPr>
        <w:jc w:val="center"/>
      </w:pPr>
      <w:r>
        <w:pict w14:anchorId="334C6311">
          <v:rect id="_x0000_i1717" style="width:0;height:1.5pt" o:hralign="center" o:hrstd="t" o:hr="t" fillcolor="#a0a0a0" stroked="f"/>
        </w:pict>
      </w:r>
    </w:p>
    <w:p w14:paraId="748FAE83" w14:textId="77777777" w:rsidR="0069127D" w:rsidRDefault="00000000">
      <w:pPr>
        <w:spacing w:before="240" w:after="240"/>
        <w:rPr>
          <w:b/>
          <w:sz w:val="26"/>
          <w:szCs w:val="26"/>
        </w:rPr>
      </w:pPr>
      <w:r>
        <w:rPr>
          <w:b/>
          <w:sz w:val="26"/>
          <w:szCs w:val="26"/>
        </w:rPr>
        <w:t>How an OT Can Help with Different Aspects of Daily Life</w:t>
      </w:r>
    </w:p>
    <w:p w14:paraId="4726D506" w14:textId="77777777" w:rsidR="0069127D" w:rsidRDefault="00000000">
      <w:pPr>
        <w:spacing w:before="240" w:after="240"/>
        <w:rPr>
          <w:b/>
        </w:rPr>
      </w:pPr>
      <w:r>
        <w:rPr>
          <w:b/>
        </w:rPr>
        <w:t>Daily Living Skills:</w:t>
      </w:r>
    </w:p>
    <w:p w14:paraId="37C71448" w14:textId="77777777" w:rsidR="0069127D" w:rsidRDefault="00000000">
      <w:pPr>
        <w:numPr>
          <w:ilvl w:val="0"/>
          <w:numId w:val="957"/>
        </w:numPr>
      </w:pPr>
      <w:r>
        <w:rPr>
          <w:b/>
        </w:rPr>
        <w:t>Examples of Support:</w:t>
      </w:r>
    </w:p>
    <w:p w14:paraId="6B61E479" w14:textId="77777777" w:rsidR="0069127D" w:rsidRDefault="00000000">
      <w:pPr>
        <w:numPr>
          <w:ilvl w:val="1"/>
          <w:numId w:val="957"/>
        </w:numPr>
      </w:pPr>
      <w:r>
        <w:t>Breaking tasks into smaller steps (e.g., brushing teeth or washing dishes).</w:t>
      </w:r>
    </w:p>
    <w:p w14:paraId="2586D964" w14:textId="77777777" w:rsidR="0069127D" w:rsidRDefault="00000000">
      <w:pPr>
        <w:numPr>
          <w:ilvl w:val="1"/>
          <w:numId w:val="957"/>
        </w:numPr>
      </w:pPr>
      <w:r>
        <w:t>Using checklists or visual aids to track progress.</w:t>
      </w:r>
    </w:p>
    <w:p w14:paraId="414E864D" w14:textId="77777777" w:rsidR="0069127D" w:rsidRDefault="00000000">
      <w:pPr>
        <w:numPr>
          <w:ilvl w:val="1"/>
          <w:numId w:val="957"/>
        </w:numPr>
        <w:spacing w:after="240"/>
      </w:pPr>
      <w:r>
        <w:t>Recommending assistive devices, like jar openers or button hooks.</w:t>
      </w:r>
    </w:p>
    <w:p w14:paraId="7C8321EB" w14:textId="77777777" w:rsidR="0069127D" w:rsidRDefault="00000000">
      <w:pPr>
        <w:spacing w:before="240" w:after="240"/>
        <w:rPr>
          <w:b/>
        </w:rPr>
      </w:pPr>
      <w:r>
        <w:rPr>
          <w:b/>
        </w:rPr>
        <w:t>Sensory Processing:</w:t>
      </w:r>
    </w:p>
    <w:p w14:paraId="4DB92E6E" w14:textId="77777777" w:rsidR="0069127D" w:rsidRDefault="00000000">
      <w:pPr>
        <w:numPr>
          <w:ilvl w:val="0"/>
          <w:numId w:val="449"/>
        </w:numPr>
      </w:pPr>
      <w:r>
        <w:rPr>
          <w:b/>
        </w:rPr>
        <w:t>Examples of Support:</w:t>
      </w:r>
    </w:p>
    <w:p w14:paraId="543707C1" w14:textId="77777777" w:rsidR="0069127D" w:rsidRDefault="00000000">
      <w:pPr>
        <w:numPr>
          <w:ilvl w:val="1"/>
          <w:numId w:val="449"/>
        </w:numPr>
      </w:pPr>
      <w:r>
        <w:t>Creating a sensory diet tailored to your needs.</w:t>
      </w:r>
    </w:p>
    <w:p w14:paraId="5E315020" w14:textId="77777777" w:rsidR="0069127D" w:rsidRDefault="00000000">
      <w:pPr>
        <w:numPr>
          <w:ilvl w:val="1"/>
          <w:numId w:val="449"/>
        </w:numPr>
      </w:pPr>
      <w:r>
        <w:t>Teaching calming techniques, such as using weighted blankets.</w:t>
      </w:r>
    </w:p>
    <w:p w14:paraId="24DBD3BD" w14:textId="77777777" w:rsidR="0069127D" w:rsidRDefault="00000000">
      <w:pPr>
        <w:numPr>
          <w:ilvl w:val="1"/>
          <w:numId w:val="449"/>
        </w:numPr>
        <w:spacing w:after="240"/>
      </w:pPr>
      <w:r>
        <w:t>Identifying sensory-friendly clothing or materials.</w:t>
      </w:r>
    </w:p>
    <w:p w14:paraId="2056B3A8" w14:textId="77777777" w:rsidR="0069127D" w:rsidRDefault="00000000">
      <w:pPr>
        <w:spacing w:before="240" w:after="240"/>
        <w:rPr>
          <w:b/>
        </w:rPr>
      </w:pPr>
      <w:r>
        <w:rPr>
          <w:b/>
        </w:rPr>
        <w:t>Home Modifications:</w:t>
      </w:r>
    </w:p>
    <w:p w14:paraId="3936FE23" w14:textId="77777777" w:rsidR="0069127D" w:rsidRDefault="00000000">
      <w:pPr>
        <w:numPr>
          <w:ilvl w:val="0"/>
          <w:numId w:val="1432"/>
        </w:numPr>
      </w:pPr>
      <w:r>
        <w:rPr>
          <w:b/>
        </w:rPr>
        <w:t>Examples of Support:</w:t>
      </w:r>
    </w:p>
    <w:p w14:paraId="0DC050D8" w14:textId="77777777" w:rsidR="0069127D" w:rsidRDefault="00000000">
      <w:pPr>
        <w:numPr>
          <w:ilvl w:val="1"/>
          <w:numId w:val="1432"/>
        </w:numPr>
      </w:pPr>
      <w:r>
        <w:t>Installing grab rails in the bathroom.</w:t>
      </w:r>
    </w:p>
    <w:p w14:paraId="25EA36ED" w14:textId="77777777" w:rsidR="0069127D" w:rsidRDefault="00000000">
      <w:pPr>
        <w:numPr>
          <w:ilvl w:val="1"/>
          <w:numId w:val="1432"/>
        </w:numPr>
      </w:pPr>
      <w:r>
        <w:t>Recommending noise-dampening materials for quiet spaces.</w:t>
      </w:r>
    </w:p>
    <w:p w14:paraId="2549EE60" w14:textId="77777777" w:rsidR="0069127D" w:rsidRDefault="00000000">
      <w:pPr>
        <w:numPr>
          <w:ilvl w:val="1"/>
          <w:numId w:val="1432"/>
        </w:numPr>
        <w:spacing w:after="240"/>
      </w:pPr>
      <w:r>
        <w:t>Adjusting lighting to avoid overstimulation.</w:t>
      </w:r>
    </w:p>
    <w:p w14:paraId="204AAF45" w14:textId="77777777" w:rsidR="0069127D" w:rsidRDefault="00000000">
      <w:pPr>
        <w:spacing w:before="240" w:after="240"/>
        <w:rPr>
          <w:b/>
        </w:rPr>
      </w:pPr>
      <w:r>
        <w:rPr>
          <w:b/>
        </w:rPr>
        <w:t>Social Skills:</w:t>
      </w:r>
    </w:p>
    <w:p w14:paraId="6C32AE19" w14:textId="77777777" w:rsidR="0069127D" w:rsidRDefault="00000000">
      <w:pPr>
        <w:numPr>
          <w:ilvl w:val="0"/>
          <w:numId w:val="829"/>
        </w:numPr>
      </w:pPr>
      <w:r>
        <w:rPr>
          <w:b/>
        </w:rPr>
        <w:t>Examples of Support:</w:t>
      </w:r>
    </w:p>
    <w:p w14:paraId="6F4DF296" w14:textId="77777777" w:rsidR="0069127D" w:rsidRDefault="00000000">
      <w:pPr>
        <w:numPr>
          <w:ilvl w:val="1"/>
          <w:numId w:val="829"/>
        </w:numPr>
      </w:pPr>
      <w:r>
        <w:t>Role-playing conversations to build confidence.</w:t>
      </w:r>
    </w:p>
    <w:p w14:paraId="1C6047ED" w14:textId="77777777" w:rsidR="0069127D" w:rsidRDefault="00000000">
      <w:pPr>
        <w:numPr>
          <w:ilvl w:val="1"/>
          <w:numId w:val="829"/>
        </w:numPr>
        <w:spacing w:after="240"/>
      </w:pPr>
      <w:r>
        <w:t>Identifying safe, supportive social activities.</w:t>
      </w:r>
    </w:p>
    <w:p w14:paraId="34B40413" w14:textId="77777777" w:rsidR="0069127D" w:rsidRDefault="00000000">
      <w:pPr>
        <w:spacing w:before="240" w:after="240"/>
        <w:rPr>
          <w:b/>
        </w:rPr>
      </w:pPr>
      <w:r>
        <w:rPr>
          <w:b/>
        </w:rPr>
        <w:t>Managing Work or School:</w:t>
      </w:r>
    </w:p>
    <w:p w14:paraId="790D107C" w14:textId="77777777" w:rsidR="0069127D" w:rsidRDefault="00000000">
      <w:pPr>
        <w:numPr>
          <w:ilvl w:val="0"/>
          <w:numId w:val="321"/>
        </w:numPr>
      </w:pPr>
      <w:r>
        <w:rPr>
          <w:b/>
        </w:rPr>
        <w:t>Examples of Support:</w:t>
      </w:r>
    </w:p>
    <w:p w14:paraId="053E5F1C" w14:textId="77777777" w:rsidR="0069127D" w:rsidRDefault="00000000">
      <w:pPr>
        <w:numPr>
          <w:ilvl w:val="1"/>
          <w:numId w:val="321"/>
        </w:numPr>
      </w:pPr>
      <w:r>
        <w:t>Suggesting ergonomic desk setups.</w:t>
      </w:r>
    </w:p>
    <w:p w14:paraId="44D3649A" w14:textId="77777777" w:rsidR="0069127D" w:rsidRDefault="00000000">
      <w:pPr>
        <w:numPr>
          <w:ilvl w:val="1"/>
          <w:numId w:val="321"/>
        </w:numPr>
      </w:pPr>
      <w:r>
        <w:t>Helping create a plan for sensory breaks.</w:t>
      </w:r>
    </w:p>
    <w:p w14:paraId="7CC740F5" w14:textId="77777777" w:rsidR="0069127D" w:rsidRDefault="00000000">
      <w:pPr>
        <w:numPr>
          <w:ilvl w:val="1"/>
          <w:numId w:val="321"/>
        </w:numPr>
        <w:spacing w:after="240"/>
      </w:pPr>
      <w:r>
        <w:t>Teaching organisation techniques, like using colour-coded folders.</w:t>
      </w:r>
    </w:p>
    <w:p w14:paraId="0313EF1E" w14:textId="77777777" w:rsidR="0069127D" w:rsidRDefault="00000000">
      <w:pPr>
        <w:jc w:val="center"/>
      </w:pPr>
      <w:r>
        <w:pict w14:anchorId="14815E71">
          <v:rect id="_x0000_i1718" style="width:0;height:1.5pt" o:hralign="center" o:hrstd="t" o:hr="t" fillcolor="#a0a0a0" stroked="f"/>
        </w:pict>
      </w:r>
    </w:p>
    <w:p w14:paraId="2EC90BF8" w14:textId="77777777" w:rsidR="0069127D" w:rsidRDefault="00000000">
      <w:pPr>
        <w:spacing w:before="240" w:after="240"/>
        <w:rPr>
          <w:b/>
        </w:rPr>
      </w:pPr>
      <w:r>
        <w:rPr>
          <w:b/>
          <w:sz w:val="26"/>
          <w:szCs w:val="26"/>
        </w:rPr>
        <w:t>Follow-Up and Ongoing Support</w:t>
      </w:r>
    </w:p>
    <w:p w14:paraId="71DCFA2A" w14:textId="77777777" w:rsidR="0069127D" w:rsidRDefault="00000000">
      <w:pPr>
        <w:numPr>
          <w:ilvl w:val="0"/>
          <w:numId w:val="123"/>
        </w:numPr>
      </w:pPr>
      <w:r>
        <w:rPr>
          <w:b/>
        </w:rPr>
        <w:t>Track Progress:</w:t>
      </w:r>
    </w:p>
    <w:p w14:paraId="457622A1" w14:textId="77777777" w:rsidR="0069127D" w:rsidRDefault="00000000">
      <w:pPr>
        <w:numPr>
          <w:ilvl w:val="1"/>
          <w:numId w:val="123"/>
        </w:numPr>
      </w:pPr>
      <w:r>
        <w:t>Use a journal to note improvements or ongoing challenges.</w:t>
      </w:r>
    </w:p>
    <w:p w14:paraId="601B609D" w14:textId="77777777" w:rsidR="0069127D" w:rsidRDefault="00000000">
      <w:pPr>
        <w:numPr>
          <w:ilvl w:val="0"/>
          <w:numId w:val="123"/>
        </w:numPr>
      </w:pPr>
      <w:r>
        <w:rPr>
          <w:b/>
        </w:rPr>
        <w:t>Communicate with Your OT:</w:t>
      </w:r>
    </w:p>
    <w:p w14:paraId="155656FB" w14:textId="77777777" w:rsidR="0069127D" w:rsidRDefault="00000000">
      <w:pPr>
        <w:numPr>
          <w:ilvl w:val="1"/>
          <w:numId w:val="123"/>
        </w:numPr>
      </w:pPr>
      <w:r>
        <w:t>Share what strategies are working and where you need more help.</w:t>
      </w:r>
    </w:p>
    <w:p w14:paraId="2C539CE6" w14:textId="77777777" w:rsidR="0069127D" w:rsidRDefault="00000000">
      <w:pPr>
        <w:numPr>
          <w:ilvl w:val="0"/>
          <w:numId w:val="123"/>
        </w:numPr>
      </w:pPr>
      <w:r>
        <w:rPr>
          <w:b/>
        </w:rPr>
        <w:t>Request Regular Reviews:</w:t>
      </w:r>
    </w:p>
    <w:p w14:paraId="1EB6E27F" w14:textId="77777777" w:rsidR="0069127D" w:rsidRDefault="00000000">
      <w:pPr>
        <w:numPr>
          <w:ilvl w:val="1"/>
          <w:numId w:val="123"/>
        </w:numPr>
      </w:pPr>
      <w:r>
        <w:t>Example: “Can we adjust my sensory diet to include more calming activities?”</w:t>
      </w:r>
    </w:p>
    <w:p w14:paraId="691BEBCA" w14:textId="77777777" w:rsidR="0069127D" w:rsidRDefault="00000000">
      <w:pPr>
        <w:numPr>
          <w:ilvl w:val="0"/>
          <w:numId w:val="123"/>
        </w:numPr>
      </w:pPr>
      <w:r>
        <w:rPr>
          <w:b/>
        </w:rPr>
        <w:t>Stay Engaged:</w:t>
      </w:r>
    </w:p>
    <w:p w14:paraId="6F31936D" w14:textId="77777777" w:rsidR="0069127D" w:rsidRDefault="00000000">
      <w:pPr>
        <w:numPr>
          <w:ilvl w:val="1"/>
          <w:numId w:val="123"/>
        </w:numPr>
        <w:spacing w:after="240"/>
      </w:pPr>
      <w:r>
        <w:t>Practice the strategies recommended by your OT consistently.</w:t>
      </w:r>
    </w:p>
    <w:p w14:paraId="5BF19DC7" w14:textId="77777777" w:rsidR="0069127D" w:rsidRDefault="00000000">
      <w:pPr>
        <w:jc w:val="center"/>
      </w:pPr>
      <w:r>
        <w:pict w14:anchorId="4210D1AB">
          <v:rect id="_x0000_i1719" style="width:0;height:1.5pt" o:hralign="center" o:hrstd="t" o:hr="t" fillcolor="#a0a0a0" stroked="f"/>
        </w:pict>
      </w:r>
    </w:p>
    <w:p w14:paraId="5F3ECBC2" w14:textId="77777777" w:rsidR="0069127D" w:rsidRDefault="00000000">
      <w:pPr>
        <w:spacing w:before="240" w:after="240"/>
        <w:rPr>
          <w:b/>
          <w:sz w:val="26"/>
          <w:szCs w:val="26"/>
        </w:rPr>
      </w:pPr>
      <w:r>
        <w:rPr>
          <w:b/>
          <w:sz w:val="26"/>
          <w:szCs w:val="26"/>
        </w:rPr>
        <w:t>Access Support for the Process</w:t>
      </w:r>
    </w:p>
    <w:p w14:paraId="071BC3F9" w14:textId="77777777" w:rsidR="0069127D" w:rsidRDefault="00000000">
      <w:pPr>
        <w:spacing w:before="240" w:after="240"/>
        <w:rPr>
          <w:b/>
        </w:rPr>
      </w:pPr>
      <w:r>
        <w:rPr>
          <w:b/>
        </w:rPr>
        <w:t>Who Can Help You Access OT Support?</w:t>
      </w:r>
    </w:p>
    <w:p w14:paraId="4F39C98C" w14:textId="77777777" w:rsidR="0069127D" w:rsidRDefault="00000000">
      <w:pPr>
        <w:numPr>
          <w:ilvl w:val="0"/>
          <w:numId w:val="229"/>
        </w:numPr>
      </w:pPr>
      <w:r>
        <w:rPr>
          <w:b/>
        </w:rPr>
        <w:t>Support Workers or Advocates:</w:t>
      </w:r>
    </w:p>
    <w:p w14:paraId="76F5F27F" w14:textId="77777777" w:rsidR="0069127D" w:rsidRDefault="00000000">
      <w:pPr>
        <w:numPr>
          <w:ilvl w:val="1"/>
          <w:numId w:val="229"/>
        </w:numPr>
      </w:pPr>
      <w:r>
        <w:t>They can help communicate your needs to healthcare providers.</w:t>
      </w:r>
    </w:p>
    <w:p w14:paraId="5464EEE4" w14:textId="77777777" w:rsidR="0069127D" w:rsidRDefault="00000000">
      <w:pPr>
        <w:numPr>
          <w:ilvl w:val="0"/>
          <w:numId w:val="229"/>
        </w:numPr>
      </w:pPr>
      <w:r>
        <w:rPr>
          <w:b/>
        </w:rPr>
        <w:t>Charities and Organisations:</w:t>
      </w:r>
    </w:p>
    <w:p w14:paraId="3F2D8B4D" w14:textId="77777777" w:rsidR="0069127D" w:rsidRDefault="00000000">
      <w:pPr>
        <w:numPr>
          <w:ilvl w:val="1"/>
          <w:numId w:val="229"/>
        </w:numPr>
      </w:pPr>
      <w:r>
        <w:rPr>
          <w:b/>
        </w:rPr>
        <w:t>Scope:</w:t>
      </w:r>
      <w:r>
        <w:t xml:space="preserve"> Offers disability support (</w:t>
      </w:r>
      <w:hyperlink r:id="rId122">
        <w:r>
          <w:rPr>
            <w:u w:val="single"/>
          </w:rPr>
          <w:t>www.scope.org.uk</w:t>
        </w:r>
      </w:hyperlink>
      <w:r>
        <w:t>).</w:t>
      </w:r>
    </w:p>
    <w:p w14:paraId="5145E715" w14:textId="77777777" w:rsidR="0069127D" w:rsidRDefault="00000000">
      <w:pPr>
        <w:numPr>
          <w:ilvl w:val="1"/>
          <w:numId w:val="229"/>
        </w:numPr>
      </w:pPr>
      <w:r>
        <w:rPr>
          <w:b/>
        </w:rPr>
        <w:t>National Autistic Society (NAS):</w:t>
      </w:r>
      <w:r>
        <w:t xml:space="preserve"> Provides information and support (</w:t>
      </w:r>
      <w:hyperlink r:id="rId123">
        <w:r>
          <w:rPr>
            <w:u w:val="single"/>
          </w:rPr>
          <w:t>www.autism.org.uk</w:t>
        </w:r>
      </w:hyperlink>
      <w:r>
        <w:t>).</w:t>
      </w:r>
    </w:p>
    <w:p w14:paraId="01BEEFDE" w14:textId="77777777" w:rsidR="0069127D" w:rsidRDefault="00000000">
      <w:pPr>
        <w:numPr>
          <w:ilvl w:val="0"/>
          <w:numId w:val="229"/>
        </w:numPr>
      </w:pPr>
      <w:r>
        <w:rPr>
          <w:b/>
        </w:rPr>
        <w:t>Patient Advice and Liaison Service (PALS):</w:t>
      </w:r>
    </w:p>
    <w:p w14:paraId="1504C5F5" w14:textId="77777777" w:rsidR="0069127D" w:rsidRDefault="00000000">
      <w:pPr>
        <w:numPr>
          <w:ilvl w:val="1"/>
          <w:numId w:val="229"/>
        </w:numPr>
      </w:pPr>
      <w:r>
        <w:t>Offers support with NHS services.</w:t>
      </w:r>
    </w:p>
    <w:p w14:paraId="732B0538" w14:textId="77777777" w:rsidR="0069127D" w:rsidRDefault="00000000">
      <w:pPr>
        <w:numPr>
          <w:ilvl w:val="1"/>
          <w:numId w:val="229"/>
        </w:numPr>
        <w:spacing w:after="240"/>
      </w:pPr>
      <w:r>
        <w:t>Website:</w:t>
      </w:r>
      <w:hyperlink r:id="rId124">
        <w:r>
          <w:rPr>
            <w:u w:val="single"/>
          </w:rPr>
          <w:t xml:space="preserve"> Find Your Local PALS</w:t>
        </w:r>
      </w:hyperlink>
    </w:p>
    <w:p w14:paraId="5474358C" w14:textId="77777777" w:rsidR="0069127D" w:rsidRDefault="00000000">
      <w:pPr>
        <w:jc w:val="center"/>
      </w:pPr>
      <w:r>
        <w:pict w14:anchorId="1A4864F1">
          <v:rect id="_x0000_i1720" style="width:0;height:1.5pt" o:hralign="center" o:hrstd="t" o:hr="t" fillcolor="#a0a0a0" stroked="f"/>
        </w:pict>
      </w:r>
    </w:p>
    <w:p w14:paraId="09370D9C" w14:textId="77777777" w:rsidR="0069127D" w:rsidRDefault="00000000">
      <w:pPr>
        <w:spacing w:before="240" w:after="240"/>
        <w:rPr>
          <w:b/>
          <w:sz w:val="26"/>
          <w:szCs w:val="26"/>
        </w:rPr>
      </w:pPr>
      <w:r>
        <w:rPr>
          <w:b/>
          <w:sz w:val="26"/>
          <w:szCs w:val="26"/>
        </w:rPr>
        <w:t>Use Tools and Resources</w:t>
      </w:r>
    </w:p>
    <w:p w14:paraId="2011D3AB" w14:textId="77777777" w:rsidR="0069127D" w:rsidRDefault="00000000">
      <w:pPr>
        <w:spacing w:before="240" w:after="240"/>
        <w:rPr>
          <w:b/>
        </w:rPr>
      </w:pPr>
      <w:r>
        <w:rPr>
          <w:b/>
        </w:rPr>
        <w:t>Websites:</w:t>
      </w:r>
    </w:p>
    <w:p w14:paraId="66F21139" w14:textId="77777777" w:rsidR="0069127D" w:rsidRDefault="00000000">
      <w:pPr>
        <w:numPr>
          <w:ilvl w:val="0"/>
          <w:numId w:val="1239"/>
        </w:numPr>
      </w:pPr>
      <w:r>
        <w:rPr>
          <w:b/>
        </w:rPr>
        <w:t>Royal College of Occupational Therapists (RCOT):</w:t>
      </w:r>
      <w:hyperlink r:id="rId125">
        <w:r>
          <w:rPr>
            <w:u w:val="single"/>
          </w:rPr>
          <w:t xml:space="preserve"> www.rcot.co.uk</w:t>
        </w:r>
      </w:hyperlink>
    </w:p>
    <w:p w14:paraId="6F8BAA32" w14:textId="77777777" w:rsidR="0069127D" w:rsidRDefault="00000000">
      <w:pPr>
        <w:numPr>
          <w:ilvl w:val="0"/>
          <w:numId w:val="1239"/>
        </w:numPr>
        <w:spacing w:after="240"/>
      </w:pPr>
      <w:r>
        <w:rPr>
          <w:b/>
        </w:rPr>
        <w:t>NHS Occupational Therapy Guide:</w:t>
      </w:r>
      <w:hyperlink r:id="rId126">
        <w:r>
          <w:rPr>
            <w:u w:val="single"/>
          </w:rPr>
          <w:t xml:space="preserve"> NHS OT Services</w:t>
        </w:r>
      </w:hyperlink>
    </w:p>
    <w:p w14:paraId="5C0D2EFB" w14:textId="77777777" w:rsidR="0069127D" w:rsidRDefault="00000000">
      <w:pPr>
        <w:spacing w:before="240" w:after="240"/>
        <w:rPr>
          <w:b/>
        </w:rPr>
      </w:pPr>
      <w:r>
        <w:rPr>
          <w:b/>
        </w:rPr>
        <w:t>Apps for Support:</w:t>
      </w:r>
    </w:p>
    <w:p w14:paraId="00D045E7" w14:textId="77777777" w:rsidR="0069127D" w:rsidRDefault="00000000">
      <w:pPr>
        <w:numPr>
          <w:ilvl w:val="0"/>
          <w:numId w:val="833"/>
        </w:numPr>
      </w:pPr>
      <w:r>
        <w:rPr>
          <w:b/>
        </w:rPr>
        <w:t>Time Timer:</w:t>
      </w:r>
      <w:r>
        <w:t xml:space="preserve"> Visual timers for task management (</w:t>
      </w:r>
      <w:hyperlink r:id="rId127">
        <w:r>
          <w:rPr>
            <w:u w:val="single"/>
          </w:rPr>
          <w:t>www.timetimer.com</w:t>
        </w:r>
      </w:hyperlink>
      <w:r>
        <w:t>).</w:t>
      </w:r>
    </w:p>
    <w:p w14:paraId="511665EA" w14:textId="77777777" w:rsidR="0069127D" w:rsidRDefault="00000000">
      <w:pPr>
        <w:numPr>
          <w:ilvl w:val="0"/>
          <w:numId w:val="833"/>
        </w:numPr>
        <w:spacing w:after="240"/>
      </w:pPr>
      <w:r>
        <w:rPr>
          <w:b/>
        </w:rPr>
        <w:t>Notion or Evernote:</w:t>
      </w:r>
      <w:r>
        <w:t xml:space="preserve"> Apps to organise tasks and routines.</w:t>
      </w:r>
    </w:p>
    <w:p w14:paraId="6350A849" w14:textId="77777777" w:rsidR="0069127D" w:rsidRDefault="00000000">
      <w:pPr>
        <w:jc w:val="center"/>
      </w:pPr>
      <w:r>
        <w:pict w14:anchorId="66552087">
          <v:rect id="_x0000_i1721" style="width:0;height:1.5pt" o:hralign="center" o:hrstd="t" o:hr="t" fillcolor="#a0a0a0" stroked="f"/>
        </w:pict>
      </w:r>
    </w:p>
    <w:p w14:paraId="2854DB80" w14:textId="77777777" w:rsidR="0069127D" w:rsidRDefault="00000000">
      <w:pPr>
        <w:spacing w:before="240" w:after="240"/>
        <w:rPr>
          <w:b/>
        </w:rPr>
      </w:pPr>
      <w:r>
        <w:rPr>
          <w:b/>
          <w:sz w:val="26"/>
          <w:szCs w:val="26"/>
        </w:rPr>
        <w:t>Practice Self-Compassion</w:t>
      </w:r>
    </w:p>
    <w:p w14:paraId="5A759551" w14:textId="77777777" w:rsidR="0069127D" w:rsidRDefault="00000000">
      <w:pPr>
        <w:numPr>
          <w:ilvl w:val="0"/>
          <w:numId w:val="212"/>
        </w:numPr>
      </w:pPr>
      <w:r>
        <w:rPr>
          <w:b/>
        </w:rPr>
        <w:t>Acknowledge Your Efforts:</w:t>
      </w:r>
    </w:p>
    <w:p w14:paraId="6BEE19C4" w14:textId="77777777" w:rsidR="0069127D" w:rsidRDefault="00000000">
      <w:pPr>
        <w:numPr>
          <w:ilvl w:val="1"/>
          <w:numId w:val="212"/>
        </w:numPr>
      </w:pPr>
      <w:r>
        <w:t>Seeking OT support is a big step forward.</w:t>
      </w:r>
    </w:p>
    <w:p w14:paraId="285F7023" w14:textId="77777777" w:rsidR="0069127D" w:rsidRDefault="00000000">
      <w:pPr>
        <w:numPr>
          <w:ilvl w:val="0"/>
          <w:numId w:val="212"/>
        </w:numPr>
      </w:pPr>
      <w:r>
        <w:rPr>
          <w:b/>
        </w:rPr>
        <w:t>Take One Step at a Time:</w:t>
      </w:r>
    </w:p>
    <w:p w14:paraId="705DB2F9" w14:textId="77777777" w:rsidR="0069127D" w:rsidRDefault="00000000">
      <w:pPr>
        <w:numPr>
          <w:ilvl w:val="1"/>
          <w:numId w:val="212"/>
        </w:numPr>
      </w:pPr>
      <w:r>
        <w:t>Focus on small, achievable goals.</w:t>
      </w:r>
    </w:p>
    <w:p w14:paraId="55A7E681" w14:textId="77777777" w:rsidR="0069127D" w:rsidRDefault="00000000">
      <w:pPr>
        <w:numPr>
          <w:ilvl w:val="0"/>
          <w:numId w:val="212"/>
        </w:numPr>
      </w:pPr>
      <w:r>
        <w:rPr>
          <w:b/>
        </w:rPr>
        <w:t>Celebrate Your Progress:</w:t>
      </w:r>
    </w:p>
    <w:p w14:paraId="2542BA02" w14:textId="77777777" w:rsidR="0069127D" w:rsidRDefault="00000000">
      <w:pPr>
        <w:numPr>
          <w:ilvl w:val="1"/>
          <w:numId w:val="212"/>
        </w:numPr>
        <w:spacing w:after="240"/>
      </w:pPr>
      <w:r>
        <w:t>Reward yourself for milestones, no matter how small.</w:t>
      </w:r>
    </w:p>
    <w:p w14:paraId="0BE69BB9" w14:textId="77777777" w:rsidR="0069127D" w:rsidRDefault="00000000">
      <w:pPr>
        <w:jc w:val="center"/>
      </w:pPr>
      <w:r>
        <w:pict w14:anchorId="6ACDD6F9">
          <v:rect id="_x0000_i1722" style="width:0;height:1.5pt" o:hralign="center" o:hrstd="t" o:hr="t" fillcolor="#a0a0a0" stroked="f"/>
        </w:pict>
      </w:r>
    </w:p>
    <w:p w14:paraId="28F0B624" w14:textId="77777777" w:rsidR="0069127D" w:rsidRDefault="00000000">
      <w:pPr>
        <w:spacing w:before="240" w:after="240"/>
        <w:rPr>
          <w:b/>
          <w:sz w:val="26"/>
          <w:szCs w:val="26"/>
        </w:rPr>
      </w:pPr>
      <w:r>
        <w:rPr>
          <w:b/>
          <w:sz w:val="26"/>
          <w:szCs w:val="26"/>
        </w:rPr>
        <w:t>Final Thoughts</w:t>
      </w:r>
    </w:p>
    <w:p w14:paraId="358843D1" w14:textId="77777777" w:rsidR="0069127D" w:rsidRDefault="00000000">
      <w:pPr>
        <w:spacing w:before="240" w:after="240"/>
      </w:pPr>
      <w:r>
        <w:t>This guide provides detailed steps, examples, and resources to help you access and benefit from occupational therapy. By working with an OT, you can develop strategies and adaptations that improve your independence and overall quality of life.</w:t>
      </w:r>
    </w:p>
    <w:p w14:paraId="479E805E" w14:textId="77777777" w:rsidR="0069127D" w:rsidRDefault="00000000">
      <w:pPr>
        <w:jc w:val="center"/>
      </w:pPr>
      <w:r>
        <w:pict w14:anchorId="75BCF8ED">
          <v:rect id="_x0000_i1723" style="width:0;height:1.5pt" o:hralign="center" o:hrstd="t" o:hr="t" fillcolor="#a0a0a0" stroked="f"/>
        </w:pict>
      </w:r>
    </w:p>
    <w:p w14:paraId="26AF6F04" w14:textId="77777777" w:rsidR="0069127D" w:rsidRDefault="00000000">
      <w:pPr>
        <w:spacing w:before="240" w:after="240"/>
        <w:rPr>
          <w:b/>
          <w:sz w:val="32"/>
          <w:szCs w:val="32"/>
        </w:rPr>
      </w:pPr>
      <w:r>
        <w:rPr>
          <w:b/>
          <w:sz w:val="32"/>
          <w:szCs w:val="32"/>
        </w:rPr>
        <w:t>Getting Support for Mental Health (Urgent and Talking Services)</w:t>
      </w:r>
    </w:p>
    <w:p w14:paraId="3342B044" w14:textId="77777777" w:rsidR="0069127D" w:rsidRDefault="00000000">
      <w:pPr>
        <w:spacing w:before="240" w:after="240"/>
        <w:rPr>
          <w:i/>
        </w:rPr>
      </w:pPr>
      <w:r>
        <w:rPr>
          <w:i/>
        </w:rPr>
        <w:t xml:space="preserve">This guide provides a detailed breakdown of the steps to access mental health support, including urgent help, talking therapies, and text services. The aim is to make each step manageable, particularly if you are in crisis or feeling overwhelmed. </w:t>
      </w:r>
    </w:p>
    <w:p w14:paraId="2070E2F1"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getting support for mental health (urgent and talking services).</w:t>
      </w:r>
    </w:p>
    <w:p w14:paraId="25BF00E8" w14:textId="77777777" w:rsidR="0069127D" w:rsidRDefault="00000000">
      <w:pPr>
        <w:jc w:val="center"/>
      </w:pPr>
      <w:r>
        <w:pict w14:anchorId="6DA6A0A5">
          <v:rect id="_x0000_i1724" style="width:0;height:1.5pt" o:hralign="center" o:hrstd="t" o:hr="t" fillcolor="#a0a0a0" stroked="f"/>
        </w:pict>
      </w:r>
    </w:p>
    <w:p w14:paraId="2B929774" w14:textId="77777777" w:rsidR="0069127D" w:rsidRDefault="00000000">
      <w:pPr>
        <w:spacing w:before="240" w:after="240"/>
        <w:rPr>
          <w:b/>
          <w:sz w:val="26"/>
          <w:szCs w:val="26"/>
        </w:rPr>
      </w:pPr>
      <w:r>
        <w:rPr>
          <w:b/>
          <w:sz w:val="26"/>
          <w:szCs w:val="26"/>
        </w:rPr>
        <w:t>Understand the Importance of Seeking Help</w:t>
      </w:r>
    </w:p>
    <w:p w14:paraId="31C90872" w14:textId="77777777" w:rsidR="0069127D" w:rsidRDefault="00000000">
      <w:pPr>
        <w:spacing w:before="240" w:after="240"/>
        <w:rPr>
          <w:b/>
        </w:rPr>
      </w:pPr>
      <w:r>
        <w:rPr>
          <w:b/>
        </w:rPr>
        <w:t>Why It’s Important:</w:t>
      </w:r>
    </w:p>
    <w:p w14:paraId="0855C5F3" w14:textId="77777777" w:rsidR="0069127D" w:rsidRDefault="00000000">
      <w:pPr>
        <w:spacing w:before="240" w:after="240"/>
      </w:pPr>
      <w:r>
        <w:t>Mental health challenges can feel isolating, but seeking support is a crucial step toward recovery. Recognising that help is available can make a difference, even if it feels daunting.</w:t>
      </w:r>
    </w:p>
    <w:p w14:paraId="5D97A828" w14:textId="77777777" w:rsidR="0069127D" w:rsidRDefault="00000000">
      <w:pPr>
        <w:spacing w:before="240" w:after="240"/>
        <w:rPr>
          <w:b/>
        </w:rPr>
      </w:pPr>
      <w:r>
        <w:rPr>
          <w:b/>
        </w:rPr>
        <w:t>Steps to Recognise the Need for Support:</w:t>
      </w:r>
    </w:p>
    <w:p w14:paraId="1E1AFF2B" w14:textId="77777777" w:rsidR="0069127D" w:rsidRDefault="00000000">
      <w:pPr>
        <w:numPr>
          <w:ilvl w:val="0"/>
          <w:numId w:val="79"/>
        </w:numPr>
      </w:pPr>
      <w:r>
        <w:rPr>
          <w:b/>
        </w:rPr>
        <w:t>Acknowledge How You Feel:</w:t>
      </w:r>
    </w:p>
    <w:p w14:paraId="0CBBD909" w14:textId="77777777" w:rsidR="0069127D" w:rsidRDefault="00000000">
      <w:pPr>
        <w:numPr>
          <w:ilvl w:val="1"/>
          <w:numId w:val="79"/>
        </w:numPr>
      </w:pPr>
      <w:r>
        <w:t>Write down your thoughts or feelings.</w:t>
      </w:r>
    </w:p>
    <w:p w14:paraId="1D81DB87" w14:textId="77777777" w:rsidR="0069127D" w:rsidRDefault="00000000">
      <w:pPr>
        <w:numPr>
          <w:ilvl w:val="1"/>
          <w:numId w:val="79"/>
        </w:numPr>
      </w:pPr>
      <w:r>
        <w:t>Example: “I’ve been feeling anxious every day, and it’s hard to concentrate.”</w:t>
      </w:r>
    </w:p>
    <w:p w14:paraId="19CF98CC" w14:textId="77777777" w:rsidR="0069127D" w:rsidRDefault="00000000">
      <w:pPr>
        <w:numPr>
          <w:ilvl w:val="0"/>
          <w:numId w:val="79"/>
        </w:numPr>
      </w:pPr>
      <w:r>
        <w:rPr>
          <w:b/>
        </w:rPr>
        <w:t>Identify What’s Changed:</w:t>
      </w:r>
    </w:p>
    <w:p w14:paraId="4C2579EA" w14:textId="77777777" w:rsidR="0069127D" w:rsidRDefault="00000000">
      <w:pPr>
        <w:numPr>
          <w:ilvl w:val="1"/>
          <w:numId w:val="79"/>
        </w:numPr>
      </w:pPr>
      <w:r>
        <w:t>Think about specific changes in your mood, behaviour, or physical health.</w:t>
      </w:r>
    </w:p>
    <w:p w14:paraId="54C2DB80" w14:textId="77777777" w:rsidR="0069127D" w:rsidRDefault="00000000">
      <w:pPr>
        <w:numPr>
          <w:ilvl w:val="1"/>
          <w:numId w:val="79"/>
        </w:numPr>
      </w:pPr>
      <w:r>
        <w:t>Example: “I’ve been sleeping less and avoiding activities I usually enjoy.”</w:t>
      </w:r>
    </w:p>
    <w:p w14:paraId="526BA101" w14:textId="77777777" w:rsidR="0069127D" w:rsidRDefault="00000000">
      <w:pPr>
        <w:numPr>
          <w:ilvl w:val="0"/>
          <w:numId w:val="79"/>
        </w:numPr>
      </w:pPr>
      <w:r>
        <w:rPr>
          <w:b/>
        </w:rPr>
        <w:t>Remind Yourself It’s Okay to Ask for Help:</w:t>
      </w:r>
    </w:p>
    <w:p w14:paraId="060C8599" w14:textId="77777777" w:rsidR="0069127D" w:rsidRDefault="00000000">
      <w:pPr>
        <w:numPr>
          <w:ilvl w:val="1"/>
          <w:numId w:val="79"/>
        </w:numPr>
      </w:pPr>
      <w:r>
        <w:t>Remember, mental health challenges are common, and support is available.</w:t>
      </w:r>
    </w:p>
    <w:p w14:paraId="296DF714" w14:textId="77777777" w:rsidR="0069127D" w:rsidRDefault="00000000">
      <w:pPr>
        <w:numPr>
          <w:ilvl w:val="1"/>
          <w:numId w:val="79"/>
        </w:numPr>
        <w:spacing w:after="240"/>
      </w:pPr>
      <w:r>
        <w:t>Example: “Just like I’d see a doctor for a physical illness, I can seek help for my mental health.”</w:t>
      </w:r>
    </w:p>
    <w:p w14:paraId="7AAC9274" w14:textId="77777777" w:rsidR="0069127D" w:rsidRDefault="00000000">
      <w:pPr>
        <w:jc w:val="center"/>
      </w:pPr>
      <w:r>
        <w:pict w14:anchorId="2C6DC038">
          <v:rect id="_x0000_i1725" style="width:0;height:1.5pt" o:hralign="center" o:hrstd="t" o:hr="t" fillcolor="#a0a0a0" stroked="f"/>
        </w:pict>
      </w:r>
    </w:p>
    <w:p w14:paraId="497B6453" w14:textId="77777777" w:rsidR="0069127D" w:rsidRDefault="00000000">
      <w:pPr>
        <w:spacing w:before="240" w:after="240"/>
        <w:rPr>
          <w:b/>
          <w:sz w:val="26"/>
          <w:szCs w:val="26"/>
        </w:rPr>
      </w:pPr>
      <w:r>
        <w:rPr>
          <w:b/>
          <w:sz w:val="26"/>
          <w:szCs w:val="26"/>
        </w:rPr>
        <w:t>Know Where to Get Urgent Mental Health Support</w:t>
      </w:r>
    </w:p>
    <w:p w14:paraId="1DC4AB7B" w14:textId="77777777" w:rsidR="0069127D" w:rsidRDefault="00000000">
      <w:pPr>
        <w:spacing w:before="240" w:after="240"/>
      </w:pPr>
      <w:r>
        <w:t>If you are in a crisis and need immediate help, take small, manageable steps to access urgent care.</w:t>
      </w:r>
    </w:p>
    <w:p w14:paraId="1CF353AB" w14:textId="77777777" w:rsidR="0069127D" w:rsidRDefault="00000000">
      <w:pPr>
        <w:spacing w:before="240" w:after="240"/>
        <w:rPr>
          <w:b/>
        </w:rPr>
      </w:pPr>
      <w:r>
        <w:rPr>
          <w:b/>
        </w:rPr>
        <w:t>Urgent Support:</w:t>
      </w:r>
    </w:p>
    <w:p w14:paraId="3DDD93A0" w14:textId="77777777" w:rsidR="0069127D" w:rsidRDefault="00000000">
      <w:pPr>
        <w:numPr>
          <w:ilvl w:val="0"/>
          <w:numId w:val="697"/>
        </w:numPr>
      </w:pPr>
      <w:r>
        <w:rPr>
          <w:b/>
        </w:rPr>
        <w:t>Contact Your Local NHS Crisis Team:</w:t>
      </w:r>
    </w:p>
    <w:p w14:paraId="7875260E" w14:textId="77777777" w:rsidR="0069127D" w:rsidRDefault="00000000">
      <w:pPr>
        <w:numPr>
          <w:ilvl w:val="1"/>
          <w:numId w:val="697"/>
        </w:numPr>
      </w:pPr>
      <w:r>
        <w:rPr>
          <w:b/>
        </w:rPr>
        <w:t>How to Do This:</w:t>
      </w:r>
    </w:p>
    <w:p w14:paraId="4141EB7C" w14:textId="77777777" w:rsidR="0069127D" w:rsidRDefault="00000000">
      <w:pPr>
        <w:numPr>
          <w:ilvl w:val="2"/>
          <w:numId w:val="697"/>
        </w:numPr>
      </w:pPr>
      <w:r>
        <w:t>Use the NHS urgent mental health helpline finder to locate the right service for your area.</w:t>
      </w:r>
    </w:p>
    <w:p w14:paraId="18F3CC64" w14:textId="77777777" w:rsidR="0069127D" w:rsidRDefault="00000000">
      <w:pPr>
        <w:numPr>
          <w:ilvl w:val="2"/>
          <w:numId w:val="697"/>
        </w:numPr>
      </w:pPr>
      <w:r>
        <w:t>Go to:</w:t>
      </w:r>
      <w:hyperlink r:id="rId128">
        <w:r>
          <w:rPr>
            <w:u w:val="single"/>
          </w:rPr>
          <w:t xml:space="preserve"> www.nhs.uk/service-search/mental-health/find-an-urgent-mental-health-helpline</w:t>
        </w:r>
      </w:hyperlink>
      <w:r>
        <w:t>.</w:t>
      </w:r>
    </w:p>
    <w:p w14:paraId="5BF4D1B9" w14:textId="77777777" w:rsidR="0069127D" w:rsidRDefault="00000000">
      <w:pPr>
        <w:numPr>
          <w:ilvl w:val="2"/>
          <w:numId w:val="697"/>
        </w:numPr>
      </w:pPr>
      <w:r>
        <w:t>Example: “I need urgent help for my mental health, and I’d like to know my options.”</w:t>
      </w:r>
    </w:p>
    <w:p w14:paraId="5A1E854A" w14:textId="77777777" w:rsidR="0069127D" w:rsidRDefault="00000000">
      <w:pPr>
        <w:numPr>
          <w:ilvl w:val="0"/>
          <w:numId w:val="697"/>
        </w:numPr>
      </w:pPr>
      <w:r>
        <w:rPr>
          <w:b/>
        </w:rPr>
        <w:t>Use a Crisis Helpline:</w:t>
      </w:r>
    </w:p>
    <w:p w14:paraId="5FEC54FA" w14:textId="77777777" w:rsidR="0069127D" w:rsidRDefault="00000000">
      <w:pPr>
        <w:numPr>
          <w:ilvl w:val="1"/>
          <w:numId w:val="697"/>
        </w:numPr>
      </w:pPr>
      <w:r>
        <w:rPr>
          <w:b/>
        </w:rPr>
        <w:t>If You Prefer to Speak:</w:t>
      </w:r>
    </w:p>
    <w:p w14:paraId="0884E6A5" w14:textId="77777777" w:rsidR="0069127D" w:rsidRDefault="00000000">
      <w:pPr>
        <w:numPr>
          <w:ilvl w:val="2"/>
          <w:numId w:val="697"/>
        </w:numPr>
      </w:pPr>
      <w:r>
        <w:t xml:space="preserve">Call </w:t>
      </w:r>
      <w:r>
        <w:rPr>
          <w:b/>
        </w:rPr>
        <w:t>Samaritans</w:t>
      </w:r>
      <w:r>
        <w:t xml:space="preserve"> at </w:t>
      </w:r>
      <w:r>
        <w:rPr>
          <w:b/>
        </w:rPr>
        <w:t>116 123</w:t>
      </w:r>
      <w:r>
        <w:t xml:space="preserve"> (available 24/7).</w:t>
      </w:r>
    </w:p>
    <w:p w14:paraId="6D910A07" w14:textId="77777777" w:rsidR="0069127D" w:rsidRDefault="00000000">
      <w:pPr>
        <w:numPr>
          <w:ilvl w:val="2"/>
          <w:numId w:val="697"/>
        </w:numPr>
      </w:pPr>
      <w:r>
        <w:t>Tell them how you’re feeling, even if you’re unsure what to say.</w:t>
      </w:r>
    </w:p>
    <w:p w14:paraId="703A9052" w14:textId="77777777" w:rsidR="0069127D" w:rsidRDefault="00000000">
      <w:pPr>
        <w:numPr>
          <w:ilvl w:val="2"/>
          <w:numId w:val="697"/>
        </w:numPr>
      </w:pPr>
      <w:r>
        <w:t>Example: “I feel overwhelmed, and I don’t know how to cope.”</w:t>
      </w:r>
    </w:p>
    <w:p w14:paraId="11BF9BA5" w14:textId="77777777" w:rsidR="0069127D" w:rsidRDefault="00000000">
      <w:pPr>
        <w:numPr>
          <w:ilvl w:val="1"/>
          <w:numId w:val="697"/>
        </w:numPr>
      </w:pPr>
      <w:r>
        <w:rPr>
          <w:b/>
        </w:rPr>
        <w:t>If You Prefer to Text:</w:t>
      </w:r>
    </w:p>
    <w:p w14:paraId="7EC2B42C" w14:textId="77777777" w:rsidR="0069127D" w:rsidRDefault="00000000">
      <w:pPr>
        <w:numPr>
          <w:ilvl w:val="2"/>
          <w:numId w:val="697"/>
        </w:numPr>
      </w:pPr>
      <w:r>
        <w:t xml:space="preserve">Text </w:t>
      </w:r>
      <w:r>
        <w:rPr>
          <w:b/>
        </w:rPr>
        <w:t>Shout</w:t>
      </w:r>
      <w:r>
        <w:t xml:space="preserve"> at </w:t>
      </w:r>
      <w:r>
        <w:rPr>
          <w:b/>
        </w:rPr>
        <w:t>85258</w:t>
      </w:r>
      <w:r>
        <w:t>.</w:t>
      </w:r>
    </w:p>
    <w:p w14:paraId="0E86F4C6" w14:textId="77777777" w:rsidR="0069127D" w:rsidRDefault="00000000">
      <w:pPr>
        <w:numPr>
          <w:ilvl w:val="2"/>
          <w:numId w:val="697"/>
        </w:numPr>
      </w:pPr>
      <w:r>
        <w:t>Start with a simple message like, “I need help,” and let the responder guide the conversation.</w:t>
      </w:r>
    </w:p>
    <w:p w14:paraId="6A68FBE9" w14:textId="77777777" w:rsidR="0069127D" w:rsidRDefault="00000000">
      <w:pPr>
        <w:numPr>
          <w:ilvl w:val="0"/>
          <w:numId w:val="697"/>
        </w:numPr>
      </w:pPr>
      <w:r>
        <w:rPr>
          <w:b/>
        </w:rPr>
        <w:t>Contact Emergency Services if Needed:</w:t>
      </w:r>
    </w:p>
    <w:p w14:paraId="58950B62" w14:textId="77777777" w:rsidR="0069127D" w:rsidRDefault="00000000">
      <w:pPr>
        <w:numPr>
          <w:ilvl w:val="1"/>
          <w:numId w:val="697"/>
        </w:numPr>
      </w:pPr>
      <w:r>
        <w:t xml:space="preserve">Call </w:t>
      </w:r>
      <w:r>
        <w:rPr>
          <w:b/>
        </w:rPr>
        <w:t>999</w:t>
      </w:r>
      <w:r>
        <w:t xml:space="preserve"> or visit your nearest A&amp;E if you feel you are in immediate danger.</w:t>
      </w:r>
    </w:p>
    <w:p w14:paraId="68E2A476" w14:textId="77777777" w:rsidR="0069127D" w:rsidRDefault="00000000">
      <w:pPr>
        <w:numPr>
          <w:ilvl w:val="1"/>
          <w:numId w:val="697"/>
        </w:numPr>
      </w:pPr>
      <w:r>
        <w:t>Example: “I’m having thoughts of self-harm and need urgent support.”</w:t>
      </w:r>
    </w:p>
    <w:p w14:paraId="59CC385A" w14:textId="77777777" w:rsidR="0069127D" w:rsidRDefault="00000000">
      <w:pPr>
        <w:numPr>
          <w:ilvl w:val="0"/>
          <w:numId w:val="697"/>
        </w:numPr>
      </w:pPr>
      <w:r>
        <w:rPr>
          <w:b/>
        </w:rPr>
        <w:t>Ask Someone You Trust to Help You Contact Services:</w:t>
      </w:r>
    </w:p>
    <w:p w14:paraId="0A9ACDB5" w14:textId="77777777" w:rsidR="0069127D" w:rsidRDefault="00000000">
      <w:pPr>
        <w:numPr>
          <w:ilvl w:val="1"/>
          <w:numId w:val="697"/>
        </w:numPr>
      </w:pPr>
      <w:r>
        <w:t>If making the call yourself feels too difficult, ask a family member, friend, or support worker to call or text on your behalf.</w:t>
      </w:r>
    </w:p>
    <w:p w14:paraId="6FD259A4" w14:textId="77777777" w:rsidR="0069127D" w:rsidRDefault="00000000">
      <w:pPr>
        <w:numPr>
          <w:ilvl w:val="1"/>
          <w:numId w:val="697"/>
        </w:numPr>
        <w:spacing w:after="240"/>
      </w:pPr>
      <w:r>
        <w:t>Example: “Can you help me contact the crisis team? I don’t think I can do it alone.”</w:t>
      </w:r>
    </w:p>
    <w:p w14:paraId="73C5CDF4" w14:textId="77777777" w:rsidR="0069127D" w:rsidRDefault="00000000">
      <w:pPr>
        <w:jc w:val="center"/>
      </w:pPr>
      <w:r>
        <w:pict w14:anchorId="0973FBF0">
          <v:rect id="_x0000_i1726" style="width:0;height:1.5pt" o:hralign="center" o:hrstd="t" o:hr="t" fillcolor="#a0a0a0" stroked="f"/>
        </w:pict>
      </w:r>
    </w:p>
    <w:p w14:paraId="067B00B5" w14:textId="77777777" w:rsidR="0069127D" w:rsidRDefault="00000000">
      <w:pPr>
        <w:spacing w:before="240" w:after="240"/>
        <w:rPr>
          <w:b/>
          <w:sz w:val="26"/>
          <w:szCs w:val="26"/>
        </w:rPr>
      </w:pPr>
      <w:r>
        <w:rPr>
          <w:b/>
          <w:sz w:val="26"/>
          <w:szCs w:val="26"/>
        </w:rPr>
        <w:t>Accessing Non-Urgent Mental Health Support</w:t>
      </w:r>
    </w:p>
    <w:p w14:paraId="37D6C4FE" w14:textId="77777777" w:rsidR="0069127D" w:rsidRDefault="00000000">
      <w:pPr>
        <w:spacing w:before="240" w:after="240"/>
        <w:rPr>
          <w:b/>
        </w:rPr>
      </w:pPr>
      <w:r>
        <w:rPr>
          <w:b/>
        </w:rPr>
        <w:t>Process for Accessing Talking Therapies (IAPT):</w:t>
      </w:r>
    </w:p>
    <w:p w14:paraId="455028AD" w14:textId="77777777" w:rsidR="0069127D" w:rsidRDefault="00000000">
      <w:pPr>
        <w:numPr>
          <w:ilvl w:val="0"/>
          <w:numId w:val="890"/>
        </w:numPr>
      </w:pPr>
      <w:r>
        <w:rPr>
          <w:b/>
        </w:rPr>
        <w:t>Find a Local Talking Therapy Service:</w:t>
      </w:r>
    </w:p>
    <w:p w14:paraId="2F355DF9" w14:textId="77777777" w:rsidR="0069127D" w:rsidRDefault="00000000">
      <w:pPr>
        <w:numPr>
          <w:ilvl w:val="1"/>
          <w:numId w:val="890"/>
        </w:numPr>
      </w:pPr>
      <w:r>
        <w:t xml:space="preserve">Visit the </w:t>
      </w:r>
      <w:r>
        <w:rPr>
          <w:b/>
        </w:rPr>
        <w:t>NHS IAPT Directory</w:t>
      </w:r>
      <w:r>
        <w:t xml:space="preserve"> to locate services near you.</w:t>
      </w:r>
    </w:p>
    <w:p w14:paraId="2D62ED3A" w14:textId="77777777" w:rsidR="0069127D" w:rsidRDefault="00000000">
      <w:pPr>
        <w:numPr>
          <w:ilvl w:val="1"/>
          <w:numId w:val="890"/>
        </w:numPr>
      </w:pPr>
      <w:r>
        <w:t>Website:</w:t>
      </w:r>
      <w:hyperlink r:id="rId129">
        <w:r>
          <w:rPr>
            <w:u w:val="single"/>
          </w:rPr>
          <w:t xml:space="preserve"> www.nhs.uk/service-search/mental-health/find-a-psychological-therapies-service/</w:t>
        </w:r>
      </w:hyperlink>
      <w:r>
        <w:t>.</w:t>
      </w:r>
    </w:p>
    <w:p w14:paraId="4733A6C2" w14:textId="77777777" w:rsidR="0069127D" w:rsidRDefault="00000000">
      <w:pPr>
        <w:numPr>
          <w:ilvl w:val="0"/>
          <w:numId w:val="890"/>
        </w:numPr>
      </w:pPr>
      <w:r>
        <w:rPr>
          <w:b/>
        </w:rPr>
        <w:t>Choose a Self-Referral Method:</w:t>
      </w:r>
    </w:p>
    <w:p w14:paraId="23912E67" w14:textId="77777777" w:rsidR="0069127D" w:rsidRDefault="00000000">
      <w:pPr>
        <w:numPr>
          <w:ilvl w:val="1"/>
          <w:numId w:val="890"/>
        </w:numPr>
      </w:pPr>
      <w:r>
        <w:t>If you’re comfortable online:</w:t>
      </w:r>
    </w:p>
    <w:p w14:paraId="13ADFBAA" w14:textId="77777777" w:rsidR="0069127D" w:rsidRDefault="00000000">
      <w:pPr>
        <w:numPr>
          <w:ilvl w:val="2"/>
          <w:numId w:val="890"/>
        </w:numPr>
      </w:pPr>
      <w:r>
        <w:t>Many services allow you to fill out a form on their website.</w:t>
      </w:r>
    </w:p>
    <w:p w14:paraId="149C5EDC" w14:textId="77777777" w:rsidR="0069127D" w:rsidRDefault="00000000">
      <w:pPr>
        <w:numPr>
          <w:ilvl w:val="1"/>
          <w:numId w:val="890"/>
        </w:numPr>
      </w:pPr>
      <w:r>
        <w:t>If you prefer speaking:</w:t>
      </w:r>
    </w:p>
    <w:p w14:paraId="4DEFD6F1" w14:textId="77777777" w:rsidR="0069127D" w:rsidRDefault="00000000">
      <w:pPr>
        <w:numPr>
          <w:ilvl w:val="2"/>
          <w:numId w:val="890"/>
        </w:numPr>
      </w:pPr>
      <w:r>
        <w:t>Call the service directly and say, “I’d like to refer myself for talking therapy.”</w:t>
      </w:r>
    </w:p>
    <w:p w14:paraId="0515BE29" w14:textId="77777777" w:rsidR="0069127D" w:rsidRDefault="00000000">
      <w:pPr>
        <w:numPr>
          <w:ilvl w:val="0"/>
          <w:numId w:val="890"/>
        </w:numPr>
      </w:pPr>
      <w:r>
        <w:rPr>
          <w:b/>
        </w:rPr>
        <w:t>Prepare for the Referral Process:</w:t>
      </w:r>
    </w:p>
    <w:p w14:paraId="2E2CDFDF" w14:textId="77777777" w:rsidR="0069127D" w:rsidRDefault="00000000">
      <w:pPr>
        <w:numPr>
          <w:ilvl w:val="1"/>
          <w:numId w:val="890"/>
        </w:numPr>
      </w:pPr>
      <w:r>
        <w:t>Be ready to provide basic information about yourself, such as your symptoms and how long you’ve been experiencing them.</w:t>
      </w:r>
    </w:p>
    <w:p w14:paraId="0A95319A" w14:textId="77777777" w:rsidR="0069127D" w:rsidRDefault="00000000">
      <w:pPr>
        <w:numPr>
          <w:ilvl w:val="1"/>
          <w:numId w:val="890"/>
        </w:numPr>
      </w:pPr>
      <w:r>
        <w:t>Example: “I’ve been feeling low and anxious for the past two months.”</w:t>
      </w:r>
    </w:p>
    <w:p w14:paraId="189C8E48" w14:textId="77777777" w:rsidR="0069127D" w:rsidRDefault="00000000">
      <w:pPr>
        <w:numPr>
          <w:ilvl w:val="0"/>
          <w:numId w:val="890"/>
        </w:numPr>
      </w:pPr>
      <w:r>
        <w:rPr>
          <w:b/>
        </w:rPr>
        <w:t>Ask About Remote or Text-Based Therapy Options:</w:t>
      </w:r>
    </w:p>
    <w:p w14:paraId="490B0F83" w14:textId="77777777" w:rsidR="0069127D" w:rsidRDefault="00000000">
      <w:pPr>
        <w:numPr>
          <w:ilvl w:val="1"/>
          <w:numId w:val="890"/>
        </w:numPr>
        <w:spacing w:after="240"/>
      </w:pPr>
      <w:r>
        <w:t>Example: “Do you offer therapy sessions via text or video calls? I find phone calls challenging.”</w:t>
      </w:r>
    </w:p>
    <w:p w14:paraId="485EE6A3" w14:textId="77777777" w:rsidR="0069127D" w:rsidRDefault="00000000">
      <w:pPr>
        <w:jc w:val="center"/>
      </w:pPr>
      <w:r>
        <w:pict w14:anchorId="4194E6A0">
          <v:rect id="_x0000_i1727" style="width:0;height:1.5pt" o:hralign="center" o:hrstd="t" o:hr="t" fillcolor="#a0a0a0" stroked="f"/>
        </w:pict>
      </w:r>
    </w:p>
    <w:p w14:paraId="7BC2D114" w14:textId="77777777" w:rsidR="0069127D" w:rsidRDefault="00000000">
      <w:pPr>
        <w:spacing w:before="240" w:after="240"/>
        <w:rPr>
          <w:b/>
          <w:sz w:val="26"/>
          <w:szCs w:val="26"/>
        </w:rPr>
      </w:pPr>
      <w:r>
        <w:rPr>
          <w:b/>
          <w:sz w:val="26"/>
          <w:szCs w:val="26"/>
        </w:rPr>
        <w:t>Accessing Support Without Speaking on the Phone</w:t>
      </w:r>
    </w:p>
    <w:p w14:paraId="7BDBF29C" w14:textId="77777777" w:rsidR="0069127D" w:rsidRDefault="00000000">
      <w:pPr>
        <w:spacing w:before="240" w:after="240"/>
      </w:pPr>
      <w:r>
        <w:t>If phone calls feel overwhelming, there are text and online services that can provide help.</w:t>
      </w:r>
    </w:p>
    <w:p w14:paraId="3FF73EBC" w14:textId="77777777" w:rsidR="0069127D" w:rsidRDefault="00000000">
      <w:pPr>
        <w:spacing w:before="240" w:after="240"/>
        <w:rPr>
          <w:b/>
        </w:rPr>
      </w:pPr>
      <w:r>
        <w:rPr>
          <w:b/>
        </w:rPr>
        <w:t>Text and Online Services:</w:t>
      </w:r>
    </w:p>
    <w:p w14:paraId="0B2E9A13" w14:textId="77777777" w:rsidR="0069127D" w:rsidRDefault="00000000">
      <w:pPr>
        <w:numPr>
          <w:ilvl w:val="0"/>
          <w:numId w:val="1371"/>
        </w:numPr>
      </w:pPr>
      <w:r>
        <w:rPr>
          <w:b/>
        </w:rPr>
        <w:t>Choose a Service That Fits Your Needs:</w:t>
      </w:r>
    </w:p>
    <w:p w14:paraId="15D99456" w14:textId="77777777" w:rsidR="0069127D" w:rsidRDefault="00000000">
      <w:pPr>
        <w:numPr>
          <w:ilvl w:val="1"/>
          <w:numId w:val="1371"/>
        </w:numPr>
      </w:pPr>
      <w:r>
        <w:t xml:space="preserve">Text </w:t>
      </w:r>
      <w:r>
        <w:rPr>
          <w:b/>
        </w:rPr>
        <w:t>Shout</w:t>
      </w:r>
      <w:r>
        <w:t xml:space="preserve"> at </w:t>
      </w:r>
      <w:r>
        <w:rPr>
          <w:b/>
        </w:rPr>
        <w:t>85258</w:t>
      </w:r>
      <w:r>
        <w:t xml:space="preserve"> for confidential support 24/7.</w:t>
      </w:r>
    </w:p>
    <w:p w14:paraId="571C5B04" w14:textId="77777777" w:rsidR="0069127D" w:rsidRDefault="00000000">
      <w:pPr>
        <w:numPr>
          <w:ilvl w:val="1"/>
          <w:numId w:val="1371"/>
        </w:numPr>
      </w:pPr>
      <w:r>
        <w:t xml:space="preserve">Use </w:t>
      </w:r>
      <w:r>
        <w:rPr>
          <w:b/>
        </w:rPr>
        <w:t>Kooth</w:t>
      </w:r>
      <w:r>
        <w:t xml:space="preserve"> for free online mental health support if you’re under 25 (</w:t>
      </w:r>
      <w:hyperlink r:id="rId130">
        <w:r>
          <w:rPr>
            <w:u w:val="single"/>
          </w:rPr>
          <w:t>www.kooth.com</w:t>
        </w:r>
      </w:hyperlink>
      <w:r>
        <w:t>).</w:t>
      </w:r>
    </w:p>
    <w:p w14:paraId="75DC95FF" w14:textId="77777777" w:rsidR="0069127D" w:rsidRDefault="00000000">
      <w:pPr>
        <w:numPr>
          <w:ilvl w:val="0"/>
          <w:numId w:val="1371"/>
        </w:numPr>
      </w:pPr>
      <w:r>
        <w:rPr>
          <w:b/>
        </w:rPr>
        <w:t>Start with a Simple Message:</w:t>
      </w:r>
    </w:p>
    <w:p w14:paraId="2A7346E8" w14:textId="77777777" w:rsidR="0069127D" w:rsidRDefault="00000000">
      <w:pPr>
        <w:numPr>
          <w:ilvl w:val="1"/>
          <w:numId w:val="1371"/>
        </w:numPr>
      </w:pPr>
      <w:r>
        <w:t>Example: For Shout, text, “Hi, I’m feeling really anxious and need someone to talk to.”</w:t>
      </w:r>
    </w:p>
    <w:p w14:paraId="23740215" w14:textId="77777777" w:rsidR="0069127D" w:rsidRDefault="00000000">
      <w:pPr>
        <w:numPr>
          <w:ilvl w:val="0"/>
          <w:numId w:val="1371"/>
        </w:numPr>
      </w:pPr>
      <w:r>
        <w:rPr>
          <w:b/>
        </w:rPr>
        <w:t>Use Email Support If Writing Helps You Process:</w:t>
      </w:r>
    </w:p>
    <w:p w14:paraId="3480A444" w14:textId="77777777" w:rsidR="0069127D" w:rsidRDefault="00000000">
      <w:pPr>
        <w:numPr>
          <w:ilvl w:val="1"/>
          <w:numId w:val="1371"/>
        </w:numPr>
      </w:pPr>
      <w:r>
        <w:t xml:space="preserve">Contact </w:t>
      </w:r>
      <w:r>
        <w:rPr>
          <w:b/>
        </w:rPr>
        <w:t>Samaritans</w:t>
      </w:r>
      <w:r>
        <w:t xml:space="preserve"> by email at </w:t>
      </w:r>
      <w:r>
        <w:rPr>
          <w:b/>
        </w:rPr>
        <w:t>jo@samaritans.org</w:t>
      </w:r>
      <w:r>
        <w:t>.</w:t>
      </w:r>
    </w:p>
    <w:p w14:paraId="462A86DD" w14:textId="77777777" w:rsidR="0069127D" w:rsidRDefault="00000000">
      <w:pPr>
        <w:numPr>
          <w:ilvl w:val="0"/>
          <w:numId w:val="1371"/>
        </w:numPr>
      </w:pPr>
      <w:r>
        <w:rPr>
          <w:b/>
        </w:rPr>
        <w:t>Explore Peer Support Platforms:</w:t>
      </w:r>
    </w:p>
    <w:p w14:paraId="6884B508" w14:textId="77777777" w:rsidR="0069127D" w:rsidRDefault="00000000">
      <w:pPr>
        <w:numPr>
          <w:ilvl w:val="1"/>
          <w:numId w:val="1371"/>
        </w:numPr>
        <w:spacing w:after="240"/>
      </w:pPr>
      <w:r>
        <w:t xml:space="preserve">Try </w:t>
      </w:r>
      <w:r>
        <w:rPr>
          <w:b/>
        </w:rPr>
        <w:t>Togetherall</w:t>
      </w:r>
      <w:r>
        <w:t xml:space="preserve"> (</w:t>
      </w:r>
      <w:hyperlink r:id="rId131">
        <w:r>
          <w:rPr>
            <w:u w:val="single"/>
          </w:rPr>
          <w:t>www.togetherall.com</w:t>
        </w:r>
      </w:hyperlink>
      <w:r>
        <w:t>) for online peer discussions.</w:t>
      </w:r>
    </w:p>
    <w:p w14:paraId="4621F190" w14:textId="77777777" w:rsidR="0069127D" w:rsidRDefault="00000000">
      <w:pPr>
        <w:jc w:val="center"/>
      </w:pPr>
      <w:r>
        <w:pict w14:anchorId="08606A0F">
          <v:rect id="_x0000_i1728" style="width:0;height:1.5pt" o:hralign="center" o:hrstd="t" o:hr="t" fillcolor="#a0a0a0" stroked="f"/>
        </w:pict>
      </w:r>
    </w:p>
    <w:p w14:paraId="1F3CEC3E" w14:textId="77777777" w:rsidR="0069127D" w:rsidRDefault="00000000">
      <w:pPr>
        <w:spacing w:before="240" w:after="240"/>
        <w:rPr>
          <w:b/>
        </w:rPr>
      </w:pPr>
      <w:r>
        <w:rPr>
          <w:b/>
          <w:sz w:val="26"/>
          <w:szCs w:val="26"/>
        </w:rPr>
        <w:t>Accessing Support Through Your GP</w:t>
      </w:r>
    </w:p>
    <w:p w14:paraId="7F3FD292" w14:textId="77777777" w:rsidR="0069127D" w:rsidRDefault="00000000">
      <w:pPr>
        <w:numPr>
          <w:ilvl w:val="0"/>
          <w:numId w:val="1009"/>
        </w:numPr>
      </w:pPr>
      <w:r>
        <w:rPr>
          <w:b/>
        </w:rPr>
        <w:t>Book an Appointment:</w:t>
      </w:r>
    </w:p>
    <w:p w14:paraId="4E7E3941" w14:textId="77777777" w:rsidR="0069127D" w:rsidRDefault="00000000">
      <w:pPr>
        <w:numPr>
          <w:ilvl w:val="1"/>
          <w:numId w:val="1009"/>
        </w:numPr>
      </w:pPr>
      <w:r>
        <w:t>If calling is difficult, use your GP’s online booking system or ask someone to help you book.</w:t>
      </w:r>
    </w:p>
    <w:p w14:paraId="5B674329" w14:textId="77777777" w:rsidR="0069127D" w:rsidRDefault="00000000">
      <w:pPr>
        <w:numPr>
          <w:ilvl w:val="1"/>
          <w:numId w:val="1009"/>
        </w:numPr>
      </w:pPr>
      <w:r>
        <w:t>Example: “I’d like to book an appointment to discuss my mental health.”</w:t>
      </w:r>
    </w:p>
    <w:p w14:paraId="23885FDA" w14:textId="77777777" w:rsidR="0069127D" w:rsidRDefault="00000000">
      <w:pPr>
        <w:numPr>
          <w:ilvl w:val="0"/>
          <w:numId w:val="1009"/>
        </w:numPr>
      </w:pPr>
      <w:r>
        <w:rPr>
          <w:b/>
        </w:rPr>
        <w:t>Prepare for the Appointment:</w:t>
      </w:r>
    </w:p>
    <w:p w14:paraId="41D1ED83" w14:textId="77777777" w:rsidR="0069127D" w:rsidRDefault="00000000">
      <w:pPr>
        <w:numPr>
          <w:ilvl w:val="1"/>
          <w:numId w:val="1009"/>
        </w:numPr>
      </w:pPr>
      <w:r>
        <w:t>Write down your symptoms, how long you’ve experienced them, and how they’re affecting your life.</w:t>
      </w:r>
    </w:p>
    <w:p w14:paraId="2D9180B9" w14:textId="77777777" w:rsidR="0069127D" w:rsidRDefault="00000000">
      <w:pPr>
        <w:numPr>
          <w:ilvl w:val="1"/>
          <w:numId w:val="1009"/>
        </w:numPr>
      </w:pPr>
      <w:r>
        <w:t>Example: “I’ve been feeling hopeless for two months and can’t concentrate at work.”</w:t>
      </w:r>
    </w:p>
    <w:p w14:paraId="420413A5" w14:textId="77777777" w:rsidR="0069127D" w:rsidRDefault="00000000">
      <w:pPr>
        <w:numPr>
          <w:ilvl w:val="0"/>
          <w:numId w:val="1009"/>
        </w:numPr>
      </w:pPr>
      <w:r>
        <w:rPr>
          <w:b/>
        </w:rPr>
        <w:t>Discuss Your Needs Clearly:</w:t>
      </w:r>
      <w:r>
        <w:rPr>
          <w:b/>
        </w:rPr>
        <w:br/>
      </w:r>
      <w:r>
        <w:t>Example: “I’m struggling with anxiety and would like to explore therapy options.”</w:t>
      </w:r>
    </w:p>
    <w:p w14:paraId="317283FF" w14:textId="77777777" w:rsidR="0069127D" w:rsidRDefault="00000000">
      <w:pPr>
        <w:numPr>
          <w:ilvl w:val="0"/>
          <w:numId w:val="1009"/>
        </w:numPr>
      </w:pPr>
      <w:r>
        <w:rPr>
          <w:b/>
        </w:rPr>
        <w:t>Ask for Adjustments:</w:t>
      </w:r>
    </w:p>
    <w:p w14:paraId="113EAC6D" w14:textId="77777777" w:rsidR="0069127D" w:rsidRDefault="00000000">
      <w:pPr>
        <w:numPr>
          <w:ilvl w:val="1"/>
          <w:numId w:val="1009"/>
        </w:numPr>
      </w:pPr>
      <w:r>
        <w:t>Example: “I find it hard to communicate verbally. Can I write down my thoughts instead?”</w:t>
      </w:r>
    </w:p>
    <w:p w14:paraId="2C697C75" w14:textId="77777777" w:rsidR="0069127D" w:rsidRDefault="00000000">
      <w:pPr>
        <w:numPr>
          <w:ilvl w:val="0"/>
          <w:numId w:val="1009"/>
        </w:numPr>
      </w:pPr>
      <w:r>
        <w:rPr>
          <w:b/>
        </w:rPr>
        <w:t>Request a Follow-Up Plan:</w:t>
      </w:r>
    </w:p>
    <w:p w14:paraId="65D86A72" w14:textId="77777777" w:rsidR="0069127D" w:rsidRDefault="00000000">
      <w:pPr>
        <w:numPr>
          <w:ilvl w:val="1"/>
          <w:numId w:val="1009"/>
        </w:numPr>
        <w:spacing w:after="240"/>
      </w:pPr>
      <w:r>
        <w:t>Ask for a clear next step, whether it’s a referral or a review appointment.</w:t>
      </w:r>
    </w:p>
    <w:p w14:paraId="3A787E5E" w14:textId="77777777" w:rsidR="0069127D" w:rsidRDefault="00000000">
      <w:pPr>
        <w:jc w:val="center"/>
      </w:pPr>
      <w:r>
        <w:pict w14:anchorId="75D1846F">
          <v:rect id="_x0000_i1729" style="width:0;height:1.5pt" o:hralign="center" o:hrstd="t" o:hr="t" fillcolor="#a0a0a0" stroked="f"/>
        </w:pict>
      </w:r>
    </w:p>
    <w:p w14:paraId="3B94A5A7" w14:textId="77777777" w:rsidR="0069127D" w:rsidRDefault="00000000">
      <w:pPr>
        <w:spacing w:before="240" w:after="240"/>
        <w:rPr>
          <w:b/>
          <w:sz w:val="26"/>
          <w:szCs w:val="26"/>
        </w:rPr>
      </w:pPr>
      <w:r>
        <w:rPr>
          <w:b/>
          <w:sz w:val="26"/>
          <w:szCs w:val="26"/>
        </w:rPr>
        <w:t>Peer and Community Support</w:t>
      </w:r>
    </w:p>
    <w:p w14:paraId="50A3D8C6" w14:textId="77777777" w:rsidR="0069127D" w:rsidRDefault="00000000">
      <w:pPr>
        <w:spacing w:before="240" w:after="240"/>
        <w:rPr>
          <w:b/>
        </w:rPr>
      </w:pPr>
      <w:r>
        <w:rPr>
          <w:b/>
        </w:rPr>
        <w:t>Process to Join Peer Support Groups:</w:t>
      </w:r>
    </w:p>
    <w:p w14:paraId="38C00D5B" w14:textId="77777777" w:rsidR="0069127D" w:rsidRDefault="00000000">
      <w:pPr>
        <w:numPr>
          <w:ilvl w:val="0"/>
          <w:numId w:val="234"/>
        </w:numPr>
      </w:pPr>
      <w:r>
        <w:rPr>
          <w:b/>
        </w:rPr>
        <w:t>Search for Local Groups:</w:t>
      </w:r>
    </w:p>
    <w:p w14:paraId="3ACD2557" w14:textId="77777777" w:rsidR="0069127D" w:rsidRDefault="00000000">
      <w:pPr>
        <w:numPr>
          <w:ilvl w:val="1"/>
          <w:numId w:val="234"/>
        </w:numPr>
      </w:pPr>
      <w:r>
        <w:t>Visit Mind’s directory to find peer support groups in your area.</w:t>
      </w:r>
    </w:p>
    <w:p w14:paraId="6B1E46CE" w14:textId="77777777" w:rsidR="0069127D" w:rsidRDefault="00000000">
      <w:pPr>
        <w:numPr>
          <w:ilvl w:val="1"/>
          <w:numId w:val="234"/>
        </w:numPr>
      </w:pPr>
      <w:r>
        <w:t>Website:</w:t>
      </w:r>
      <w:hyperlink r:id="rId132">
        <w:r>
          <w:rPr>
            <w:u w:val="single"/>
          </w:rPr>
          <w:t xml:space="preserve"> www.mind.org.uk</w:t>
        </w:r>
      </w:hyperlink>
      <w:r>
        <w:t>.</w:t>
      </w:r>
    </w:p>
    <w:p w14:paraId="038F42A1" w14:textId="77777777" w:rsidR="0069127D" w:rsidRDefault="00000000">
      <w:pPr>
        <w:numPr>
          <w:ilvl w:val="0"/>
          <w:numId w:val="234"/>
        </w:numPr>
      </w:pPr>
      <w:r>
        <w:rPr>
          <w:b/>
        </w:rPr>
        <w:t>Sign Up for Online Communities:</w:t>
      </w:r>
    </w:p>
    <w:p w14:paraId="29FBBC48" w14:textId="77777777" w:rsidR="0069127D" w:rsidRDefault="00000000">
      <w:pPr>
        <w:numPr>
          <w:ilvl w:val="1"/>
          <w:numId w:val="234"/>
        </w:numPr>
      </w:pPr>
      <w:r>
        <w:t xml:space="preserve">Example: Join </w:t>
      </w:r>
      <w:r>
        <w:rPr>
          <w:b/>
        </w:rPr>
        <w:t>HealthUnlocked</w:t>
      </w:r>
      <w:r>
        <w:t xml:space="preserve"> (</w:t>
      </w:r>
      <w:hyperlink r:id="rId133">
        <w:r>
          <w:rPr>
            <w:u w:val="single"/>
          </w:rPr>
          <w:t>www.healthunlocked.com</w:t>
        </w:r>
      </w:hyperlink>
      <w:r>
        <w:t>) to connect with others experiencing similar challenges.</w:t>
      </w:r>
    </w:p>
    <w:p w14:paraId="3972ECED" w14:textId="77777777" w:rsidR="0069127D" w:rsidRDefault="00000000">
      <w:pPr>
        <w:numPr>
          <w:ilvl w:val="0"/>
          <w:numId w:val="234"/>
        </w:numPr>
      </w:pPr>
      <w:r>
        <w:rPr>
          <w:b/>
        </w:rPr>
        <w:t>Attend a Session or Forum:</w:t>
      </w:r>
    </w:p>
    <w:p w14:paraId="08F8009D" w14:textId="77777777" w:rsidR="0069127D" w:rsidRDefault="00000000">
      <w:pPr>
        <w:numPr>
          <w:ilvl w:val="1"/>
          <w:numId w:val="234"/>
        </w:numPr>
        <w:spacing w:after="240"/>
      </w:pPr>
      <w:r>
        <w:t>Start by observing or reading posts to get comfortable before sharing.</w:t>
      </w:r>
    </w:p>
    <w:p w14:paraId="2D3C4993" w14:textId="77777777" w:rsidR="0069127D" w:rsidRDefault="00000000">
      <w:pPr>
        <w:jc w:val="center"/>
      </w:pPr>
      <w:r>
        <w:pict w14:anchorId="01D27F01">
          <v:rect id="_x0000_i1730" style="width:0;height:1.5pt" o:hralign="center" o:hrstd="t" o:hr="t" fillcolor="#a0a0a0" stroked="f"/>
        </w:pict>
      </w:r>
    </w:p>
    <w:p w14:paraId="7CDF4B44" w14:textId="77777777" w:rsidR="0069127D" w:rsidRDefault="00000000">
      <w:pPr>
        <w:spacing w:before="240" w:after="240"/>
        <w:rPr>
          <w:b/>
          <w:sz w:val="26"/>
          <w:szCs w:val="26"/>
        </w:rPr>
      </w:pPr>
      <w:r>
        <w:rPr>
          <w:b/>
          <w:sz w:val="26"/>
          <w:szCs w:val="26"/>
        </w:rPr>
        <w:t>Apps for Mental Health Support</w:t>
      </w:r>
    </w:p>
    <w:p w14:paraId="1D5758C1" w14:textId="77777777" w:rsidR="0069127D" w:rsidRDefault="00000000">
      <w:pPr>
        <w:spacing w:before="240" w:after="240"/>
        <w:rPr>
          <w:b/>
        </w:rPr>
      </w:pPr>
      <w:r>
        <w:rPr>
          <w:b/>
        </w:rPr>
        <w:t>Using Apps Effectively:</w:t>
      </w:r>
    </w:p>
    <w:p w14:paraId="3AF4B111" w14:textId="77777777" w:rsidR="0069127D" w:rsidRDefault="00000000">
      <w:pPr>
        <w:numPr>
          <w:ilvl w:val="0"/>
          <w:numId w:val="1134"/>
        </w:numPr>
      </w:pPr>
      <w:r>
        <w:rPr>
          <w:b/>
        </w:rPr>
        <w:t>Download an App That Fits Your Needs:</w:t>
      </w:r>
    </w:p>
    <w:p w14:paraId="5839A18E" w14:textId="77777777" w:rsidR="0069127D" w:rsidRDefault="00000000">
      <w:pPr>
        <w:numPr>
          <w:ilvl w:val="1"/>
          <w:numId w:val="1134"/>
        </w:numPr>
      </w:pPr>
      <w:r>
        <w:t xml:space="preserve">Example: Use </w:t>
      </w:r>
      <w:r>
        <w:rPr>
          <w:b/>
        </w:rPr>
        <w:t>Calm</w:t>
      </w:r>
      <w:r>
        <w:t xml:space="preserve"> for guided meditations or </w:t>
      </w:r>
      <w:r>
        <w:rPr>
          <w:b/>
        </w:rPr>
        <w:t>Woebot</w:t>
      </w:r>
      <w:r>
        <w:t xml:space="preserve"> for CBT-based support.</w:t>
      </w:r>
    </w:p>
    <w:p w14:paraId="35F7B042" w14:textId="77777777" w:rsidR="0069127D" w:rsidRDefault="00000000">
      <w:pPr>
        <w:numPr>
          <w:ilvl w:val="0"/>
          <w:numId w:val="1134"/>
        </w:numPr>
      </w:pPr>
      <w:r>
        <w:rPr>
          <w:b/>
        </w:rPr>
        <w:t>Set a Regular Time to Use the App:</w:t>
      </w:r>
    </w:p>
    <w:p w14:paraId="7A31AE7D" w14:textId="77777777" w:rsidR="0069127D" w:rsidRDefault="00000000">
      <w:pPr>
        <w:numPr>
          <w:ilvl w:val="1"/>
          <w:numId w:val="1134"/>
        </w:numPr>
      </w:pPr>
      <w:r>
        <w:t xml:space="preserve">Example: Practice mindfulness with </w:t>
      </w:r>
      <w:r>
        <w:rPr>
          <w:b/>
        </w:rPr>
        <w:t>Headspace</w:t>
      </w:r>
      <w:r>
        <w:t xml:space="preserve"> before bed each night.</w:t>
      </w:r>
    </w:p>
    <w:p w14:paraId="5EFFDB6F" w14:textId="77777777" w:rsidR="0069127D" w:rsidRDefault="00000000">
      <w:pPr>
        <w:numPr>
          <w:ilvl w:val="0"/>
          <w:numId w:val="1134"/>
        </w:numPr>
      </w:pPr>
      <w:r>
        <w:rPr>
          <w:b/>
        </w:rPr>
        <w:t>Track Your Progress:</w:t>
      </w:r>
    </w:p>
    <w:p w14:paraId="18920C11" w14:textId="77777777" w:rsidR="0069127D" w:rsidRDefault="00000000">
      <w:pPr>
        <w:numPr>
          <w:ilvl w:val="1"/>
          <w:numId w:val="1134"/>
        </w:numPr>
        <w:spacing w:after="240"/>
      </w:pPr>
      <w:r>
        <w:t>Many apps have journals or progress trackers to help you reflect on improvements.</w:t>
      </w:r>
    </w:p>
    <w:p w14:paraId="35E59A61" w14:textId="77777777" w:rsidR="0069127D" w:rsidRDefault="00000000">
      <w:pPr>
        <w:jc w:val="center"/>
      </w:pPr>
      <w:r>
        <w:pict w14:anchorId="035EF367">
          <v:rect id="_x0000_i1731" style="width:0;height:1.5pt" o:hralign="center" o:hrstd="t" o:hr="t" fillcolor="#a0a0a0" stroked="f"/>
        </w:pict>
      </w:r>
    </w:p>
    <w:p w14:paraId="4460498A" w14:textId="77777777" w:rsidR="0069127D" w:rsidRDefault="00000000">
      <w:pPr>
        <w:spacing w:before="240" w:after="240"/>
        <w:rPr>
          <w:b/>
        </w:rPr>
      </w:pPr>
      <w:r>
        <w:rPr>
          <w:b/>
          <w:sz w:val="26"/>
          <w:szCs w:val="26"/>
        </w:rPr>
        <w:t>Managing Anxiety About Seeking Help</w:t>
      </w:r>
    </w:p>
    <w:p w14:paraId="3CF205DB" w14:textId="77777777" w:rsidR="0069127D" w:rsidRDefault="00000000">
      <w:pPr>
        <w:numPr>
          <w:ilvl w:val="0"/>
          <w:numId w:val="886"/>
        </w:numPr>
      </w:pPr>
      <w:r>
        <w:rPr>
          <w:b/>
        </w:rPr>
        <w:t>Prepare in Advance:</w:t>
      </w:r>
    </w:p>
    <w:p w14:paraId="2BD76A6B" w14:textId="77777777" w:rsidR="0069127D" w:rsidRDefault="00000000">
      <w:pPr>
        <w:numPr>
          <w:ilvl w:val="1"/>
          <w:numId w:val="886"/>
        </w:numPr>
      </w:pPr>
      <w:r>
        <w:t>Write down what you want to say or ask during an appointment or call.</w:t>
      </w:r>
    </w:p>
    <w:p w14:paraId="021A45C5" w14:textId="77777777" w:rsidR="0069127D" w:rsidRDefault="00000000">
      <w:pPr>
        <w:numPr>
          <w:ilvl w:val="0"/>
          <w:numId w:val="886"/>
        </w:numPr>
      </w:pPr>
      <w:r>
        <w:rPr>
          <w:b/>
        </w:rPr>
        <w:t>Use a Support Network:</w:t>
      </w:r>
    </w:p>
    <w:p w14:paraId="44F34133" w14:textId="77777777" w:rsidR="0069127D" w:rsidRDefault="00000000">
      <w:pPr>
        <w:numPr>
          <w:ilvl w:val="1"/>
          <w:numId w:val="886"/>
        </w:numPr>
      </w:pPr>
      <w:r>
        <w:t>Ask someone you trust to be with you when seeking help.</w:t>
      </w:r>
    </w:p>
    <w:p w14:paraId="431928EE" w14:textId="77777777" w:rsidR="0069127D" w:rsidRDefault="00000000">
      <w:pPr>
        <w:numPr>
          <w:ilvl w:val="0"/>
          <w:numId w:val="886"/>
        </w:numPr>
      </w:pPr>
      <w:r>
        <w:rPr>
          <w:b/>
        </w:rPr>
        <w:t>Break the Process into Smaller Steps:</w:t>
      </w:r>
    </w:p>
    <w:p w14:paraId="3744166B" w14:textId="77777777" w:rsidR="0069127D" w:rsidRDefault="00000000">
      <w:pPr>
        <w:numPr>
          <w:ilvl w:val="1"/>
          <w:numId w:val="886"/>
        </w:numPr>
      </w:pPr>
      <w:r>
        <w:t>Example: Start by texting a service like Shout, then move on to booking a GP appointment.</w:t>
      </w:r>
    </w:p>
    <w:p w14:paraId="4A1CC62F" w14:textId="77777777" w:rsidR="0069127D" w:rsidRDefault="00000000">
      <w:pPr>
        <w:numPr>
          <w:ilvl w:val="0"/>
          <w:numId w:val="886"/>
        </w:numPr>
      </w:pPr>
      <w:r>
        <w:rPr>
          <w:b/>
        </w:rPr>
        <w:t>Practice Self-Compassion:</w:t>
      </w:r>
    </w:p>
    <w:p w14:paraId="4CEBE592" w14:textId="77777777" w:rsidR="0069127D" w:rsidRDefault="00000000">
      <w:pPr>
        <w:numPr>
          <w:ilvl w:val="1"/>
          <w:numId w:val="886"/>
        </w:numPr>
        <w:spacing w:after="240"/>
      </w:pPr>
      <w:r>
        <w:t>Acknowledge your efforts and remind yourself it’s okay to take time.</w:t>
      </w:r>
    </w:p>
    <w:p w14:paraId="10D2EC7B" w14:textId="77777777" w:rsidR="0069127D" w:rsidRDefault="00000000">
      <w:pPr>
        <w:jc w:val="center"/>
      </w:pPr>
      <w:r>
        <w:pict w14:anchorId="6CAC6613">
          <v:rect id="_x0000_i1732" style="width:0;height:1.5pt" o:hralign="center" o:hrstd="t" o:hr="t" fillcolor="#a0a0a0" stroked="f"/>
        </w:pict>
      </w:r>
    </w:p>
    <w:p w14:paraId="06C6E761" w14:textId="77777777" w:rsidR="0069127D" w:rsidRDefault="00000000">
      <w:pPr>
        <w:spacing w:before="240" w:after="240"/>
        <w:rPr>
          <w:b/>
        </w:rPr>
      </w:pPr>
      <w:r>
        <w:rPr>
          <w:b/>
          <w:sz w:val="26"/>
          <w:szCs w:val="26"/>
        </w:rPr>
        <w:t>Practice Self-Care While Seeking Support</w:t>
      </w:r>
    </w:p>
    <w:p w14:paraId="17A72CA9" w14:textId="77777777" w:rsidR="0069127D" w:rsidRDefault="00000000">
      <w:pPr>
        <w:numPr>
          <w:ilvl w:val="0"/>
          <w:numId w:val="14"/>
        </w:numPr>
      </w:pPr>
      <w:r>
        <w:rPr>
          <w:b/>
        </w:rPr>
        <w:t>Create a Routine:</w:t>
      </w:r>
    </w:p>
    <w:p w14:paraId="0369209F" w14:textId="77777777" w:rsidR="0069127D" w:rsidRDefault="00000000">
      <w:pPr>
        <w:numPr>
          <w:ilvl w:val="1"/>
          <w:numId w:val="14"/>
        </w:numPr>
      </w:pPr>
      <w:r>
        <w:t>Set small, manageable goals each day.</w:t>
      </w:r>
    </w:p>
    <w:p w14:paraId="73152357" w14:textId="77777777" w:rsidR="0069127D" w:rsidRDefault="00000000">
      <w:pPr>
        <w:numPr>
          <w:ilvl w:val="1"/>
          <w:numId w:val="14"/>
        </w:numPr>
      </w:pPr>
      <w:r>
        <w:t>Example: “Today, I’ll text Shout for support.”</w:t>
      </w:r>
    </w:p>
    <w:p w14:paraId="0CF9A78F" w14:textId="77777777" w:rsidR="0069127D" w:rsidRDefault="00000000">
      <w:pPr>
        <w:numPr>
          <w:ilvl w:val="0"/>
          <w:numId w:val="14"/>
        </w:numPr>
      </w:pPr>
      <w:r>
        <w:rPr>
          <w:b/>
        </w:rPr>
        <w:t>Engage in Calming Activities:</w:t>
      </w:r>
    </w:p>
    <w:p w14:paraId="609DE29A" w14:textId="77777777" w:rsidR="0069127D" w:rsidRDefault="00000000">
      <w:pPr>
        <w:numPr>
          <w:ilvl w:val="1"/>
          <w:numId w:val="14"/>
        </w:numPr>
      </w:pPr>
      <w:r>
        <w:t>Use grounding techniques, like naming five things you can see, hear, or touch.</w:t>
      </w:r>
    </w:p>
    <w:p w14:paraId="240B1CFE" w14:textId="77777777" w:rsidR="0069127D" w:rsidRDefault="00000000">
      <w:pPr>
        <w:numPr>
          <w:ilvl w:val="0"/>
          <w:numId w:val="14"/>
        </w:numPr>
      </w:pPr>
      <w:r>
        <w:rPr>
          <w:b/>
        </w:rPr>
        <w:t>Celebrate Small Wins:</w:t>
      </w:r>
    </w:p>
    <w:p w14:paraId="5963F717" w14:textId="77777777" w:rsidR="0069127D" w:rsidRDefault="00000000">
      <w:pPr>
        <w:numPr>
          <w:ilvl w:val="1"/>
          <w:numId w:val="14"/>
        </w:numPr>
        <w:spacing w:after="240"/>
      </w:pPr>
      <w:r>
        <w:t>Example: “I reached out for help today, and that’s a big step forward.”</w:t>
      </w:r>
    </w:p>
    <w:p w14:paraId="6B0B1DBF" w14:textId="77777777" w:rsidR="0069127D" w:rsidRDefault="00000000">
      <w:pPr>
        <w:jc w:val="center"/>
      </w:pPr>
      <w:r>
        <w:pict w14:anchorId="2CD4C574">
          <v:rect id="_x0000_i1733" style="width:0;height:1.5pt" o:hralign="center" o:hrstd="t" o:hr="t" fillcolor="#a0a0a0" stroked="f"/>
        </w:pict>
      </w:r>
    </w:p>
    <w:p w14:paraId="248113E9" w14:textId="77777777" w:rsidR="0069127D" w:rsidRDefault="00000000">
      <w:pPr>
        <w:spacing w:before="240" w:after="240"/>
        <w:rPr>
          <w:b/>
          <w:sz w:val="26"/>
          <w:szCs w:val="26"/>
        </w:rPr>
      </w:pPr>
      <w:r>
        <w:rPr>
          <w:b/>
          <w:sz w:val="26"/>
          <w:szCs w:val="26"/>
        </w:rPr>
        <w:t>Final Thoughts</w:t>
      </w:r>
    </w:p>
    <w:p w14:paraId="06E59E4D" w14:textId="77777777" w:rsidR="0069127D" w:rsidRDefault="00000000">
      <w:pPr>
        <w:spacing w:before="240" w:after="240"/>
      </w:pPr>
      <w:r>
        <w:t>This guide provides steps and examples to ensure accessibility and ease of use, especially during a crisis. Use the links and contact details to connect with the appropriate support services that are available.</w:t>
      </w:r>
    </w:p>
    <w:p w14:paraId="31F69C7B" w14:textId="77777777" w:rsidR="0069127D" w:rsidRDefault="00000000">
      <w:pPr>
        <w:jc w:val="center"/>
      </w:pPr>
      <w:r>
        <w:pict w14:anchorId="79A7C6AF">
          <v:rect id="_x0000_i1734" style="width:0;height:1.5pt" o:hralign="center" o:hrstd="t" o:hr="t" fillcolor="#a0a0a0" stroked="f"/>
        </w:pict>
      </w:r>
    </w:p>
    <w:p w14:paraId="5CDDF07A" w14:textId="77777777" w:rsidR="0069127D" w:rsidRDefault="00000000">
      <w:pPr>
        <w:spacing w:before="240" w:after="240"/>
        <w:rPr>
          <w:b/>
          <w:sz w:val="32"/>
          <w:szCs w:val="32"/>
        </w:rPr>
      </w:pPr>
      <w:r>
        <w:rPr>
          <w:b/>
          <w:sz w:val="32"/>
          <w:szCs w:val="32"/>
        </w:rPr>
        <w:t>The Roles of Various Healthcare Professionals</w:t>
      </w:r>
    </w:p>
    <w:p w14:paraId="495F5156" w14:textId="77777777" w:rsidR="0069127D" w:rsidRDefault="00000000">
      <w:pPr>
        <w:spacing w:before="240" w:after="240"/>
        <w:rPr>
          <w:i/>
        </w:rPr>
      </w:pPr>
      <w:r>
        <w:rPr>
          <w:i/>
        </w:rPr>
        <w:t xml:space="preserve">This guide provides a detailed breakdown of various healthcare professionals you may encounter, their specific roles, and what to expect during appointments. It also covers additional professionals, such as mental health teams, gastroenterologists, and pain management teams, ensuring you have a thorough understanding of how each can support you. </w:t>
      </w:r>
    </w:p>
    <w:p w14:paraId="68C021FD"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the roles of various healthcare professionals.</w:t>
      </w:r>
    </w:p>
    <w:p w14:paraId="2DE4C745" w14:textId="77777777" w:rsidR="0069127D" w:rsidRDefault="00000000">
      <w:pPr>
        <w:jc w:val="center"/>
      </w:pPr>
      <w:r>
        <w:pict w14:anchorId="347E15B8">
          <v:rect id="_x0000_i1735" style="width:0;height:1.5pt" o:hralign="center" o:hrstd="t" o:hr="t" fillcolor="#a0a0a0" stroked="f"/>
        </w:pict>
      </w:r>
    </w:p>
    <w:p w14:paraId="3CBD6C2C" w14:textId="77777777" w:rsidR="0069127D" w:rsidRDefault="00000000">
      <w:pPr>
        <w:spacing w:before="240" w:after="240"/>
        <w:rPr>
          <w:b/>
        </w:rPr>
      </w:pPr>
      <w:r>
        <w:rPr>
          <w:b/>
          <w:sz w:val="26"/>
          <w:szCs w:val="26"/>
        </w:rPr>
        <w:t>General Practitioner (GP)</w:t>
      </w:r>
    </w:p>
    <w:p w14:paraId="49EBA01C" w14:textId="77777777" w:rsidR="0069127D" w:rsidRDefault="00000000">
      <w:pPr>
        <w:numPr>
          <w:ilvl w:val="0"/>
          <w:numId w:val="861"/>
        </w:numPr>
        <w:spacing w:after="240"/>
      </w:pPr>
      <w:r>
        <w:t>GPs provide general healthcare and are often your first point of contact for medical issues. They coordinate care and refer you to specialists when needed.</w:t>
      </w:r>
    </w:p>
    <w:p w14:paraId="6F6A40FD" w14:textId="77777777" w:rsidR="0069127D" w:rsidRDefault="00000000">
      <w:pPr>
        <w:spacing w:before="240" w:after="240"/>
        <w:rPr>
          <w:b/>
        </w:rPr>
      </w:pPr>
      <w:r>
        <w:rPr>
          <w:b/>
        </w:rPr>
        <w:t>What They Can Do to Help You:</w:t>
      </w:r>
    </w:p>
    <w:p w14:paraId="5A4C1C8D" w14:textId="77777777" w:rsidR="0069127D" w:rsidRDefault="00000000">
      <w:pPr>
        <w:numPr>
          <w:ilvl w:val="0"/>
          <w:numId w:val="617"/>
        </w:numPr>
      </w:pPr>
      <w:r>
        <w:t>Manage common illnesses and long-term conditions.</w:t>
      </w:r>
    </w:p>
    <w:p w14:paraId="34F023C4" w14:textId="77777777" w:rsidR="0069127D" w:rsidRDefault="00000000">
      <w:pPr>
        <w:numPr>
          <w:ilvl w:val="0"/>
          <w:numId w:val="617"/>
        </w:numPr>
      </w:pPr>
      <w:r>
        <w:t>Prescribe medications and explain their use.</w:t>
      </w:r>
    </w:p>
    <w:p w14:paraId="7B98E82C" w14:textId="77777777" w:rsidR="0069127D" w:rsidRDefault="00000000">
      <w:pPr>
        <w:numPr>
          <w:ilvl w:val="0"/>
          <w:numId w:val="617"/>
        </w:numPr>
      </w:pPr>
      <w:r>
        <w:t>Coordinate your care by referring you to other healthcare professionals.</w:t>
      </w:r>
    </w:p>
    <w:p w14:paraId="340FD540" w14:textId="77777777" w:rsidR="0069127D" w:rsidRDefault="00000000">
      <w:pPr>
        <w:numPr>
          <w:ilvl w:val="0"/>
          <w:numId w:val="617"/>
        </w:numPr>
        <w:spacing w:after="240"/>
      </w:pPr>
      <w:r>
        <w:t>Provide health check-ups and screenings (e.g., blood pressure, diabetes monitoring).</w:t>
      </w:r>
    </w:p>
    <w:p w14:paraId="5E74B610" w14:textId="77777777" w:rsidR="0069127D" w:rsidRDefault="00000000">
      <w:pPr>
        <w:spacing w:before="240" w:after="240"/>
        <w:rPr>
          <w:b/>
        </w:rPr>
      </w:pPr>
      <w:r>
        <w:rPr>
          <w:b/>
        </w:rPr>
        <w:t>What to Expect During an Appointment:</w:t>
      </w:r>
    </w:p>
    <w:p w14:paraId="3E797E65" w14:textId="77777777" w:rsidR="0069127D" w:rsidRDefault="00000000">
      <w:pPr>
        <w:numPr>
          <w:ilvl w:val="0"/>
          <w:numId w:val="1411"/>
        </w:numPr>
      </w:pPr>
      <w:r>
        <w:rPr>
          <w:b/>
        </w:rPr>
        <w:t>Initial Discussion:</w:t>
      </w:r>
    </w:p>
    <w:p w14:paraId="55F2C8D3" w14:textId="77777777" w:rsidR="0069127D" w:rsidRDefault="00000000">
      <w:pPr>
        <w:numPr>
          <w:ilvl w:val="1"/>
          <w:numId w:val="1411"/>
        </w:numPr>
      </w:pPr>
      <w:r>
        <w:t>They will ask about your symptoms, health history, and concerns.</w:t>
      </w:r>
    </w:p>
    <w:p w14:paraId="5E0F2237" w14:textId="77777777" w:rsidR="0069127D" w:rsidRDefault="00000000">
      <w:pPr>
        <w:numPr>
          <w:ilvl w:val="1"/>
          <w:numId w:val="1411"/>
        </w:numPr>
      </w:pPr>
      <w:r>
        <w:t>Example: “When did your symptoms start, and have they changed over time?”</w:t>
      </w:r>
    </w:p>
    <w:p w14:paraId="05A0707A" w14:textId="77777777" w:rsidR="0069127D" w:rsidRDefault="00000000">
      <w:pPr>
        <w:numPr>
          <w:ilvl w:val="0"/>
          <w:numId w:val="1411"/>
        </w:numPr>
      </w:pPr>
      <w:r>
        <w:rPr>
          <w:b/>
        </w:rPr>
        <w:t>Examinations or Tests:</w:t>
      </w:r>
    </w:p>
    <w:p w14:paraId="77079949" w14:textId="77777777" w:rsidR="0069127D" w:rsidRDefault="00000000">
      <w:pPr>
        <w:numPr>
          <w:ilvl w:val="1"/>
          <w:numId w:val="1411"/>
        </w:numPr>
      </w:pPr>
      <w:r>
        <w:t>They may perform basic checks like listening to your heart or lungs, taking your blood pressure, or ordering blood tests.</w:t>
      </w:r>
    </w:p>
    <w:p w14:paraId="799082B9" w14:textId="77777777" w:rsidR="0069127D" w:rsidRDefault="00000000">
      <w:pPr>
        <w:numPr>
          <w:ilvl w:val="0"/>
          <w:numId w:val="1411"/>
        </w:numPr>
      </w:pPr>
      <w:r>
        <w:rPr>
          <w:b/>
        </w:rPr>
        <w:t>Interventions:</w:t>
      </w:r>
    </w:p>
    <w:p w14:paraId="37F3E121" w14:textId="77777777" w:rsidR="0069127D" w:rsidRDefault="00000000">
      <w:pPr>
        <w:numPr>
          <w:ilvl w:val="1"/>
          <w:numId w:val="1411"/>
        </w:numPr>
      </w:pPr>
      <w:r>
        <w:t>Referral to specialists.</w:t>
      </w:r>
    </w:p>
    <w:p w14:paraId="22107473" w14:textId="77777777" w:rsidR="0069127D" w:rsidRDefault="00000000">
      <w:pPr>
        <w:numPr>
          <w:ilvl w:val="1"/>
          <w:numId w:val="1411"/>
        </w:numPr>
      </w:pPr>
      <w:r>
        <w:t>Prescription of medications or adjustments to existing medications.</w:t>
      </w:r>
    </w:p>
    <w:p w14:paraId="6C5021DD" w14:textId="77777777" w:rsidR="0069127D" w:rsidRDefault="00000000">
      <w:pPr>
        <w:numPr>
          <w:ilvl w:val="1"/>
          <w:numId w:val="1411"/>
        </w:numPr>
        <w:spacing w:after="240"/>
      </w:pPr>
      <w:r>
        <w:t>Advice on lifestyle changes (e.g., diet, exercise).</w:t>
      </w:r>
    </w:p>
    <w:p w14:paraId="592FFD11" w14:textId="77777777" w:rsidR="0069127D" w:rsidRDefault="00000000">
      <w:pPr>
        <w:spacing w:before="240" w:after="240"/>
        <w:rPr>
          <w:b/>
        </w:rPr>
      </w:pPr>
      <w:r>
        <w:rPr>
          <w:b/>
        </w:rPr>
        <w:t>Examples of Referrals a GP Might Make:</w:t>
      </w:r>
    </w:p>
    <w:p w14:paraId="210C50AA" w14:textId="77777777" w:rsidR="0069127D" w:rsidRDefault="00000000">
      <w:pPr>
        <w:numPr>
          <w:ilvl w:val="0"/>
          <w:numId w:val="1470"/>
        </w:numPr>
      </w:pPr>
      <w:r>
        <w:t>To a mental health service for therapy or psychiatric support.</w:t>
      </w:r>
    </w:p>
    <w:p w14:paraId="707F5B47" w14:textId="77777777" w:rsidR="0069127D" w:rsidRDefault="00000000">
      <w:pPr>
        <w:numPr>
          <w:ilvl w:val="0"/>
          <w:numId w:val="1470"/>
        </w:numPr>
      </w:pPr>
      <w:r>
        <w:t>To a gastroenterologist for digestive issues.</w:t>
      </w:r>
    </w:p>
    <w:p w14:paraId="60DDA49B" w14:textId="77777777" w:rsidR="0069127D" w:rsidRDefault="00000000">
      <w:pPr>
        <w:numPr>
          <w:ilvl w:val="0"/>
          <w:numId w:val="1470"/>
        </w:numPr>
        <w:spacing w:after="240"/>
      </w:pPr>
      <w:r>
        <w:t>To an occupational therapist for help with daily living challenges.</w:t>
      </w:r>
    </w:p>
    <w:p w14:paraId="3200CB37" w14:textId="77777777" w:rsidR="0069127D" w:rsidRDefault="00000000">
      <w:pPr>
        <w:jc w:val="center"/>
      </w:pPr>
      <w:r>
        <w:pict w14:anchorId="64140E48">
          <v:rect id="_x0000_i1736" style="width:0;height:1.5pt" o:hralign="center" o:hrstd="t" o:hr="t" fillcolor="#a0a0a0" stroked="f"/>
        </w:pict>
      </w:r>
    </w:p>
    <w:p w14:paraId="6380CEF3" w14:textId="77777777" w:rsidR="0069127D" w:rsidRDefault="00000000">
      <w:pPr>
        <w:spacing w:before="240" w:after="240"/>
        <w:rPr>
          <w:b/>
        </w:rPr>
      </w:pPr>
      <w:r>
        <w:rPr>
          <w:b/>
          <w:sz w:val="26"/>
          <w:szCs w:val="26"/>
        </w:rPr>
        <w:t>Occupational Therapist (OT)</w:t>
      </w:r>
    </w:p>
    <w:p w14:paraId="5F90358A" w14:textId="77777777" w:rsidR="0069127D" w:rsidRDefault="00000000">
      <w:pPr>
        <w:numPr>
          <w:ilvl w:val="0"/>
          <w:numId w:val="457"/>
        </w:numPr>
        <w:spacing w:after="240"/>
      </w:pPr>
      <w:r>
        <w:t>OTs help individuals manage everyday activities, improve independence, and adapt their environment to suit their needs.</w:t>
      </w:r>
    </w:p>
    <w:p w14:paraId="3A62D33D" w14:textId="77777777" w:rsidR="0069127D" w:rsidRDefault="00000000">
      <w:pPr>
        <w:spacing w:before="240" w:after="240"/>
        <w:rPr>
          <w:b/>
        </w:rPr>
      </w:pPr>
      <w:r>
        <w:rPr>
          <w:b/>
        </w:rPr>
        <w:t>What They Can Do to Help You:</w:t>
      </w:r>
    </w:p>
    <w:p w14:paraId="7C4E9868" w14:textId="77777777" w:rsidR="0069127D" w:rsidRDefault="00000000">
      <w:pPr>
        <w:numPr>
          <w:ilvl w:val="0"/>
          <w:numId w:val="176"/>
        </w:numPr>
      </w:pPr>
      <w:r>
        <w:rPr>
          <w:b/>
        </w:rPr>
        <w:t>Daily Living Skills:</w:t>
      </w:r>
      <w:r>
        <w:t xml:space="preserve"> Develop strategies for cooking, dressing, or cleaning.</w:t>
      </w:r>
    </w:p>
    <w:p w14:paraId="6E39D865" w14:textId="77777777" w:rsidR="0069127D" w:rsidRDefault="00000000">
      <w:pPr>
        <w:numPr>
          <w:ilvl w:val="1"/>
          <w:numId w:val="176"/>
        </w:numPr>
      </w:pPr>
      <w:r>
        <w:t>Example: Teaching you to use visual schedules for task management.</w:t>
      </w:r>
    </w:p>
    <w:p w14:paraId="3C2F9C65" w14:textId="77777777" w:rsidR="0069127D" w:rsidRDefault="00000000">
      <w:pPr>
        <w:numPr>
          <w:ilvl w:val="0"/>
          <w:numId w:val="176"/>
        </w:numPr>
      </w:pPr>
      <w:r>
        <w:rPr>
          <w:b/>
        </w:rPr>
        <w:t>Sensory Processing:</w:t>
      </w:r>
      <w:r>
        <w:t xml:space="preserve"> Create sensory-friendly environments and routines.</w:t>
      </w:r>
    </w:p>
    <w:p w14:paraId="098F925B" w14:textId="77777777" w:rsidR="0069127D" w:rsidRDefault="00000000">
      <w:pPr>
        <w:numPr>
          <w:ilvl w:val="1"/>
          <w:numId w:val="176"/>
        </w:numPr>
      </w:pPr>
      <w:r>
        <w:t>Example: Recommending weighted blankets or noise-cancelling headphones.</w:t>
      </w:r>
    </w:p>
    <w:p w14:paraId="63EE615B" w14:textId="77777777" w:rsidR="0069127D" w:rsidRDefault="00000000">
      <w:pPr>
        <w:numPr>
          <w:ilvl w:val="0"/>
          <w:numId w:val="176"/>
        </w:numPr>
      </w:pPr>
      <w:r>
        <w:rPr>
          <w:b/>
        </w:rPr>
        <w:t>Home Adaptations:</w:t>
      </w:r>
      <w:r>
        <w:t xml:space="preserve"> Assess your living space and suggest changes.</w:t>
      </w:r>
    </w:p>
    <w:p w14:paraId="4B19D805" w14:textId="77777777" w:rsidR="0069127D" w:rsidRDefault="00000000">
      <w:pPr>
        <w:numPr>
          <w:ilvl w:val="1"/>
          <w:numId w:val="176"/>
        </w:numPr>
        <w:spacing w:after="240"/>
      </w:pPr>
      <w:r>
        <w:t>Example: Installing grab rails, non-slip mats, or ramps.</w:t>
      </w:r>
    </w:p>
    <w:p w14:paraId="39810A3D" w14:textId="77777777" w:rsidR="0069127D" w:rsidRDefault="00000000">
      <w:pPr>
        <w:spacing w:before="240" w:after="240"/>
        <w:rPr>
          <w:b/>
        </w:rPr>
      </w:pPr>
      <w:r>
        <w:rPr>
          <w:b/>
        </w:rPr>
        <w:t>What to Expect During an Appointment:</w:t>
      </w:r>
    </w:p>
    <w:p w14:paraId="26729882" w14:textId="77777777" w:rsidR="0069127D" w:rsidRDefault="00000000">
      <w:pPr>
        <w:numPr>
          <w:ilvl w:val="0"/>
          <w:numId w:val="388"/>
        </w:numPr>
      </w:pPr>
      <w:r>
        <w:rPr>
          <w:b/>
        </w:rPr>
        <w:t>Assessment:</w:t>
      </w:r>
    </w:p>
    <w:p w14:paraId="15517E9B" w14:textId="77777777" w:rsidR="0069127D" w:rsidRDefault="00000000">
      <w:pPr>
        <w:numPr>
          <w:ilvl w:val="1"/>
          <w:numId w:val="388"/>
        </w:numPr>
      </w:pPr>
      <w:r>
        <w:t>They will ask about your routines, challenges, and goals.</w:t>
      </w:r>
    </w:p>
    <w:p w14:paraId="7272CFCE" w14:textId="77777777" w:rsidR="0069127D" w:rsidRDefault="00000000">
      <w:pPr>
        <w:numPr>
          <w:ilvl w:val="1"/>
          <w:numId w:val="388"/>
        </w:numPr>
      </w:pPr>
      <w:r>
        <w:t>Example: “What tasks are most difficult for you, and how do they affect your daily life?”</w:t>
      </w:r>
    </w:p>
    <w:p w14:paraId="399B0753" w14:textId="77777777" w:rsidR="0069127D" w:rsidRDefault="00000000">
      <w:pPr>
        <w:numPr>
          <w:ilvl w:val="0"/>
          <w:numId w:val="388"/>
        </w:numPr>
      </w:pPr>
      <w:r>
        <w:rPr>
          <w:b/>
        </w:rPr>
        <w:t>Interventions:</w:t>
      </w:r>
    </w:p>
    <w:p w14:paraId="0B74CDCD" w14:textId="77777777" w:rsidR="0069127D" w:rsidRDefault="00000000">
      <w:pPr>
        <w:numPr>
          <w:ilvl w:val="1"/>
          <w:numId w:val="388"/>
        </w:numPr>
      </w:pPr>
      <w:r>
        <w:t>Personalised action plans (e.g., breaking down tasks into manageable steps).</w:t>
      </w:r>
    </w:p>
    <w:p w14:paraId="1B07F25D" w14:textId="77777777" w:rsidR="0069127D" w:rsidRDefault="00000000">
      <w:pPr>
        <w:numPr>
          <w:ilvl w:val="1"/>
          <w:numId w:val="388"/>
        </w:numPr>
      </w:pPr>
      <w:r>
        <w:t>Recommendations for assistive tools (e.g., jar openers, visual timers).</w:t>
      </w:r>
    </w:p>
    <w:p w14:paraId="1AE998CD" w14:textId="77777777" w:rsidR="0069127D" w:rsidRDefault="00000000">
      <w:pPr>
        <w:numPr>
          <w:ilvl w:val="1"/>
          <w:numId w:val="388"/>
        </w:numPr>
        <w:spacing w:after="240"/>
      </w:pPr>
      <w:r>
        <w:t>Training in new skills or use of equipment.</w:t>
      </w:r>
    </w:p>
    <w:p w14:paraId="0E97C119" w14:textId="77777777" w:rsidR="0069127D" w:rsidRDefault="00000000">
      <w:pPr>
        <w:jc w:val="center"/>
        <w:rPr>
          <w:b/>
          <w:sz w:val="26"/>
          <w:szCs w:val="26"/>
        </w:rPr>
      </w:pPr>
      <w:r>
        <w:pict w14:anchorId="7074C335">
          <v:rect id="_x0000_i1737" style="width:0;height:1.5pt" o:hralign="center" o:hrstd="t" o:hr="t" fillcolor="#a0a0a0" stroked="f"/>
        </w:pict>
      </w:r>
    </w:p>
    <w:p w14:paraId="6ED7A0A4" w14:textId="77777777" w:rsidR="0069127D" w:rsidRDefault="00000000">
      <w:pPr>
        <w:spacing w:before="240" w:after="240"/>
        <w:rPr>
          <w:b/>
          <w:sz w:val="26"/>
          <w:szCs w:val="26"/>
        </w:rPr>
      </w:pPr>
      <w:r>
        <w:rPr>
          <w:b/>
          <w:sz w:val="26"/>
          <w:szCs w:val="26"/>
        </w:rPr>
        <w:t>Community Psychiatric Nurse (CPN):</w:t>
      </w:r>
    </w:p>
    <w:p w14:paraId="613A9522" w14:textId="77777777" w:rsidR="0069127D" w:rsidRDefault="00000000">
      <w:pPr>
        <w:numPr>
          <w:ilvl w:val="0"/>
          <w:numId w:val="586"/>
        </w:numPr>
        <w:spacing w:after="240"/>
      </w:pPr>
      <w:r>
        <w:t>A CPN is a nurse specialising in mental health who provides ongoing support in the community.</w:t>
      </w:r>
    </w:p>
    <w:p w14:paraId="1F782660" w14:textId="77777777" w:rsidR="0069127D" w:rsidRDefault="00000000">
      <w:pPr>
        <w:spacing w:before="240" w:after="240"/>
        <w:rPr>
          <w:b/>
        </w:rPr>
      </w:pPr>
      <w:r>
        <w:rPr>
          <w:b/>
        </w:rPr>
        <w:t>What They Can Do:</w:t>
      </w:r>
    </w:p>
    <w:p w14:paraId="5F64EF5D" w14:textId="77777777" w:rsidR="0069127D" w:rsidRDefault="00000000">
      <w:pPr>
        <w:numPr>
          <w:ilvl w:val="0"/>
          <w:numId w:val="132"/>
        </w:numPr>
      </w:pPr>
      <w:r>
        <w:t>Monitor mental health symptoms.</w:t>
      </w:r>
    </w:p>
    <w:p w14:paraId="3E3FAF5B" w14:textId="77777777" w:rsidR="0069127D" w:rsidRDefault="00000000">
      <w:pPr>
        <w:numPr>
          <w:ilvl w:val="0"/>
          <w:numId w:val="132"/>
        </w:numPr>
      </w:pPr>
      <w:r>
        <w:t>Support you with managing medication and side effects.</w:t>
      </w:r>
    </w:p>
    <w:p w14:paraId="2C371778" w14:textId="77777777" w:rsidR="0069127D" w:rsidRDefault="00000000">
      <w:pPr>
        <w:numPr>
          <w:ilvl w:val="0"/>
          <w:numId w:val="132"/>
        </w:numPr>
        <w:spacing w:after="240"/>
      </w:pPr>
      <w:r>
        <w:t>Provide crisis support and emotional guidance.</w:t>
      </w:r>
    </w:p>
    <w:p w14:paraId="588C0F2A" w14:textId="77777777" w:rsidR="0069127D" w:rsidRDefault="00000000">
      <w:pPr>
        <w:spacing w:before="240" w:after="240"/>
        <w:rPr>
          <w:b/>
        </w:rPr>
      </w:pPr>
      <w:r>
        <w:rPr>
          <w:b/>
        </w:rPr>
        <w:t>What to Expect During Appointments:</w:t>
      </w:r>
    </w:p>
    <w:p w14:paraId="102E9D6C" w14:textId="77777777" w:rsidR="0069127D" w:rsidRDefault="00000000">
      <w:pPr>
        <w:numPr>
          <w:ilvl w:val="0"/>
          <w:numId w:val="817"/>
        </w:numPr>
      </w:pPr>
      <w:r>
        <w:t>Discussions about your progress, challenges, and coping strategies.</w:t>
      </w:r>
    </w:p>
    <w:p w14:paraId="6759DF92" w14:textId="77777777" w:rsidR="0069127D" w:rsidRDefault="00000000">
      <w:pPr>
        <w:numPr>
          <w:ilvl w:val="0"/>
          <w:numId w:val="817"/>
        </w:numPr>
        <w:spacing w:after="240"/>
      </w:pPr>
      <w:r>
        <w:t>Medication reviews.</w:t>
      </w:r>
    </w:p>
    <w:p w14:paraId="7DE2CBBD" w14:textId="77777777" w:rsidR="0069127D" w:rsidRDefault="00000000">
      <w:pPr>
        <w:jc w:val="center"/>
      </w:pPr>
      <w:r>
        <w:pict w14:anchorId="4A71CD67">
          <v:rect id="_x0000_i1738" style="width:0;height:1.5pt" o:hralign="center" o:hrstd="t" o:hr="t" fillcolor="#a0a0a0" stroked="f"/>
        </w:pict>
      </w:r>
    </w:p>
    <w:p w14:paraId="00AEFA7D" w14:textId="77777777" w:rsidR="0069127D" w:rsidRDefault="00000000">
      <w:pPr>
        <w:spacing w:before="240" w:after="240"/>
        <w:rPr>
          <w:b/>
          <w:sz w:val="26"/>
          <w:szCs w:val="26"/>
        </w:rPr>
      </w:pPr>
      <w:r>
        <w:rPr>
          <w:b/>
          <w:sz w:val="26"/>
          <w:szCs w:val="26"/>
        </w:rPr>
        <w:t>Psychiatrist:</w:t>
      </w:r>
    </w:p>
    <w:p w14:paraId="53CC4561" w14:textId="77777777" w:rsidR="0069127D" w:rsidRDefault="00000000">
      <w:pPr>
        <w:numPr>
          <w:ilvl w:val="0"/>
          <w:numId w:val="486"/>
        </w:numPr>
        <w:spacing w:after="240"/>
      </w:pPr>
      <w:r>
        <w:t>A doctor specialising in diagnosing and treating mental health conditions.</w:t>
      </w:r>
    </w:p>
    <w:p w14:paraId="5E8E8E60" w14:textId="77777777" w:rsidR="0069127D" w:rsidRDefault="00000000">
      <w:pPr>
        <w:spacing w:before="240" w:after="240"/>
        <w:rPr>
          <w:b/>
        </w:rPr>
      </w:pPr>
      <w:r>
        <w:rPr>
          <w:b/>
        </w:rPr>
        <w:t>What They Can Do:</w:t>
      </w:r>
    </w:p>
    <w:p w14:paraId="1DF8F303" w14:textId="77777777" w:rsidR="0069127D" w:rsidRDefault="00000000">
      <w:pPr>
        <w:numPr>
          <w:ilvl w:val="0"/>
          <w:numId w:val="348"/>
        </w:numPr>
      </w:pPr>
      <w:r>
        <w:t>Conduct detailed mental health assessments.</w:t>
      </w:r>
    </w:p>
    <w:p w14:paraId="728F7069" w14:textId="77777777" w:rsidR="0069127D" w:rsidRDefault="00000000">
      <w:pPr>
        <w:numPr>
          <w:ilvl w:val="0"/>
          <w:numId w:val="348"/>
        </w:numPr>
      </w:pPr>
      <w:r>
        <w:t>Prescribe and monitor medications.</w:t>
      </w:r>
    </w:p>
    <w:p w14:paraId="03D86070" w14:textId="77777777" w:rsidR="0069127D" w:rsidRDefault="00000000">
      <w:pPr>
        <w:numPr>
          <w:ilvl w:val="0"/>
          <w:numId w:val="348"/>
        </w:numPr>
        <w:spacing w:after="240"/>
      </w:pPr>
      <w:r>
        <w:t>Provide guidance on therapy options.</w:t>
      </w:r>
    </w:p>
    <w:p w14:paraId="1EF85892" w14:textId="77777777" w:rsidR="0069127D" w:rsidRDefault="00000000">
      <w:pPr>
        <w:spacing w:before="240" w:after="240"/>
        <w:rPr>
          <w:b/>
        </w:rPr>
      </w:pPr>
      <w:r>
        <w:rPr>
          <w:b/>
        </w:rPr>
        <w:t>What to Expect During Appointments:</w:t>
      </w:r>
    </w:p>
    <w:p w14:paraId="386A8F23" w14:textId="77777777" w:rsidR="0069127D" w:rsidRDefault="00000000">
      <w:pPr>
        <w:numPr>
          <w:ilvl w:val="0"/>
          <w:numId w:val="512"/>
        </w:numPr>
      </w:pPr>
      <w:r>
        <w:t>A detailed discussion about your mental health history and symptoms.</w:t>
      </w:r>
    </w:p>
    <w:p w14:paraId="6B021119" w14:textId="77777777" w:rsidR="0069127D" w:rsidRDefault="00000000">
      <w:pPr>
        <w:numPr>
          <w:ilvl w:val="0"/>
          <w:numId w:val="512"/>
        </w:numPr>
        <w:spacing w:after="240"/>
      </w:pPr>
      <w:r>
        <w:t>Development of a treatment plan, often including medications or therapy referrals.</w:t>
      </w:r>
    </w:p>
    <w:p w14:paraId="4956CEB0" w14:textId="77777777" w:rsidR="0069127D" w:rsidRDefault="00000000">
      <w:pPr>
        <w:jc w:val="center"/>
      </w:pPr>
      <w:r>
        <w:pict w14:anchorId="0AE1B9B8">
          <v:rect id="_x0000_i1739" style="width:0;height:1.5pt" o:hralign="center" o:hrstd="t" o:hr="t" fillcolor="#a0a0a0" stroked="f"/>
        </w:pict>
      </w:r>
    </w:p>
    <w:p w14:paraId="22441147" w14:textId="77777777" w:rsidR="0069127D" w:rsidRDefault="00000000">
      <w:pPr>
        <w:spacing w:before="240" w:after="240"/>
        <w:rPr>
          <w:b/>
          <w:sz w:val="26"/>
          <w:szCs w:val="26"/>
        </w:rPr>
      </w:pPr>
      <w:r>
        <w:rPr>
          <w:b/>
          <w:sz w:val="26"/>
          <w:szCs w:val="26"/>
        </w:rPr>
        <w:t>Eating Disorder (ED) Teams:</w:t>
      </w:r>
    </w:p>
    <w:p w14:paraId="28579461" w14:textId="77777777" w:rsidR="0069127D" w:rsidRDefault="00000000">
      <w:pPr>
        <w:numPr>
          <w:ilvl w:val="0"/>
          <w:numId w:val="463"/>
        </w:numPr>
        <w:spacing w:after="240"/>
      </w:pPr>
      <w:r>
        <w:t>Multidisciplinary teams supporting individuals with eating disorders.</w:t>
      </w:r>
    </w:p>
    <w:p w14:paraId="42E420EF" w14:textId="77777777" w:rsidR="0069127D" w:rsidRDefault="00000000">
      <w:pPr>
        <w:spacing w:before="240" w:after="240"/>
        <w:rPr>
          <w:b/>
        </w:rPr>
      </w:pPr>
      <w:r>
        <w:rPr>
          <w:b/>
        </w:rPr>
        <w:t>What They Can Do:</w:t>
      </w:r>
    </w:p>
    <w:p w14:paraId="44D0468B" w14:textId="77777777" w:rsidR="0069127D" w:rsidRDefault="00000000">
      <w:pPr>
        <w:numPr>
          <w:ilvl w:val="0"/>
          <w:numId w:val="603"/>
        </w:numPr>
      </w:pPr>
      <w:r>
        <w:t>Assess and treat eating disorders like anorexia, bulimia, or binge eating disorder.</w:t>
      </w:r>
    </w:p>
    <w:p w14:paraId="052F148C" w14:textId="77777777" w:rsidR="0069127D" w:rsidRDefault="00000000">
      <w:pPr>
        <w:numPr>
          <w:ilvl w:val="0"/>
          <w:numId w:val="603"/>
        </w:numPr>
        <w:spacing w:after="240"/>
      </w:pPr>
      <w:r>
        <w:t>Provide dietary guidance and therapy.</w:t>
      </w:r>
    </w:p>
    <w:p w14:paraId="7A33EE5C" w14:textId="77777777" w:rsidR="0069127D" w:rsidRDefault="00000000">
      <w:pPr>
        <w:spacing w:before="240" w:after="240"/>
        <w:rPr>
          <w:b/>
        </w:rPr>
      </w:pPr>
      <w:r>
        <w:rPr>
          <w:b/>
        </w:rPr>
        <w:t>What to Expect During Appointments:</w:t>
      </w:r>
    </w:p>
    <w:p w14:paraId="354C45C5" w14:textId="77777777" w:rsidR="0069127D" w:rsidRDefault="00000000">
      <w:pPr>
        <w:numPr>
          <w:ilvl w:val="0"/>
          <w:numId w:val="1384"/>
        </w:numPr>
      </w:pPr>
      <w:r>
        <w:t>Weight and physical health monitoring.</w:t>
      </w:r>
    </w:p>
    <w:p w14:paraId="4A1D6444" w14:textId="77777777" w:rsidR="0069127D" w:rsidRDefault="00000000">
      <w:pPr>
        <w:numPr>
          <w:ilvl w:val="0"/>
          <w:numId w:val="1384"/>
        </w:numPr>
      </w:pPr>
      <w:r>
        <w:t>Discussions about eating habits and emotional triggers.</w:t>
      </w:r>
    </w:p>
    <w:p w14:paraId="649C6C67" w14:textId="77777777" w:rsidR="0069127D" w:rsidRDefault="00000000">
      <w:pPr>
        <w:numPr>
          <w:ilvl w:val="0"/>
          <w:numId w:val="1384"/>
        </w:numPr>
        <w:spacing w:after="240"/>
      </w:pPr>
      <w:r>
        <w:t>Nutritional education and meal planning.</w:t>
      </w:r>
    </w:p>
    <w:p w14:paraId="5FF7943E" w14:textId="77777777" w:rsidR="0069127D" w:rsidRDefault="00000000">
      <w:pPr>
        <w:jc w:val="center"/>
      </w:pPr>
      <w:r>
        <w:pict w14:anchorId="109E7E65">
          <v:rect id="_x0000_i1740" style="width:0;height:1.5pt" o:hralign="center" o:hrstd="t" o:hr="t" fillcolor="#a0a0a0" stroked="f"/>
        </w:pict>
      </w:r>
    </w:p>
    <w:p w14:paraId="37FEECC9" w14:textId="77777777" w:rsidR="0069127D" w:rsidRDefault="00000000">
      <w:pPr>
        <w:spacing w:before="240" w:after="240"/>
        <w:rPr>
          <w:b/>
        </w:rPr>
      </w:pPr>
      <w:r>
        <w:rPr>
          <w:b/>
          <w:sz w:val="26"/>
          <w:szCs w:val="26"/>
        </w:rPr>
        <w:t>Physiotherapist</w:t>
      </w:r>
    </w:p>
    <w:p w14:paraId="49CEA1D4" w14:textId="77777777" w:rsidR="0069127D" w:rsidRDefault="00000000">
      <w:pPr>
        <w:numPr>
          <w:ilvl w:val="0"/>
          <w:numId w:val="1224"/>
        </w:numPr>
        <w:spacing w:after="240"/>
      </w:pPr>
      <w:r>
        <w:t>Physiotherapists focus on improving mobility, strength, and physical wellbeing.</w:t>
      </w:r>
    </w:p>
    <w:p w14:paraId="17230E72" w14:textId="77777777" w:rsidR="0069127D" w:rsidRDefault="00000000">
      <w:pPr>
        <w:spacing w:before="240" w:after="240"/>
        <w:rPr>
          <w:b/>
        </w:rPr>
      </w:pPr>
      <w:r>
        <w:rPr>
          <w:b/>
        </w:rPr>
        <w:t>What They Can Do to Help You:</w:t>
      </w:r>
    </w:p>
    <w:p w14:paraId="36EDE961" w14:textId="77777777" w:rsidR="0069127D" w:rsidRDefault="00000000">
      <w:pPr>
        <w:numPr>
          <w:ilvl w:val="0"/>
          <w:numId w:val="1357"/>
        </w:numPr>
      </w:pPr>
      <w:r>
        <w:t>Provide exercises to manage pain or improve flexibility.</w:t>
      </w:r>
    </w:p>
    <w:p w14:paraId="601F1065" w14:textId="77777777" w:rsidR="0069127D" w:rsidRDefault="00000000">
      <w:pPr>
        <w:numPr>
          <w:ilvl w:val="0"/>
          <w:numId w:val="1357"/>
        </w:numPr>
      </w:pPr>
      <w:r>
        <w:t>Teach breathing techniques for stress or respiratory issues.</w:t>
      </w:r>
    </w:p>
    <w:p w14:paraId="22C4CA96" w14:textId="77777777" w:rsidR="0069127D" w:rsidRDefault="00000000">
      <w:pPr>
        <w:numPr>
          <w:ilvl w:val="0"/>
          <w:numId w:val="1357"/>
        </w:numPr>
        <w:spacing w:after="240"/>
      </w:pPr>
      <w:r>
        <w:t>Recommend equipment like walking aids or braces.</w:t>
      </w:r>
    </w:p>
    <w:p w14:paraId="729C9270" w14:textId="77777777" w:rsidR="0069127D" w:rsidRDefault="00000000">
      <w:pPr>
        <w:spacing w:before="240" w:after="240"/>
        <w:rPr>
          <w:b/>
        </w:rPr>
      </w:pPr>
      <w:r>
        <w:rPr>
          <w:b/>
        </w:rPr>
        <w:t>What to Expect During an Appointment:</w:t>
      </w:r>
    </w:p>
    <w:p w14:paraId="7BAACA7F" w14:textId="77777777" w:rsidR="0069127D" w:rsidRDefault="00000000">
      <w:pPr>
        <w:numPr>
          <w:ilvl w:val="0"/>
          <w:numId w:val="502"/>
        </w:numPr>
      </w:pPr>
      <w:r>
        <w:rPr>
          <w:b/>
        </w:rPr>
        <w:t>Assessment:</w:t>
      </w:r>
    </w:p>
    <w:p w14:paraId="6227550F" w14:textId="77777777" w:rsidR="0069127D" w:rsidRDefault="00000000">
      <w:pPr>
        <w:numPr>
          <w:ilvl w:val="1"/>
          <w:numId w:val="502"/>
        </w:numPr>
      </w:pPr>
      <w:r>
        <w:t>Physical examination to identify areas of pain or weakness.</w:t>
      </w:r>
    </w:p>
    <w:p w14:paraId="19F70215" w14:textId="77777777" w:rsidR="0069127D" w:rsidRDefault="00000000">
      <w:pPr>
        <w:numPr>
          <w:ilvl w:val="1"/>
          <w:numId w:val="502"/>
        </w:numPr>
      </w:pPr>
      <w:r>
        <w:t>Discussion of your physical health goals.</w:t>
      </w:r>
    </w:p>
    <w:p w14:paraId="3417AD1B" w14:textId="77777777" w:rsidR="0069127D" w:rsidRDefault="00000000">
      <w:pPr>
        <w:numPr>
          <w:ilvl w:val="0"/>
          <w:numId w:val="502"/>
        </w:numPr>
      </w:pPr>
      <w:r>
        <w:rPr>
          <w:b/>
        </w:rPr>
        <w:t>Interventions:</w:t>
      </w:r>
    </w:p>
    <w:p w14:paraId="0B58B79C" w14:textId="77777777" w:rsidR="0069127D" w:rsidRDefault="00000000">
      <w:pPr>
        <w:numPr>
          <w:ilvl w:val="1"/>
          <w:numId w:val="502"/>
        </w:numPr>
      </w:pPr>
      <w:r>
        <w:t>Tailored exercise plans.</w:t>
      </w:r>
    </w:p>
    <w:p w14:paraId="65888422" w14:textId="77777777" w:rsidR="0069127D" w:rsidRDefault="00000000">
      <w:pPr>
        <w:numPr>
          <w:ilvl w:val="1"/>
          <w:numId w:val="502"/>
        </w:numPr>
      </w:pPr>
      <w:r>
        <w:t>Manual therapy, such as massage or joint manipulation.</w:t>
      </w:r>
    </w:p>
    <w:p w14:paraId="4141E97D" w14:textId="77777777" w:rsidR="0069127D" w:rsidRDefault="00000000">
      <w:pPr>
        <w:numPr>
          <w:ilvl w:val="1"/>
          <w:numId w:val="502"/>
        </w:numPr>
        <w:spacing w:after="240"/>
      </w:pPr>
      <w:r>
        <w:t>Advice on posture and movement.</w:t>
      </w:r>
    </w:p>
    <w:p w14:paraId="18A731C9" w14:textId="77777777" w:rsidR="0069127D" w:rsidRDefault="00000000">
      <w:pPr>
        <w:jc w:val="center"/>
      </w:pPr>
      <w:r>
        <w:pict w14:anchorId="2B63A529">
          <v:rect id="_x0000_i1741" style="width:0;height:1.5pt" o:hralign="center" o:hrstd="t" o:hr="t" fillcolor="#a0a0a0" stroked="f"/>
        </w:pict>
      </w:r>
    </w:p>
    <w:p w14:paraId="612DA989" w14:textId="77777777" w:rsidR="0069127D" w:rsidRDefault="00000000">
      <w:pPr>
        <w:spacing w:before="240" w:after="240"/>
        <w:rPr>
          <w:b/>
          <w:sz w:val="26"/>
          <w:szCs w:val="26"/>
        </w:rPr>
      </w:pPr>
      <w:r>
        <w:rPr>
          <w:b/>
          <w:sz w:val="26"/>
          <w:szCs w:val="26"/>
        </w:rPr>
        <w:t>Speech and Language Therapist (SLT)</w:t>
      </w:r>
    </w:p>
    <w:p w14:paraId="2FCDCB7B" w14:textId="77777777" w:rsidR="0069127D" w:rsidRDefault="00000000">
      <w:pPr>
        <w:spacing w:before="240" w:after="240"/>
        <w:rPr>
          <w:b/>
        </w:rPr>
      </w:pPr>
      <w:r>
        <w:rPr>
          <w:b/>
        </w:rPr>
        <w:t>What They Can Do:</w:t>
      </w:r>
    </w:p>
    <w:p w14:paraId="0503F7F1" w14:textId="77777777" w:rsidR="0069127D" w:rsidRDefault="00000000">
      <w:pPr>
        <w:numPr>
          <w:ilvl w:val="0"/>
          <w:numId w:val="934"/>
        </w:numPr>
      </w:pPr>
      <w:r>
        <w:t>Improve communication skills (e.g., understanding non-verbal cues).</w:t>
      </w:r>
    </w:p>
    <w:p w14:paraId="044B8C41" w14:textId="77777777" w:rsidR="0069127D" w:rsidRDefault="00000000">
      <w:pPr>
        <w:numPr>
          <w:ilvl w:val="0"/>
          <w:numId w:val="934"/>
        </w:numPr>
        <w:spacing w:after="240"/>
      </w:pPr>
      <w:r>
        <w:t>Provide strategies for sensory or physical challenges related to eating.</w:t>
      </w:r>
    </w:p>
    <w:p w14:paraId="615059D3" w14:textId="77777777" w:rsidR="0069127D" w:rsidRDefault="00000000">
      <w:pPr>
        <w:spacing w:before="240" w:after="240"/>
        <w:rPr>
          <w:b/>
        </w:rPr>
      </w:pPr>
      <w:r>
        <w:rPr>
          <w:b/>
        </w:rPr>
        <w:t>Interventions:</w:t>
      </w:r>
    </w:p>
    <w:p w14:paraId="6292E70A" w14:textId="77777777" w:rsidR="0069127D" w:rsidRDefault="00000000">
      <w:pPr>
        <w:numPr>
          <w:ilvl w:val="0"/>
          <w:numId w:val="1381"/>
        </w:numPr>
      </w:pPr>
      <w:r>
        <w:t>Using communication aids, such as picture boards.</w:t>
      </w:r>
    </w:p>
    <w:p w14:paraId="38B66059" w14:textId="77777777" w:rsidR="0069127D" w:rsidRDefault="00000000">
      <w:pPr>
        <w:numPr>
          <w:ilvl w:val="0"/>
          <w:numId w:val="1381"/>
        </w:numPr>
        <w:spacing w:after="240"/>
      </w:pPr>
      <w:r>
        <w:t>Techniques for managing sensory aversions to food textures.</w:t>
      </w:r>
    </w:p>
    <w:p w14:paraId="479AF785" w14:textId="77777777" w:rsidR="0069127D" w:rsidRDefault="00000000">
      <w:pPr>
        <w:jc w:val="center"/>
      </w:pPr>
      <w:r>
        <w:pict w14:anchorId="28C3DFC7">
          <v:rect id="_x0000_i1742" style="width:0;height:1.5pt" o:hralign="center" o:hrstd="t" o:hr="t" fillcolor="#a0a0a0" stroked="f"/>
        </w:pict>
      </w:r>
    </w:p>
    <w:p w14:paraId="1F168435" w14:textId="77777777" w:rsidR="0069127D" w:rsidRDefault="00000000">
      <w:pPr>
        <w:spacing w:before="240" w:after="240"/>
        <w:rPr>
          <w:b/>
          <w:sz w:val="26"/>
          <w:szCs w:val="26"/>
        </w:rPr>
      </w:pPr>
      <w:r>
        <w:rPr>
          <w:b/>
          <w:sz w:val="26"/>
          <w:szCs w:val="26"/>
        </w:rPr>
        <w:t>Gastroenterologist</w:t>
      </w:r>
    </w:p>
    <w:p w14:paraId="3DDAA565" w14:textId="77777777" w:rsidR="0069127D" w:rsidRDefault="00000000">
      <w:pPr>
        <w:spacing w:before="240" w:after="240"/>
        <w:rPr>
          <w:b/>
        </w:rPr>
      </w:pPr>
      <w:r>
        <w:rPr>
          <w:b/>
        </w:rPr>
        <w:t>Who Are They?</w:t>
      </w:r>
    </w:p>
    <w:p w14:paraId="0807D9C1" w14:textId="77777777" w:rsidR="0069127D" w:rsidRDefault="00000000">
      <w:pPr>
        <w:numPr>
          <w:ilvl w:val="0"/>
          <w:numId w:val="396"/>
        </w:numPr>
        <w:spacing w:after="240"/>
      </w:pPr>
      <w:r>
        <w:t>Specialists in diagnosing and treating digestive system issues.</w:t>
      </w:r>
    </w:p>
    <w:p w14:paraId="30396E39" w14:textId="77777777" w:rsidR="0069127D" w:rsidRDefault="00000000">
      <w:pPr>
        <w:spacing w:before="240" w:after="240"/>
        <w:rPr>
          <w:b/>
        </w:rPr>
      </w:pPr>
      <w:r>
        <w:rPr>
          <w:b/>
        </w:rPr>
        <w:t>What They Can Do to Help You:</w:t>
      </w:r>
    </w:p>
    <w:p w14:paraId="26464186" w14:textId="77777777" w:rsidR="0069127D" w:rsidRDefault="00000000">
      <w:pPr>
        <w:numPr>
          <w:ilvl w:val="0"/>
          <w:numId w:val="242"/>
        </w:numPr>
      </w:pPr>
      <w:r>
        <w:t>Diagnose conditions like irritable bowel syndrome (IBS), Crohn’s disease, or coeliac disease.</w:t>
      </w:r>
    </w:p>
    <w:p w14:paraId="704C69B9" w14:textId="77777777" w:rsidR="0069127D" w:rsidRDefault="00000000">
      <w:pPr>
        <w:numPr>
          <w:ilvl w:val="0"/>
          <w:numId w:val="242"/>
        </w:numPr>
        <w:spacing w:after="240"/>
      </w:pPr>
      <w:r>
        <w:t>Recommend dietary changes and medications.</w:t>
      </w:r>
    </w:p>
    <w:p w14:paraId="3E80D951" w14:textId="77777777" w:rsidR="0069127D" w:rsidRDefault="00000000">
      <w:pPr>
        <w:spacing w:before="240" w:after="240"/>
        <w:rPr>
          <w:b/>
        </w:rPr>
      </w:pPr>
      <w:r>
        <w:rPr>
          <w:b/>
        </w:rPr>
        <w:t>What to Expect During an Appointment:</w:t>
      </w:r>
    </w:p>
    <w:p w14:paraId="701DBCAF" w14:textId="77777777" w:rsidR="0069127D" w:rsidRDefault="00000000">
      <w:pPr>
        <w:numPr>
          <w:ilvl w:val="0"/>
          <w:numId w:val="275"/>
        </w:numPr>
      </w:pPr>
      <w:r>
        <w:rPr>
          <w:b/>
        </w:rPr>
        <w:t>Initial Assessment:</w:t>
      </w:r>
    </w:p>
    <w:p w14:paraId="3FDC719F" w14:textId="77777777" w:rsidR="0069127D" w:rsidRDefault="00000000">
      <w:pPr>
        <w:numPr>
          <w:ilvl w:val="1"/>
          <w:numId w:val="275"/>
        </w:numPr>
      </w:pPr>
      <w:r>
        <w:t>Questions about your symptoms, diet, and bowel habits.</w:t>
      </w:r>
    </w:p>
    <w:p w14:paraId="06FFB7E8" w14:textId="77777777" w:rsidR="0069127D" w:rsidRDefault="00000000">
      <w:pPr>
        <w:numPr>
          <w:ilvl w:val="0"/>
          <w:numId w:val="275"/>
        </w:numPr>
      </w:pPr>
      <w:r>
        <w:rPr>
          <w:b/>
        </w:rPr>
        <w:t>Interventions:</w:t>
      </w:r>
    </w:p>
    <w:p w14:paraId="1B3EFC47" w14:textId="77777777" w:rsidR="0069127D" w:rsidRDefault="00000000">
      <w:pPr>
        <w:numPr>
          <w:ilvl w:val="1"/>
          <w:numId w:val="275"/>
        </w:numPr>
      </w:pPr>
      <w:r>
        <w:t>Tests such as endoscopy, colonoscopy, or blood tests.</w:t>
      </w:r>
    </w:p>
    <w:p w14:paraId="5A60DDB9" w14:textId="77777777" w:rsidR="0069127D" w:rsidRDefault="00000000">
      <w:pPr>
        <w:numPr>
          <w:ilvl w:val="1"/>
          <w:numId w:val="275"/>
        </w:numPr>
        <w:spacing w:after="240"/>
      </w:pPr>
      <w:r>
        <w:t>Prescriptions for medications like antacids or anti-inflammatory drugs.</w:t>
      </w:r>
    </w:p>
    <w:p w14:paraId="5126E94F" w14:textId="77777777" w:rsidR="0069127D" w:rsidRDefault="00000000">
      <w:pPr>
        <w:jc w:val="center"/>
      </w:pPr>
      <w:r>
        <w:pict w14:anchorId="7D6C8C83">
          <v:rect id="_x0000_i1743" style="width:0;height:1.5pt" o:hralign="center" o:hrstd="t" o:hr="t" fillcolor="#a0a0a0" stroked="f"/>
        </w:pict>
      </w:r>
    </w:p>
    <w:p w14:paraId="5CD15324" w14:textId="77777777" w:rsidR="0069127D" w:rsidRDefault="00000000">
      <w:pPr>
        <w:spacing w:before="240" w:after="240"/>
        <w:rPr>
          <w:b/>
        </w:rPr>
      </w:pPr>
      <w:r>
        <w:rPr>
          <w:b/>
          <w:sz w:val="26"/>
          <w:szCs w:val="26"/>
        </w:rPr>
        <w:t>Pain Management Team</w:t>
      </w:r>
    </w:p>
    <w:p w14:paraId="656F64F1" w14:textId="77777777" w:rsidR="0069127D" w:rsidRDefault="00000000">
      <w:pPr>
        <w:numPr>
          <w:ilvl w:val="0"/>
          <w:numId w:val="62"/>
        </w:numPr>
        <w:spacing w:after="240"/>
      </w:pPr>
      <w:r>
        <w:t>Specialists in managing chronic pain through medical and therapeutic methods.</w:t>
      </w:r>
    </w:p>
    <w:p w14:paraId="7D805BB9" w14:textId="77777777" w:rsidR="0069127D" w:rsidRDefault="00000000">
      <w:pPr>
        <w:spacing w:before="240" w:after="240"/>
        <w:rPr>
          <w:b/>
        </w:rPr>
      </w:pPr>
      <w:r>
        <w:rPr>
          <w:b/>
        </w:rPr>
        <w:t>What They Can Do to Help You:</w:t>
      </w:r>
    </w:p>
    <w:p w14:paraId="404BB0CF" w14:textId="77777777" w:rsidR="0069127D" w:rsidRDefault="00000000">
      <w:pPr>
        <w:numPr>
          <w:ilvl w:val="0"/>
          <w:numId w:val="336"/>
        </w:numPr>
      </w:pPr>
      <w:r>
        <w:t>Assess and treat chronic pain conditions.</w:t>
      </w:r>
    </w:p>
    <w:p w14:paraId="32CABE8E" w14:textId="77777777" w:rsidR="0069127D" w:rsidRDefault="00000000">
      <w:pPr>
        <w:numPr>
          <w:ilvl w:val="0"/>
          <w:numId w:val="336"/>
        </w:numPr>
      </w:pPr>
      <w:r>
        <w:t>Teach relaxation techniques or mindfulness strategies.</w:t>
      </w:r>
    </w:p>
    <w:p w14:paraId="26FD20C2" w14:textId="77777777" w:rsidR="0069127D" w:rsidRDefault="00000000">
      <w:pPr>
        <w:numPr>
          <w:ilvl w:val="0"/>
          <w:numId w:val="336"/>
        </w:numPr>
        <w:spacing w:after="240"/>
      </w:pPr>
      <w:r>
        <w:t>Provide medication or injections to reduce pain.</w:t>
      </w:r>
    </w:p>
    <w:p w14:paraId="57DE7DC7" w14:textId="77777777" w:rsidR="0069127D" w:rsidRDefault="00000000">
      <w:pPr>
        <w:spacing w:before="240" w:after="240"/>
        <w:rPr>
          <w:b/>
        </w:rPr>
      </w:pPr>
      <w:r>
        <w:rPr>
          <w:b/>
        </w:rPr>
        <w:t>What to Expect During an Appointment:</w:t>
      </w:r>
    </w:p>
    <w:p w14:paraId="0D8C2A31" w14:textId="77777777" w:rsidR="0069127D" w:rsidRDefault="00000000">
      <w:pPr>
        <w:numPr>
          <w:ilvl w:val="0"/>
          <w:numId w:val="606"/>
        </w:numPr>
      </w:pPr>
      <w:r>
        <w:t>Discussion of your pain history, triggers, and coping strategies.</w:t>
      </w:r>
    </w:p>
    <w:p w14:paraId="553B46AF" w14:textId="77777777" w:rsidR="0069127D" w:rsidRDefault="00000000">
      <w:pPr>
        <w:numPr>
          <w:ilvl w:val="0"/>
          <w:numId w:val="606"/>
        </w:numPr>
        <w:spacing w:after="240"/>
      </w:pPr>
      <w:r>
        <w:t>Development of a pain management plan tailored to your needs.</w:t>
      </w:r>
    </w:p>
    <w:p w14:paraId="5E1379D8" w14:textId="77777777" w:rsidR="0069127D" w:rsidRDefault="00000000">
      <w:pPr>
        <w:jc w:val="center"/>
      </w:pPr>
      <w:r>
        <w:pict w14:anchorId="485778C6">
          <v:rect id="_x0000_i1744" style="width:0;height:1.5pt" o:hralign="center" o:hrstd="t" o:hr="t" fillcolor="#a0a0a0" stroked="f"/>
        </w:pict>
      </w:r>
    </w:p>
    <w:p w14:paraId="2C363E3E" w14:textId="77777777" w:rsidR="0069127D" w:rsidRDefault="00000000">
      <w:pPr>
        <w:spacing w:before="240" w:after="240"/>
        <w:rPr>
          <w:b/>
          <w:sz w:val="26"/>
          <w:szCs w:val="26"/>
        </w:rPr>
      </w:pPr>
      <w:r>
        <w:rPr>
          <w:b/>
          <w:sz w:val="26"/>
          <w:szCs w:val="26"/>
        </w:rPr>
        <w:t>Dietitian</w:t>
      </w:r>
    </w:p>
    <w:p w14:paraId="37FEA425" w14:textId="77777777" w:rsidR="0069127D" w:rsidRDefault="00000000">
      <w:pPr>
        <w:spacing w:before="240" w:after="240"/>
        <w:rPr>
          <w:b/>
        </w:rPr>
      </w:pPr>
      <w:r>
        <w:rPr>
          <w:b/>
        </w:rPr>
        <w:t>What They Can Do:</w:t>
      </w:r>
    </w:p>
    <w:p w14:paraId="3EEBEE31" w14:textId="77777777" w:rsidR="0069127D" w:rsidRDefault="00000000">
      <w:pPr>
        <w:numPr>
          <w:ilvl w:val="0"/>
          <w:numId w:val="1230"/>
        </w:numPr>
      </w:pPr>
      <w:r>
        <w:t>Create meal plans that accommodate sensory sensitivities or specific health needs.</w:t>
      </w:r>
    </w:p>
    <w:p w14:paraId="7C1DA3F7" w14:textId="77777777" w:rsidR="0069127D" w:rsidRDefault="00000000">
      <w:pPr>
        <w:numPr>
          <w:ilvl w:val="0"/>
          <w:numId w:val="1230"/>
        </w:numPr>
        <w:spacing w:after="240"/>
      </w:pPr>
      <w:r>
        <w:t>Offer advice on improving nutritional intake.</w:t>
      </w:r>
    </w:p>
    <w:p w14:paraId="18283697" w14:textId="77777777" w:rsidR="0069127D" w:rsidRDefault="00000000">
      <w:pPr>
        <w:spacing w:before="240" w:after="240"/>
        <w:rPr>
          <w:b/>
        </w:rPr>
      </w:pPr>
      <w:r>
        <w:rPr>
          <w:b/>
        </w:rPr>
        <w:t>Interventions:</w:t>
      </w:r>
    </w:p>
    <w:p w14:paraId="59C2FC12" w14:textId="77777777" w:rsidR="0069127D" w:rsidRDefault="00000000">
      <w:pPr>
        <w:numPr>
          <w:ilvl w:val="0"/>
          <w:numId w:val="555"/>
        </w:numPr>
      </w:pPr>
      <w:r>
        <w:t>Introducing new foods gradually for sensory sensitivities.</w:t>
      </w:r>
    </w:p>
    <w:p w14:paraId="284D27BD" w14:textId="77777777" w:rsidR="0069127D" w:rsidRDefault="00000000">
      <w:pPr>
        <w:numPr>
          <w:ilvl w:val="0"/>
          <w:numId w:val="555"/>
        </w:numPr>
        <w:spacing w:after="240"/>
      </w:pPr>
      <w:r>
        <w:t>Managing conditions like diabetes or food intolerances through diet.</w:t>
      </w:r>
    </w:p>
    <w:p w14:paraId="32FA5866" w14:textId="77777777" w:rsidR="0069127D" w:rsidRDefault="00000000">
      <w:pPr>
        <w:jc w:val="center"/>
      </w:pPr>
      <w:r>
        <w:pict w14:anchorId="5EC10F15">
          <v:rect id="_x0000_i1745" style="width:0;height:1.5pt" o:hralign="center" o:hrstd="t" o:hr="t" fillcolor="#a0a0a0" stroked="f"/>
        </w:pict>
      </w:r>
    </w:p>
    <w:p w14:paraId="491E199F" w14:textId="77777777" w:rsidR="0069127D" w:rsidRDefault="00000000">
      <w:pPr>
        <w:spacing w:before="240" w:after="240"/>
        <w:rPr>
          <w:b/>
        </w:rPr>
      </w:pPr>
      <w:r>
        <w:rPr>
          <w:b/>
        </w:rPr>
        <w:t>Resources for Support</w:t>
      </w:r>
    </w:p>
    <w:p w14:paraId="22C9B710" w14:textId="77777777" w:rsidR="0069127D" w:rsidRDefault="00000000">
      <w:pPr>
        <w:numPr>
          <w:ilvl w:val="0"/>
          <w:numId w:val="780"/>
        </w:numPr>
      </w:pPr>
      <w:r>
        <w:rPr>
          <w:b/>
        </w:rPr>
        <w:t>NHS Service Directory:</w:t>
      </w:r>
    </w:p>
    <w:p w14:paraId="2F80B389" w14:textId="77777777" w:rsidR="0069127D" w:rsidRDefault="00000000">
      <w:pPr>
        <w:numPr>
          <w:ilvl w:val="1"/>
          <w:numId w:val="780"/>
        </w:numPr>
      </w:pPr>
      <w:r>
        <w:t>Website:</w:t>
      </w:r>
      <w:hyperlink r:id="rId134">
        <w:r>
          <w:rPr>
            <w:u w:val="single"/>
          </w:rPr>
          <w:t xml:space="preserve"> www.nhs.uk</w:t>
        </w:r>
      </w:hyperlink>
      <w:r>
        <w:t>.</w:t>
      </w:r>
    </w:p>
    <w:p w14:paraId="7774569F" w14:textId="77777777" w:rsidR="0069127D" w:rsidRDefault="00000000">
      <w:pPr>
        <w:numPr>
          <w:ilvl w:val="0"/>
          <w:numId w:val="780"/>
        </w:numPr>
      </w:pPr>
      <w:r>
        <w:rPr>
          <w:b/>
        </w:rPr>
        <w:t>British Dietetic Association:</w:t>
      </w:r>
    </w:p>
    <w:p w14:paraId="452C1962" w14:textId="77777777" w:rsidR="0069127D" w:rsidRDefault="00000000">
      <w:pPr>
        <w:numPr>
          <w:ilvl w:val="1"/>
          <w:numId w:val="780"/>
        </w:numPr>
      </w:pPr>
      <w:r>
        <w:t>Website:</w:t>
      </w:r>
      <w:hyperlink r:id="rId135">
        <w:r>
          <w:rPr>
            <w:u w:val="single"/>
          </w:rPr>
          <w:t xml:space="preserve"> www.bda.uk.com</w:t>
        </w:r>
      </w:hyperlink>
      <w:r>
        <w:t>.</w:t>
      </w:r>
    </w:p>
    <w:p w14:paraId="47D695C0" w14:textId="77777777" w:rsidR="0069127D" w:rsidRDefault="00000000">
      <w:pPr>
        <w:numPr>
          <w:ilvl w:val="0"/>
          <w:numId w:val="780"/>
        </w:numPr>
      </w:pPr>
      <w:r>
        <w:rPr>
          <w:b/>
        </w:rPr>
        <w:t>Mind (Mental Health Support):</w:t>
      </w:r>
    </w:p>
    <w:p w14:paraId="0E3BB5BA" w14:textId="77777777" w:rsidR="0069127D" w:rsidRDefault="00000000">
      <w:pPr>
        <w:numPr>
          <w:ilvl w:val="1"/>
          <w:numId w:val="780"/>
        </w:numPr>
        <w:spacing w:after="240"/>
      </w:pPr>
      <w:r>
        <w:t>Website:</w:t>
      </w:r>
      <w:hyperlink r:id="rId136">
        <w:r>
          <w:rPr>
            <w:u w:val="single"/>
          </w:rPr>
          <w:t xml:space="preserve"> www.mind.org.uk</w:t>
        </w:r>
      </w:hyperlink>
      <w:r>
        <w:t>.</w:t>
      </w:r>
    </w:p>
    <w:p w14:paraId="23B76548" w14:textId="77777777" w:rsidR="0069127D" w:rsidRDefault="00000000">
      <w:pPr>
        <w:spacing w:before="240" w:after="240"/>
        <w:rPr>
          <w:b/>
        </w:rPr>
      </w:pPr>
      <w:r>
        <w:rPr>
          <w:b/>
        </w:rPr>
        <w:t>Apps:</w:t>
      </w:r>
    </w:p>
    <w:p w14:paraId="4DB54449" w14:textId="77777777" w:rsidR="0069127D" w:rsidRDefault="00000000">
      <w:pPr>
        <w:numPr>
          <w:ilvl w:val="0"/>
          <w:numId w:val="36"/>
        </w:numPr>
      </w:pPr>
      <w:r>
        <w:rPr>
          <w:b/>
        </w:rPr>
        <w:t>Medisafe:</w:t>
      </w:r>
      <w:r>
        <w:t xml:space="preserve"> Medication reminders.</w:t>
      </w:r>
    </w:p>
    <w:p w14:paraId="3E098926" w14:textId="77777777" w:rsidR="0069127D" w:rsidRDefault="00000000">
      <w:pPr>
        <w:numPr>
          <w:ilvl w:val="0"/>
          <w:numId w:val="36"/>
        </w:numPr>
        <w:spacing w:after="240"/>
      </w:pPr>
      <w:r>
        <w:rPr>
          <w:b/>
        </w:rPr>
        <w:t>Calm or Headspace:</w:t>
      </w:r>
      <w:r>
        <w:t xml:space="preserve"> Stress management tools.</w:t>
      </w:r>
    </w:p>
    <w:p w14:paraId="0EDF4E79" w14:textId="77777777" w:rsidR="0069127D" w:rsidRDefault="00000000">
      <w:pPr>
        <w:jc w:val="center"/>
      </w:pPr>
      <w:r>
        <w:pict w14:anchorId="2F6C7996">
          <v:rect id="_x0000_i1746" style="width:0;height:1.5pt" o:hralign="center" o:hrstd="t" o:hr="t" fillcolor="#a0a0a0" stroked="f"/>
        </w:pict>
      </w:r>
    </w:p>
    <w:p w14:paraId="27D23F5E" w14:textId="77777777" w:rsidR="0069127D" w:rsidRDefault="00000000">
      <w:pPr>
        <w:spacing w:before="240" w:after="240"/>
        <w:rPr>
          <w:b/>
          <w:sz w:val="26"/>
          <w:szCs w:val="26"/>
        </w:rPr>
      </w:pPr>
      <w:r>
        <w:rPr>
          <w:b/>
          <w:sz w:val="26"/>
          <w:szCs w:val="26"/>
        </w:rPr>
        <w:t>Final Thoughts</w:t>
      </w:r>
    </w:p>
    <w:p w14:paraId="47D5B098" w14:textId="77777777" w:rsidR="0069127D" w:rsidRDefault="00000000">
      <w:pPr>
        <w:spacing w:before="240" w:after="240"/>
      </w:pPr>
      <w:r>
        <w:t>This guide provides an in-depth breakdown of healthcare professionals, detailing how they can support you, what to expect during appointments, and interventions they may offer. By using the included resources, you can better navigate the healthcare system and access the support you need.</w:t>
      </w:r>
    </w:p>
    <w:p w14:paraId="6BE4A0F1" w14:textId="77777777" w:rsidR="0069127D" w:rsidRDefault="00000000">
      <w:pPr>
        <w:spacing w:before="240" w:after="240"/>
      </w:pPr>
      <w:r>
        <w:pict w14:anchorId="6F814AFA">
          <v:rect id="_x0000_i1747" style="width:0;height:1.5pt" o:hralign="center" o:hrstd="t" o:hr="t" fillcolor="#a0a0a0" stroked="f"/>
        </w:pict>
      </w:r>
    </w:p>
    <w:p w14:paraId="3CFF22B4" w14:textId="77777777" w:rsidR="0069127D" w:rsidRDefault="00000000">
      <w:pPr>
        <w:spacing w:before="240" w:after="240"/>
        <w:rPr>
          <w:b/>
          <w:sz w:val="32"/>
          <w:szCs w:val="32"/>
        </w:rPr>
      </w:pPr>
      <w:r>
        <w:rPr>
          <w:b/>
          <w:sz w:val="32"/>
          <w:szCs w:val="32"/>
        </w:rPr>
        <w:t>Choking and CPR</w:t>
      </w:r>
    </w:p>
    <w:p w14:paraId="22E335A0" w14:textId="77777777" w:rsidR="0069127D" w:rsidRDefault="00000000">
      <w:pPr>
        <w:spacing w:before="240" w:after="240"/>
        <w:rPr>
          <w:i/>
        </w:rPr>
      </w:pPr>
      <w:r>
        <w:rPr>
          <w:i/>
        </w:rPr>
        <w:t>It is difficult to know what to do if someone is choking or requires CPR. This guide includes steps, example scripts, safety tips, and links.</w:t>
      </w:r>
    </w:p>
    <w:p w14:paraId="018CF3A0" w14:textId="77777777" w:rsidR="0069127D" w:rsidRDefault="00000000">
      <w:pPr>
        <w:spacing w:before="240" w:after="240"/>
        <w:rPr>
          <w:i/>
        </w:rPr>
      </w:pPr>
      <w:r>
        <w:rPr>
          <w:i/>
        </w:rPr>
        <w:t xml:space="preserve">Here's a </w:t>
      </w:r>
      <w:r>
        <w:rPr>
          <w:b/>
          <w:i/>
        </w:rPr>
        <w:t>step-by-step guide</w:t>
      </w:r>
      <w:r>
        <w:rPr>
          <w:i/>
        </w:rPr>
        <w:t xml:space="preserve"> to help you understand when someone is </w:t>
      </w:r>
      <w:r>
        <w:rPr>
          <w:b/>
          <w:i/>
        </w:rPr>
        <w:t>choking or requires CPR.</w:t>
      </w:r>
    </w:p>
    <w:p w14:paraId="176AF2F5" w14:textId="77777777" w:rsidR="0069127D" w:rsidRDefault="00000000">
      <w:pPr>
        <w:spacing w:before="240" w:after="240"/>
      </w:pPr>
      <w:r>
        <w:pict w14:anchorId="4E2650B4">
          <v:rect id="_x0000_i1748" style="width:0;height:1.5pt" o:hralign="center" o:hrstd="t" o:hr="t" fillcolor="#a0a0a0" stroked="f"/>
        </w:pict>
      </w:r>
    </w:p>
    <w:p w14:paraId="7CF74C76" w14:textId="77777777" w:rsidR="0069127D" w:rsidRDefault="00000000">
      <w:pPr>
        <w:pStyle w:val="Heading2"/>
        <w:keepNext w:val="0"/>
        <w:keepLines w:val="0"/>
        <w:spacing w:after="80"/>
        <w:rPr>
          <w:b/>
        </w:rPr>
      </w:pPr>
      <w:bookmarkStart w:id="93" w:name="_cs0w0g8zf18c" w:colFirst="0" w:colLast="0"/>
      <w:bookmarkEnd w:id="93"/>
      <w:r>
        <w:rPr>
          <w:b/>
        </w:rPr>
        <w:t>If Someone Is Choking</w:t>
      </w:r>
    </w:p>
    <w:p w14:paraId="363D3DB2" w14:textId="77777777" w:rsidR="0069127D" w:rsidRDefault="00000000">
      <w:pPr>
        <w:pStyle w:val="Heading3"/>
        <w:keepNext w:val="0"/>
        <w:keepLines w:val="0"/>
        <w:spacing w:before="280"/>
        <w:rPr>
          <w:b/>
          <w:color w:val="000000"/>
          <w:sz w:val="26"/>
          <w:szCs w:val="26"/>
        </w:rPr>
      </w:pPr>
      <w:bookmarkStart w:id="94" w:name="_cl4r24fs5yqr" w:colFirst="0" w:colLast="0"/>
      <w:bookmarkEnd w:id="94"/>
      <w:r>
        <w:rPr>
          <w:b/>
          <w:color w:val="000000"/>
          <w:sz w:val="26"/>
          <w:szCs w:val="26"/>
        </w:rPr>
        <w:t>Step 1: Assess the Situation</w:t>
      </w:r>
    </w:p>
    <w:p w14:paraId="6674AA68" w14:textId="77777777" w:rsidR="0069127D" w:rsidRDefault="00000000">
      <w:pPr>
        <w:numPr>
          <w:ilvl w:val="0"/>
          <w:numId w:val="1277"/>
        </w:numPr>
        <w:spacing w:before="240"/>
      </w:pPr>
      <w:r>
        <w:rPr>
          <w:b/>
        </w:rPr>
        <w:t>Ask if they are choking:</w:t>
      </w:r>
    </w:p>
    <w:p w14:paraId="24BA4255" w14:textId="77777777" w:rsidR="0069127D" w:rsidRDefault="00000000">
      <w:pPr>
        <w:numPr>
          <w:ilvl w:val="1"/>
          <w:numId w:val="1277"/>
        </w:numPr>
      </w:pPr>
      <w:r>
        <w:t>Say, "Are you choking? Can you speak?"</w:t>
      </w:r>
    </w:p>
    <w:p w14:paraId="188F7599" w14:textId="77777777" w:rsidR="0069127D" w:rsidRDefault="00000000">
      <w:pPr>
        <w:numPr>
          <w:ilvl w:val="1"/>
          <w:numId w:val="1277"/>
        </w:numPr>
      </w:pPr>
      <w:r>
        <w:t>If they can cough or talk, encourage them to keep coughing to try to dislodge the object.</w:t>
      </w:r>
    </w:p>
    <w:p w14:paraId="529F2355" w14:textId="77777777" w:rsidR="0069127D" w:rsidRDefault="00000000">
      <w:pPr>
        <w:numPr>
          <w:ilvl w:val="1"/>
          <w:numId w:val="1277"/>
        </w:numPr>
        <w:spacing w:after="240"/>
      </w:pPr>
      <w:r>
        <w:t>If they cannot breathe, cough, or speak, proceed to Step 2.</w:t>
      </w:r>
    </w:p>
    <w:p w14:paraId="3E1B48EC" w14:textId="77777777" w:rsidR="0069127D" w:rsidRDefault="00000000">
      <w:pPr>
        <w:pStyle w:val="Heading3"/>
        <w:keepNext w:val="0"/>
        <w:keepLines w:val="0"/>
        <w:spacing w:before="280"/>
        <w:rPr>
          <w:b/>
          <w:color w:val="000000"/>
          <w:sz w:val="26"/>
          <w:szCs w:val="26"/>
        </w:rPr>
      </w:pPr>
      <w:bookmarkStart w:id="95" w:name="_98ydkl2qml7k" w:colFirst="0" w:colLast="0"/>
      <w:bookmarkEnd w:id="95"/>
      <w:r>
        <w:rPr>
          <w:b/>
          <w:color w:val="000000"/>
          <w:sz w:val="26"/>
          <w:szCs w:val="26"/>
        </w:rPr>
        <w:t>Step 2: Call for Help</w:t>
      </w:r>
    </w:p>
    <w:p w14:paraId="37C965CB" w14:textId="77777777" w:rsidR="0069127D" w:rsidRDefault="00000000">
      <w:pPr>
        <w:numPr>
          <w:ilvl w:val="0"/>
          <w:numId w:val="517"/>
        </w:numPr>
        <w:spacing w:before="240"/>
      </w:pPr>
      <w:r>
        <w:t xml:space="preserve">Dial </w:t>
      </w:r>
      <w:r>
        <w:rPr>
          <w:b/>
        </w:rPr>
        <w:t>999</w:t>
      </w:r>
      <w:r>
        <w:t xml:space="preserve"> or </w:t>
      </w:r>
      <w:r>
        <w:rPr>
          <w:b/>
        </w:rPr>
        <w:t>112</w:t>
      </w:r>
      <w:r>
        <w:t xml:space="preserve"> immediately and say:</w:t>
      </w:r>
    </w:p>
    <w:p w14:paraId="4452F157" w14:textId="77777777" w:rsidR="0069127D" w:rsidRDefault="00000000">
      <w:pPr>
        <w:numPr>
          <w:ilvl w:val="1"/>
          <w:numId w:val="517"/>
        </w:numPr>
      </w:pPr>
      <w:r>
        <w:t>"There is someone choking at [your location]. They are unable to breathe, and I need an ambulance."</w:t>
      </w:r>
    </w:p>
    <w:p w14:paraId="3D017338" w14:textId="77777777" w:rsidR="0069127D" w:rsidRDefault="00000000">
      <w:pPr>
        <w:numPr>
          <w:ilvl w:val="0"/>
          <w:numId w:val="517"/>
        </w:numPr>
      </w:pPr>
      <w:r>
        <w:t>Example script:</w:t>
      </w:r>
    </w:p>
    <w:p w14:paraId="7BADF24C" w14:textId="77777777" w:rsidR="0069127D" w:rsidRDefault="00000000">
      <w:pPr>
        <w:numPr>
          <w:ilvl w:val="1"/>
          <w:numId w:val="517"/>
        </w:numPr>
        <w:spacing w:after="240"/>
      </w:pPr>
      <w:r>
        <w:t>"Hello, my name is [Your Name]. Someone is choking and cannot breathe. We are at [Your Address]. Please send help immediately."</w:t>
      </w:r>
    </w:p>
    <w:p w14:paraId="5B354E56" w14:textId="77777777" w:rsidR="0069127D" w:rsidRDefault="00000000">
      <w:pPr>
        <w:pStyle w:val="Heading3"/>
        <w:keepNext w:val="0"/>
        <w:keepLines w:val="0"/>
        <w:spacing w:before="280"/>
        <w:rPr>
          <w:b/>
          <w:color w:val="000000"/>
          <w:sz w:val="26"/>
          <w:szCs w:val="26"/>
        </w:rPr>
      </w:pPr>
      <w:bookmarkStart w:id="96" w:name="_rt3g5fbzbxd1" w:colFirst="0" w:colLast="0"/>
      <w:bookmarkEnd w:id="96"/>
      <w:r>
        <w:rPr>
          <w:b/>
          <w:color w:val="000000"/>
          <w:sz w:val="26"/>
          <w:szCs w:val="26"/>
        </w:rPr>
        <w:t>Step 3: Perform Back Blows</w:t>
      </w:r>
    </w:p>
    <w:p w14:paraId="270B157B" w14:textId="77777777" w:rsidR="0069127D" w:rsidRDefault="00000000">
      <w:pPr>
        <w:numPr>
          <w:ilvl w:val="0"/>
          <w:numId w:val="1138"/>
        </w:numPr>
        <w:spacing w:before="240"/>
      </w:pPr>
      <w:r>
        <w:t>Stand to the side and slightly behind the person. Support their chest with one hand.</w:t>
      </w:r>
    </w:p>
    <w:p w14:paraId="6F43DA29" w14:textId="77777777" w:rsidR="0069127D" w:rsidRDefault="00000000">
      <w:pPr>
        <w:numPr>
          <w:ilvl w:val="0"/>
          <w:numId w:val="1138"/>
        </w:numPr>
      </w:pPr>
      <w:r>
        <w:t>Lean them forward so the object may come out of their mouth.</w:t>
      </w:r>
    </w:p>
    <w:p w14:paraId="191545DE" w14:textId="77777777" w:rsidR="0069127D" w:rsidRDefault="00000000">
      <w:pPr>
        <w:numPr>
          <w:ilvl w:val="0"/>
          <w:numId w:val="1138"/>
        </w:numPr>
      </w:pPr>
      <w:r>
        <w:t xml:space="preserve">Use the heel of your hand to give </w:t>
      </w:r>
      <w:r>
        <w:rPr>
          <w:b/>
        </w:rPr>
        <w:t>up to 5 firm back blows</w:t>
      </w:r>
      <w:r>
        <w:t xml:space="preserve"> between their shoulder blades.</w:t>
      </w:r>
    </w:p>
    <w:p w14:paraId="60260992" w14:textId="77777777" w:rsidR="0069127D" w:rsidRDefault="00000000">
      <w:pPr>
        <w:numPr>
          <w:ilvl w:val="0"/>
          <w:numId w:val="1138"/>
        </w:numPr>
        <w:spacing w:after="240"/>
      </w:pPr>
      <w:r>
        <w:t>Check if the obstruction is cleared after each blow.</w:t>
      </w:r>
    </w:p>
    <w:p w14:paraId="2E4A2186" w14:textId="77777777" w:rsidR="0069127D" w:rsidRDefault="00000000">
      <w:pPr>
        <w:pStyle w:val="Heading3"/>
        <w:keepNext w:val="0"/>
        <w:keepLines w:val="0"/>
        <w:spacing w:before="280"/>
        <w:rPr>
          <w:b/>
          <w:color w:val="000000"/>
          <w:sz w:val="26"/>
          <w:szCs w:val="26"/>
        </w:rPr>
      </w:pPr>
      <w:bookmarkStart w:id="97" w:name="_56y6r92sreto" w:colFirst="0" w:colLast="0"/>
      <w:bookmarkEnd w:id="97"/>
      <w:r>
        <w:rPr>
          <w:b/>
          <w:color w:val="000000"/>
          <w:sz w:val="26"/>
          <w:szCs w:val="26"/>
        </w:rPr>
        <w:t>Step 4: Perform Abdominal Thrusts (Heimlich Manoeuvre)</w:t>
      </w:r>
    </w:p>
    <w:p w14:paraId="6CF4D257" w14:textId="77777777" w:rsidR="0069127D" w:rsidRDefault="00000000">
      <w:pPr>
        <w:numPr>
          <w:ilvl w:val="0"/>
          <w:numId w:val="1242"/>
        </w:numPr>
        <w:spacing w:before="240"/>
      </w:pPr>
      <w:r>
        <w:t>Stand behind the person and wrap your arms around their waist.</w:t>
      </w:r>
    </w:p>
    <w:p w14:paraId="07364A72" w14:textId="77777777" w:rsidR="0069127D" w:rsidRDefault="00000000">
      <w:pPr>
        <w:numPr>
          <w:ilvl w:val="0"/>
          <w:numId w:val="1242"/>
        </w:numPr>
      </w:pPr>
      <w:r>
        <w:t>Make a fist with one hand and place it just above their belly button.</w:t>
      </w:r>
    </w:p>
    <w:p w14:paraId="48D2AE30" w14:textId="77777777" w:rsidR="0069127D" w:rsidRDefault="00000000">
      <w:pPr>
        <w:numPr>
          <w:ilvl w:val="0"/>
          <w:numId w:val="1242"/>
        </w:numPr>
      </w:pPr>
      <w:r>
        <w:t>Grasp your fist with the other hand and pull sharply inward and upward.</w:t>
      </w:r>
    </w:p>
    <w:p w14:paraId="557138CF" w14:textId="77777777" w:rsidR="0069127D" w:rsidRDefault="00000000">
      <w:pPr>
        <w:numPr>
          <w:ilvl w:val="0"/>
          <w:numId w:val="1242"/>
        </w:numPr>
        <w:spacing w:after="240"/>
      </w:pPr>
      <w:r>
        <w:t xml:space="preserve">Perform </w:t>
      </w:r>
      <w:r>
        <w:rPr>
          <w:b/>
        </w:rPr>
        <w:t>up to 5 abdominal thrusts</w:t>
      </w:r>
      <w:r>
        <w:t>. Check if the obstruction is cleared after each one.</w:t>
      </w:r>
    </w:p>
    <w:p w14:paraId="739D4113" w14:textId="77777777" w:rsidR="0069127D" w:rsidRDefault="00000000">
      <w:pPr>
        <w:spacing w:before="240" w:after="240"/>
      </w:pPr>
      <w:r>
        <w:t xml:space="preserve">If the object does not come out, alternate </w:t>
      </w:r>
      <w:r>
        <w:rPr>
          <w:b/>
        </w:rPr>
        <w:t>5 back blows</w:t>
      </w:r>
      <w:r>
        <w:t xml:space="preserve"> and </w:t>
      </w:r>
      <w:r>
        <w:rPr>
          <w:b/>
        </w:rPr>
        <w:t>5 abdominal thrusts</w:t>
      </w:r>
      <w:r>
        <w:t xml:space="preserve"> until help arrives.</w:t>
      </w:r>
    </w:p>
    <w:p w14:paraId="72D67AF9" w14:textId="77777777" w:rsidR="0069127D" w:rsidRDefault="00000000">
      <w:pPr>
        <w:spacing w:before="240" w:after="240"/>
      </w:pPr>
      <w:r>
        <w:pict w14:anchorId="2EF2FB35">
          <v:rect id="_x0000_i1749" style="width:0;height:1.5pt" o:hralign="center" o:hrstd="t" o:hr="t" fillcolor="#a0a0a0" stroked="f"/>
        </w:pict>
      </w:r>
    </w:p>
    <w:p w14:paraId="29389313" w14:textId="77777777" w:rsidR="0069127D" w:rsidRDefault="00000000">
      <w:pPr>
        <w:pStyle w:val="Heading2"/>
        <w:keepNext w:val="0"/>
        <w:keepLines w:val="0"/>
        <w:spacing w:after="80"/>
        <w:rPr>
          <w:b/>
          <w:sz w:val="34"/>
          <w:szCs w:val="34"/>
        </w:rPr>
      </w:pPr>
      <w:bookmarkStart w:id="98" w:name="_vn7chb4hvtrl" w:colFirst="0" w:colLast="0"/>
      <w:bookmarkEnd w:id="98"/>
      <w:r>
        <w:rPr>
          <w:b/>
          <w:sz w:val="34"/>
          <w:szCs w:val="34"/>
        </w:rPr>
        <w:t>If Someone Requires CPR</w:t>
      </w:r>
    </w:p>
    <w:p w14:paraId="7A6F1A0A" w14:textId="77777777" w:rsidR="0069127D" w:rsidRDefault="00000000">
      <w:pPr>
        <w:pStyle w:val="Heading3"/>
        <w:keepNext w:val="0"/>
        <w:keepLines w:val="0"/>
        <w:spacing w:before="280"/>
        <w:rPr>
          <w:b/>
          <w:color w:val="000000"/>
          <w:sz w:val="26"/>
          <w:szCs w:val="26"/>
        </w:rPr>
      </w:pPr>
      <w:bookmarkStart w:id="99" w:name="_uiyxsy4vn7a6" w:colFirst="0" w:colLast="0"/>
      <w:bookmarkEnd w:id="99"/>
      <w:r>
        <w:rPr>
          <w:b/>
          <w:color w:val="000000"/>
          <w:sz w:val="26"/>
          <w:szCs w:val="26"/>
        </w:rPr>
        <w:t>Step 1: Check for Responsiveness</w:t>
      </w:r>
    </w:p>
    <w:p w14:paraId="1346DF2E" w14:textId="77777777" w:rsidR="0069127D" w:rsidRDefault="00000000">
      <w:pPr>
        <w:numPr>
          <w:ilvl w:val="0"/>
          <w:numId w:val="224"/>
        </w:numPr>
        <w:spacing w:before="240"/>
      </w:pPr>
      <w:r>
        <w:t>Gently shake the person and ask, "Are you okay? Can you hear me?"</w:t>
      </w:r>
    </w:p>
    <w:p w14:paraId="20ECB0C5" w14:textId="77777777" w:rsidR="0069127D" w:rsidRDefault="00000000">
      <w:pPr>
        <w:numPr>
          <w:ilvl w:val="0"/>
          <w:numId w:val="224"/>
        </w:numPr>
        <w:spacing w:after="240"/>
      </w:pPr>
      <w:r>
        <w:t>If they do not respond, check if they are breathing normally (look for chest movement and listen for breath sounds).</w:t>
      </w:r>
    </w:p>
    <w:p w14:paraId="33462CDD" w14:textId="77777777" w:rsidR="0069127D" w:rsidRDefault="00000000">
      <w:pPr>
        <w:pStyle w:val="Heading3"/>
        <w:keepNext w:val="0"/>
        <w:keepLines w:val="0"/>
        <w:spacing w:before="280"/>
        <w:rPr>
          <w:b/>
          <w:color w:val="000000"/>
          <w:sz w:val="26"/>
          <w:szCs w:val="26"/>
        </w:rPr>
      </w:pPr>
      <w:bookmarkStart w:id="100" w:name="_3od23w1sgy57" w:colFirst="0" w:colLast="0"/>
      <w:bookmarkEnd w:id="100"/>
      <w:r>
        <w:rPr>
          <w:b/>
          <w:color w:val="000000"/>
          <w:sz w:val="26"/>
          <w:szCs w:val="26"/>
        </w:rPr>
        <w:t>Step 2: Call for Help</w:t>
      </w:r>
    </w:p>
    <w:p w14:paraId="2633F613" w14:textId="77777777" w:rsidR="0069127D" w:rsidRDefault="00000000">
      <w:pPr>
        <w:numPr>
          <w:ilvl w:val="0"/>
          <w:numId w:val="197"/>
        </w:numPr>
        <w:spacing w:before="240"/>
      </w:pPr>
      <w:r>
        <w:t xml:space="preserve">Dial </w:t>
      </w:r>
      <w:r>
        <w:rPr>
          <w:b/>
        </w:rPr>
        <w:t>999</w:t>
      </w:r>
      <w:r>
        <w:t xml:space="preserve"> or </w:t>
      </w:r>
      <w:r>
        <w:rPr>
          <w:b/>
        </w:rPr>
        <w:t>112</w:t>
      </w:r>
      <w:r>
        <w:t xml:space="preserve"> immediately and say:</w:t>
      </w:r>
    </w:p>
    <w:p w14:paraId="3273FDEF" w14:textId="77777777" w:rsidR="0069127D" w:rsidRDefault="00000000">
      <w:pPr>
        <w:numPr>
          <w:ilvl w:val="1"/>
          <w:numId w:val="197"/>
        </w:numPr>
      </w:pPr>
      <w:r>
        <w:t>"There is someone unresponsive and not breathing at [your location]. I am starting CPR."</w:t>
      </w:r>
    </w:p>
    <w:p w14:paraId="26E19B28" w14:textId="77777777" w:rsidR="0069127D" w:rsidRDefault="00000000">
      <w:pPr>
        <w:numPr>
          <w:ilvl w:val="0"/>
          <w:numId w:val="197"/>
        </w:numPr>
      </w:pPr>
      <w:r>
        <w:t>Example script:</w:t>
      </w:r>
    </w:p>
    <w:p w14:paraId="380A257F" w14:textId="77777777" w:rsidR="0069127D" w:rsidRDefault="00000000">
      <w:pPr>
        <w:numPr>
          <w:ilvl w:val="1"/>
          <w:numId w:val="197"/>
        </w:numPr>
        <w:spacing w:after="240"/>
      </w:pPr>
      <w:r>
        <w:t>"Hello, my name is [Your Name]. Someone is unresponsive and not breathing. We are at [Your Address]. Please send an ambulance now."</w:t>
      </w:r>
    </w:p>
    <w:p w14:paraId="784D5C6A" w14:textId="77777777" w:rsidR="0069127D" w:rsidRDefault="00000000">
      <w:pPr>
        <w:pStyle w:val="Heading3"/>
        <w:keepNext w:val="0"/>
        <w:keepLines w:val="0"/>
        <w:spacing w:before="280"/>
        <w:rPr>
          <w:b/>
          <w:color w:val="000000"/>
          <w:sz w:val="26"/>
          <w:szCs w:val="26"/>
        </w:rPr>
      </w:pPr>
      <w:bookmarkStart w:id="101" w:name="_ys5z2xzcp9p2" w:colFirst="0" w:colLast="0"/>
      <w:bookmarkEnd w:id="101"/>
      <w:r>
        <w:rPr>
          <w:b/>
          <w:color w:val="000000"/>
          <w:sz w:val="26"/>
          <w:szCs w:val="26"/>
        </w:rPr>
        <w:t>Step 3: Begin CPR</w:t>
      </w:r>
    </w:p>
    <w:p w14:paraId="4ADF4232" w14:textId="77777777" w:rsidR="0069127D" w:rsidRDefault="00000000">
      <w:pPr>
        <w:numPr>
          <w:ilvl w:val="0"/>
          <w:numId w:val="248"/>
        </w:numPr>
        <w:spacing w:before="240"/>
      </w:pPr>
      <w:r>
        <w:rPr>
          <w:b/>
        </w:rPr>
        <w:t>Position your hands:</w:t>
      </w:r>
    </w:p>
    <w:p w14:paraId="71FB6362" w14:textId="77777777" w:rsidR="0069127D" w:rsidRDefault="00000000">
      <w:pPr>
        <w:numPr>
          <w:ilvl w:val="1"/>
          <w:numId w:val="248"/>
        </w:numPr>
      </w:pPr>
      <w:r>
        <w:t>Place the heel of one hand in the center of their chest (on the breastbone).</w:t>
      </w:r>
    </w:p>
    <w:p w14:paraId="5420A408" w14:textId="77777777" w:rsidR="0069127D" w:rsidRDefault="00000000">
      <w:pPr>
        <w:numPr>
          <w:ilvl w:val="1"/>
          <w:numId w:val="248"/>
        </w:numPr>
      </w:pPr>
      <w:r>
        <w:t>Place your other hand on top of the first hand and interlock your fingers.</w:t>
      </w:r>
    </w:p>
    <w:p w14:paraId="0341A372" w14:textId="77777777" w:rsidR="0069127D" w:rsidRDefault="00000000">
      <w:pPr>
        <w:numPr>
          <w:ilvl w:val="0"/>
          <w:numId w:val="248"/>
        </w:numPr>
      </w:pPr>
      <w:r>
        <w:rPr>
          <w:b/>
        </w:rPr>
        <w:t>Perform chest compressions:</w:t>
      </w:r>
    </w:p>
    <w:p w14:paraId="08280C68" w14:textId="77777777" w:rsidR="0069127D" w:rsidRDefault="00000000">
      <w:pPr>
        <w:numPr>
          <w:ilvl w:val="1"/>
          <w:numId w:val="248"/>
        </w:numPr>
      </w:pPr>
      <w:r>
        <w:t xml:space="preserve">Push hard and fast at a rate of </w:t>
      </w:r>
      <w:r>
        <w:rPr>
          <w:b/>
        </w:rPr>
        <w:t>100–120 compressions per minute</w:t>
      </w:r>
      <w:r>
        <w:t>.</w:t>
      </w:r>
    </w:p>
    <w:p w14:paraId="0370A9E9" w14:textId="77777777" w:rsidR="0069127D" w:rsidRDefault="00000000">
      <w:pPr>
        <w:numPr>
          <w:ilvl w:val="1"/>
          <w:numId w:val="248"/>
        </w:numPr>
      </w:pPr>
      <w:r>
        <w:t>Compress the chest to a depth of about 5–6 cm (2 inches) in adults.</w:t>
      </w:r>
    </w:p>
    <w:p w14:paraId="1432F5A0" w14:textId="77777777" w:rsidR="0069127D" w:rsidRDefault="00000000">
      <w:pPr>
        <w:numPr>
          <w:ilvl w:val="0"/>
          <w:numId w:val="248"/>
        </w:numPr>
      </w:pPr>
      <w:r>
        <w:rPr>
          <w:b/>
        </w:rPr>
        <w:t>Rescue breaths (if trained):</w:t>
      </w:r>
    </w:p>
    <w:p w14:paraId="0205C93C" w14:textId="77777777" w:rsidR="0069127D" w:rsidRDefault="00000000">
      <w:pPr>
        <w:numPr>
          <w:ilvl w:val="1"/>
          <w:numId w:val="248"/>
        </w:numPr>
      </w:pPr>
      <w:r>
        <w:t xml:space="preserve">After every 30 compressions, give </w:t>
      </w:r>
      <w:r>
        <w:rPr>
          <w:b/>
        </w:rPr>
        <w:t>2 rescue breaths</w:t>
      </w:r>
      <w:r>
        <w:t>:</w:t>
      </w:r>
    </w:p>
    <w:p w14:paraId="3305A1AB" w14:textId="77777777" w:rsidR="0069127D" w:rsidRDefault="00000000">
      <w:pPr>
        <w:numPr>
          <w:ilvl w:val="2"/>
          <w:numId w:val="248"/>
        </w:numPr>
      </w:pPr>
      <w:r>
        <w:t>Tilt the head back, lift the chin, pinch their nose shut, and blow into their mouth for about 1 second each time.</w:t>
      </w:r>
    </w:p>
    <w:p w14:paraId="7A17F0AA" w14:textId="77777777" w:rsidR="0069127D" w:rsidRDefault="00000000">
      <w:pPr>
        <w:numPr>
          <w:ilvl w:val="2"/>
          <w:numId w:val="248"/>
        </w:numPr>
        <w:spacing w:after="240"/>
      </w:pPr>
      <w:r>
        <w:t>Ensure the chest rises with each breath.</w:t>
      </w:r>
    </w:p>
    <w:p w14:paraId="0378AEE9" w14:textId="77777777" w:rsidR="0069127D" w:rsidRDefault="00000000">
      <w:pPr>
        <w:spacing w:before="240" w:after="240"/>
      </w:pPr>
      <w:r>
        <w:t>If you are not trained in rescue breaths, continue chest compressions until help arrives.</w:t>
      </w:r>
    </w:p>
    <w:p w14:paraId="47DACB94" w14:textId="77777777" w:rsidR="0069127D" w:rsidRDefault="00000000">
      <w:pPr>
        <w:pStyle w:val="Heading3"/>
        <w:keepNext w:val="0"/>
        <w:keepLines w:val="0"/>
        <w:spacing w:before="280"/>
        <w:rPr>
          <w:b/>
          <w:color w:val="000000"/>
          <w:sz w:val="26"/>
          <w:szCs w:val="26"/>
        </w:rPr>
      </w:pPr>
      <w:bookmarkStart w:id="102" w:name="_araubypnneme" w:colFirst="0" w:colLast="0"/>
      <w:bookmarkEnd w:id="102"/>
      <w:r>
        <w:rPr>
          <w:b/>
          <w:color w:val="000000"/>
          <w:sz w:val="26"/>
          <w:szCs w:val="26"/>
        </w:rPr>
        <w:t>Step 4: Use a Defibrillator (AED) if Available</w:t>
      </w:r>
    </w:p>
    <w:p w14:paraId="2FC0C9AE" w14:textId="77777777" w:rsidR="0069127D" w:rsidRDefault="00000000">
      <w:pPr>
        <w:numPr>
          <w:ilvl w:val="0"/>
          <w:numId w:val="282"/>
        </w:numPr>
        <w:spacing w:before="240"/>
      </w:pPr>
      <w:r>
        <w:t>Turn on the AED and follow its voice instructions.</w:t>
      </w:r>
    </w:p>
    <w:p w14:paraId="1205D4AE" w14:textId="77777777" w:rsidR="0069127D" w:rsidRDefault="00000000">
      <w:pPr>
        <w:numPr>
          <w:ilvl w:val="0"/>
          <w:numId w:val="282"/>
        </w:numPr>
      </w:pPr>
      <w:r>
        <w:t>Attach the pads as directed.</w:t>
      </w:r>
    </w:p>
    <w:p w14:paraId="04BCE118" w14:textId="77777777" w:rsidR="0069127D" w:rsidRDefault="00000000">
      <w:pPr>
        <w:numPr>
          <w:ilvl w:val="0"/>
          <w:numId w:val="282"/>
        </w:numPr>
      </w:pPr>
      <w:r>
        <w:t>Ensure no one is touching the person when the AED delivers a shock.</w:t>
      </w:r>
    </w:p>
    <w:p w14:paraId="5D140CF1" w14:textId="77777777" w:rsidR="0069127D" w:rsidRDefault="00000000">
      <w:pPr>
        <w:numPr>
          <w:ilvl w:val="0"/>
          <w:numId w:val="282"/>
        </w:numPr>
        <w:spacing w:after="240"/>
      </w:pPr>
      <w:r>
        <w:t>Resume CPR immediately after the shock.</w:t>
      </w:r>
    </w:p>
    <w:p w14:paraId="65414E5E" w14:textId="77777777" w:rsidR="0069127D" w:rsidRDefault="00000000">
      <w:pPr>
        <w:spacing w:before="240" w:after="240"/>
      </w:pPr>
      <w:r>
        <w:pict w14:anchorId="3A9BF6B9">
          <v:rect id="_x0000_i1750" style="width:0;height:1.5pt" o:hralign="center" o:hrstd="t" o:hr="t" fillcolor="#a0a0a0" stroked="f"/>
        </w:pict>
      </w:r>
    </w:p>
    <w:p w14:paraId="15685DAB" w14:textId="77777777" w:rsidR="0069127D" w:rsidRDefault="00000000">
      <w:pPr>
        <w:pStyle w:val="Heading2"/>
        <w:keepNext w:val="0"/>
        <w:keepLines w:val="0"/>
        <w:spacing w:after="80"/>
        <w:rPr>
          <w:b/>
          <w:sz w:val="26"/>
          <w:szCs w:val="26"/>
        </w:rPr>
      </w:pPr>
      <w:bookmarkStart w:id="103" w:name="_q8l432e4nygc" w:colFirst="0" w:colLast="0"/>
      <w:bookmarkEnd w:id="103"/>
      <w:r>
        <w:rPr>
          <w:b/>
          <w:sz w:val="26"/>
          <w:szCs w:val="26"/>
        </w:rPr>
        <w:t>Safety Tips</w:t>
      </w:r>
    </w:p>
    <w:p w14:paraId="5FDE23B7" w14:textId="77777777" w:rsidR="0069127D" w:rsidRDefault="00000000">
      <w:pPr>
        <w:numPr>
          <w:ilvl w:val="0"/>
          <w:numId w:val="873"/>
        </w:numPr>
        <w:spacing w:before="240"/>
      </w:pPr>
      <w:r>
        <w:rPr>
          <w:b/>
        </w:rPr>
        <w:t>Protect yourself:</w:t>
      </w:r>
    </w:p>
    <w:p w14:paraId="680CFEF7" w14:textId="77777777" w:rsidR="0069127D" w:rsidRDefault="00000000">
      <w:pPr>
        <w:numPr>
          <w:ilvl w:val="1"/>
          <w:numId w:val="873"/>
        </w:numPr>
      </w:pPr>
      <w:r>
        <w:t>Avoid putting your fingers into someone’s mouth to remove an object unless you can clearly see it.</w:t>
      </w:r>
    </w:p>
    <w:p w14:paraId="559E419D" w14:textId="77777777" w:rsidR="0069127D" w:rsidRDefault="00000000">
      <w:pPr>
        <w:numPr>
          <w:ilvl w:val="1"/>
          <w:numId w:val="873"/>
        </w:numPr>
      </w:pPr>
      <w:r>
        <w:t>Use a barrier device for rescue breaths if available.</w:t>
      </w:r>
    </w:p>
    <w:p w14:paraId="334815DA" w14:textId="77777777" w:rsidR="0069127D" w:rsidRDefault="00000000">
      <w:pPr>
        <w:numPr>
          <w:ilvl w:val="0"/>
          <w:numId w:val="873"/>
        </w:numPr>
      </w:pPr>
      <w:r>
        <w:rPr>
          <w:b/>
        </w:rPr>
        <w:t>Stay calm:</w:t>
      </w:r>
    </w:p>
    <w:p w14:paraId="6F7B22A9" w14:textId="77777777" w:rsidR="0069127D" w:rsidRDefault="00000000">
      <w:pPr>
        <w:numPr>
          <w:ilvl w:val="1"/>
          <w:numId w:val="873"/>
        </w:numPr>
      </w:pPr>
      <w:r>
        <w:t>Breathe deeply to manage your anxiety, and focus on each step.</w:t>
      </w:r>
    </w:p>
    <w:p w14:paraId="61ED9EC2" w14:textId="77777777" w:rsidR="0069127D" w:rsidRDefault="00000000">
      <w:pPr>
        <w:numPr>
          <w:ilvl w:val="0"/>
          <w:numId w:val="873"/>
        </w:numPr>
      </w:pPr>
      <w:r>
        <w:rPr>
          <w:b/>
        </w:rPr>
        <w:t>Wait for professional help:</w:t>
      </w:r>
    </w:p>
    <w:p w14:paraId="73F071EF" w14:textId="77777777" w:rsidR="0069127D" w:rsidRDefault="00000000">
      <w:pPr>
        <w:numPr>
          <w:ilvl w:val="1"/>
          <w:numId w:val="873"/>
        </w:numPr>
        <w:spacing w:after="240"/>
      </w:pPr>
      <w:r>
        <w:t>Keep performing CPR or assisting until emergency services arrive.</w:t>
      </w:r>
    </w:p>
    <w:p w14:paraId="6A4FC885" w14:textId="77777777" w:rsidR="0069127D" w:rsidRDefault="00000000">
      <w:pPr>
        <w:spacing w:before="240" w:after="240"/>
      </w:pPr>
      <w:r>
        <w:pict w14:anchorId="0C54E237">
          <v:rect id="_x0000_i1751" style="width:0;height:1.5pt" o:hralign="center" o:hrstd="t" o:hr="t" fillcolor="#a0a0a0" stroked="f"/>
        </w:pict>
      </w:r>
    </w:p>
    <w:p w14:paraId="11CC8956" w14:textId="77777777" w:rsidR="0069127D" w:rsidRDefault="00000000">
      <w:pPr>
        <w:pStyle w:val="Heading2"/>
        <w:keepNext w:val="0"/>
        <w:keepLines w:val="0"/>
        <w:spacing w:after="80"/>
        <w:rPr>
          <w:b/>
          <w:sz w:val="26"/>
          <w:szCs w:val="26"/>
        </w:rPr>
      </w:pPr>
      <w:bookmarkStart w:id="104" w:name="_3i84t773weha" w:colFirst="0" w:colLast="0"/>
      <w:bookmarkEnd w:id="104"/>
      <w:r>
        <w:rPr>
          <w:b/>
          <w:sz w:val="26"/>
          <w:szCs w:val="26"/>
        </w:rPr>
        <w:t>Additional Resources and Links</w:t>
      </w:r>
    </w:p>
    <w:p w14:paraId="6EBD54BF" w14:textId="77777777" w:rsidR="0069127D" w:rsidRDefault="00000000">
      <w:pPr>
        <w:numPr>
          <w:ilvl w:val="0"/>
          <w:numId w:val="506"/>
        </w:numPr>
        <w:spacing w:before="240"/>
      </w:pPr>
      <w:r>
        <w:rPr>
          <w:b/>
        </w:rPr>
        <w:t>NHS First Aid Guide:</w:t>
      </w:r>
      <w:hyperlink r:id="rId137">
        <w:r>
          <w:t xml:space="preserve"> </w:t>
        </w:r>
      </w:hyperlink>
      <w:hyperlink r:id="rId138">
        <w:r>
          <w:rPr>
            <w:u w:val="single"/>
          </w:rPr>
          <w:t>First aid: choking and CPR</w:t>
        </w:r>
      </w:hyperlink>
    </w:p>
    <w:p w14:paraId="70691F8A" w14:textId="77777777" w:rsidR="0069127D" w:rsidRDefault="00000000">
      <w:pPr>
        <w:numPr>
          <w:ilvl w:val="0"/>
          <w:numId w:val="506"/>
        </w:numPr>
      </w:pPr>
      <w:r>
        <w:rPr>
          <w:b/>
        </w:rPr>
        <w:t>St John Ambulance First Aid Guide:</w:t>
      </w:r>
      <w:hyperlink r:id="rId139">
        <w:r>
          <w:t xml:space="preserve"> </w:t>
        </w:r>
      </w:hyperlink>
      <w:hyperlink r:id="rId140">
        <w:r>
          <w:rPr>
            <w:u w:val="single"/>
          </w:rPr>
          <w:t>Choking</w:t>
        </w:r>
      </w:hyperlink>
      <w:r>
        <w:t xml:space="preserve"> and</w:t>
      </w:r>
      <w:hyperlink r:id="rId141">
        <w:r>
          <w:t xml:space="preserve"> </w:t>
        </w:r>
      </w:hyperlink>
      <w:hyperlink r:id="rId142">
        <w:r>
          <w:rPr>
            <w:u w:val="single"/>
          </w:rPr>
          <w:t>CPR</w:t>
        </w:r>
      </w:hyperlink>
    </w:p>
    <w:p w14:paraId="0BEBF097" w14:textId="77777777" w:rsidR="0069127D" w:rsidRDefault="00000000">
      <w:pPr>
        <w:numPr>
          <w:ilvl w:val="0"/>
          <w:numId w:val="506"/>
        </w:numPr>
        <w:spacing w:after="240"/>
      </w:pPr>
      <w:r>
        <w:rPr>
          <w:b/>
        </w:rPr>
        <w:t>British Red Cross First Aid App:</w:t>
      </w:r>
      <w:hyperlink r:id="rId143">
        <w:r>
          <w:t xml:space="preserve"> </w:t>
        </w:r>
      </w:hyperlink>
      <w:hyperlink r:id="rId144">
        <w:r>
          <w:rPr>
            <w:u w:val="single"/>
          </w:rPr>
          <w:t>Download the app</w:t>
        </w:r>
      </w:hyperlink>
    </w:p>
    <w:p w14:paraId="75798347" w14:textId="77777777" w:rsidR="0069127D" w:rsidRDefault="00000000">
      <w:pPr>
        <w:spacing w:before="240" w:after="240"/>
      </w:pPr>
      <w:r>
        <w:pict w14:anchorId="2F7704A4">
          <v:rect id="_x0000_i1752" style="width:0;height:1.5pt" o:hralign="center" o:hrstd="t" o:hr="t" fillcolor="#a0a0a0" stroked="f"/>
        </w:pict>
      </w:r>
    </w:p>
    <w:p w14:paraId="51AE445C" w14:textId="77777777" w:rsidR="0069127D" w:rsidRDefault="00000000">
      <w:pPr>
        <w:pStyle w:val="Heading2"/>
        <w:keepNext w:val="0"/>
        <w:keepLines w:val="0"/>
        <w:spacing w:after="80"/>
        <w:rPr>
          <w:b/>
          <w:sz w:val="26"/>
          <w:szCs w:val="26"/>
        </w:rPr>
      </w:pPr>
      <w:bookmarkStart w:id="105" w:name="_jiyw6q5hrx1u" w:colFirst="0" w:colLast="0"/>
      <w:bookmarkEnd w:id="105"/>
      <w:r>
        <w:rPr>
          <w:b/>
        </w:rPr>
        <w:t>Self-Care After Assisting in an Emergency</w:t>
      </w:r>
    </w:p>
    <w:p w14:paraId="25816A25" w14:textId="77777777" w:rsidR="0069127D" w:rsidRDefault="00000000">
      <w:pPr>
        <w:spacing w:before="240" w:after="240"/>
        <w:rPr>
          <w:i/>
        </w:rPr>
      </w:pPr>
      <w:r>
        <w:rPr>
          <w:i/>
        </w:rPr>
        <w:t>It is completely normal to feel overwhelmed, anxious, or even in shock after helping someone in a critical situation. You may experience:</w:t>
      </w:r>
    </w:p>
    <w:p w14:paraId="70D1D66B" w14:textId="77777777" w:rsidR="0069127D" w:rsidRDefault="00000000">
      <w:pPr>
        <w:numPr>
          <w:ilvl w:val="1"/>
          <w:numId w:val="140"/>
        </w:numPr>
        <w:spacing w:before="240"/>
        <w:rPr>
          <w:i/>
        </w:rPr>
      </w:pPr>
      <w:r>
        <w:rPr>
          <w:i/>
        </w:rPr>
        <w:t>Adrenaline rush or fatigue</w:t>
      </w:r>
    </w:p>
    <w:p w14:paraId="3D1BC3ED" w14:textId="77777777" w:rsidR="0069127D" w:rsidRDefault="00000000">
      <w:pPr>
        <w:numPr>
          <w:ilvl w:val="1"/>
          <w:numId w:val="140"/>
        </w:numPr>
        <w:rPr>
          <w:i/>
        </w:rPr>
      </w:pPr>
      <w:r>
        <w:rPr>
          <w:i/>
        </w:rPr>
        <w:t>Feelings of guilt or worry about whether you did enough</w:t>
      </w:r>
    </w:p>
    <w:p w14:paraId="6D383B14" w14:textId="77777777" w:rsidR="0069127D" w:rsidRDefault="00000000">
      <w:pPr>
        <w:numPr>
          <w:ilvl w:val="1"/>
          <w:numId w:val="140"/>
        </w:numPr>
        <w:spacing w:after="240"/>
        <w:rPr>
          <w:i/>
        </w:rPr>
      </w:pPr>
      <w:r>
        <w:rPr>
          <w:i/>
        </w:rPr>
        <w:t>Difficulty sleeping or concentrating</w:t>
      </w:r>
    </w:p>
    <w:p w14:paraId="213F6242" w14:textId="77777777" w:rsidR="0069127D" w:rsidRDefault="00000000">
      <w:pPr>
        <w:spacing w:before="240" w:after="240"/>
        <w:rPr>
          <w:i/>
        </w:rPr>
      </w:pPr>
      <w:r>
        <w:rPr>
          <w:i/>
        </w:rPr>
        <w:t>Take a moment to recognise your feelings and remind yourself that you did your best.</w:t>
      </w:r>
    </w:p>
    <w:p w14:paraId="17A93859" w14:textId="77777777" w:rsidR="0069127D" w:rsidRDefault="00000000">
      <w:pPr>
        <w:spacing w:before="240" w:after="240"/>
      </w:pPr>
      <w:r>
        <w:pict w14:anchorId="03F9C4F3">
          <v:rect id="_x0000_i1753" style="width:0;height:1.5pt" o:hralign="center" o:hrstd="t" o:hr="t" fillcolor="#a0a0a0" stroked="f"/>
        </w:pict>
      </w:r>
    </w:p>
    <w:p w14:paraId="51E374EA" w14:textId="77777777" w:rsidR="0069127D" w:rsidRDefault="00000000">
      <w:pPr>
        <w:pStyle w:val="Heading3"/>
        <w:keepNext w:val="0"/>
        <w:keepLines w:val="0"/>
        <w:spacing w:before="280"/>
        <w:rPr>
          <w:b/>
          <w:color w:val="000000"/>
          <w:sz w:val="26"/>
          <w:szCs w:val="26"/>
        </w:rPr>
      </w:pPr>
      <w:bookmarkStart w:id="106" w:name="_v47rdr8i6crg" w:colFirst="0" w:colLast="0"/>
      <w:bookmarkEnd w:id="106"/>
      <w:r>
        <w:rPr>
          <w:b/>
          <w:color w:val="000000"/>
          <w:sz w:val="26"/>
          <w:szCs w:val="26"/>
        </w:rPr>
        <w:t>Talk About What Happened</w:t>
      </w:r>
    </w:p>
    <w:p w14:paraId="1E0912E5" w14:textId="77777777" w:rsidR="0069127D" w:rsidRDefault="00000000">
      <w:pPr>
        <w:numPr>
          <w:ilvl w:val="0"/>
          <w:numId w:val="1454"/>
        </w:numPr>
        <w:spacing w:before="240"/>
      </w:pPr>
      <w:r>
        <w:rPr>
          <w:b/>
        </w:rPr>
        <w:t>Reach out to someone you trust:</w:t>
      </w:r>
    </w:p>
    <w:p w14:paraId="5D26A585" w14:textId="77777777" w:rsidR="0069127D" w:rsidRDefault="00000000">
      <w:pPr>
        <w:numPr>
          <w:ilvl w:val="1"/>
          <w:numId w:val="1454"/>
        </w:numPr>
      </w:pPr>
      <w:r>
        <w:t>Share your experience with a friend, family member, or colleague.</w:t>
      </w:r>
    </w:p>
    <w:p w14:paraId="2EA8C05A" w14:textId="77777777" w:rsidR="0069127D" w:rsidRDefault="00000000">
      <w:pPr>
        <w:numPr>
          <w:ilvl w:val="0"/>
          <w:numId w:val="1454"/>
        </w:numPr>
      </w:pPr>
      <w:r>
        <w:rPr>
          <w:b/>
        </w:rPr>
        <w:t>Consider professional support:</w:t>
      </w:r>
    </w:p>
    <w:p w14:paraId="1AE7F8CA" w14:textId="77777777" w:rsidR="0069127D" w:rsidRDefault="00000000">
      <w:pPr>
        <w:numPr>
          <w:ilvl w:val="1"/>
          <w:numId w:val="1454"/>
        </w:numPr>
      </w:pPr>
      <w:r>
        <w:t>If the event was particularly distressing, talking to a counsellor or therapist can help process your emotions.</w:t>
      </w:r>
    </w:p>
    <w:p w14:paraId="50402AC8" w14:textId="77777777" w:rsidR="0069127D" w:rsidRDefault="00000000">
      <w:pPr>
        <w:numPr>
          <w:ilvl w:val="0"/>
          <w:numId w:val="1454"/>
        </w:numPr>
      </w:pPr>
      <w:r>
        <w:t>For free support in the UK:</w:t>
      </w:r>
    </w:p>
    <w:p w14:paraId="48B62CD9" w14:textId="77777777" w:rsidR="0069127D" w:rsidRDefault="00000000">
      <w:pPr>
        <w:numPr>
          <w:ilvl w:val="1"/>
          <w:numId w:val="1454"/>
        </w:numPr>
      </w:pPr>
      <w:r>
        <w:rPr>
          <w:b/>
        </w:rPr>
        <w:t>Samaritans:</w:t>
      </w:r>
      <w:r>
        <w:t xml:space="preserve"> Call </w:t>
      </w:r>
      <w:r>
        <w:rPr>
          <w:b/>
        </w:rPr>
        <w:t>116 123</w:t>
      </w:r>
      <w:r>
        <w:t xml:space="preserve"> (free, 24/7).</w:t>
      </w:r>
    </w:p>
    <w:p w14:paraId="0FE353C8" w14:textId="77777777" w:rsidR="0069127D" w:rsidRDefault="00000000">
      <w:pPr>
        <w:numPr>
          <w:ilvl w:val="1"/>
          <w:numId w:val="1454"/>
        </w:numPr>
        <w:spacing w:after="240"/>
      </w:pPr>
      <w:r>
        <w:rPr>
          <w:b/>
        </w:rPr>
        <w:t>Mind:</w:t>
      </w:r>
      <w:r>
        <w:t xml:space="preserve"> Visit</w:t>
      </w:r>
      <w:hyperlink r:id="rId145">
        <w:r>
          <w:t xml:space="preserve"> </w:t>
        </w:r>
      </w:hyperlink>
      <w:hyperlink r:id="rId146">
        <w:r>
          <w:rPr>
            <w:u w:val="single"/>
          </w:rPr>
          <w:t>Mind UK</w:t>
        </w:r>
      </w:hyperlink>
      <w:r>
        <w:t xml:space="preserve"> for mental health resources.</w:t>
      </w:r>
    </w:p>
    <w:p w14:paraId="1F11D60E" w14:textId="77777777" w:rsidR="0069127D" w:rsidRDefault="00000000">
      <w:pPr>
        <w:spacing w:before="240" w:after="240"/>
      </w:pPr>
      <w:r>
        <w:pict w14:anchorId="200548B0">
          <v:rect id="_x0000_i1754" style="width:0;height:1.5pt" o:hralign="center" o:hrstd="t" o:hr="t" fillcolor="#a0a0a0" stroked="f"/>
        </w:pict>
      </w:r>
    </w:p>
    <w:p w14:paraId="0A4DABFC" w14:textId="77777777" w:rsidR="0069127D" w:rsidRDefault="00000000">
      <w:pPr>
        <w:pStyle w:val="Heading3"/>
        <w:keepNext w:val="0"/>
        <w:keepLines w:val="0"/>
        <w:spacing w:before="280"/>
        <w:rPr>
          <w:b/>
          <w:color w:val="000000"/>
          <w:sz w:val="26"/>
          <w:szCs w:val="26"/>
        </w:rPr>
      </w:pPr>
      <w:bookmarkStart w:id="107" w:name="_fkm6qnp5k16" w:colFirst="0" w:colLast="0"/>
      <w:bookmarkEnd w:id="107"/>
      <w:r>
        <w:rPr>
          <w:b/>
          <w:color w:val="000000"/>
          <w:sz w:val="26"/>
          <w:szCs w:val="26"/>
        </w:rPr>
        <w:t>Practice Self-Care</w:t>
      </w:r>
    </w:p>
    <w:p w14:paraId="60CB8E4E" w14:textId="77777777" w:rsidR="0069127D" w:rsidRDefault="00000000">
      <w:pPr>
        <w:numPr>
          <w:ilvl w:val="0"/>
          <w:numId w:val="932"/>
        </w:numPr>
        <w:spacing w:before="240"/>
      </w:pPr>
      <w:r>
        <w:rPr>
          <w:b/>
        </w:rPr>
        <w:t>Rest:</w:t>
      </w:r>
      <w:r>
        <w:t xml:space="preserve"> Your body and mind need recovery time. Allow yourself to rest after the physical and emotional effort.</w:t>
      </w:r>
    </w:p>
    <w:p w14:paraId="7C1F232B" w14:textId="77777777" w:rsidR="0069127D" w:rsidRDefault="00000000">
      <w:pPr>
        <w:numPr>
          <w:ilvl w:val="0"/>
          <w:numId w:val="932"/>
        </w:numPr>
      </w:pPr>
      <w:r>
        <w:rPr>
          <w:b/>
        </w:rPr>
        <w:t>Hydrate and nourish yourself:</w:t>
      </w:r>
      <w:r>
        <w:t xml:space="preserve"> Drink water and eat something comforting to help replenish your energy.</w:t>
      </w:r>
    </w:p>
    <w:p w14:paraId="51952AD9" w14:textId="77777777" w:rsidR="0069127D" w:rsidRDefault="00000000">
      <w:pPr>
        <w:numPr>
          <w:ilvl w:val="0"/>
          <w:numId w:val="932"/>
        </w:numPr>
      </w:pPr>
      <w:r>
        <w:rPr>
          <w:b/>
        </w:rPr>
        <w:t>Relaxation techniques:</w:t>
      </w:r>
    </w:p>
    <w:p w14:paraId="629994FB" w14:textId="77777777" w:rsidR="0069127D" w:rsidRDefault="00000000">
      <w:pPr>
        <w:numPr>
          <w:ilvl w:val="1"/>
          <w:numId w:val="932"/>
        </w:numPr>
        <w:spacing w:after="240"/>
      </w:pPr>
      <w:r>
        <w:t>Try deep breathing exercises, meditation, or gentle activities like reading or walking to calm your mind.</w:t>
      </w:r>
    </w:p>
    <w:p w14:paraId="38F54C55" w14:textId="77777777" w:rsidR="0069127D" w:rsidRDefault="00000000">
      <w:pPr>
        <w:spacing w:before="240" w:after="240"/>
      </w:pPr>
      <w:r>
        <w:pict w14:anchorId="05C25A70">
          <v:rect id="_x0000_i1755" style="width:0;height:1.5pt" o:hralign="center" o:hrstd="t" o:hr="t" fillcolor="#a0a0a0" stroked="f"/>
        </w:pict>
      </w:r>
    </w:p>
    <w:p w14:paraId="357E28FA" w14:textId="77777777" w:rsidR="0069127D" w:rsidRDefault="00000000">
      <w:pPr>
        <w:pStyle w:val="Heading3"/>
        <w:keepNext w:val="0"/>
        <w:keepLines w:val="0"/>
        <w:spacing w:before="280"/>
        <w:rPr>
          <w:b/>
          <w:color w:val="000000"/>
          <w:sz w:val="26"/>
          <w:szCs w:val="26"/>
        </w:rPr>
      </w:pPr>
      <w:bookmarkStart w:id="108" w:name="_lskp8mv3huof" w:colFirst="0" w:colLast="0"/>
      <w:bookmarkEnd w:id="108"/>
      <w:r>
        <w:rPr>
          <w:b/>
          <w:color w:val="000000"/>
          <w:sz w:val="26"/>
          <w:szCs w:val="26"/>
        </w:rPr>
        <w:t>Educate Yourself</w:t>
      </w:r>
    </w:p>
    <w:p w14:paraId="43F6DF54" w14:textId="77777777" w:rsidR="0069127D" w:rsidRDefault="00000000">
      <w:pPr>
        <w:numPr>
          <w:ilvl w:val="0"/>
          <w:numId w:val="1404"/>
        </w:numPr>
        <w:spacing w:before="240"/>
      </w:pPr>
      <w:r>
        <w:rPr>
          <w:b/>
        </w:rPr>
        <w:t>Reflect and learn:</w:t>
      </w:r>
      <w:r>
        <w:t xml:space="preserve"> If you feel uncertain about your actions, consider taking a first aid or CPR course to build confidence for the future.</w:t>
      </w:r>
    </w:p>
    <w:p w14:paraId="70E2718E" w14:textId="77777777" w:rsidR="0069127D" w:rsidRDefault="00000000">
      <w:pPr>
        <w:numPr>
          <w:ilvl w:val="1"/>
          <w:numId w:val="1404"/>
        </w:numPr>
      </w:pPr>
      <w:r>
        <w:t>Organisations offering courses in the UK:</w:t>
      </w:r>
    </w:p>
    <w:p w14:paraId="3A2B3ED6" w14:textId="77777777" w:rsidR="0069127D" w:rsidRDefault="00000000">
      <w:pPr>
        <w:numPr>
          <w:ilvl w:val="2"/>
          <w:numId w:val="1404"/>
        </w:numPr>
      </w:pPr>
      <w:r>
        <w:rPr>
          <w:b/>
        </w:rPr>
        <w:t>St John Ambulance:</w:t>
      </w:r>
      <w:hyperlink r:id="rId147">
        <w:r>
          <w:t xml:space="preserve"> </w:t>
        </w:r>
      </w:hyperlink>
      <w:hyperlink r:id="rId148">
        <w:r>
          <w:rPr>
            <w:u w:val="single"/>
          </w:rPr>
          <w:t>First Aid Courses</w:t>
        </w:r>
      </w:hyperlink>
    </w:p>
    <w:p w14:paraId="28166119" w14:textId="77777777" w:rsidR="0069127D" w:rsidRDefault="00000000">
      <w:pPr>
        <w:numPr>
          <w:ilvl w:val="2"/>
          <w:numId w:val="1404"/>
        </w:numPr>
        <w:spacing w:after="240"/>
      </w:pPr>
      <w:r>
        <w:rPr>
          <w:b/>
        </w:rPr>
        <w:t>Red Cross:</w:t>
      </w:r>
      <w:hyperlink r:id="rId149">
        <w:r>
          <w:t xml:space="preserve"> </w:t>
        </w:r>
      </w:hyperlink>
      <w:hyperlink r:id="rId150">
        <w:r>
          <w:rPr>
            <w:u w:val="single"/>
          </w:rPr>
          <w:t>First Aid Training</w:t>
        </w:r>
      </w:hyperlink>
    </w:p>
    <w:p w14:paraId="7D97CF40" w14:textId="77777777" w:rsidR="0069127D" w:rsidRDefault="00000000">
      <w:pPr>
        <w:spacing w:before="240" w:after="240"/>
      </w:pPr>
      <w:r>
        <w:pict w14:anchorId="0C142DA4">
          <v:rect id="_x0000_i1756" style="width:0;height:1.5pt" o:hralign="center" o:hrstd="t" o:hr="t" fillcolor="#a0a0a0" stroked="f"/>
        </w:pict>
      </w:r>
    </w:p>
    <w:p w14:paraId="43F6BBEB" w14:textId="77777777" w:rsidR="0069127D" w:rsidRDefault="00000000">
      <w:pPr>
        <w:pStyle w:val="Heading3"/>
        <w:keepNext w:val="0"/>
        <w:keepLines w:val="0"/>
        <w:spacing w:before="280"/>
        <w:rPr>
          <w:b/>
          <w:color w:val="000000"/>
          <w:sz w:val="26"/>
          <w:szCs w:val="26"/>
        </w:rPr>
      </w:pPr>
      <w:bookmarkStart w:id="109" w:name="_sfu9fyrcytdk" w:colFirst="0" w:colLast="0"/>
      <w:bookmarkEnd w:id="109"/>
      <w:r>
        <w:rPr>
          <w:b/>
          <w:color w:val="000000"/>
          <w:sz w:val="26"/>
          <w:szCs w:val="26"/>
        </w:rPr>
        <w:t>Follow Up on the Outcome</w:t>
      </w:r>
    </w:p>
    <w:p w14:paraId="6B93EEF9" w14:textId="77777777" w:rsidR="0069127D" w:rsidRDefault="00000000">
      <w:pPr>
        <w:numPr>
          <w:ilvl w:val="0"/>
          <w:numId w:val="416"/>
        </w:numPr>
        <w:spacing w:before="240"/>
      </w:pPr>
      <w:r>
        <w:t>If possible, check on the person you helped (if they are known to you). Knowing they are recovering can provide emotional relief.</w:t>
      </w:r>
    </w:p>
    <w:p w14:paraId="2543C709" w14:textId="77777777" w:rsidR="0069127D" w:rsidRDefault="00000000">
      <w:pPr>
        <w:numPr>
          <w:ilvl w:val="0"/>
          <w:numId w:val="416"/>
        </w:numPr>
        <w:spacing w:after="240"/>
      </w:pPr>
      <w:r>
        <w:t>If you cannot follow up, remind yourself that you took crucial steps that gave them the best chance of survival.</w:t>
      </w:r>
    </w:p>
    <w:p w14:paraId="3437726C" w14:textId="77777777" w:rsidR="0069127D" w:rsidRDefault="00000000">
      <w:pPr>
        <w:spacing w:before="240" w:after="240"/>
      </w:pPr>
      <w:r>
        <w:pict w14:anchorId="7D27B3D5">
          <v:rect id="_x0000_i1757" style="width:0;height:1.5pt" o:hralign="center" o:hrstd="t" o:hr="t" fillcolor="#a0a0a0" stroked="f"/>
        </w:pict>
      </w:r>
    </w:p>
    <w:p w14:paraId="4E2D5E05" w14:textId="77777777" w:rsidR="0069127D" w:rsidRDefault="00000000">
      <w:pPr>
        <w:pStyle w:val="Heading3"/>
        <w:keepNext w:val="0"/>
        <w:keepLines w:val="0"/>
        <w:spacing w:before="280"/>
        <w:rPr>
          <w:b/>
          <w:color w:val="000000"/>
          <w:sz w:val="26"/>
          <w:szCs w:val="26"/>
        </w:rPr>
      </w:pPr>
      <w:bookmarkStart w:id="110" w:name="_uiazcholn4i4" w:colFirst="0" w:colLast="0"/>
      <w:bookmarkEnd w:id="110"/>
      <w:r>
        <w:rPr>
          <w:b/>
          <w:color w:val="000000"/>
          <w:sz w:val="26"/>
          <w:szCs w:val="26"/>
        </w:rPr>
        <w:t>Final Thoughts</w:t>
      </w:r>
    </w:p>
    <w:p w14:paraId="3D7CB5EA" w14:textId="77777777" w:rsidR="0069127D" w:rsidRDefault="00000000">
      <w:pPr>
        <w:spacing w:before="240" w:after="240"/>
      </w:pPr>
      <w:r>
        <w:t>Helping in an emergency, even if the outcome is uncertain, is an act of courage and kindness. Remind yourself:</w:t>
      </w:r>
    </w:p>
    <w:p w14:paraId="745BB283" w14:textId="77777777" w:rsidR="0069127D" w:rsidRDefault="00000000">
      <w:pPr>
        <w:numPr>
          <w:ilvl w:val="0"/>
          <w:numId w:val="156"/>
        </w:numPr>
        <w:spacing w:before="240"/>
      </w:pPr>
      <w:r>
        <w:t>You stepped up when others might not have.</w:t>
      </w:r>
    </w:p>
    <w:p w14:paraId="7CDC49FE" w14:textId="77777777" w:rsidR="0069127D" w:rsidRDefault="00000000">
      <w:pPr>
        <w:numPr>
          <w:ilvl w:val="0"/>
          <w:numId w:val="156"/>
        </w:numPr>
        <w:spacing w:after="240"/>
      </w:pPr>
      <w:r>
        <w:t>Your actions provided essential aid and time for professional help to arrive.</w:t>
      </w:r>
    </w:p>
    <w:p w14:paraId="2A0F7F99" w14:textId="77777777" w:rsidR="0069127D" w:rsidRDefault="00000000">
      <w:pPr>
        <w:spacing w:before="240" w:after="240"/>
      </w:pPr>
      <w:r>
        <w:t>For further self-care advice, visit</w:t>
      </w:r>
      <w:hyperlink r:id="rId151">
        <w:r>
          <w:t xml:space="preserve"> </w:t>
        </w:r>
      </w:hyperlink>
      <w:hyperlink r:id="rId152">
        <w:r>
          <w:rPr>
            <w:u w:val="single"/>
          </w:rPr>
          <w:t>NHS Mental Wellbeing</w:t>
        </w:r>
      </w:hyperlink>
      <w:r>
        <w:t xml:space="preserve"> or call </w:t>
      </w:r>
      <w:r>
        <w:rPr>
          <w:b/>
        </w:rPr>
        <w:t>NHS 111</w:t>
      </w:r>
      <w:r>
        <w:t xml:space="preserve"> for support.</w:t>
      </w:r>
    </w:p>
    <w:p w14:paraId="2F9EE0D5" w14:textId="77777777" w:rsidR="0069127D" w:rsidRDefault="00000000">
      <w:pPr>
        <w:spacing w:before="240" w:after="240"/>
      </w:pPr>
      <w:r>
        <w:pict w14:anchorId="772AE89D">
          <v:rect id="_x0000_i1758" style="width:0;height:1.5pt" o:hralign="center" o:hrstd="t" o:hr="t" fillcolor="#a0a0a0" stroked="f"/>
        </w:pict>
      </w:r>
    </w:p>
    <w:p w14:paraId="7D241375" w14:textId="77777777" w:rsidR="0069127D" w:rsidRDefault="00000000">
      <w:pPr>
        <w:spacing w:before="240" w:after="240"/>
        <w:rPr>
          <w:b/>
          <w:sz w:val="28"/>
          <w:szCs w:val="28"/>
        </w:rPr>
      </w:pPr>
      <w:r>
        <w:rPr>
          <w:b/>
          <w:sz w:val="28"/>
          <w:szCs w:val="28"/>
        </w:rPr>
        <w:t>Financial Support</w:t>
      </w:r>
    </w:p>
    <w:p w14:paraId="6C0B65AA" w14:textId="77777777" w:rsidR="0069127D" w:rsidRDefault="00000000">
      <w:pPr>
        <w:spacing w:before="240" w:after="240"/>
        <w:jc w:val="center"/>
        <w:rPr>
          <w:b/>
          <w:sz w:val="28"/>
          <w:szCs w:val="28"/>
        </w:rPr>
      </w:pPr>
      <w:r>
        <w:pict w14:anchorId="442AC127">
          <v:rect id="_x0000_i1759" style="width:0;height:1.5pt" o:hralign="center" o:hrstd="t" o:hr="t" fillcolor="#a0a0a0" stroked="f"/>
        </w:pict>
      </w:r>
    </w:p>
    <w:p w14:paraId="0C4815D5" w14:textId="77777777" w:rsidR="0069127D" w:rsidRDefault="00000000">
      <w:pPr>
        <w:spacing w:before="240" w:after="240"/>
        <w:rPr>
          <w:b/>
          <w:sz w:val="32"/>
          <w:szCs w:val="32"/>
        </w:rPr>
      </w:pPr>
      <w:r>
        <w:rPr>
          <w:b/>
          <w:sz w:val="32"/>
          <w:szCs w:val="32"/>
        </w:rPr>
        <w:t>Using Benefits Calculators</w:t>
      </w:r>
    </w:p>
    <w:p w14:paraId="447A5595" w14:textId="77777777" w:rsidR="0069127D" w:rsidRDefault="00000000">
      <w:pPr>
        <w:spacing w:before="240" w:after="240"/>
        <w:rPr>
          <w:i/>
        </w:rPr>
      </w:pPr>
      <w:r>
        <w:rPr>
          <w:i/>
        </w:rPr>
        <w:t xml:space="preserve">This guide aims to help you with using benefits calculators like </w:t>
      </w:r>
      <w:r>
        <w:rPr>
          <w:b/>
          <w:i/>
        </w:rPr>
        <w:t>Turn2Us</w:t>
      </w:r>
      <w:r>
        <w:rPr>
          <w:i/>
        </w:rPr>
        <w:t xml:space="preserve"> and </w:t>
      </w:r>
      <w:r>
        <w:rPr>
          <w:b/>
          <w:i/>
        </w:rPr>
        <w:t>EntitledTo</w:t>
      </w:r>
      <w:r>
        <w:rPr>
          <w:i/>
        </w:rPr>
        <w:t xml:space="preserve"> to find out if you are eligible for extra support. This guide is tailored to your needs, and aimed at helping support you with potential communication challenges that some individuals may face. </w:t>
      </w:r>
    </w:p>
    <w:p w14:paraId="243220BA"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using benefits calculators.</w:t>
      </w:r>
    </w:p>
    <w:p w14:paraId="321E531E" w14:textId="77777777" w:rsidR="0069127D" w:rsidRDefault="00000000">
      <w:pPr>
        <w:jc w:val="center"/>
        <w:rPr>
          <w:b/>
        </w:rPr>
      </w:pPr>
      <w:r>
        <w:pict w14:anchorId="3740C139">
          <v:rect id="_x0000_i1760" style="width:0;height:1.5pt" o:hralign="center" o:hrstd="t" o:hr="t" fillcolor="#a0a0a0" stroked="f"/>
        </w:pict>
      </w:r>
    </w:p>
    <w:p w14:paraId="50676DAE" w14:textId="77777777" w:rsidR="0069127D" w:rsidRDefault="00000000">
      <w:pPr>
        <w:spacing w:before="240" w:after="240"/>
        <w:rPr>
          <w:b/>
          <w:sz w:val="26"/>
          <w:szCs w:val="26"/>
        </w:rPr>
      </w:pPr>
      <w:r>
        <w:rPr>
          <w:b/>
          <w:sz w:val="26"/>
          <w:szCs w:val="26"/>
        </w:rPr>
        <w:t>Gather Your Information</w:t>
      </w:r>
    </w:p>
    <w:p w14:paraId="2AE78680" w14:textId="77777777" w:rsidR="0069127D" w:rsidRDefault="00000000">
      <w:pPr>
        <w:spacing w:before="240" w:after="240"/>
      </w:pPr>
      <w:r>
        <w:t>Before using the calculator, collect the following details:</w:t>
      </w:r>
    </w:p>
    <w:p w14:paraId="0F1FB19F" w14:textId="77777777" w:rsidR="0069127D" w:rsidRDefault="00000000">
      <w:pPr>
        <w:numPr>
          <w:ilvl w:val="0"/>
          <w:numId w:val="26"/>
        </w:numPr>
      </w:pPr>
      <w:r>
        <w:rPr>
          <w:b/>
        </w:rPr>
        <w:t>Personal Information:</w:t>
      </w:r>
    </w:p>
    <w:p w14:paraId="4DEDE16D" w14:textId="77777777" w:rsidR="0069127D" w:rsidRDefault="00000000">
      <w:pPr>
        <w:numPr>
          <w:ilvl w:val="1"/>
          <w:numId w:val="26"/>
        </w:numPr>
      </w:pPr>
      <w:r>
        <w:t>Your age, marital status, and address.</w:t>
      </w:r>
    </w:p>
    <w:p w14:paraId="39EDE312" w14:textId="77777777" w:rsidR="0069127D" w:rsidRDefault="00000000">
      <w:pPr>
        <w:numPr>
          <w:ilvl w:val="1"/>
          <w:numId w:val="26"/>
        </w:numPr>
      </w:pPr>
      <w:r>
        <w:t>Details about who lives with you (e.g., children, partner, or other dependents).</w:t>
      </w:r>
    </w:p>
    <w:p w14:paraId="762D0686" w14:textId="77777777" w:rsidR="0069127D" w:rsidRDefault="00000000">
      <w:pPr>
        <w:numPr>
          <w:ilvl w:val="0"/>
          <w:numId w:val="26"/>
        </w:numPr>
      </w:pPr>
      <w:r>
        <w:rPr>
          <w:b/>
        </w:rPr>
        <w:t>Income Details:</w:t>
      </w:r>
    </w:p>
    <w:p w14:paraId="38602C7B" w14:textId="77777777" w:rsidR="0069127D" w:rsidRDefault="00000000">
      <w:pPr>
        <w:numPr>
          <w:ilvl w:val="1"/>
          <w:numId w:val="26"/>
        </w:numPr>
      </w:pPr>
      <w:r>
        <w:t>Your earnings, including wages, pensions, or other income sources.</w:t>
      </w:r>
    </w:p>
    <w:p w14:paraId="5C973071" w14:textId="77777777" w:rsidR="0069127D" w:rsidRDefault="00000000">
      <w:pPr>
        <w:numPr>
          <w:ilvl w:val="1"/>
          <w:numId w:val="26"/>
        </w:numPr>
      </w:pPr>
      <w:r>
        <w:t>Any benefits you are already receiving.</w:t>
      </w:r>
    </w:p>
    <w:p w14:paraId="2F2A3D03" w14:textId="77777777" w:rsidR="0069127D" w:rsidRDefault="00000000">
      <w:pPr>
        <w:numPr>
          <w:ilvl w:val="0"/>
          <w:numId w:val="26"/>
        </w:numPr>
      </w:pPr>
      <w:r>
        <w:rPr>
          <w:b/>
        </w:rPr>
        <w:t>Housing Information:</w:t>
      </w:r>
    </w:p>
    <w:p w14:paraId="02736D64" w14:textId="77777777" w:rsidR="0069127D" w:rsidRDefault="00000000">
      <w:pPr>
        <w:numPr>
          <w:ilvl w:val="1"/>
          <w:numId w:val="26"/>
        </w:numPr>
      </w:pPr>
      <w:r>
        <w:t>Whether you rent, own, or live with family.</w:t>
      </w:r>
    </w:p>
    <w:p w14:paraId="21384BE1" w14:textId="77777777" w:rsidR="0069127D" w:rsidRDefault="00000000">
      <w:pPr>
        <w:numPr>
          <w:ilvl w:val="1"/>
          <w:numId w:val="26"/>
        </w:numPr>
      </w:pPr>
      <w:r>
        <w:t>Monthly rent or mortgage payments.</w:t>
      </w:r>
    </w:p>
    <w:p w14:paraId="07C3B336" w14:textId="77777777" w:rsidR="0069127D" w:rsidRDefault="00000000">
      <w:pPr>
        <w:numPr>
          <w:ilvl w:val="0"/>
          <w:numId w:val="26"/>
        </w:numPr>
      </w:pPr>
      <w:r>
        <w:rPr>
          <w:b/>
        </w:rPr>
        <w:t>Savings and Capital:</w:t>
      </w:r>
    </w:p>
    <w:p w14:paraId="79BED922" w14:textId="77777777" w:rsidR="0069127D" w:rsidRDefault="00000000">
      <w:pPr>
        <w:numPr>
          <w:ilvl w:val="1"/>
          <w:numId w:val="26"/>
        </w:numPr>
      </w:pPr>
      <w:r>
        <w:t>Total savings or investments you have.</w:t>
      </w:r>
    </w:p>
    <w:p w14:paraId="299CE83C" w14:textId="77777777" w:rsidR="0069127D" w:rsidRDefault="00000000">
      <w:pPr>
        <w:numPr>
          <w:ilvl w:val="0"/>
          <w:numId w:val="26"/>
        </w:numPr>
      </w:pPr>
      <w:r>
        <w:rPr>
          <w:b/>
        </w:rPr>
        <w:t>Health and Disability Details:</w:t>
      </w:r>
    </w:p>
    <w:p w14:paraId="03861B72" w14:textId="77777777" w:rsidR="0069127D" w:rsidRDefault="00000000">
      <w:pPr>
        <w:numPr>
          <w:ilvl w:val="1"/>
          <w:numId w:val="26"/>
        </w:numPr>
      </w:pPr>
      <w:r>
        <w:t>Any health conditions or disabilities, and whether you receive disability-related benefits (e.g., Personal Independence Payment (PIP) or Disability Living Allowance (DLA)).</w:t>
      </w:r>
    </w:p>
    <w:p w14:paraId="4AD78921" w14:textId="77777777" w:rsidR="0069127D" w:rsidRDefault="00000000">
      <w:pPr>
        <w:numPr>
          <w:ilvl w:val="0"/>
          <w:numId w:val="26"/>
        </w:numPr>
      </w:pPr>
      <w:r>
        <w:rPr>
          <w:b/>
        </w:rPr>
        <w:t>Employment Status:</w:t>
      </w:r>
    </w:p>
    <w:p w14:paraId="49B490FA" w14:textId="77777777" w:rsidR="0069127D" w:rsidRDefault="00000000">
      <w:pPr>
        <w:numPr>
          <w:ilvl w:val="1"/>
          <w:numId w:val="26"/>
        </w:numPr>
      </w:pPr>
      <w:r>
        <w:t>Whether you are employed, self-employed, or unemployed.</w:t>
      </w:r>
    </w:p>
    <w:p w14:paraId="2F2AA66E" w14:textId="77777777" w:rsidR="0069127D" w:rsidRDefault="00000000">
      <w:pPr>
        <w:numPr>
          <w:ilvl w:val="1"/>
          <w:numId w:val="26"/>
        </w:numPr>
        <w:spacing w:after="240"/>
      </w:pPr>
      <w:r>
        <w:t>Your working hours and type of job.</w:t>
      </w:r>
    </w:p>
    <w:p w14:paraId="123F9B1D" w14:textId="77777777" w:rsidR="0069127D" w:rsidRDefault="00000000">
      <w:pPr>
        <w:jc w:val="center"/>
      </w:pPr>
      <w:r>
        <w:pict w14:anchorId="4A416932">
          <v:rect id="_x0000_i1761" style="width:0;height:1.5pt" o:hralign="center" o:hrstd="t" o:hr="t" fillcolor="#a0a0a0" stroked="f"/>
        </w:pict>
      </w:r>
    </w:p>
    <w:p w14:paraId="2D2E5026" w14:textId="77777777" w:rsidR="0069127D" w:rsidRDefault="00000000">
      <w:pPr>
        <w:spacing w:before="240" w:after="240"/>
        <w:rPr>
          <w:b/>
          <w:sz w:val="26"/>
          <w:szCs w:val="26"/>
        </w:rPr>
      </w:pPr>
      <w:r>
        <w:rPr>
          <w:b/>
          <w:sz w:val="26"/>
          <w:szCs w:val="26"/>
        </w:rPr>
        <w:t>Choose a Benefits Calculator</w:t>
      </w:r>
    </w:p>
    <w:p w14:paraId="64C58683" w14:textId="77777777" w:rsidR="0069127D" w:rsidRDefault="00000000">
      <w:pPr>
        <w:spacing w:before="240" w:after="240"/>
      </w:pPr>
      <w:r>
        <w:t xml:space="preserve">Both </w:t>
      </w:r>
      <w:r>
        <w:rPr>
          <w:b/>
        </w:rPr>
        <w:t>Turn2Us</w:t>
      </w:r>
      <w:r>
        <w:t xml:space="preserve"> and </w:t>
      </w:r>
      <w:r>
        <w:rPr>
          <w:b/>
        </w:rPr>
        <w:t>EntitledTo</w:t>
      </w:r>
      <w:r>
        <w:t xml:space="preserve"> are free and anonymous tools. Here are the links:</w:t>
      </w:r>
    </w:p>
    <w:p w14:paraId="08C63F16" w14:textId="77777777" w:rsidR="0069127D" w:rsidRDefault="00000000">
      <w:pPr>
        <w:numPr>
          <w:ilvl w:val="0"/>
          <w:numId w:val="1030"/>
        </w:numPr>
      </w:pPr>
      <w:r>
        <w:rPr>
          <w:b/>
        </w:rPr>
        <w:t>Turn2Us:</w:t>
      </w:r>
      <w:hyperlink r:id="rId153">
        <w:r>
          <w:t xml:space="preserve"> </w:t>
        </w:r>
      </w:hyperlink>
      <w:hyperlink r:id="rId154">
        <w:r>
          <w:rPr>
            <w:u w:val="single"/>
          </w:rPr>
          <w:t>www.turn2us.org.uk</w:t>
        </w:r>
      </w:hyperlink>
    </w:p>
    <w:p w14:paraId="386EED42" w14:textId="77777777" w:rsidR="0069127D" w:rsidRDefault="00000000">
      <w:pPr>
        <w:numPr>
          <w:ilvl w:val="0"/>
          <w:numId w:val="1030"/>
        </w:numPr>
        <w:spacing w:after="240"/>
      </w:pPr>
      <w:r>
        <w:rPr>
          <w:b/>
        </w:rPr>
        <w:t>EntitledTo:</w:t>
      </w:r>
      <w:hyperlink r:id="rId155">
        <w:r>
          <w:t xml:space="preserve"> </w:t>
        </w:r>
      </w:hyperlink>
      <w:hyperlink r:id="rId156">
        <w:r>
          <w:rPr>
            <w:u w:val="single"/>
          </w:rPr>
          <w:t>www.entitledto.co.uk</w:t>
        </w:r>
      </w:hyperlink>
    </w:p>
    <w:p w14:paraId="1290D4A5" w14:textId="77777777" w:rsidR="0069127D" w:rsidRDefault="00000000">
      <w:pPr>
        <w:jc w:val="center"/>
      </w:pPr>
      <w:r>
        <w:pict w14:anchorId="4A6D7390">
          <v:rect id="_x0000_i1762" style="width:0;height:1.5pt" o:hralign="center" o:hrstd="t" o:hr="t" fillcolor="#a0a0a0" stroked="f"/>
        </w:pict>
      </w:r>
    </w:p>
    <w:p w14:paraId="593A8559" w14:textId="77777777" w:rsidR="0069127D" w:rsidRDefault="00000000">
      <w:pPr>
        <w:spacing w:before="240" w:after="240"/>
        <w:rPr>
          <w:b/>
          <w:sz w:val="26"/>
          <w:szCs w:val="26"/>
        </w:rPr>
      </w:pPr>
      <w:r>
        <w:rPr>
          <w:b/>
          <w:sz w:val="26"/>
          <w:szCs w:val="26"/>
        </w:rPr>
        <w:t>Start Using the Calculator</w:t>
      </w:r>
    </w:p>
    <w:p w14:paraId="351A8525" w14:textId="77777777" w:rsidR="0069127D" w:rsidRDefault="00000000">
      <w:pPr>
        <w:numPr>
          <w:ilvl w:val="0"/>
          <w:numId w:val="778"/>
        </w:numPr>
      </w:pPr>
      <w:r>
        <w:t>Go to the website of your chosen benefits calculator.</w:t>
      </w:r>
    </w:p>
    <w:p w14:paraId="55729FCD" w14:textId="77777777" w:rsidR="0069127D" w:rsidRDefault="00000000">
      <w:pPr>
        <w:numPr>
          <w:ilvl w:val="0"/>
          <w:numId w:val="778"/>
        </w:numPr>
      </w:pPr>
      <w:r>
        <w:t>Look for the "Benefits Calculator" button or section on the homepage.</w:t>
      </w:r>
    </w:p>
    <w:p w14:paraId="296960A1" w14:textId="77777777" w:rsidR="0069127D" w:rsidRDefault="00000000">
      <w:pPr>
        <w:numPr>
          <w:ilvl w:val="0"/>
          <w:numId w:val="778"/>
        </w:numPr>
        <w:spacing w:after="240"/>
      </w:pPr>
      <w:r>
        <w:t xml:space="preserve">Click on </w:t>
      </w:r>
      <w:r>
        <w:rPr>
          <w:b/>
        </w:rPr>
        <w:t>Start Calculation</w:t>
      </w:r>
      <w:r>
        <w:t xml:space="preserve"> or a similar option.</w:t>
      </w:r>
    </w:p>
    <w:p w14:paraId="4AACBC35" w14:textId="77777777" w:rsidR="0069127D" w:rsidRDefault="00000000">
      <w:pPr>
        <w:jc w:val="center"/>
      </w:pPr>
      <w:r>
        <w:pict w14:anchorId="63F73154">
          <v:rect id="_x0000_i1763" style="width:0;height:1.5pt" o:hralign="center" o:hrstd="t" o:hr="t" fillcolor="#a0a0a0" stroked="f"/>
        </w:pict>
      </w:r>
    </w:p>
    <w:p w14:paraId="5FBD0E2D" w14:textId="77777777" w:rsidR="0069127D" w:rsidRDefault="00000000">
      <w:pPr>
        <w:spacing w:before="240" w:after="240"/>
        <w:rPr>
          <w:b/>
          <w:sz w:val="26"/>
          <w:szCs w:val="26"/>
        </w:rPr>
      </w:pPr>
      <w:r>
        <w:rPr>
          <w:b/>
          <w:sz w:val="26"/>
          <w:szCs w:val="26"/>
        </w:rPr>
        <w:t>Answer the Questions</w:t>
      </w:r>
    </w:p>
    <w:p w14:paraId="72D5B4C7" w14:textId="77777777" w:rsidR="0069127D" w:rsidRDefault="00000000">
      <w:pPr>
        <w:numPr>
          <w:ilvl w:val="0"/>
          <w:numId w:val="1004"/>
        </w:numPr>
      </w:pPr>
      <w:r>
        <w:t>Work through each question step by step. Common sections include:</w:t>
      </w:r>
    </w:p>
    <w:p w14:paraId="0B852DBB" w14:textId="77777777" w:rsidR="0069127D" w:rsidRDefault="00000000">
      <w:pPr>
        <w:numPr>
          <w:ilvl w:val="1"/>
          <w:numId w:val="1004"/>
        </w:numPr>
      </w:pPr>
      <w:r>
        <w:t>Personal and family circumstances.</w:t>
      </w:r>
    </w:p>
    <w:p w14:paraId="0F382718" w14:textId="77777777" w:rsidR="0069127D" w:rsidRDefault="00000000">
      <w:pPr>
        <w:numPr>
          <w:ilvl w:val="1"/>
          <w:numId w:val="1004"/>
        </w:numPr>
      </w:pPr>
      <w:r>
        <w:t>Income and savings.</w:t>
      </w:r>
    </w:p>
    <w:p w14:paraId="7840741F" w14:textId="77777777" w:rsidR="0069127D" w:rsidRDefault="00000000">
      <w:pPr>
        <w:numPr>
          <w:ilvl w:val="1"/>
          <w:numId w:val="1004"/>
        </w:numPr>
      </w:pPr>
      <w:r>
        <w:t>Housing costs.</w:t>
      </w:r>
    </w:p>
    <w:p w14:paraId="5BB3B023" w14:textId="77777777" w:rsidR="0069127D" w:rsidRDefault="00000000">
      <w:pPr>
        <w:numPr>
          <w:ilvl w:val="1"/>
          <w:numId w:val="1004"/>
        </w:numPr>
      </w:pPr>
      <w:r>
        <w:t>Health conditions or disabilities.</w:t>
      </w:r>
    </w:p>
    <w:p w14:paraId="177917B1" w14:textId="77777777" w:rsidR="0069127D" w:rsidRDefault="00000000">
      <w:pPr>
        <w:numPr>
          <w:ilvl w:val="0"/>
          <w:numId w:val="1004"/>
        </w:numPr>
        <w:spacing w:after="240"/>
      </w:pPr>
      <w:r>
        <w:t>Be honest and accurate to get the most reliable results.</w:t>
      </w:r>
    </w:p>
    <w:p w14:paraId="1B8EA723" w14:textId="77777777" w:rsidR="0069127D" w:rsidRDefault="00000000">
      <w:pPr>
        <w:jc w:val="center"/>
      </w:pPr>
      <w:r>
        <w:pict w14:anchorId="1D2C5170">
          <v:rect id="_x0000_i1764" style="width:0;height:1.5pt" o:hralign="center" o:hrstd="t" o:hr="t" fillcolor="#a0a0a0" stroked="f"/>
        </w:pict>
      </w:r>
    </w:p>
    <w:p w14:paraId="4AAEA848" w14:textId="77777777" w:rsidR="0069127D" w:rsidRDefault="00000000">
      <w:pPr>
        <w:spacing w:before="240" w:after="240"/>
        <w:rPr>
          <w:b/>
          <w:sz w:val="26"/>
          <w:szCs w:val="26"/>
        </w:rPr>
      </w:pPr>
      <w:r>
        <w:rPr>
          <w:b/>
          <w:sz w:val="26"/>
          <w:szCs w:val="26"/>
        </w:rPr>
        <w:t>Review the Results</w:t>
      </w:r>
    </w:p>
    <w:p w14:paraId="297A9F56" w14:textId="77777777" w:rsidR="0069127D" w:rsidRDefault="00000000">
      <w:pPr>
        <w:numPr>
          <w:ilvl w:val="0"/>
          <w:numId w:val="359"/>
        </w:numPr>
      </w:pPr>
      <w:r>
        <w:t>The calculator will provide a list of benefits you may be eligible for, along with approximate amounts.</w:t>
      </w:r>
    </w:p>
    <w:p w14:paraId="603F5D2A" w14:textId="77777777" w:rsidR="0069127D" w:rsidRDefault="00000000">
      <w:pPr>
        <w:numPr>
          <w:ilvl w:val="0"/>
          <w:numId w:val="359"/>
        </w:numPr>
        <w:spacing w:after="240"/>
      </w:pPr>
      <w:r>
        <w:t>Read through the results carefully. If you’re unsure about any recommendations, note them down for further clarification.</w:t>
      </w:r>
    </w:p>
    <w:p w14:paraId="79E5F390" w14:textId="77777777" w:rsidR="0069127D" w:rsidRDefault="00000000">
      <w:pPr>
        <w:jc w:val="center"/>
      </w:pPr>
      <w:r>
        <w:pict w14:anchorId="483CFB12">
          <v:rect id="_x0000_i1765" style="width:0;height:1.5pt" o:hralign="center" o:hrstd="t" o:hr="t" fillcolor="#a0a0a0" stroked="f"/>
        </w:pict>
      </w:r>
    </w:p>
    <w:p w14:paraId="05BDDD51" w14:textId="77777777" w:rsidR="0069127D" w:rsidRDefault="00000000">
      <w:pPr>
        <w:spacing w:before="240" w:after="240"/>
        <w:rPr>
          <w:b/>
          <w:sz w:val="26"/>
          <w:szCs w:val="26"/>
        </w:rPr>
      </w:pPr>
      <w:r>
        <w:rPr>
          <w:b/>
          <w:sz w:val="26"/>
          <w:szCs w:val="26"/>
        </w:rPr>
        <w:t>Take Next Steps</w:t>
      </w:r>
    </w:p>
    <w:p w14:paraId="5FE02598" w14:textId="77777777" w:rsidR="0069127D" w:rsidRDefault="00000000">
      <w:pPr>
        <w:numPr>
          <w:ilvl w:val="0"/>
          <w:numId w:val="1263"/>
        </w:numPr>
      </w:pPr>
      <w:r>
        <w:rPr>
          <w:b/>
        </w:rPr>
        <w:t>Apply for Benefits:</w:t>
      </w:r>
      <w:r>
        <w:t xml:space="preserve"> The calculator will often provide links to apply for the benefits it suggests. Follow the links and complete the online application forms.</w:t>
      </w:r>
    </w:p>
    <w:p w14:paraId="350F28C3" w14:textId="77777777" w:rsidR="0069127D" w:rsidRDefault="00000000">
      <w:pPr>
        <w:numPr>
          <w:ilvl w:val="0"/>
          <w:numId w:val="1263"/>
        </w:numPr>
        <w:spacing w:after="240"/>
      </w:pPr>
      <w:r>
        <w:rPr>
          <w:b/>
        </w:rPr>
        <w:t>Get Help:</w:t>
      </w:r>
      <w:r>
        <w:t xml:space="preserve"> If you need support applying, contact the service for help (see contact details below).</w:t>
      </w:r>
    </w:p>
    <w:p w14:paraId="219B93F0" w14:textId="77777777" w:rsidR="0069127D" w:rsidRDefault="00000000">
      <w:pPr>
        <w:jc w:val="center"/>
      </w:pPr>
      <w:r>
        <w:pict w14:anchorId="6678C305">
          <v:rect id="_x0000_i1766" style="width:0;height:1.5pt" o:hralign="center" o:hrstd="t" o:hr="t" fillcolor="#a0a0a0" stroked="f"/>
        </w:pict>
      </w:r>
    </w:p>
    <w:p w14:paraId="68872285" w14:textId="77777777" w:rsidR="0069127D" w:rsidRDefault="00000000">
      <w:pPr>
        <w:spacing w:before="240" w:after="240"/>
        <w:rPr>
          <w:b/>
          <w:sz w:val="26"/>
          <w:szCs w:val="26"/>
        </w:rPr>
      </w:pPr>
      <w:r>
        <w:rPr>
          <w:b/>
          <w:sz w:val="26"/>
          <w:szCs w:val="26"/>
        </w:rPr>
        <w:t>Contact Information for Support</w:t>
      </w:r>
    </w:p>
    <w:p w14:paraId="23443B55" w14:textId="77777777" w:rsidR="0069127D" w:rsidRDefault="00000000">
      <w:pPr>
        <w:spacing w:before="240" w:after="240"/>
        <w:rPr>
          <w:b/>
        </w:rPr>
      </w:pPr>
      <w:r>
        <w:rPr>
          <w:b/>
        </w:rPr>
        <w:t>Turn2Us</w:t>
      </w:r>
    </w:p>
    <w:p w14:paraId="0BA4FEC1" w14:textId="77777777" w:rsidR="0069127D" w:rsidRDefault="00000000">
      <w:pPr>
        <w:numPr>
          <w:ilvl w:val="0"/>
          <w:numId w:val="447"/>
        </w:numPr>
      </w:pPr>
      <w:r>
        <w:rPr>
          <w:b/>
        </w:rPr>
        <w:t>Website:</w:t>
      </w:r>
      <w:hyperlink r:id="rId157">
        <w:r>
          <w:t xml:space="preserve"> </w:t>
        </w:r>
      </w:hyperlink>
      <w:hyperlink r:id="rId158">
        <w:r>
          <w:rPr>
            <w:u w:val="single"/>
          </w:rPr>
          <w:t>www.turn2us.org.uk</w:t>
        </w:r>
      </w:hyperlink>
    </w:p>
    <w:p w14:paraId="53CDE18B" w14:textId="77777777" w:rsidR="0069127D" w:rsidRDefault="00000000">
      <w:pPr>
        <w:numPr>
          <w:ilvl w:val="0"/>
          <w:numId w:val="447"/>
        </w:numPr>
      </w:pPr>
      <w:r>
        <w:rPr>
          <w:b/>
        </w:rPr>
        <w:t>Helpline Phone Number:</w:t>
      </w:r>
      <w:r>
        <w:t xml:space="preserve"> 0808 802 2000 (Monday–Friday, 9am–5pm)</w:t>
      </w:r>
    </w:p>
    <w:p w14:paraId="1C526A83" w14:textId="77777777" w:rsidR="0069127D" w:rsidRDefault="00000000">
      <w:pPr>
        <w:numPr>
          <w:ilvl w:val="0"/>
          <w:numId w:val="447"/>
        </w:numPr>
        <w:spacing w:after="240"/>
      </w:pPr>
      <w:r>
        <w:rPr>
          <w:b/>
        </w:rPr>
        <w:t>Email Support:</w:t>
      </w:r>
      <w:r>
        <w:t xml:space="preserve"> Use their contact form:</w:t>
      </w:r>
      <w:hyperlink r:id="rId159">
        <w:r>
          <w:t xml:space="preserve"> </w:t>
        </w:r>
      </w:hyperlink>
      <w:hyperlink r:id="rId160">
        <w:r>
          <w:rPr>
            <w:u w:val="single"/>
          </w:rPr>
          <w:t>Turn2Us Contact Form</w:t>
        </w:r>
      </w:hyperlink>
    </w:p>
    <w:p w14:paraId="20CCF557" w14:textId="77777777" w:rsidR="0069127D" w:rsidRDefault="00000000">
      <w:pPr>
        <w:spacing w:before="240" w:after="240"/>
        <w:rPr>
          <w:b/>
        </w:rPr>
      </w:pPr>
      <w:r>
        <w:rPr>
          <w:b/>
        </w:rPr>
        <w:t>EntitledTo</w:t>
      </w:r>
    </w:p>
    <w:p w14:paraId="71ECC499" w14:textId="77777777" w:rsidR="0069127D" w:rsidRDefault="00000000">
      <w:pPr>
        <w:numPr>
          <w:ilvl w:val="0"/>
          <w:numId w:val="173"/>
        </w:numPr>
      </w:pPr>
      <w:r>
        <w:rPr>
          <w:b/>
        </w:rPr>
        <w:t>Website:</w:t>
      </w:r>
      <w:hyperlink r:id="rId161">
        <w:r>
          <w:t xml:space="preserve"> </w:t>
        </w:r>
      </w:hyperlink>
      <w:hyperlink r:id="rId162">
        <w:r>
          <w:rPr>
            <w:u w:val="single"/>
          </w:rPr>
          <w:t>www.entitledto.co.uk</w:t>
        </w:r>
      </w:hyperlink>
    </w:p>
    <w:p w14:paraId="233F120D" w14:textId="77777777" w:rsidR="0069127D" w:rsidRDefault="00000000">
      <w:pPr>
        <w:numPr>
          <w:ilvl w:val="0"/>
          <w:numId w:val="173"/>
        </w:numPr>
        <w:spacing w:after="240"/>
      </w:pPr>
      <w:r>
        <w:rPr>
          <w:b/>
        </w:rPr>
        <w:t>Email Support:</w:t>
      </w:r>
      <w:r>
        <w:t xml:space="preserve"> support@entitledto.co.uk (for technical or calculator-related queries)</w:t>
      </w:r>
    </w:p>
    <w:p w14:paraId="45A448ED" w14:textId="77777777" w:rsidR="0069127D" w:rsidRDefault="00000000">
      <w:pPr>
        <w:jc w:val="center"/>
      </w:pPr>
      <w:r>
        <w:pict w14:anchorId="41DE7CB8">
          <v:rect id="_x0000_i1767" style="width:0;height:1.5pt" o:hralign="center" o:hrstd="t" o:hr="t" fillcolor="#a0a0a0" stroked="f"/>
        </w:pict>
      </w:r>
    </w:p>
    <w:p w14:paraId="4A8E7B85" w14:textId="77777777" w:rsidR="0069127D" w:rsidRDefault="00000000">
      <w:pPr>
        <w:spacing w:before="240" w:after="240"/>
        <w:rPr>
          <w:b/>
          <w:sz w:val="26"/>
          <w:szCs w:val="26"/>
        </w:rPr>
      </w:pPr>
      <w:r>
        <w:rPr>
          <w:b/>
          <w:sz w:val="26"/>
          <w:szCs w:val="26"/>
        </w:rPr>
        <w:t>Alternative Ways to Get Help</w:t>
      </w:r>
    </w:p>
    <w:p w14:paraId="57258BD6" w14:textId="77777777" w:rsidR="0069127D" w:rsidRDefault="00000000">
      <w:pPr>
        <w:numPr>
          <w:ilvl w:val="0"/>
          <w:numId w:val="1440"/>
        </w:numPr>
      </w:pPr>
      <w:r>
        <w:rPr>
          <w:b/>
        </w:rPr>
        <w:t>Citizens Advice:</w:t>
      </w:r>
    </w:p>
    <w:p w14:paraId="56726782" w14:textId="77777777" w:rsidR="0069127D" w:rsidRDefault="00000000">
      <w:pPr>
        <w:numPr>
          <w:ilvl w:val="1"/>
          <w:numId w:val="1440"/>
        </w:numPr>
      </w:pPr>
      <w:r>
        <w:rPr>
          <w:b/>
        </w:rPr>
        <w:t>Website:</w:t>
      </w:r>
      <w:hyperlink r:id="rId163">
        <w:r>
          <w:t xml:space="preserve"> </w:t>
        </w:r>
      </w:hyperlink>
      <w:hyperlink r:id="rId164">
        <w:r>
          <w:rPr>
            <w:u w:val="single"/>
          </w:rPr>
          <w:t>www.citisensadvice.org.uk</w:t>
        </w:r>
      </w:hyperlink>
    </w:p>
    <w:p w14:paraId="7DF9CD1A" w14:textId="77777777" w:rsidR="0069127D" w:rsidRDefault="00000000">
      <w:pPr>
        <w:numPr>
          <w:ilvl w:val="1"/>
          <w:numId w:val="1440"/>
        </w:numPr>
      </w:pPr>
      <w:r>
        <w:rPr>
          <w:b/>
        </w:rPr>
        <w:t>Phone:</w:t>
      </w:r>
      <w:r>
        <w:t xml:space="preserve"> 0800 144 8848 (Monday–Friday, 9am–5pm)</w:t>
      </w:r>
    </w:p>
    <w:p w14:paraId="733E4758" w14:textId="77777777" w:rsidR="0069127D" w:rsidRDefault="00000000">
      <w:pPr>
        <w:numPr>
          <w:ilvl w:val="1"/>
          <w:numId w:val="1440"/>
        </w:numPr>
      </w:pPr>
      <w:r>
        <w:rPr>
          <w:b/>
        </w:rPr>
        <w:t>Local Office:</w:t>
      </w:r>
      <w:r>
        <w:t xml:space="preserve"> Use their website to find your nearest office.</w:t>
      </w:r>
    </w:p>
    <w:p w14:paraId="3743E033" w14:textId="77777777" w:rsidR="0069127D" w:rsidRDefault="00000000">
      <w:pPr>
        <w:numPr>
          <w:ilvl w:val="0"/>
          <w:numId w:val="1440"/>
        </w:numPr>
      </w:pPr>
      <w:r>
        <w:rPr>
          <w:b/>
        </w:rPr>
        <w:t>Local Council:</w:t>
      </w:r>
    </w:p>
    <w:p w14:paraId="41FCC74A" w14:textId="77777777" w:rsidR="0069127D" w:rsidRDefault="00000000">
      <w:pPr>
        <w:numPr>
          <w:ilvl w:val="1"/>
          <w:numId w:val="1440"/>
        </w:numPr>
        <w:spacing w:after="240"/>
      </w:pPr>
      <w:r>
        <w:t>Contact your local council for housing benefit or council tax support queries. Find your council:</w:t>
      </w:r>
      <w:hyperlink r:id="rId165">
        <w:r>
          <w:t xml:space="preserve"> </w:t>
        </w:r>
      </w:hyperlink>
      <w:hyperlink r:id="rId166">
        <w:r>
          <w:rPr>
            <w:u w:val="single"/>
          </w:rPr>
          <w:t>Find Your Local Council</w:t>
        </w:r>
      </w:hyperlink>
    </w:p>
    <w:p w14:paraId="197635A8" w14:textId="77777777" w:rsidR="0069127D" w:rsidRDefault="00000000">
      <w:pPr>
        <w:jc w:val="center"/>
      </w:pPr>
      <w:r>
        <w:pict w14:anchorId="0F6379E3">
          <v:rect id="_x0000_i1768" style="width:0;height:1.5pt" o:hralign="center" o:hrstd="t" o:hr="t" fillcolor="#a0a0a0" stroked="f"/>
        </w:pict>
      </w:r>
    </w:p>
    <w:p w14:paraId="66F5245A" w14:textId="77777777" w:rsidR="0069127D" w:rsidRDefault="00000000">
      <w:pPr>
        <w:spacing w:before="240" w:after="240"/>
        <w:rPr>
          <w:b/>
          <w:sz w:val="26"/>
          <w:szCs w:val="26"/>
        </w:rPr>
      </w:pPr>
      <w:r>
        <w:rPr>
          <w:b/>
          <w:sz w:val="26"/>
          <w:szCs w:val="26"/>
        </w:rPr>
        <w:t>Follow Up</w:t>
      </w:r>
    </w:p>
    <w:p w14:paraId="658084FB" w14:textId="77777777" w:rsidR="0069127D" w:rsidRDefault="00000000">
      <w:pPr>
        <w:numPr>
          <w:ilvl w:val="0"/>
          <w:numId w:val="738"/>
        </w:numPr>
      </w:pPr>
      <w:r>
        <w:t>If you are unsure about the results or how to proceed, contact a support service (like Citizens Advice or Turn2Us).</w:t>
      </w:r>
    </w:p>
    <w:p w14:paraId="0E7A8DCB" w14:textId="77777777" w:rsidR="0069127D" w:rsidRDefault="00000000">
      <w:pPr>
        <w:numPr>
          <w:ilvl w:val="0"/>
          <w:numId w:val="738"/>
        </w:numPr>
        <w:spacing w:after="240"/>
      </w:pPr>
      <w:r>
        <w:t>Keep records of all communications and applications.</w:t>
      </w:r>
    </w:p>
    <w:p w14:paraId="0E9E5AD9" w14:textId="77777777" w:rsidR="0069127D" w:rsidRDefault="00000000">
      <w:pPr>
        <w:jc w:val="center"/>
      </w:pPr>
      <w:r>
        <w:pict w14:anchorId="7647A12D">
          <v:rect id="_x0000_i1769" style="width:0;height:1.5pt" o:hralign="center" o:hrstd="t" o:hr="t" fillcolor="#a0a0a0" stroked="f"/>
        </w:pict>
      </w:r>
    </w:p>
    <w:p w14:paraId="6C0FEFDA" w14:textId="77777777" w:rsidR="0069127D" w:rsidRDefault="00000000">
      <w:pPr>
        <w:spacing w:before="240" w:after="240"/>
        <w:rPr>
          <w:b/>
          <w:sz w:val="26"/>
          <w:szCs w:val="26"/>
        </w:rPr>
      </w:pPr>
      <w:r>
        <w:rPr>
          <w:b/>
          <w:sz w:val="26"/>
          <w:szCs w:val="26"/>
        </w:rPr>
        <w:t>Final Thoughts</w:t>
      </w:r>
    </w:p>
    <w:p w14:paraId="3A7160CD" w14:textId="77777777" w:rsidR="0069127D" w:rsidRDefault="00000000">
      <w:pPr>
        <w:spacing w:before="240" w:after="240"/>
      </w:pPr>
      <w:r>
        <w:t xml:space="preserve">This guide ensures you can navigate benefits calculators effectively and access further support if needed. </w:t>
      </w:r>
    </w:p>
    <w:p w14:paraId="2A9B73D0" w14:textId="77777777" w:rsidR="0069127D" w:rsidRDefault="00000000">
      <w:pPr>
        <w:spacing w:before="240" w:after="240"/>
        <w:jc w:val="center"/>
      </w:pPr>
      <w:r>
        <w:pict w14:anchorId="34FF1F87">
          <v:rect id="_x0000_i1770" style="width:0;height:1.5pt" o:hralign="center" o:hrstd="t" o:hr="t" fillcolor="#a0a0a0" stroked="f"/>
        </w:pict>
      </w:r>
    </w:p>
    <w:p w14:paraId="28B6B626" w14:textId="77777777" w:rsidR="0069127D" w:rsidRDefault="00000000">
      <w:pPr>
        <w:spacing w:before="240" w:after="240"/>
        <w:rPr>
          <w:b/>
          <w:sz w:val="32"/>
          <w:szCs w:val="32"/>
        </w:rPr>
      </w:pPr>
      <w:r>
        <w:rPr>
          <w:b/>
          <w:sz w:val="32"/>
          <w:szCs w:val="32"/>
        </w:rPr>
        <w:t>Applying for Universal Credit</w:t>
      </w:r>
    </w:p>
    <w:p w14:paraId="0476A381" w14:textId="77777777" w:rsidR="0069127D" w:rsidRDefault="00000000">
      <w:pPr>
        <w:spacing w:before="240" w:after="240"/>
        <w:rPr>
          <w:i/>
        </w:rPr>
      </w:pPr>
      <w:r>
        <w:rPr>
          <w:i/>
        </w:rPr>
        <w:t>Applying for Universal Credit can feel overwhelming. This guide breaks down the process into manageable tasks, offering suggestions to reduce stress and make the experience as smooth as possible.</w:t>
      </w:r>
    </w:p>
    <w:p w14:paraId="566B3B3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applying for Universal Credit.</w:t>
      </w:r>
    </w:p>
    <w:p w14:paraId="6ACBA563" w14:textId="77777777" w:rsidR="0069127D" w:rsidRDefault="00000000">
      <w:pPr>
        <w:spacing w:before="240" w:after="240"/>
        <w:jc w:val="center"/>
        <w:rPr>
          <w:i/>
        </w:rPr>
      </w:pPr>
      <w:r>
        <w:pict w14:anchorId="3A695257">
          <v:rect id="_x0000_i1771" style="width:0;height:1.5pt" o:hralign="center" o:hrstd="t" o:hr="t" fillcolor="#a0a0a0" stroked="f"/>
        </w:pict>
      </w:r>
    </w:p>
    <w:p w14:paraId="2194C333" w14:textId="77777777" w:rsidR="0069127D" w:rsidRDefault="00000000">
      <w:pPr>
        <w:spacing w:before="240" w:after="240"/>
        <w:rPr>
          <w:b/>
          <w:sz w:val="26"/>
          <w:szCs w:val="26"/>
        </w:rPr>
      </w:pPr>
      <w:r>
        <w:rPr>
          <w:b/>
          <w:sz w:val="26"/>
          <w:szCs w:val="26"/>
        </w:rPr>
        <w:t>Prepare Your Information</w:t>
      </w:r>
    </w:p>
    <w:p w14:paraId="6311354C" w14:textId="77777777" w:rsidR="0069127D" w:rsidRDefault="00000000">
      <w:pPr>
        <w:spacing w:before="240" w:after="240"/>
      </w:pPr>
      <w:r>
        <w:t>Before you start the application, gather the information you’ll need:</w:t>
      </w:r>
    </w:p>
    <w:p w14:paraId="2636802C" w14:textId="77777777" w:rsidR="0069127D" w:rsidRDefault="00000000">
      <w:pPr>
        <w:numPr>
          <w:ilvl w:val="0"/>
          <w:numId w:val="333"/>
        </w:numPr>
      </w:pPr>
      <w:r>
        <w:rPr>
          <w:b/>
        </w:rPr>
        <w:t>National Insurance number</w:t>
      </w:r>
      <w:r>
        <w:t xml:space="preserve"> (you’ll need this to apply).</w:t>
      </w:r>
    </w:p>
    <w:p w14:paraId="13DFF07A" w14:textId="77777777" w:rsidR="0069127D" w:rsidRDefault="00000000">
      <w:pPr>
        <w:numPr>
          <w:ilvl w:val="0"/>
          <w:numId w:val="333"/>
        </w:numPr>
      </w:pPr>
      <w:r>
        <w:rPr>
          <w:b/>
        </w:rPr>
        <w:t>Bank details</w:t>
      </w:r>
      <w:r>
        <w:t xml:space="preserve"> (for payments).</w:t>
      </w:r>
    </w:p>
    <w:p w14:paraId="11193FA8" w14:textId="77777777" w:rsidR="0069127D" w:rsidRDefault="00000000">
      <w:pPr>
        <w:numPr>
          <w:ilvl w:val="0"/>
          <w:numId w:val="333"/>
        </w:numPr>
      </w:pPr>
      <w:r>
        <w:rPr>
          <w:b/>
        </w:rPr>
        <w:t>Proof of identity</w:t>
      </w:r>
      <w:r>
        <w:t xml:space="preserve"> (e.g., passport, driving license, or birth certificate).</w:t>
      </w:r>
    </w:p>
    <w:p w14:paraId="10ABC083" w14:textId="77777777" w:rsidR="0069127D" w:rsidRDefault="00000000">
      <w:pPr>
        <w:numPr>
          <w:ilvl w:val="0"/>
          <w:numId w:val="333"/>
        </w:numPr>
      </w:pPr>
      <w:r>
        <w:rPr>
          <w:b/>
        </w:rPr>
        <w:t>Details of your income</w:t>
      </w:r>
      <w:r>
        <w:t xml:space="preserve"> (if you work or receive any other benefits).</w:t>
      </w:r>
    </w:p>
    <w:p w14:paraId="28052913" w14:textId="77777777" w:rsidR="0069127D" w:rsidRDefault="00000000">
      <w:pPr>
        <w:numPr>
          <w:ilvl w:val="0"/>
          <w:numId w:val="333"/>
        </w:numPr>
      </w:pPr>
      <w:r>
        <w:rPr>
          <w:b/>
        </w:rPr>
        <w:t>Rent or housing information</w:t>
      </w:r>
      <w:r>
        <w:t xml:space="preserve"> (if applicable).</w:t>
      </w:r>
    </w:p>
    <w:p w14:paraId="69057C51" w14:textId="77777777" w:rsidR="0069127D" w:rsidRDefault="00000000">
      <w:pPr>
        <w:numPr>
          <w:ilvl w:val="0"/>
          <w:numId w:val="333"/>
        </w:numPr>
        <w:spacing w:after="240"/>
      </w:pPr>
      <w:r>
        <w:rPr>
          <w:b/>
        </w:rPr>
        <w:t>Medical information</w:t>
      </w:r>
      <w:r>
        <w:t xml:space="preserve"> (if your condition affects your ability to work or carry out everyday activities).</w:t>
      </w:r>
    </w:p>
    <w:p w14:paraId="127F1508" w14:textId="77777777" w:rsidR="0069127D" w:rsidRDefault="00000000">
      <w:pPr>
        <w:spacing w:before="240" w:after="240"/>
      </w:pPr>
      <w:r>
        <w:rPr>
          <w:b/>
        </w:rPr>
        <w:t>Tip</w:t>
      </w:r>
      <w:r>
        <w:t>: Make a checklist of everything you need and gather it piece by piece. Take breaks if you feel overwhelmed.</w:t>
      </w:r>
    </w:p>
    <w:p w14:paraId="30569312" w14:textId="77777777" w:rsidR="0069127D" w:rsidRDefault="00000000">
      <w:pPr>
        <w:spacing w:before="240" w:after="240"/>
        <w:jc w:val="center"/>
      </w:pPr>
      <w:r>
        <w:pict w14:anchorId="75889457">
          <v:rect id="_x0000_i1772" style="width:0;height:1.5pt" o:hralign="center" o:hrstd="t" o:hr="t" fillcolor="#a0a0a0" stroked="f"/>
        </w:pict>
      </w:r>
    </w:p>
    <w:p w14:paraId="0454F81A" w14:textId="77777777" w:rsidR="0069127D" w:rsidRDefault="00000000">
      <w:pPr>
        <w:spacing w:before="240" w:after="240"/>
        <w:rPr>
          <w:b/>
          <w:sz w:val="26"/>
          <w:szCs w:val="26"/>
        </w:rPr>
      </w:pPr>
      <w:r>
        <w:rPr>
          <w:b/>
          <w:sz w:val="26"/>
          <w:szCs w:val="26"/>
        </w:rPr>
        <w:t>Create a Universal Credit Account</w:t>
      </w:r>
    </w:p>
    <w:p w14:paraId="4ABEB9C3" w14:textId="77777777" w:rsidR="0069127D" w:rsidRDefault="00000000">
      <w:pPr>
        <w:spacing w:before="240" w:after="240"/>
      </w:pPr>
      <w:r>
        <w:t>You need to apply online by creating a Universal Credit account. This will be your portal for managing your application.</w:t>
      </w:r>
    </w:p>
    <w:p w14:paraId="11E95026" w14:textId="77777777" w:rsidR="0069127D" w:rsidRDefault="00000000">
      <w:pPr>
        <w:numPr>
          <w:ilvl w:val="0"/>
          <w:numId w:val="804"/>
        </w:numPr>
      </w:pPr>
      <w:r>
        <w:rPr>
          <w:b/>
        </w:rPr>
        <w:t>Go to the official government website</w:t>
      </w:r>
      <w:r>
        <w:t>: Visit gov.uk/universal-credit.</w:t>
      </w:r>
    </w:p>
    <w:p w14:paraId="3EB48145" w14:textId="77777777" w:rsidR="0069127D" w:rsidRDefault="00000000">
      <w:pPr>
        <w:numPr>
          <w:ilvl w:val="0"/>
          <w:numId w:val="804"/>
        </w:numPr>
      </w:pPr>
      <w:r>
        <w:rPr>
          <w:b/>
        </w:rPr>
        <w:t>Create an account</w:t>
      </w:r>
      <w:r>
        <w:t>: Click on "Start Now" and follow the instructions to create a Universal Credit account. You’ll need to set up a username and password.</w:t>
      </w:r>
    </w:p>
    <w:p w14:paraId="2DD00823" w14:textId="77777777" w:rsidR="0069127D" w:rsidRDefault="00000000">
      <w:pPr>
        <w:numPr>
          <w:ilvl w:val="0"/>
          <w:numId w:val="804"/>
        </w:numPr>
        <w:spacing w:after="240"/>
      </w:pPr>
      <w:r>
        <w:rPr>
          <w:b/>
        </w:rPr>
        <w:t>Use your personal details</w:t>
      </w:r>
      <w:r>
        <w:t>: When creating your account, you will be asked for your name, address, email, and National Insurance number.</w:t>
      </w:r>
    </w:p>
    <w:p w14:paraId="20D4F8EA" w14:textId="77777777" w:rsidR="0069127D" w:rsidRDefault="00000000">
      <w:pPr>
        <w:spacing w:before="240" w:after="240"/>
      </w:pPr>
      <w:r>
        <w:rPr>
          <w:b/>
        </w:rPr>
        <w:t>Tip</w:t>
      </w:r>
      <w:r>
        <w:t>: If the online application process feels difficult, you can ask someone you trust to help you set up the account. Some people find it easier to manage the process with someone they feel comfortable with.</w:t>
      </w:r>
    </w:p>
    <w:p w14:paraId="255DE673" w14:textId="77777777" w:rsidR="0069127D" w:rsidRDefault="00000000">
      <w:pPr>
        <w:spacing w:before="240" w:after="240"/>
        <w:jc w:val="center"/>
      </w:pPr>
      <w:r>
        <w:pict w14:anchorId="13AFCB6A">
          <v:rect id="_x0000_i1773" style="width:0;height:1.5pt" o:hralign="center" o:hrstd="t" o:hr="t" fillcolor="#a0a0a0" stroked="f"/>
        </w:pict>
      </w:r>
    </w:p>
    <w:p w14:paraId="1E5EA185" w14:textId="77777777" w:rsidR="0069127D" w:rsidRDefault="00000000">
      <w:pPr>
        <w:spacing w:before="240" w:after="240"/>
        <w:rPr>
          <w:b/>
          <w:sz w:val="26"/>
          <w:szCs w:val="26"/>
        </w:rPr>
      </w:pPr>
      <w:r>
        <w:rPr>
          <w:b/>
          <w:sz w:val="26"/>
          <w:szCs w:val="26"/>
        </w:rPr>
        <w:t>Complete the Universal Credit Application Form</w:t>
      </w:r>
    </w:p>
    <w:p w14:paraId="2F6739B1" w14:textId="77777777" w:rsidR="0069127D" w:rsidRDefault="00000000">
      <w:pPr>
        <w:spacing w:before="240" w:after="240"/>
      </w:pPr>
      <w:r>
        <w:t>After setting up your account, you will need to complete your application form. This is where you will answer questions about your circumstances, such as your work status, income, and any health conditions.</w:t>
      </w:r>
    </w:p>
    <w:p w14:paraId="261D14FE" w14:textId="77777777" w:rsidR="0069127D" w:rsidRDefault="00000000">
      <w:pPr>
        <w:numPr>
          <w:ilvl w:val="0"/>
          <w:numId w:val="834"/>
        </w:numPr>
      </w:pPr>
      <w:r>
        <w:rPr>
          <w:b/>
        </w:rPr>
        <w:t>Work out your circumstances</w:t>
      </w:r>
      <w:r>
        <w:t>: Answer questions about your work, health, living situation, and financial circumstances. Be honest about how any health conditions affect your day-to-day life.</w:t>
      </w:r>
    </w:p>
    <w:p w14:paraId="44BB1802" w14:textId="77777777" w:rsidR="0069127D" w:rsidRDefault="00000000">
      <w:pPr>
        <w:numPr>
          <w:ilvl w:val="1"/>
          <w:numId w:val="834"/>
        </w:numPr>
      </w:pPr>
      <w:r>
        <w:t>For example, you may need to explain how your condition impacts your ability to work or manage daily tasks.</w:t>
      </w:r>
    </w:p>
    <w:p w14:paraId="5894E65B" w14:textId="77777777" w:rsidR="0069127D" w:rsidRDefault="00000000">
      <w:pPr>
        <w:numPr>
          <w:ilvl w:val="0"/>
          <w:numId w:val="834"/>
        </w:numPr>
        <w:spacing w:after="240"/>
      </w:pPr>
      <w:r>
        <w:rPr>
          <w:b/>
        </w:rPr>
        <w:t>Detail any medical conditions</w:t>
      </w:r>
      <w:r>
        <w:t>: If you have any health conditions that affect your ability to work, explain this clearly. You may be asked about your condition and how it limits your ability to carry out tasks like shopping, cooking, or socialising.</w:t>
      </w:r>
    </w:p>
    <w:p w14:paraId="635624E5" w14:textId="77777777" w:rsidR="0069127D" w:rsidRDefault="00000000">
      <w:pPr>
        <w:spacing w:before="240" w:after="240"/>
      </w:pPr>
      <w:r>
        <w:rPr>
          <w:b/>
        </w:rPr>
        <w:t>Tip</w:t>
      </w:r>
      <w:r>
        <w:t>: Write down your answers or take notes before you fill in the form to make it less overwhelming. This gives you a chance to think through your responses without pressure.</w:t>
      </w:r>
    </w:p>
    <w:p w14:paraId="7AD25E59" w14:textId="77777777" w:rsidR="0069127D" w:rsidRDefault="00000000">
      <w:pPr>
        <w:spacing w:before="240" w:after="240"/>
        <w:jc w:val="center"/>
      </w:pPr>
      <w:r>
        <w:pict w14:anchorId="5A1B5415">
          <v:rect id="_x0000_i1774" style="width:0;height:1.5pt" o:hralign="center" o:hrstd="t" o:hr="t" fillcolor="#a0a0a0" stroked="f"/>
        </w:pict>
      </w:r>
    </w:p>
    <w:p w14:paraId="737A7184" w14:textId="77777777" w:rsidR="0069127D" w:rsidRDefault="00000000">
      <w:pPr>
        <w:spacing w:before="240" w:after="240"/>
        <w:rPr>
          <w:b/>
          <w:sz w:val="26"/>
          <w:szCs w:val="26"/>
        </w:rPr>
      </w:pPr>
      <w:r>
        <w:rPr>
          <w:b/>
          <w:sz w:val="26"/>
          <w:szCs w:val="26"/>
        </w:rPr>
        <w:t>Submit Your Application</w:t>
      </w:r>
    </w:p>
    <w:p w14:paraId="3B61D874" w14:textId="77777777" w:rsidR="0069127D" w:rsidRDefault="00000000">
      <w:pPr>
        <w:spacing w:before="240" w:after="240"/>
      </w:pPr>
      <w:r>
        <w:t>Once you’ve completed the form, double-check everything for accuracy and clarity. If you need to make changes, go back to the relevant section before submitting. After reviewing, submit the application.</w:t>
      </w:r>
    </w:p>
    <w:p w14:paraId="33B9AB97" w14:textId="77777777" w:rsidR="0069127D" w:rsidRDefault="00000000">
      <w:pPr>
        <w:numPr>
          <w:ilvl w:val="0"/>
          <w:numId w:val="129"/>
        </w:numPr>
        <w:spacing w:after="240"/>
      </w:pPr>
      <w:r>
        <w:rPr>
          <w:b/>
        </w:rPr>
        <w:t>Submit the form</w:t>
      </w:r>
      <w:r>
        <w:t>: When you feel confident, submit the form. The application will be processed, and you will be asked to attend a follow-up appointment (usually a phone or video interview).</w:t>
      </w:r>
    </w:p>
    <w:p w14:paraId="74F88456" w14:textId="77777777" w:rsidR="0069127D" w:rsidRDefault="00000000">
      <w:pPr>
        <w:spacing w:before="240" w:after="240"/>
      </w:pPr>
      <w:r>
        <w:rPr>
          <w:b/>
        </w:rPr>
        <w:t>Tip</w:t>
      </w:r>
      <w:r>
        <w:t>: Save or print a copy of your application for reference. This is useful in case you need to refer back to any information during the process.</w:t>
      </w:r>
    </w:p>
    <w:p w14:paraId="7CF9D831" w14:textId="77777777" w:rsidR="0069127D" w:rsidRDefault="00000000">
      <w:pPr>
        <w:spacing w:before="240" w:after="240"/>
        <w:jc w:val="center"/>
      </w:pPr>
      <w:r>
        <w:pict w14:anchorId="65759AC5">
          <v:rect id="_x0000_i1775" style="width:0;height:1.5pt" o:hralign="center" o:hrstd="t" o:hr="t" fillcolor="#a0a0a0" stroked="f"/>
        </w:pict>
      </w:r>
    </w:p>
    <w:p w14:paraId="17E7C0DF" w14:textId="77777777" w:rsidR="0069127D" w:rsidRDefault="00000000">
      <w:pPr>
        <w:spacing w:before="240" w:after="240"/>
        <w:rPr>
          <w:b/>
          <w:sz w:val="26"/>
          <w:szCs w:val="26"/>
        </w:rPr>
      </w:pPr>
      <w:r>
        <w:rPr>
          <w:b/>
          <w:sz w:val="26"/>
          <w:szCs w:val="26"/>
        </w:rPr>
        <w:t>Prepare for the Phone Interview</w:t>
      </w:r>
    </w:p>
    <w:p w14:paraId="30DEE23C" w14:textId="77777777" w:rsidR="0069127D" w:rsidRDefault="00000000">
      <w:pPr>
        <w:spacing w:before="240" w:after="240"/>
      </w:pPr>
      <w:r>
        <w:t>After you’ve submitted your application, the next step is a phone or video interview. This is to clarify your situation and help the Department for Work and Pensions (DWP) make a decision about your Universal Credit claim.</w:t>
      </w:r>
    </w:p>
    <w:p w14:paraId="7199EC9D" w14:textId="77777777" w:rsidR="0069127D" w:rsidRDefault="00000000">
      <w:pPr>
        <w:numPr>
          <w:ilvl w:val="0"/>
          <w:numId w:val="927"/>
        </w:numPr>
      </w:pPr>
      <w:r>
        <w:rPr>
          <w:b/>
        </w:rPr>
        <w:t>Understand the process</w:t>
      </w:r>
      <w:r>
        <w:t>: During the interview, you will be asked about your work history, health conditions, and financial situation. You might also be asked about any disabilities or long-term conditions you have.</w:t>
      </w:r>
    </w:p>
    <w:p w14:paraId="3917348D" w14:textId="77777777" w:rsidR="0069127D" w:rsidRDefault="00000000">
      <w:pPr>
        <w:numPr>
          <w:ilvl w:val="0"/>
          <w:numId w:val="927"/>
        </w:numPr>
      </w:pPr>
      <w:r>
        <w:rPr>
          <w:b/>
        </w:rPr>
        <w:t>Have your information ready</w:t>
      </w:r>
      <w:r>
        <w:t>: Have any documents or details about any medical conditions or work situation on hand. If possible, prepare answers to questions about how health conditions you may have affect your daily life.</w:t>
      </w:r>
    </w:p>
    <w:p w14:paraId="4A47E641" w14:textId="77777777" w:rsidR="0069127D" w:rsidRDefault="00000000">
      <w:pPr>
        <w:numPr>
          <w:ilvl w:val="0"/>
          <w:numId w:val="927"/>
        </w:numPr>
        <w:spacing w:after="240"/>
      </w:pPr>
      <w:r>
        <w:rPr>
          <w:b/>
        </w:rPr>
        <w:t>Ask for help if needed</w:t>
      </w:r>
      <w:r>
        <w:t>: If you find it hard to understand the questions or feel anxious, let the interviewer know. You can ask for the questions to be repeated or explained in a different way. You can also ask for someone to support you during the interview.</w:t>
      </w:r>
    </w:p>
    <w:p w14:paraId="43592E12" w14:textId="77777777" w:rsidR="0069127D" w:rsidRDefault="00000000">
      <w:pPr>
        <w:spacing w:before="240" w:after="240"/>
      </w:pPr>
      <w:r>
        <w:rPr>
          <w:b/>
        </w:rPr>
        <w:t>Tip</w:t>
      </w:r>
      <w:r>
        <w:t>: You can request a phone interview at a time that suits you best, or ask for more time to prepare.</w:t>
      </w:r>
    </w:p>
    <w:p w14:paraId="4F4935F0" w14:textId="77777777" w:rsidR="0069127D" w:rsidRDefault="00000000">
      <w:pPr>
        <w:spacing w:before="240" w:after="240"/>
        <w:jc w:val="center"/>
      </w:pPr>
      <w:r>
        <w:pict w14:anchorId="6BBF5C0B">
          <v:rect id="_x0000_i1776" style="width:0;height:1.5pt" o:hralign="center" o:hrstd="t" o:hr="t" fillcolor="#a0a0a0" stroked="f"/>
        </w:pict>
      </w:r>
    </w:p>
    <w:p w14:paraId="46A72A61" w14:textId="77777777" w:rsidR="0069127D" w:rsidRDefault="00000000">
      <w:pPr>
        <w:spacing w:before="240" w:after="240"/>
        <w:rPr>
          <w:b/>
          <w:sz w:val="26"/>
          <w:szCs w:val="26"/>
        </w:rPr>
      </w:pPr>
      <w:r>
        <w:rPr>
          <w:b/>
          <w:sz w:val="26"/>
          <w:szCs w:val="26"/>
        </w:rPr>
        <w:t>Submit Your Evidence</w:t>
      </w:r>
    </w:p>
    <w:p w14:paraId="16119E30" w14:textId="77777777" w:rsidR="0069127D" w:rsidRDefault="00000000">
      <w:pPr>
        <w:spacing w:before="240" w:after="240"/>
      </w:pPr>
      <w:r>
        <w:t>The DWP may ask for additional evidence to support your application, particularly if you have a disability or health condition.</w:t>
      </w:r>
    </w:p>
    <w:p w14:paraId="3CEE4DD6" w14:textId="77777777" w:rsidR="0069127D" w:rsidRDefault="00000000">
      <w:pPr>
        <w:numPr>
          <w:ilvl w:val="0"/>
          <w:numId w:val="545"/>
        </w:numPr>
      </w:pPr>
      <w:r>
        <w:rPr>
          <w:b/>
        </w:rPr>
        <w:t>Provide medical evidence</w:t>
      </w:r>
      <w:r>
        <w:t>: If you have a medical condition or disability that affects your ability to work, provide relevant documents, such as doctor’s letters, medical notes, or medical reports.</w:t>
      </w:r>
    </w:p>
    <w:p w14:paraId="1D2CDFA3" w14:textId="77777777" w:rsidR="0069127D" w:rsidRDefault="00000000">
      <w:pPr>
        <w:numPr>
          <w:ilvl w:val="0"/>
          <w:numId w:val="545"/>
        </w:numPr>
        <w:spacing w:after="240"/>
      </w:pPr>
      <w:r>
        <w:rPr>
          <w:b/>
        </w:rPr>
        <w:t>Submit documents</w:t>
      </w:r>
      <w:r>
        <w:t>: You will be asked to upload or send documents like payslips, rent agreements, or evidence of savings and income.</w:t>
      </w:r>
    </w:p>
    <w:p w14:paraId="5D8C4256" w14:textId="77777777" w:rsidR="0069127D" w:rsidRDefault="00000000">
      <w:pPr>
        <w:spacing w:before="240" w:after="240"/>
      </w:pPr>
      <w:r>
        <w:rPr>
          <w:b/>
        </w:rPr>
        <w:t>Tip</w:t>
      </w:r>
      <w:r>
        <w:t>: If gathering all your documents feels overwhelming, break the task into smaller steps, and ask for help from someone you trust.</w:t>
      </w:r>
    </w:p>
    <w:p w14:paraId="68D9BA14" w14:textId="77777777" w:rsidR="0069127D" w:rsidRDefault="00000000">
      <w:pPr>
        <w:spacing w:before="240" w:after="240"/>
        <w:jc w:val="center"/>
      </w:pPr>
      <w:r>
        <w:pict w14:anchorId="273B0217">
          <v:rect id="_x0000_i1777" style="width:0;height:1.5pt" o:hralign="center" o:hrstd="t" o:hr="t" fillcolor="#a0a0a0" stroked="f"/>
        </w:pict>
      </w:r>
    </w:p>
    <w:p w14:paraId="03C46D22" w14:textId="77777777" w:rsidR="0069127D" w:rsidRDefault="00000000">
      <w:pPr>
        <w:spacing w:before="240" w:after="240"/>
        <w:rPr>
          <w:b/>
          <w:sz w:val="26"/>
          <w:szCs w:val="26"/>
        </w:rPr>
      </w:pPr>
      <w:r>
        <w:rPr>
          <w:b/>
          <w:sz w:val="26"/>
          <w:szCs w:val="26"/>
        </w:rPr>
        <w:t>Wait for the Decision</w:t>
      </w:r>
    </w:p>
    <w:p w14:paraId="219B58FE" w14:textId="77777777" w:rsidR="0069127D" w:rsidRDefault="00000000">
      <w:pPr>
        <w:spacing w:before="240" w:after="240"/>
      </w:pPr>
      <w:r>
        <w:t>Once the DWP has processed your application and interview, they will make a decision about your Universal Credit claim.</w:t>
      </w:r>
    </w:p>
    <w:p w14:paraId="5FB1BF1F" w14:textId="77777777" w:rsidR="0069127D" w:rsidRDefault="00000000">
      <w:pPr>
        <w:numPr>
          <w:ilvl w:val="0"/>
          <w:numId w:val="1112"/>
        </w:numPr>
      </w:pPr>
      <w:r>
        <w:rPr>
          <w:b/>
        </w:rPr>
        <w:t>Wait for the letter</w:t>
      </w:r>
      <w:r>
        <w:t>: The DWP will send a letter with their decision. This can take a few weeks, depending on your circumstances.</w:t>
      </w:r>
    </w:p>
    <w:p w14:paraId="40FDE09A" w14:textId="77777777" w:rsidR="0069127D" w:rsidRDefault="00000000">
      <w:pPr>
        <w:numPr>
          <w:ilvl w:val="0"/>
          <w:numId w:val="1112"/>
        </w:numPr>
      </w:pPr>
      <w:r>
        <w:rPr>
          <w:b/>
        </w:rPr>
        <w:t>Review the decision</w:t>
      </w:r>
      <w:r>
        <w:t>: If your claim is successful, the letter will explain how much you will receive and when your payments will start.</w:t>
      </w:r>
    </w:p>
    <w:p w14:paraId="669E53B4" w14:textId="77777777" w:rsidR="0069127D" w:rsidRDefault="00000000">
      <w:pPr>
        <w:numPr>
          <w:ilvl w:val="0"/>
          <w:numId w:val="1112"/>
        </w:numPr>
        <w:spacing w:after="240"/>
      </w:pPr>
      <w:r>
        <w:rPr>
          <w:b/>
        </w:rPr>
        <w:t>If you’re denied</w:t>
      </w:r>
      <w:r>
        <w:t>: If your claim is denied, you can request a "mandatory reconsideration" or appeal the decision.</w:t>
      </w:r>
    </w:p>
    <w:p w14:paraId="62FDFF79" w14:textId="77777777" w:rsidR="0069127D" w:rsidRDefault="00000000">
      <w:pPr>
        <w:spacing w:before="240" w:after="240"/>
      </w:pPr>
      <w:r>
        <w:rPr>
          <w:b/>
        </w:rPr>
        <w:t>Tip</w:t>
      </w:r>
      <w:r>
        <w:t>: While waiting for the decision, check your Universal Credit account regularly for updates.</w:t>
      </w:r>
    </w:p>
    <w:p w14:paraId="453EB20D" w14:textId="77777777" w:rsidR="0069127D" w:rsidRDefault="00000000">
      <w:pPr>
        <w:spacing w:before="240" w:after="240"/>
        <w:jc w:val="center"/>
      </w:pPr>
      <w:r>
        <w:pict w14:anchorId="1DCBFC02">
          <v:rect id="_x0000_i1778" style="width:0;height:1.5pt" o:hralign="center" o:hrstd="t" o:hr="t" fillcolor="#a0a0a0" stroked="f"/>
        </w:pict>
      </w:r>
    </w:p>
    <w:p w14:paraId="1141888C" w14:textId="77777777" w:rsidR="0069127D" w:rsidRDefault="00000000">
      <w:pPr>
        <w:spacing w:before="240" w:after="240"/>
        <w:rPr>
          <w:b/>
          <w:sz w:val="26"/>
          <w:szCs w:val="26"/>
        </w:rPr>
      </w:pPr>
      <w:r>
        <w:rPr>
          <w:b/>
          <w:sz w:val="26"/>
          <w:szCs w:val="26"/>
        </w:rPr>
        <w:t>Manage Your Universal Credit Account</w:t>
      </w:r>
    </w:p>
    <w:p w14:paraId="1A2024F3" w14:textId="77777777" w:rsidR="0069127D" w:rsidRDefault="00000000">
      <w:pPr>
        <w:spacing w:before="240" w:after="240"/>
      </w:pPr>
      <w:r>
        <w:t>Once you’re awarded Universal Credit, you’ll need to manage your account online. This includes reporting any changes in your circumstances, such as changes in income, health, or living arrangements.</w:t>
      </w:r>
    </w:p>
    <w:p w14:paraId="5E3639B2" w14:textId="77777777" w:rsidR="0069127D" w:rsidRDefault="00000000">
      <w:pPr>
        <w:numPr>
          <w:ilvl w:val="0"/>
          <w:numId w:val="345"/>
        </w:numPr>
      </w:pPr>
      <w:r>
        <w:rPr>
          <w:b/>
        </w:rPr>
        <w:t>Update your account</w:t>
      </w:r>
      <w:r>
        <w:t>: If anything changes (e.g., you start a new job or your health condition improves), make sure to update your account to keep your claim accurate.</w:t>
      </w:r>
    </w:p>
    <w:p w14:paraId="61503D13" w14:textId="77777777" w:rsidR="0069127D" w:rsidRDefault="00000000">
      <w:pPr>
        <w:numPr>
          <w:ilvl w:val="0"/>
          <w:numId w:val="345"/>
        </w:numPr>
        <w:spacing w:after="240"/>
      </w:pPr>
      <w:r>
        <w:rPr>
          <w:b/>
        </w:rPr>
        <w:t>Stay on top of appointments</w:t>
      </w:r>
      <w:r>
        <w:t>: You may be asked to attend meetings or phone calls about your job search (if applicable). Make sure to attend and let them know if you can’t attend for any reason.</w:t>
      </w:r>
    </w:p>
    <w:p w14:paraId="5E43F2D1" w14:textId="77777777" w:rsidR="0069127D" w:rsidRDefault="00000000">
      <w:pPr>
        <w:spacing w:before="240" w:after="240"/>
      </w:pPr>
      <w:r>
        <w:rPr>
          <w:b/>
        </w:rPr>
        <w:t>Tip</w:t>
      </w:r>
      <w:r>
        <w:t>: Set reminders for yourself to check your account or report any changes. Use a calendar or a reminder app if that helps reduce the stress of remembering deadlines.</w:t>
      </w:r>
    </w:p>
    <w:p w14:paraId="6FC731DC" w14:textId="77777777" w:rsidR="0069127D" w:rsidRDefault="00000000">
      <w:pPr>
        <w:spacing w:before="240" w:after="240"/>
        <w:jc w:val="center"/>
      </w:pPr>
      <w:r>
        <w:pict w14:anchorId="358F8F6D">
          <v:rect id="_x0000_i1779" style="width:0;height:1.5pt" o:hralign="center" o:hrstd="t" o:hr="t" fillcolor="#a0a0a0" stroked="f"/>
        </w:pict>
      </w:r>
    </w:p>
    <w:p w14:paraId="47D0C161" w14:textId="77777777" w:rsidR="0069127D" w:rsidRDefault="00000000">
      <w:pPr>
        <w:spacing w:before="240" w:after="240"/>
        <w:rPr>
          <w:b/>
          <w:sz w:val="26"/>
          <w:szCs w:val="26"/>
        </w:rPr>
      </w:pPr>
      <w:r>
        <w:rPr>
          <w:b/>
          <w:sz w:val="26"/>
          <w:szCs w:val="26"/>
        </w:rPr>
        <w:t>Receiving Payments</w:t>
      </w:r>
    </w:p>
    <w:p w14:paraId="2E9774D7" w14:textId="77777777" w:rsidR="0069127D" w:rsidRDefault="00000000">
      <w:pPr>
        <w:spacing w:before="240" w:after="240"/>
      </w:pPr>
      <w:r>
        <w:t>Once your claim is processed, and if you are successful, you will start receiving Universal Credit payments. Payments are usually made monthly or twice a month, depending on your circumstances.</w:t>
      </w:r>
    </w:p>
    <w:p w14:paraId="036A2457" w14:textId="77777777" w:rsidR="0069127D" w:rsidRDefault="00000000">
      <w:pPr>
        <w:numPr>
          <w:ilvl w:val="0"/>
          <w:numId w:val="1248"/>
        </w:numPr>
      </w:pPr>
      <w:r>
        <w:rPr>
          <w:b/>
        </w:rPr>
        <w:t>Set up your bank account</w:t>
      </w:r>
      <w:r>
        <w:t>: Make sure you provide the right bank details so your payments are made directly to your account.</w:t>
      </w:r>
    </w:p>
    <w:p w14:paraId="1A00D4FB" w14:textId="77777777" w:rsidR="0069127D" w:rsidRDefault="00000000">
      <w:pPr>
        <w:numPr>
          <w:ilvl w:val="0"/>
          <w:numId w:val="1248"/>
        </w:numPr>
        <w:spacing w:after="240"/>
      </w:pPr>
      <w:r>
        <w:rPr>
          <w:b/>
        </w:rPr>
        <w:t>Budget your money</w:t>
      </w:r>
      <w:r>
        <w:t>: Universal Credit is designed to cover your living costs, so you’ll need to budget your payments for rent, bills, food, etc.</w:t>
      </w:r>
    </w:p>
    <w:p w14:paraId="2CF75D94" w14:textId="77777777" w:rsidR="0069127D" w:rsidRDefault="00000000">
      <w:pPr>
        <w:spacing w:before="240" w:after="240"/>
      </w:pPr>
      <w:r>
        <w:rPr>
          <w:b/>
        </w:rPr>
        <w:t>Tip</w:t>
      </w:r>
      <w:r>
        <w:t>: If you struggle with managing finances, consider asking someone to help you set up a budget plan.</w:t>
      </w:r>
    </w:p>
    <w:p w14:paraId="28CDB9AE" w14:textId="77777777" w:rsidR="0069127D" w:rsidRDefault="00000000">
      <w:pPr>
        <w:spacing w:before="240" w:after="240"/>
        <w:rPr>
          <w:b/>
        </w:rPr>
      </w:pPr>
      <w:r>
        <w:rPr>
          <w:b/>
        </w:rPr>
        <w:t>Extra Tips to Manage Anxiety During the Process:</w:t>
      </w:r>
    </w:p>
    <w:p w14:paraId="7759038D" w14:textId="77777777" w:rsidR="0069127D" w:rsidRDefault="00000000">
      <w:pPr>
        <w:numPr>
          <w:ilvl w:val="0"/>
          <w:numId w:val="538"/>
        </w:numPr>
      </w:pPr>
      <w:r>
        <w:rPr>
          <w:b/>
        </w:rPr>
        <w:t>Take breaks</w:t>
      </w:r>
      <w:r>
        <w:t>: If you feel overwhelmed during any step, take a break. Do one part of the application at a time and return when you're ready.</w:t>
      </w:r>
    </w:p>
    <w:p w14:paraId="2CEA3308" w14:textId="77777777" w:rsidR="0069127D" w:rsidRDefault="00000000">
      <w:pPr>
        <w:numPr>
          <w:ilvl w:val="0"/>
          <w:numId w:val="538"/>
        </w:numPr>
      </w:pPr>
      <w:r>
        <w:rPr>
          <w:b/>
        </w:rPr>
        <w:t>Ask for help</w:t>
      </w:r>
      <w:r>
        <w:t>: Don’t hesitate to ask for support from friends, family, or a local support organisation.</w:t>
      </w:r>
    </w:p>
    <w:p w14:paraId="2FB488A8" w14:textId="77777777" w:rsidR="0069127D" w:rsidRDefault="00000000">
      <w:pPr>
        <w:numPr>
          <w:ilvl w:val="0"/>
          <w:numId w:val="538"/>
        </w:numPr>
      </w:pPr>
      <w:r>
        <w:rPr>
          <w:b/>
        </w:rPr>
        <w:t>Use clear, simple language</w:t>
      </w:r>
      <w:r>
        <w:t>: If you’re anxious about writing or explaining your situation, don’t worry about using formal language. It’s okay to keep things simple.</w:t>
      </w:r>
    </w:p>
    <w:p w14:paraId="3BEB6B33" w14:textId="77777777" w:rsidR="0069127D" w:rsidRDefault="00000000">
      <w:pPr>
        <w:numPr>
          <w:ilvl w:val="0"/>
          <w:numId w:val="538"/>
        </w:numPr>
        <w:spacing w:after="240"/>
      </w:pPr>
      <w:r>
        <w:rPr>
          <w:b/>
        </w:rPr>
        <w:t>Practice self-care</w:t>
      </w:r>
      <w:r>
        <w:t>: Before and after the process, engage in activities that help you feel calm (e.g., deep breathing, taking a walk, listening to music).</w:t>
      </w:r>
    </w:p>
    <w:p w14:paraId="517C5905" w14:textId="77777777" w:rsidR="0069127D" w:rsidRDefault="00000000">
      <w:pPr>
        <w:spacing w:before="240" w:after="240"/>
        <w:jc w:val="center"/>
      </w:pPr>
      <w:r>
        <w:pict w14:anchorId="5F7E1300">
          <v:rect id="_x0000_i1780" style="width:0;height:1.5pt" o:hralign="center" o:hrstd="t" o:hr="t" fillcolor="#a0a0a0" stroked="f"/>
        </w:pict>
      </w:r>
    </w:p>
    <w:p w14:paraId="2A6FF853" w14:textId="77777777" w:rsidR="0069127D" w:rsidRDefault="00000000">
      <w:pPr>
        <w:spacing w:before="240" w:after="240"/>
        <w:rPr>
          <w:b/>
          <w:sz w:val="26"/>
          <w:szCs w:val="26"/>
        </w:rPr>
      </w:pPr>
      <w:r>
        <w:rPr>
          <w:b/>
          <w:sz w:val="26"/>
          <w:szCs w:val="26"/>
        </w:rPr>
        <w:t>Final Thoughts</w:t>
      </w:r>
    </w:p>
    <w:p w14:paraId="24964406" w14:textId="77777777" w:rsidR="0069127D" w:rsidRDefault="00000000">
      <w:pPr>
        <w:spacing w:before="240" w:after="240"/>
      </w:pPr>
      <w:r>
        <w:t>Taking it step by step will help make the process more manageable. By preparing ahead, asking for help, and using the tools available to you, you can apply for Universal Credit and hopefully feel a little bit less overwhelmed by the application process.</w:t>
      </w:r>
    </w:p>
    <w:p w14:paraId="33BC52AD" w14:textId="77777777" w:rsidR="0069127D" w:rsidRDefault="00000000">
      <w:pPr>
        <w:spacing w:before="240" w:after="240"/>
        <w:jc w:val="center"/>
      </w:pPr>
      <w:r>
        <w:pict w14:anchorId="02ABCF01">
          <v:rect id="_x0000_i1781" style="width:0;height:1.5pt" o:hralign="center" o:hrstd="t" o:hr="t" fillcolor="#a0a0a0" stroked="f"/>
        </w:pict>
      </w:r>
    </w:p>
    <w:p w14:paraId="5ABC8F09" w14:textId="77777777" w:rsidR="0069127D" w:rsidRDefault="00000000">
      <w:pPr>
        <w:spacing w:before="240" w:after="240"/>
        <w:rPr>
          <w:b/>
          <w:sz w:val="32"/>
          <w:szCs w:val="32"/>
        </w:rPr>
      </w:pPr>
      <w:r>
        <w:rPr>
          <w:b/>
          <w:sz w:val="32"/>
          <w:szCs w:val="32"/>
        </w:rPr>
        <w:t>Applying for Limited Capability for Work (Universal Credit)</w:t>
      </w:r>
    </w:p>
    <w:p w14:paraId="0EC84475" w14:textId="77777777" w:rsidR="0069127D" w:rsidRDefault="00000000">
      <w:pPr>
        <w:spacing w:before="240" w:after="240"/>
        <w:rPr>
          <w:i/>
        </w:rPr>
      </w:pPr>
      <w:r>
        <w:rPr>
          <w:i/>
        </w:rPr>
        <w:t xml:space="preserve">Applying for Limited Capability for Work (LCW) with Universal Credit can feel especially overwhelming. The process involves demonstrating how your condition impacts your ability to work and carry out daily tasks. </w:t>
      </w:r>
    </w:p>
    <w:p w14:paraId="33F6FD7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applying for Limited Capability for Work (Universal Credit).</w:t>
      </w:r>
    </w:p>
    <w:p w14:paraId="2566AA94" w14:textId="77777777" w:rsidR="0069127D" w:rsidRDefault="00000000">
      <w:pPr>
        <w:spacing w:before="240" w:after="240"/>
        <w:rPr>
          <w:i/>
        </w:rPr>
      </w:pPr>
      <w:r>
        <w:pict w14:anchorId="14311156">
          <v:rect id="_x0000_i1782" style="width:0;height:1.5pt" o:hralign="center" o:hrstd="t" o:hr="t" fillcolor="#a0a0a0" stroked="f"/>
        </w:pict>
      </w:r>
    </w:p>
    <w:p w14:paraId="6EAABC44" w14:textId="77777777" w:rsidR="0069127D" w:rsidRDefault="00000000">
      <w:pPr>
        <w:spacing w:before="240" w:after="240"/>
        <w:rPr>
          <w:b/>
          <w:sz w:val="26"/>
          <w:szCs w:val="26"/>
        </w:rPr>
      </w:pPr>
      <w:r>
        <w:rPr>
          <w:b/>
          <w:sz w:val="26"/>
          <w:szCs w:val="26"/>
        </w:rPr>
        <w:t>Prepare Your Information</w:t>
      </w:r>
    </w:p>
    <w:p w14:paraId="27056801" w14:textId="77777777" w:rsidR="0069127D" w:rsidRDefault="00000000">
      <w:pPr>
        <w:spacing w:before="240" w:after="240"/>
      </w:pPr>
      <w:r>
        <w:t>Before starting the application, gather the following documents and information to make the process easier:</w:t>
      </w:r>
    </w:p>
    <w:p w14:paraId="1573A60A" w14:textId="77777777" w:rsidR="0069127D" w:rsidRDefault="00000000">
      <w:pPr>
        <w:numPr>
          <w:ilvl w:val="0"/>
          <w:numId w:val="732"/>
        </w:numPr>
      </w:pPr>
      <w:r>
        <w:rPr>
          <w:b/>
        </w:rPr>
        <w:t>Personal details</w:t>
      </w:r>
      <w:r>
        <w:t>: Your name, address, National Insurance number, and date of birth.</w:t>
      </w:r>
    </w:p>
    <w:p w14:paraId="10B57F8A" w14:textId="77777777" w:rsidR="0069127D" w:rsidRDefault="00000000">
      <w:pPr>
        <w:numPr>
          <w:ilvl w:val="0"/>
          <w:numId w:val="732"/>
        </w:numPr>
      </w:pPr>
      <w:r>
        <w:rPr>
          <w:b/>
        </w:rPr>
        <w:t>Medical information</w:t>
      </w:r>
      <w:r>
        <w:t>: Any medical reports, diagnosis letters, or evidence that support your claim for Limited Capability for Work.</w:t>
      </w:r>
    </w:p>
    <w:p w14:paraId="1DEA8390" w14:textId="77777777" w:rsidR="0069127D" w:rsidRDefault="00000000">
      <w:pPr>
        <w:numPr>
          <w:ilvl w:val="0"/>
          <w:numId w:val="732"/>
        </w:numPr>
      </w:pPr>
      <w:r>
        <w:rPr>
          <w:b/>
        </w:rPr>
        <w:t>Details of your health conditions</w:t>
      </w:r>
      <w:r>
        <w:t>: A description of how your health condition affects your ability to work. This includes how they impact your ability to interact with people, manage stress, follow instructions, or perform physical tasks.</w:t>
      </w:r>
    </w:p>
    <w:p w14:paraId="48C5E827" w14:textId="77777777" w:rsidR="0069127D" w:rsidRDefault="00000000">
      <w:pPr>
        <w:numPr>
          <w:ilvl w:val="0"/>
          <w:numId w:val="732"/>
        </w:numPr>
        <w:spacing w:after="240"/>
      </w:pPr>
      <w:r>
        <w:rPr>
          <w:b/>
        </w:rPr>
        <w:t>Work history and income details</w:t>
      </w:r>
      <w:r>
        <w:t>: If applicable, details of your past employment, earnings, and any current work activities.</w:t>
      </w:r>
    </w:p>
    <w:p w14:paraId="6B680CE3" w14:textId="77777777" w:rsidR="0069127D" w:rsidRDefault="00000000">
      <w:pPr>
        <w:spacing w:before="240" w:after="240"/>
      </w:pPr>
      <w:r>
        <w:rPr>
          <w:b/>
        </w:rPr>
        <w:t>Tip</w:t>
      </w:r>
      <w:r>
        <w:t>: Gather your documents over several days if that feels less overwhelming. You can also ask a friend or family member to help you organise them.</w:t>
      </w:r>
    </w:p>
    <w:p w14:paraId="11C34FD0" w14:textId="77777777" w:rsidR="0069127D" w:rsidRDefault="00000000">
      <w:pPr>
        <w:spacing w:before="240" w:after="240"/>
        <w:jc w:val="center"/>
      </w:pPr>
      <w:r>
        <w:pict w14:anchorId="3972DE05">
          <v:rect id="_x0000_i1783" style="width:0;height:1.5pt" o:hralign="center" o:hrstd="t" o:hr="t" fillcolor="#a0a0a0" stroked="f"/>
        </w:pict>
      </w:r>
    </w:p>
    <w:p w14:paraId="0CD98F0B" w14:textId="77777777" w:rsidR="0069127D" w:rsidRDefault="00000000">
      <w:pPr>
        <w:spacing w:before="240" w:after="240"/>
        <w:rPr>
          <w:b/>
          <w:sz w:val="26"/>
          <w:szCs w:val="26"/>
        </w:rPr>
      </w:pPr>
      <w:r>
        <w:rPr>
          <w:b/>
          <w:sz w:val="26"/>
          <w:szCs w:val="26"/>
        </w:rPr>
        <w:t>Sign in to Your Universal Credit Account</w:t>
      </w:r>
    </w:p>
    <w:p w14:paraId="1151607B" w14:textId="77777777" w:rsidR="0069127D" w:rsidRDefault="00000000">
      <w:pPr>
        <w:spacing w:before="240" w:after="240"/>
      </w:pPr>
      <w:r>
        <w:t>To apply for LCW, you must first have an active Universal Credit account.</w:t>
      </w:r>
    </w:p>
    <w:p w14:paraId="79EF0D18" w14:textId="77777777" w:rsidR="0069127D" w:rsidRDefault="00000000">
      <w:pPr>
        <w:numPr>
          <w:ilvl w:val="0"/>
          <w:numId w:val="924"/>
        </w:numPr>
      </w:pPr>
      <w:r>
        <w:rPr>
          <w:b/>
        </w:rPr>
        <w:t>Log in to your Universal Credit account</w:t>
      </w:r>
      <w:r>
        <w:t>: If you haven’t already done so, sign up for Universal Credit at gov.uk/universal-credit. If you have an account, log in.</w:t>
      </w:r>
    </w:p>
    <w:p w14:paraId="62D65DAF" w14:textId="77777777" w:rsidR="0069127D" w:rsidRDefault="00000000">
      <w:pPr>
        <w:numPr>
          <w:ilvl w:val="0"/>
          <w:numId w:val="924"/>
        </w:numPr>
        <w:spacing w:after="240"/>
      </w:pPr>
      <w:r>
        <w:rPr>
          <w:b/>
        </w:rPr>
        <w:t>Navigate to the "Work Capability Assessment"</w:t>
      </w:r>
      <w:r>
        <w:t>: This is where you will apply for Limited Capability for Work.</w:t>
      </w:r>
    </w:p>
    <w:p w14:paraId="54D4E81A" w14:textId="77777777" w:rsidR="0069127D" w:rsidRDefault="00000000">
      <w:pPr>
        <w:spacing w:before="240" w:after="240"/>
      </w:pPr>
      <w:r>
        <w:rPr>
          <w:b/>
        </w:rPr>
        <w:t>Tip</w:t>
      </w:r>
      <w:r>
        <w:t>: If you have trouble accessing your account online, ask a trusted person to assist you with the login process.</w:t>
      </w:r>
    </w:p>
    <w:p w14:paraId="06D90C02" w14:textId="77777777" w:rsidR="0069127D" w:rsidRDefault="00000000">
      <w:pPr>
        <w:spacing w:before="240" w:after="240"/>
        <w:jc w:val="center"/>
      </w:pPr>
      <w:r>
        <w:pict w14:anchorId="06BC4521">
          <v:rect id="_x0000_i1784" style="width:0;height:1.5pt" o:hralign="center" o:hrstd="t" o:hr="t" fillcolor="#a0a0a0" stroked="f"/>
        </w:pict>
      </w:r>
    </w:p>
    <w:p w14:paraId="4FAE650B" w14:textId="77777777" w:rsidR="0069127D" w:rsidRDefault="00000000">
      <w:pPr>
        <w:spacing w:before="240" w:after="240"/>
        <w:rPr>
          <w:b/>
          <w:sz w:val="26"/>
          <w:szCs w:val="26"/>
        </w:rPr>
      </w:pPr>
      <w:r>
        <w:rPr>
          <w:b/>
          <w:sz w:val="26"/>
          <w:szCs w:val="26"/>
        </w:rPr>
        <w:t>Complete the “Fit for Work” Questionnaire (Work Capability Assessment)</w:t>
      </w:r>
    </w:p>
    <w:p w14:paraId="7067394D" w14:textId="77777777" w:rsidR="0069127D" w:rsidRDefault="00000000">
      <w:pPr>
        <w:spacing w:before="240" w:after="240"/>
      </w:pPr>
      <w:r>
        <w:t>The next step is completing the Work Capability Assessment questionnaire, which will assess how your condition affects your ability to work. You’ll be asked a series of questions about your physical and mental health, and how your disability impacts various areas of your life.</w:t>
      </w:r>
    </w:p>
    <w:p w14:paraId="430E24CD" w14:textId="77777777" w:rsidR="0069127D" w:rsidRDefault="00000000">
      <w:pPr>
        <w:numPr>
          <w:ilvl w:val="0"/>
          <w:numId w:val="581"/>
        </w:numPr>
      </w:pPr>
      <w:r>
        <w:rPr>
          <w:b/>
        </w:rPr>
        <w:t>Fill out the form carefully</w:t>
      </w:r>
      <w:r>
        <w:t>: The questions will cover how your health condition affects your daily activities. For example:</w:t>
      </w:r>
    </w:p>
    <w:p w14:paraId="10A6A09F" w14:textId="77777777" w:rsidR="0069127D" w:rsidRDefault="00000000">
      <w:pPr>
        <w:numPr>
          <w:ilvl w:val="1"/>
          <w:numId w:val="581"/>
        </w:numPr>
      </w:pPr>
      <w:r>
        <w:rPr>
          <w:b/>
        </w:rPr>
        <w:t>Mobility</w:t>
      </w:r>
      <w:r>
        <w:t>: How far you can walk, or if you experience physical symptoms like fatigue.</w:t>
      </w:r>
    </w:p>
    <w:p w14:paraId="636CA690" w14:textId="77777777" w:rsidR="0069127D" w:rsidRDefault="00000000">
      <w:pPr>
        <w:numPr>
          <w:ilvl w:val="1"/>
          <w:numId w:val="581"/>
        </w:numPr>
      </w:pPr>
      <w:r>
        <w:rPr>
          <w:b/>
        </w:rPr>
        <w:t>Personal care</w:t>
      </w:r>
      <w:r>
        <w:t>: If you need help with things like dressing, eating, or using the bathroom.</w:t>
      </w:r>
    </w:p>
    <w:p w14:paraId="5A3EC1FF" w14:textId="77777777" w:rsidR="0069127D" w:rsidRDefault="00000000">
      <w:pPr>
        <w:numPr>
          <w:ilvl w:val="1"/>
          <w:numId w:val="581"/>
        </w:numPr>
      </w:pPr>
      <w:r>
        <w:rPr>
          <w:b/>
        </w:rPr>
        <w:t>Social interactions</w:t>
      </w:r>
      <w:r>
        <w:t>: How well you can manage social situations, including communication and managing stress.</w:t>
      </w:r>
    </w:p>
    <w:p w14:paraId="34A52BC1" w14:textId="77777777" w:rsidR="0069127D" w:rsidRDefault="00000000">
      <w:pPr>
        <w:numPr>
          <w:ilvl w:val="1"/>
          <w:numId w:val="581"/>
        </w:numPr>
      </w:pPr>
      <w:r>
        <w:rPr>
          <w:b/>
        </w:rPr>
        <w:t>Managing tasks</w:t>
      </w:r>
      <w:r>
        <w:t>: How well you can focus on tasks, follow instructions, or manage your time.</w:t>
      </w:r>
    </w:p>
    <w:p w14:paraId="3F8C55F8" w14:textId="77777777" w:rsidR="0069127D" w:rsidRDefault="00000000">
      <w:pPr>
        <w:numPr>
          <w:ilvl w:val="0"/>
          <w:numId w:val="581"/>
        </w:numPr>
      </w:pPr>
      <w:r>
        <w:rPr>
          <w:b/>
        </w:rPr>
        <w:t>Be specific</w:t>
      </w:r>
      <w:r>
        <w:t>: Describe in detail how your conditions affect you, including any specific situations where your health condition may make it difficult to function, especially in work situations.</w:t>
      </w:r>
    </w:p>
    <w:p w14:paraId="05CAD02E" w14:textId="77777777" w:rsidR="0069127D" w:rsidRDefault="00000000">
      <w:pPr>
        <w:numPr>
          <w:ilvl w:val="1"/>
          <w:numId w:val="581"/>
        </w:numPr>
      </w:pPr>
      <w:r>
        <w:t>For example, "I avoid crowded places due to my anxiety, which makes it difficult for me to attend work meetings or work in environments with high noise levels."</w:t>
      </w:r>
    </w:p>
    <w:p w14:paraId="50A13A52" w14:textId="77777777" w:rsidR="0069127D" w:rsidRDefault="00000000">
      <w:pPr>
        <w:numPr>
          <w:ilvl w:val="0"/>
          <w:numId w:val="581"/>
        </w:numPr>
        <w:spacing w:after="240"/>
      </w:pPr>
      <w:r>
        <w:rPr>
          <w:b/>
        </w:rPr>
        <w:t>Provide examples</w:t>
      </w:r>
      <w:r>
        <w:t>: Whenever possible, use specific examples of how your condition impacts your life. If you struggle with reading or writing, ask for help from a trusted friend or support worker.</w:t>
      </w:r>
    </w:p>
    <w:p w14:paraId="54472BD0" w14:textId="77777777" w:rsidR="0069127D" w:rsidRDefault="00000000">
      <w:pPr>
        <w:spacing w:before="240" w:after="240"/>
      </w:pPr>
      <w:r>
        <w:rPr>
          <w:b/>
        </w:rPr>
        <w:t>Tip</w:t>
      </w:r>
      <w:r>
        <w:t>: Take your time and fill out the form in stages if you need to. Don’t hesitate to take breaks to reduce stress. You can also write your answers on paper first and transfer them to the online form later.</w:t>
      </w:r>
    </w:p>
    <w:p w14:paraId="4968A41A" w14:textId="77777777" w:rsidR="0069127D" w:rsidRDefault="00000000">
      <w:pPr>
        <w:spacing w:before="240" w:after="240"/>
        <w:jc w:val="center"/>
      </w:pPr>
      <w:r>
        <w:pict w14:anchorId="7FB4B842">
          <v:rect id="_x0000_i1785" style="width:0;height:1.5pt" o:hralign="center" o:hrstd="t" o:hr="t" fillcolor="#a0a0a0" stroked="f"/>
        </w:pict>
      </w:r>
    </w:p>
    <w:p w14:paraId="4E6C559B" w14:textId="77777777" w:rsidR="0069127D" w:rsidRDefault="00000000">
      <w:pPr>
        <w:spacing w:before="240" w:after="240"/>
        <w:rPr>
          <w:b/>
          <w:sz w:val="26"/>
          <w:szCs w:val="26"/>
        </w:rPr>
      </w:pPr>
      <w:r>
        <w:rPr>
          <w:b/>
          <w:sz w:val="26"/>
          <w:szCs w:val="26"/>
        </w:rPr>
        <w:t>Submit the Questionnaire</w:t>
      </w:r>
    </w:p>
    <w:p w14:paraId="2D1D052F" w14:textId="77777777" w:rsidR="0069127D" w:rsidRDefault="00000000">
      <w:pPr>
        <w:spacing w:before="240" w:after="240"/>
      </w:pPr>
      <w:r>
        <w:t>Once you’ve completed the Work Capability Assessment questionnaire, review your answers carefully to ensure everything is accurate. Then submit the form.</w:t>
      </w:r>
    </w:p>
    <w:p w14:paraId="4D5CA8CD" w14:textId="77777777" w:rsidR="0069127D" w:rsidRDefault="00000000">
      <w:pPr>
        <w:spacing w:before="240" w:after="240"/>
      </w:pPr>
      <w:r>
        <w:rPr>
          <w:b/>
        </w:rPr>
        <w:t>Tip</w:t>
      </w:r>
      <w:r>
        <w:t>: Before submitting, double-check that you’ve included all relevant information about how your health condition impacts your ability to work. If you’re unsure, ask for help from someone you trust.</w:t>
      </w:r>
    </w:p>
    <w:p w14:paraId="76C49A4F" w14:textId="77777777" w:rsidR="0069127D" w:rsidRDefault="00000000">
      <w:pPr>
        <w:spacing w:before="240" w:after="240"/>
        <w:jc w:val="center"/>
      </w:pPr>
      <w:r>
        <w:pict w14:anchorId="530DC1CC">
          <v:rect id="_x0000_i1786" style="width:0;height:1.5pt" o:hralign="center" o:hrstd="t" o:hr="t" fillcolor="#a0a0a0" stroked="f"/>
        </w:pict>
      </w:r>
    </w:p>
    <w:p w14:paraId="6F60C0BB" w14:textId="77777777" w:rsidR="0069127D" w:rsidRDefault="00000000">
      <w:pPr>
        <w:spacing w:before="240" w:after="240"/>
        <w:rPr>
          <w:b/>
          <w:sz w:val="26"/>
          <w:szCs w:val="26"/>
        </w:rPr>
      </w:pPr>
      <w:r>
        <w:rPr>
          <w:b/>
          <w:sz w:val="26"/>
          <w:szCs w:val="26"/>
        </w:rPr>
        <w:t>Medical Evidence</w:t>
      </w:r>
    </w:p>
    <w:p w14:paraId="6DCEC5D5" w14:textId="77777777" w:rsidR="0069127D" w:rsidRDefault="00000000">
      <w:pPr>
        <w:spacing w:before="240" w:after="240"/>
      </w:pPr>
      <w:r>
        <w:t>You may be asked to provide additional medical evidence that supports your claim. This could include:</w:t>
      </w:r>
    </w:p>
    <w:p w14:paraId="30887EFB" w14:textId="77777777" w:rsidR="0069127D" w:rsidRDefault="00000000">
      <w:pPr>
        <w:numPr>
          <w:ilvl w:val="0"/>
          <w:numId w:val="429"/>
        </w:numPr>
      </w:pPr>
      <w:r>
        <w:rPr>
          <w:b/>
        </w:rPr>
        <w:t>Doctor’s notes</w:t>
      </w:r>
      <w:r>
        <w:t>: A letter or report from your doctor, psychiatrist, or therapist explaining how your health condition affects your ability to work.</w:t>
      </w:r>
    </w:p>
    <w:p w14:paraId="7F7C2DBC" w14:textId="77777777" w:rsidR="0069127D" w:rsidRDefault="00000000">
      <w:pPr>
        <w:numPr>
          <w:ilvl w:val="0"/>
          <w:numId w:val="429"/>
        </w:numPr>
      </w:pPr>
      <w:r>
        <w:rPr>
          <w:b/>
        </w:rPr>
        <w:t>Diagnosis documents</w:t>
      </w:r>
      <w:r>
        <w:t>: Any formal diagnosis of your health condition.</w:t>
      </w:r>
    </w:p>
    <w:p w14:paraId="59F37B3C" w14:textId="77777777" w:rsidR="0069127D" w:rsidRDefault="00000000">
      <w:pPr>
        <w:numPr>
          <w:ilvl w:val="0"/>
          <w:numId w:val="429"/>
        </w:numPr>
      </w:pPr>
      <w:r>
        <w:rPr>
          <w:b/>
        </w:rPr>
        <w:t>Treatment details</w:t>
      </w:r>
      <w:r>
        <w:t>: Information about ongoing treatments, medications, or therapy sessions you are undergoing.</w:t>
      </w:r>
    </w:p>
    <w:p w14:paraId="6CCB8309" w14:textId="77777777" w:rsidR="0069127D" w:rsidRDefault="00000000">
      <w:pPr>
        <w:numPr>
          <w:ilvl w:val="0"/>
          <w:numId w:val="429"/>
        </w:numPr>
        <w:spacing w:after="240"/>
      </w:pPr>
      <w:r>
        <w:rPr>
          <w:b/>
        </w:rPr>
        <w:t>Submit your evidence</w:t>
      </w:r>
      <w:r>
        <w:t>: The DWP (Department for Work and Pensions) may ask for this evidence as part of your application. It’s a good idea to provide this as soon as possible, even before it’s requested.</w:t>
      </w:r>
    </w:p>
    <w:p w14:paraId="566EF318" w14:textId="77777777" w:rsidR="0069127D" w:rsidRDefault="00000000">
      <w:pPr>
        <w:spacing w:before="240" w:after="240"/>
      </w:pPr>
      <w:r>
        <w:rPr>
          <w:b/>
        </w:rPr>
        <w:t>Tip</w:t>
      </w:r>
      <w:r>
        <w:t>: If it’s difficult for you to get the evidence, ask your healthcare provider for assistance, or see if they can send it directly to the DWP on your behalf.</w:t>
      </w:r>
    </w:p>
    <w:p w14:paraId="7970BF40" w14:textId="77777777" w:rsidR="0069127D" w:rsidRDefault="00000000">
      <w:pPr>
        <w:spacing w:before="240" w:after="240"/>
        <w:jc w:val="center"/>
      </w:pPr>
      <w:r>
        <w:pict w14:anchorId="51D098D5">
          <v:rect id="_x0000_i1787" style="width:0;height:1.5pt" o:hralign="center" o:hrstd="t" o:hr="t" fillcolor="#a0a0a0" stroked="f"/>
        </w:pict>
      </w:r>
    </w:p>
    <w:p w14:paraId="7565EACA" w14:textId="77777777" w:rsidR="0069127D" w:rsidRDefault="00000000">
      <w:pPr>
        <w:spacing w:before="240" w:after="240"/>
        <w:rPr>
          <w:b/>
          <w:sz w:val="26"/>
          <w:szCs w:val="26"/>
        </w:rPr>
      </w:pPr>
      <w:r>
        <w:rPr>
          <w:b/>
          <w:sz w:val="26"/>
          <w:szCs w:val="26"/>
        </w:rPr>
        <w:t>Assessment Appointment (If Required)</w:t>
      </w:r>
    </w:p>
    <w:p w14:paraId="61ED40FD" w14:textId="77777777" w:rsidR="0069127D" w:rsidRDefault="00000000">
      <w:pPr>
        <w:spacing w:before="240" w:after="240"/>
      </w:pPr>
      <w:r>
        <w:t xml:space="preserve">In some cases, the DWP may ask you to attend a </w:t>
      </w:r>
      <w:r>
        <w:rPr>
          <w:b/>
        </w:rPr>
        <w:t>Work Capability Assessment</w:t>
      </w:r>
      <w:r>
        <w:t xml:space="preserve"> with a healthcare professional. This is typically done in person or over the phone. They will assess how your condition affects your ability to work.</w:t>
      </w:r>
    </w:p>
    <w:p w14:paraId="65E3229E" w14:textId="77777777" w:rsidR="0069127D" w:rsidRDefault="00000000">
      <w:pPr>
        <w:numPr>
          <w:ilvl w:val="0"/>
          <w:numId w:val="1161"/>
        </w:numPr>
      </w:pPr>
      <w:r>
        <w:rPr>
          <w:b/>
        </w:rPr>
        <w:t>Prepare for the assessment</w:t>
      </w:r>
      <w:r>
        <w:t>:</w:t>
      </w:r>
    </w:p>
    <w:p w14:paraId="55B3F923" w14:textId="77777777" w:rsidR="0069127D" w:rsidRDefault="00000000">
      <w:pPr>
        <w:numPr>
          <w:ilvl w:val="1"/>
          <w:numId w:val="1161"/>
        </w:numPr>
      </w:pPr>
      <w:r>
        <w:t>Review your questionnaire answers before the appointment, so you can discuss your situation with the assessor.</w:t>
      </w:r>
    </w:p>
    <w:p w14:paraId="7469A993" w14:textId="77777777" w:rsidR="0069127D" w:rsidRDefault="00000000">
      <w:pPr>
        <w:numPr>
          <w:ilvl w:val="1"/>
          <w:numId w:val="1161"/>
        </w:numPr>
      </w:pPr>
      <w:r>
        <w:t>Be ready to explain how your health condition affects your ability to manage work tasks, communicate, or handle stress.</w:t>
      </w:r>
    </w:p>
    <w:p w14:paraId="149B61E5" w14:textId="77777777" w:rsidR="0069127D" w:rsidRDefault="00000000">
      <w:pPr>
        <w:numPr>
          <w:ilvl w:val="1"/>
          <w:numId w:val="1161"/>
        </w:numPr>
      </w:pPr>
      <w:r>
        <w:rPr>
          <w:b/>
        </w:rPr>
        <w:t>Ask for a quiet space</w:t>
      </w:r>
      <w:r>
        <w:t>: If the assessment is in person and you find the environment overwhelming, ask if they can provide a quieter room or space.</w:t>
      </w:r>
    </w:p>
    <w:p w14:paraId="28073A7A" w14:textId="77777777" w:rsidR="0069127D" w:rsidRDefault="00000000">
      <w:pPr>
        <w:numPr>
          <w:ilvl w:val="0"/>
          <w:numId w:val="1161"/>
        </w:numPr>
        <w:spacing w:after="240"/>
      </w:pPr>
      <w:r>
        <w:rPr>
          <w:b/>
        </w:rPr>
        <w:t>Have someone with you</w:t>
      </w:r>
      <w:r>
        <w:t>: You can bring a family member, friend, or support worker to the assessment if it helps you feel more comfortable.</w:t>
      </w:r>
    </w:p>
    <w:p w14:paraId="385B1B36" w14:textId="77777777" w:rsidR="0069127D" w:rsidRDefault="00000000">
      <w:pPr>
        <w:spacing w:before="240" w:after="240"/>
      </w:pPr>
      <w:r>
        <w:rPr>
          <w:b/>
        </w:rPr>
        <w:t>Tip</w:t>
      </w:r>
      <w:r>
        <w:t>: If the thought of an in-person assessment is causing anxiety, you can request a phone assessment or explain your concerns to the DWP. They may accommodate your needs.</w:t>
      </w:r>
    </w:p>
    <w:p w14:paraId="1A2FA5A2" w14:textId="77777777" w:rsidR="0069127D" w:rsidRDefault="00000000">
      <w:pPr>
        <w:spacing w:before="240" w:after="240"/>
        <w:jc w:val="center"/>
      </w:pPr>
      <w:r>
        <w:pict w14:anchorId="4A840888">
          <v:rect id="_x0000_i1788" style="width:0;height:1.5pt" o:hralign="center" o:hrstd="t" o:hr="t" fillcolor="#a0a0a0" stroked="f"/>
        </w:pict>
      </w:r>
    </w:p>
    <w:p w14:paraId="30F2087A" w14:textId="77777777" w:rsidR="0069127D" w:rsidRDefault="00000000">
      <w:pPr>
        <w:spacing w:before="240" w:after="240"/>
        <w:rPr>
          <w:b/>
          <w:sz w:val="26"/>
          <w:szCs w:val="26"/>
        </w:rPr>
      </w:pPr>
      <w:r>
        <w:rPr>
          <w:b/>
          <w:sz w:val="26"/>
          <w:szCs w:val="26"/>
        </w:rPr>
        <w:t>Wait for the Decision</w:t>
      </w:r>
    </w:p>
    <w:p w14:paraId="503BF4E1" w14:textId="77777777" w:rsidR="0069127D" w:rsidRDefault="00000000">
      <w:pPr>
        <w:spacing w:before="240" w:after="240"/>
      </w:pPr>
      <w:r>
        <w:t>Once the DWP has processed your application, they will send you a decision letter about whether you qualify for Limited Capability for Work and the amount of Universal Credit you will receive. The decision will be based on the information you provided in the questionnaire, any medical evidence, and the results of the assessment (if applicable).</w:t>
      </w:r>
    </w:p>
    <w:p w14:paraId="272E3D4C" w14:textId="77777777" w:rsidR="0069127D" w:rsidRDefault="00000000">
      <w:pPr>
        <w:numPr>
          <w:ilvl w:val="0"/>
          <w:numId w:val="1274"/>
        </w:numPr>
      </w:pPr>
      <w:r>
        <w:rPr>
          <w:b/>
        </w:rPr>
        <w:t>Wait for the letter</w:t>
      </w:r>
      <w:r>
        <w:t>: This can take several weeks.</w:t>
      </w:r>
    </w:p>
    <w:p w14:paraId="33F2531E" w14:textId="77777777" w:rsidR="0069127D" w:rsidRDefault="00000000">
      <w:pPr>
        <w:numPr>
          <w:ilvl w:val="0"/>
          <w:numId w:val="1274"/>
        </w:numPr>
        <w:spacing w:after="240"/>
      </w:pPr>
      <w:r>
        <w:rPr>
          <w:b/>
        </w:rPr>
        <w:t>Review the decision</w:t>
      </w:r>
      <w:r>
        <w:t>: The letter will explain whether you have been awarded LCW and, if so, the amount of Universal Credit you will receive.</w:t>
      </w:r>
    </w:p>
    <w:p w14:paraId="726B7CD0" w14:textId="77777777" w:rsidR="0069127D" w:rsidRDefault="00000000">
      <w:pPr>
        <w:spacing w:before="240" w:after="240"/>
      </w:pPr>
      <w:r>
        <w:rPr>
          <w:b/>
        </w:rPr>
        <w:t>Tip</w:t>
      </w:r>
      <w:r>
        <w:t>: If you find the waiting period stressful, consider finding ways to manage anxiety while waiting, such as practicing mindfulness or setting small goals for each day to keep yourself occupied.</w:t>
      </w:r>
    </w:p>
    <w:p w14:paraId="20A02C61" w14:textId="77777777" w:rsidR="0069127D" w:rsidRDefault="00000000">
      <w:pPr>
        <w:spacing w:before="240" w:after="240"/>
        <w:jc w:val="center"/>
      </w:pPr>
      <w:r>
        <w:pict w14:anchorId="46482B7D">
          <v:rect id="_x0000_i1789" style="width:0;height:1.5pt" o:hralign="center" o:hrstd="t" o:hr="t" fillcolor="#a0a0a0" stroked="f"/>
        </w:pict>
      </w:r>
    </w:p>
    <w:p w14:paraId="3BD33F9C" w14:textId="77777777" w:rsidR="0069127D" w:rsidRDefault="00000000">
      <w:pPr>
        <w:spacing w:before="240" w:after="240"/>
        <w:rPr>
          <w:b/>
          <w:sz w:val="26"/>
          <w:szCs w:val="26"/>
        </w:rPr>
      </w:pPr>
      <w:r>
        <w:rPr>
          <w:b/>
          <w:sz w:val="26"/>
          <w:szCs w:val="26"/>
        </w:rPr>
        <w:t>Appeal (If Necessary)</w:t>
      </w:r>
    </w:p>
    <w:p w14:paraId="323C0A41" w14:textId="77777777" w:rsidR="0069127D" w:rsidRDefault="00000000">
      <w:pPr>
        <w:spacing w:before="240" w:after="240"/>
      </w:pPr>
      <w:r>
        <w:t xml:space="preserve">If your application for Limited Capability for Work is denied or you disagree with the decision, you can </w:t>
      </w:r>
      <w:r>
        <w:rPr>
          <w:b/>
        </w:rPr>
        <w:t>request a mandatory reconsideration</w:t>
      </w:r>
      <w:r>
        <w:t>. This means that the DWP will look at your case again.</w:t>
      </w:r>
    </w:p>
    <w:p w14:paraId="44623D80" w14:textId="77777777" w:rsidR="0069127D" w:rsidRDefault="00000000">
      <w:pPr>
        <w:numPr>
          <w:ilvl w:val="0"/>
          <w:numId w:val="265"/>
        </w:numPr>
      </w:pPr>
      <w:r>
        <w:rPr>
          <w:b/>
        </w:rPr>
        <w:t>Request reconsideration</w:t>
      </w:r>
      <w:r>
        <w:t>: If you are unhappy with the decision, you can request a reconsideration within one month of receiving the decision letter. You can explain why you believe the decision was wrong or provide more evidence to support your case.</w:t>
      </w:r>
    </w:p>
    <w:p w14:paraId="07DE21D5" w14:textId="77777777" w:rsidR="0069127D" w:rsidRDefault="00000000">
      <w:pPr>
        <w:numPr>
          <w:ilvl w:val="0"/>
          <w:numId w:val="265"/>
        </w:numPr>
        <w:spacing w:after="240"/>
      </w:pPr>
      <w:r>
        <w:rPr>
          <w:b/>
        </w:rPr>
        <w:t>Appeal</w:t>
      </w:r>
      <w:r>
        <w:t>: If the reconsideration is still not successful, you have the option to take your case to an independent tribunal.</w:t>
      </w:r>
    </w:p>
    <w:p w14:paraId="6FC4A30C" w14:textId="77777777" w:rsidR="0069127D" w:rsidRDefault="00000000">
      <w:pPr>
        <w:spacing w:before="240" w:after="240"/>
      </w:pPr>
      <w:r>
        <w:rPr>
          <w:b/>
        </w:rPr>
        <w:t>Tip</w:t>
      </w:r>
      <w:r>
        <w:t>: If you are unsure about appealing, you can seek advice from a charity or organisation that helps people with disabilities or health conditions. They can provide guidance and support throughout the process.</w:t>
      </w:r>
    </w:p>
    <w:p w14:paraId="65AFE5D0" w14:textId="77777777" w:rsidR="0069127D" w:rsidRDefault="00000000">
      <w:pPr>
        <w:spacing w:before="240" w:after="240"/>
        <w:jc w:val="center"/>
      </w:pPr>
      <w:r>
        <w:pict w14:anchorId="59B92B55">
          <v:rect id="_x0000_i1790" style="width:0;height:1.5pt" o:hralign="center" o:hrstd="t" o:hr="t" fillcolor="#a0a0a0" stroked="f"/>
        </w:pict>
      </w:r>
    </w:p>
    <w:p w14:paraId="2810507A" w14:textId="77777777" w:rsidR="0069127D" w:rsidRDefault="00000000">
      <w:pPr>
        <w:spacing w:before="240" w:after="240"/>
        <w:rPr>
          <w:b/>
          <w:sz w:val="26"/>
          <w:szCs w:val="26"/>
        </w:rPr>
      </w:pPr>
      <w:r>
        <w:rPr>
          <w:b/>
          <w:sz w:val="26"/>
          <w:szCs w:val="26"/>
        </w:rPr>
        <w:t>Receiving Universal Credit</w:t>
      </w:r>
    </w:p>
    <w:p w14:paraId="14EC3216" w14:textId="77777777" w:rsidR="0069127D" w:rsidRDefault="00000000">
      <w:pPr>
        <w:spacing w:before="240" w:after="240"/>
      </w:pPr>
      <w:r>
        <w:t>If your claim is successful, you will start receiving Universal Credit payments. These payments will include the support for your Limited Capability for Work status, which is higher than the standard amount for those who are able to work.</w:t>
      </w:r>
    </w:p>
    <w:p w14:paraId="444A40B2" w14:textId="77777777" w:rsidR="0069127D" w:rsidRDefault="00000000">
      <w:pPr>
        <w:numPr>
          <w:ilvl w:val="0"/>
          <w:numId w:val="293"/>
        </w:numPr>
        <w:spacing w:after="240"/>
      </w:pPr>
      <w:r>
        <w:rPr>
          <w:b/>
        </w:rPr>
        <w:t>Update your Universal Credit account</w:t>
      </w:r>
      <w:r>
        <w:t>: Make sure you report any changes in your circumstances (e.g., if your health improves or you start working) to the DWP.</w:t>
      </w:r>
    </w:p>
    <w:p w14:paraId="6FA0CA2C" w14:textId="77777777" w:rsidR="0069127D" w:rsidRDefault="00000000">
      <w:pPr>
        <w:spacing w:before="240" w:after="240"/>
      </w:pPr>
      <w:r>
        <w:rPr>
          <w:b/>
        </w:rPr>
        <w:t>Tip</w:t>
      </w:r>
      <w:r>
        <w:t>: Keep track of your Universal Credit payments in a safe place, and if managing finances is difficult, consider setting up a simple budget to ensure your payments are used for essential expenses.</w:t>
      </w:r>
    </w:p>
    <w:p w14:paraId="0678EE34" w14:textId="77777777" w:rsidR="0069127D" w:rsidRDefault="00000000">
      <w:pPr>
        <w:spacing w:before="240" w:after="240"/>
        <w:jc w:val="center"/>
      </w:pPr>
      <w:r>
        <w:pict w14:anchorId="2FC03C50">
          <v:rect id="_x0000_i1791" style="width:0;height:1.5pt" o:hralign="center" o:hrstd="t" o:hr="t" fillcolor="#a0a0a0" stroked="f"/>
        </w:pict>
      </w:r>
    </w:p>
    <w:p w14:paraId="6856E9E0" w14:textId="77777777" w:rsidR="0069127D" w:rsidRDefault="00000000">
      <w:pPr>
        <w:spacing w:before="240" w:after="240"/>
        <w:rPr>
          <w:b/>
          <w:sz w:val="26"/>
          <w:szCs w:val="26"/>
        </w:rPr>
      </w:pPr>
      <w:r>
        <w:rPr>
          <w:b/>
          <w:sz w:val="26"/>
          <w:szCs w:val="26"/>
        </w:rPr>
        <w:t>Extra Tips for Managing Worries and Concerns During the Process</w:t>
      </w:r>
    </w:p>
    <w:p w14:paraId="69571DEC" w14:textId="77777777" w:rsidR="0069127D" w:rsidRDefault="00000000">
      <w:pPr>
        <w:numPr>
          <w:ilvl w:val="0"/>
          <w:numId w:val="235"/>
        </w:numPr>
      </w:pPr>
      <w:r>
        <w:rPr>
          <w:b/>
        </w:rPr>
        <w:t>Break tasks into smaller steps</w:t>
      </w:r>
      <w:r>
        <w:t>: If the process feels overwhelming, break it into smaller tasks (e.g., completing one section of the form each day).</w:t>
      </w:r>
    </w:p>
    <w:p w14:paraId="4E23E7FC" w14:textId="77777777" w:rsidR="0069127D" w:rsidRDefault="00000000">
      <w:pPr>
        <w:numPr>
          <w:ilvl w:val="0"/>
          <w:numId w:val="235"/>
        </w:numPr>
      </w:pPr>
      <w:r>
        <w:rPr>
          <w:b/>
        </w:rPr>
        <w:t>Use a support person</w:t>
      </w:r>
      <w:r>
        <w:t>: Ask a trusted friend, family member, or advocate to help you with filling out forms, making phone calls, or attending appointments.</w:t>
      </w:r>
    </w:p>
    <w:p w14:paraId="5287950C" w14:textId="77777777" w:rsidR="0069127D" w:rsidRDefault="00000000">
      <w:pPr>
        <w:numPr>
          <w:ilvl w:val="0"/>
          <w:numId w:val="235"/>
        </w:numPr>
      </w:pPr>
      <w:r>
        <w:rPr>
          <w:b/>
        </w:rPr>
        <w:t>Plan for sensory needs</w:t>
      </w:r>
      <w:r>
        <w:t>: If you experience sensory sensitivities, such as noise or bright lights, ask for accommodations when attending assessments, such as a quiet space or breaks.</w:t>
      </w:r>
    </w:p>
    <w:p w14:paraId="366DD9C8" w14:textId="77777777" w:rsidR="0069127D" w:rsidRDefault="00000000">
      <w:pPr>
        <w:numPr>
          <w:ilvl w:val="0"/>
          <w:numId w:val="235"/>
        </w:numPr>
        <w:spacing w:after="240"/>
      </w:pPr>
      <w:r>
        <w:rPr>
          <w:b/>
        </w:rPr>
        <w:t>Take regular breaks</w:t>
      </w:r>
      <w:r>
        <w:t>: It’s okay to take breaks during the application process if you feel overwhelmed. Set a timer or write a reminder to check in on yourself.</w:t>
      </w:r>
    </w:p>
    <w:p w14:paraId="2F48A121" w14:textId="77777777" w:rsidR="0069127D" w:rsidRDefault="00000000">
      <w:pPr>
        <w:spacing w:before="240" w:after="240"/>
        <w:jc w:val="center"/>
      </w:pPr>
      <w:r>
        <w:pict w14:anchorId="7CD69A22">
          <v:rect id="_x0000_i1792" style="width:0;height:1.5pt" o:hralign="center" o:hrstd="t" o:hr="t" fillcolor="#a0a0a0" stroked="f"/>
        </w:pict>
      </w:r>
    </w:p>
    <w:p w14:paraId="105A2FCE" w14:textId="77777777" w:rsidR="0069127D" w:rsidRDefault="00000000">
      <w:pPr>
        <w:spacing w:before="240" w:after="240"/>
        <w:rPr>
          <w:b/>
          <w:sz w:val="26"/>
          <w:szCs w:val="26"/>
        </w:rPr>
      </w:pPr>
      <w:r>
        <w:rPr>
          <w:b/>
          <w:sz w:val="26"/>
          <w:szCs w:val="26"/>
        </w:rPr>
        <w:t>Final Thoughts</w:t>
      </w:r>
    </w:p>
    <w:p w14:paraId="6EE8A9E1" w14:textId="77777777" w:rsidR="0069127D" w:rsidRDefault="00000000">
      <w:pPr>
        <w:spacing w:before="240" w:after="240"/>
      </w:pPr>
      <w:r>
        <w:t>By breaking down each step and seeking support when needed, you can make the process of applying for Limited Capability for Work with Universal Credit less stressful and more manageable.</w:t>
      </w:r>
    </w:p>
    <w:p w14:paraId="6ECA17D8" w14:textId="77777777" w:rsidR="0069127D" w:rsidRDefault="00000000">
      <w:pPr>
        <w:spacing w:before="240" w:after="240"/>
        <w:jc w:val="center"/>
      </w:pPr>
      <w:r>
        <w:pict w14:anchorId="4FE3F8B8">
          <v:rect id="_x0000_i1793" style="width:0;height:1.5pt" o:hralign="center" o:hrstd="t" o:hr="t" fillcolor="#a0a0a0" stroked="f"/>
        </w:pict>
      </w:r>
    </w:p>
    <w:p w14:paraId="5A01A417" w14:textId="77777777" w:rsidR="0069127D" w:rsidRDefault="00000000">
      <w:pPr>
        <w:spacing w:before="240" w:after="240"/>
        <w:rPr>
          <w:b/>
          <w:sz w:val="32"/>
          <w:szCs w:val="32"/>
        </w:rPr>
      </w:pPr>
      <w:r>
        <w:rPr>
          <w:b/>
          <w:sz w:val="32"/>
          <w:szCs w:val="32"/>
        </w:rPr>
        <w:t>Applying for Job Seekers Allowance</w:t>
      </w:r>
    </w:p>
    <w:p w14:paraId="0C00F27B" w14:textId="77777777" w:rsidR="0069127D" w:rsidRDefault="00000000">
      <w:pPr>
        <w:spacing w:before="240" w:after="240"/>
        <w:rPr>
          <w:i/>
        </w:rPr>
      </w:pPr>
      <w:r>
        <w:rPr>
          <w:i/>
        </w:rPr>
        <w:t>Applying for Jobseeker's Allowance (JSA) can feel daunting, but breaking it down into manageable steps can make the process easier. This guide is designed to help you understand how to apply for JSA and what you need to do to be eligible.</w:t>
      </w:r>
    </w:p>
    <w:p w14:paraId="1B63104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applying for Job Seekers Allowance.</w:t>
      </w:r>
    </w:p>
    <w:p w14:paraId="42746B74" w14:textId="77777777" w:rsidR="0069127D" w:rsidRDefault="00000000">
      <w:pPr>
        <w:spacing w:before="240" w:after="240"/>
        <w:jc w:val="center"/>
      </w:pPr>
      <w:r>
        <w:pict w14:anchorId="77C99A1C">
          <v:rect id="_x0000_i1794" style="width:0;height:1.5pt" o:hralign="center" o:hrstd="t" o:hr="t" fillcolor="#a0a0a0" stroked="f"/>
        </w:pict>
      </w:r>
    </w:p>
    <w:p w14:paraId="074B1E0E" w14:textId="77777777" w:rsidR="0069127D" w:rsidRDefault="00000000">
      <w:pPr>
        <w:spacing w:before="240" w:after="240"/>
        <w:rPr>
          <w:b/>
          <w:sz w:val="26"/>
          <w:szCs w:val="26"/>
        </w:rPr>
      </w:pPr>
      <w:r>
        <w:rPr>
          <w:b/>
          <w:sz w:val="26"/>
          <w:szCs w:val="26"/>
        </w:rPr>
        <w:t>Understand the Eligibility Criteria for JSA</w:t>
      </w:r>
    </w:p>
    <w:p w14:paraId="67CCBB8D" w14:textId="77777777" w:rsidR="0069127D" w:rsidRDefault="00000000">
      <w:pPr>
        <w:spacing w:before="240" w:after="240"/>
      </w:pPr>
      <w:r>
        <w:t xml:space="preserve">To be eligible for Jobseeker's Allowance (JSA), you must meet certain criteria. There are two types of JSA: </w:t>
      </w:r>
      <w:r>
        <w:rPr>
          <w:b/>
        </w:rPr>
        <w:t>Contribution-based JSA</w:t>
      </w:r>
      <w:r>
        <w:t xml:space="preserve"> and </w:t>
      </w:r>
      <w:r>
        <w:rPr>
          <w:b/>
        </w:rPr>
        <w:t>Income-based JSA</w:t>
      </w:r>
      <w:r>
        <w:t>.</w:t>
      </w:r>
    </w:p>
    <w:p w14:paraId="34440077" w14:textId="77777777" w:rsidR="0069127D" w:rsidRDefault="00000000">
      <w:pPr>
        <w:spacing w:before="240" w:after="240"/>
        <w:rPr>
          <w:b/>
        </w:rPr>
      </w:pPr>
      <w:r>
        <w:rPr>
          <w:b/>
        </w:rPr>
        <w:t>General eligibility for JSA:</w:t>
      </w:r>
    </w:p>
    <w:p w14:paraId="2FD2B2D1" w14:textId="77777777" w:rsidR="0069127D" w:rsidRDefault="00000000">
      <w:pPr>
        <w:numPr>
          <w:ilvl w:val="0"/>
          <w:numId w:val="528"/>
        </w:numPr>
      </w:pPr>
      <w:r>
        <w:t xml:space="preserve">You must be </w:t>
      </w:r>
      <w:r>
        <w:rPr>
          <w:b/>
        </w:rPr>
        <w:t>unemployed</w:t>
      </w:r>
      <w:r>
        <w:t xml:space="preserve"> or working less than 16 hours a week.</w:t>
      </w:r>
    </w:p>
    <w:p w14:paraId="4122D0BF" w14:textId="77777777" w:rsidR="0069127D" w:rsidRDefault="00000000">
      <w:pPr>
        <w:numPr>
          <w:ilvl w:val="0"/>
          <w:numId w:val="528"/>
        </w:numPr>
      </w:pPr>
      <w:r>
        <w:t xml:space="preserve">You must be </w:t>
      </w:r>
      <w:r>
        <w:rPr>
          <w:b/>
        </w:rPr>
        <w:t>actively looking for work</w:t>
      </w:r>
      <w:r>
        <w:t xml:space="preserve"> and willing to take up work if offered.</w:t>
      </w:r>
    </w:p>
    <w:p w14:paraId="6FAEFA8A" w14:textId="77777777" w:rsidR="0069127D" w:rsidRDefault="00000000">
      <w:pPr>
        <w:numPr>
          <w:ilvl w:val="0"/>
          <w:numId w:val="528"/>
        </w:numPr>
      </w:pPr>
      <w:r>
        <w:t xml:space="preserve">You must be </w:t>
      </w:r>
      <w:r>
        <w:rPr>
          <w:b/>
        </w:rPr>
        <w:t>under State Pension age</w:t>
      </w:r>
      <w:r>
        <w:t>.</w:t>
      </w:r>
    </w:p>
    <w:p w14:paraId="26CE6118" w14:textId="77777777" w:rsidR="0069127D" w:rsidRDefault="00000000">
      <w:pPr>
        <w:numPr>
          <w:ilvl w:val="0"/>
          <w:numId w:val="528"/>
        </w:numPr>
        <w:spacing w:after="240"/>
      </w:pPr>
      <w:r>
        <w:t xml:space="preserve">You must be a </w:t>
      </w:r>
      <w:r>
        <w:rPr>
          <w:b/>
        </w:rPr>
        <w:t>resident of the UK</w:t>
      </w:r>
      <w:r>
        <w:t>.</w:t>
      </w:r>
    </w:p>
    <w:p w14:paraId="566F8AFE" w14:textId="77777777" w:rsidR="0069127D" w:rsidRDefault="00000000">
      <w:pPr>
        <w:spacing w:before="240" w:after="240"/>
        <w:rPr>
          <w:b/>
        </w:rPr>
      </w:pPr>
      <w:r>
        <w:rPr>
          <w:b/>
        </w:rPr>
        <w:t>Contribution-based JSA:</w:t>
      </w:r>
    </w:p>
    <w:p w14:paraId="103411BC" w14:textId="77777777" w:rsidR="0069127D" w:rsidRDefault="00000000">
      <w:pPr>
        <w:numPr>
          <w:ilvl w:val="0"/>
          <w:numId w:val="747"/>
        </w:numPr>
      </w:pPr>
      <w:r>
        <w:t xml:space="preserve">If you have worked and paid National Insurance (NI) contributions in the past 2-3 years, you may qualify for </w:t>
      </w:r>
      <w:r>
        <w:rPr>
          <w:b/>
        </w:rPr>
        <w:t>contribution-based JSA</w:t>
      </w:r>
      <w:r>
        <w:t>.</w:t>
      </w:r>
    </w:p>
    <w:p w14:paraId="38991C82" w14:textId="77777777" w:rsidR="0069127D" w:rsidRDefault="00000000">
      <w:pPr>
        <w:numPr>
          <w:ilvl w:val="0"/>
          <w:numId w:val="747"/>
        </w:numPr>
        <w:spacing w:after="240"/>
      </w:pPr>
      <w:r>
        <w:t>This type of JSA is not means-tested (based on your income or savings), but there is a time limit (usually up to 182 days, depending on your circumstances).</w:t>
      </w:r>
    </w:p>
    <w:p w14:paraId="64E77E71" w14:textId="77777777" w:rsidR="0069127D" w:rsidRDefault="00000000">
      <w:pPr>
        <w:spacing w:before="240" w:after="240"/>
        <w:rPr>
          <w:b/>
        </w:rPr>
      </w:pPr>
      <w:r>
        <w:rPr>
          <w:b/>
        </w:rPr>
        <w:t>Income-based JSA:</w:t>
      </w:r>
    </w:p>
    <w:p w14:paraId="1FEA9F60" w14:textId="77777777" w:rsidR="0069127D" w:rsidRDefault="00000000">
      <w:pPr>
        <w:numPr>
          <w:ilvl w:val="0"/>
          <w:numId w:val="937"/>
        </w:numPr>
      </w:pPr>
      <w:r>
        <w:t>This is for people who do not qualify for contribution-based JSA or need additional support.</w:t>
      </w:r>
    </w:p>
    <w:p w14:paraId="06F0F60D" w14:textId="77777777" w:rsidR="0069127D" w:rsidRDefault="00000000">
      <w:pPr>
        <w:numPr>
          <w:ilvl w:val="0"/>
          <w:numId w:val="937"/>
        </w:numPr>
      </w:pPr>
      <w:r>
        <w:t>It is means-tested (your income and savings will be taken into account).</w:t>
      </w:r>
    </w:p>
    <w:p w14:paraId="651C11D5" w14:textId="77777777" w:rsidR="0069127D" w:rsidRDefault="00000000">
      <w:pPr>
        <w:numPr>
          <w:ilvl w:val="0"/>
          <w:numId w:val="937"/>
        </w:numPr>
        <w:spacing w:after="240"/>
      </w:pPr>
      <w:r>
        <w:t>This type of JSA may be available if you have a low income or you are not currently working full-time.</w:t>
      </w:r>
    </w:p>
    <w:p w14:paraId="00E512AB" w14:textId="77777777" w:rsidR="0069127D" w:rsidRDefault="00000000">
      <w:pPr>
        <w:spacing w:before="240" w:after="240"/>
        <w:rPr>
          <w:b/>
        </w:rPr>
      </w:pPr>
      <w:r>
        <w:rPr>
          <w:b/>
        </w:rPr>
        <w:t>Special Considerations for Health Conditions:</w:t>
      </w:r>
    </w:p>
    <w:p w14:paraId="6F09C804" w14:textId="77777777" w:rsidR="0069127D" w:rsidRDefault="00000000">
      <w:pPr>
        <w:numPr>
          <w:ilvl w:val="0"/>
          <w:numId w:val="37"/>
        </w:numPr>
      </w:pPr>
      <w:r>
        <w:t xml:space="preserve">If you have a health condition that significantly impacts your ability to look for work, you may qualify for </w:t>
      </w:r>
      <w:r>
        <w:rPr>
          <w:b/>
        </w:rPr>
        <w:t>Limited Capability for Work</w:t>
      </w:r>
      <w:r>
        <w:t xml:space="preserve"> status under Universal Credit (which is a separate benefit) instead of JSA. You can explain this during the application process.</w:t>
      </w:r>
    </w:p>
    <w:p w14:paraId="654B2D80" w14:textId="77777777" w:rsidR="0069127D" w:rsidRDefault="00000000">
      <w:pPr>
        <w:numPr>
          <w:ilvl w:val="0"/>
          <w:numId w:val="37"/>
        </w:numPr>
        <w:spacing w:after="240"/>
      </w:pPr>
      <w:r>
        <w:t xml:space="preserve">You may be able to get </w:t>
      </w:r>
      <w:r>
        <w:rPr>
          <w:b/>
        </w:rPr>
        <w:t>additional support</w:t>
      </w:r>
      <w:r>
        <w:t xml:space="preserve"> in finding a job, such as special working arrangements or adjustments. This will be discussed with a Jobcentre Plus advisor.</w:t>
      </w:r>
    </w:p>
    <w:p w14:paraId="101D6A09" w14:textId="77777777" w:rsidR="0069127D" w:rsidRDefault="00000000">
      <w:pPr>
        <w:spacing w:before="240" w:after="240"/>
      </w:pPr>
      <w:r>
        <w:rPr>
          <w:b/>
        </w:rPr>
        <w:t>Tip</w:t>
      </w:r>
      <w:r>
        <w:t>: If you’re unsure whether you qualify, consider speaking to a support worker, advisor, or someone you trust to help you figure out your eligibility.</w:t>
      </w:r>
    </w:p>
    <w:p w14:paraId="53798946" w14:textId="77777777" w:rsidR="0069127D" w:rsidRDefault="00000000">
      <w:pPr>
        <w:spacing w:before="240" w:after="240"/>
        <w:jc w:val="center"/>
      </w:pPr>
      <w:r>
        <w:pict w14:anchorId="0C2A1A43">
          <v:rect id="_x0000_i1795" style="width:0;height:1.5pt" o:hralign="center" o:hrstd="t" o:hr="t" fillcolor="#a0a0a0" stroked="f"/>
        </w:pict>
      </w:r>
    </w:p>
    <w:p w14:paraId="7894307F" w14:textId="77777777" w:rsidR="0069127D" w:rsidRDefault="00000000">
      <w:pPr>
        <w:spacing w:before="240" w:after="240"/>
        <w:rPr>
          <w:b/>
          <w:sz w:val="26"/>
          <w:szCs w:val="26"/>
        </w:rPr>
      </w:pPr>
      <w:r>
        <w:rPr>
          <w:b/>
          <w:sz w:val="26"/>
          <w:szCs w:val="26"/>
        </w:rPr>
        <w:t>Prepare Your Information</w:t>
      </w:r>
    </w:p>
    <w:p w14:paraId="681571D1" w14:textId="77777777" w:rsidR="0069127D" w:rsidRDefault="00000000">
      <w:pPr>
        <w:spacing w:before="240" w:after="240"/>
      </w:pPr>
      <w:r>
        <w:t>Before applying, you’ll need to gather the following documents and information:</w:t>
      </w:r>
    </w:p>
    <w:p w14:paraId="19BC5E88" w14:textId="77777777" w:rsidR="0069127D" w:rsidRDefault="00000000">
      <w:pPr>
        <w:numPr>
          <w:ilvl w:val="0"/>
          <w:numId w:val="1171"/>
        </w:numPr>
      </w:pPr>
      <w:r>
        <w:rPr>
          <w:b/>
        </w:rPr>
        <w:t>National Insurance number</w:t>
      </w:r>
      <w:r>
        <w:t xml:space="preserve"> (you need this to apply).</w:t>
      </w:r>
    </w:p>
    <w:p w14:paraId="6A8347B1" w14:textId="77777777" w:rsidR="0069127D" w:rsidRDefault="00000000">
      <w:pPr>
        <w:numPr>
          <w:ilvl w:val="0"/>
          <w:numId w:val="1171"/>
        </w:numPr>
      </w:pPr>
      <w:r>
        <w:rPr>
          <w:b/>
        </w:rPr>
        <w:t>Personal details</w:t>
      </w:r>
      <w:r>
        <w:t xml:space="preserve"> (e.g., name, date of birth, address).</w:t>
      </w:r>
    </w:p>
    <w:p w14:paraId="49624BA9" w14:textId="77777777" w:rsidR="0069127D" w:rsidRDefault="00000000">
      <w:pPr>
        <w:numPr>
          <w:ilvl w:val="0"/>
          <w:numId w:val="1171"/>
        </w:numPr>
      </w:pPr>
      <w:r>
        <w:rPr>
          <w:b/>
        </w:rPr>
        <w:t>Bank details</w:t>
      </w:r>
      <w:r>
        <w:t xml:space="preserve"> (for payments).</w:t>
      </w:r>
    </w:p>
    <w:p w14:paraId="5AFD5D9F" w14:textId="77777777" w:rsidR="0069127D" w:rsidRDefault="00000000">
      <w:pPr>
        <w:numPr>
          <w:ilvl w:val="0"/>
          <w:numId w:val="1171"/>
        </w:numPr>
      </w:pPr>
      <w:r>
        <w:rPr>
          <w:b/>
        </w:rPr>
        <w:t>Employment history</w:t>
      </w:r>
      <w:r>
        <w:t xml:space="preserve"> (if applicable).</w:t>
      </w:r>
    </w:p>
    <w:p w14:paraId="44FD84B0" w14:textId="77777777" w:rsidR="0069127D" w:rsidRDefault="00000000">
      <w:pPr>
        <w:numPr>
          <w:ilvl w:val="0"/>
          <w:numId w:val="1171"/>
        </w:numPr>
      </w:pPr>
      <w:r>
        <w:rPr>
          <w:b/>
        </w:rPr>
        <w:t>Income and savings details</w:t>
      </w:r>
      <w:r>
        <w:t xml:space="preserve"> (for means-tested JSA).</w:t>
      </w:r>
    </w:p>
    <w:p w14:paraId="4CD82B4E" w14:textId="77777777" w:rsidR="0069127D" w:rsidRDefault="00000000">
      <w:pPr>
        <w:numPr>
          <w:ilvl w:val="0"/>
          <w:numId w:val="1171"/>
        </w:numPr>
        <w:spacing w:after="240"/>
      </w:pPr>
      <w:r>
        <w:rPr>
          <w:b/>
        </w:rPr>
        <w:t>Medical details</w:t>
      </w:r>
      <w:r>
        <w:t xml:space="preserve"> (if relevant, including information about how your health condition affects your ability to work).</w:t>
      </w:r>
    </w:p>
    <w:p w14:paraId="1C02213C" w14:textId="77777777" w:rsidR="0069127D" w:rsidRDefault="00000000">
      <w:pPr>
        <w:spacing w:before="240" w:after="240"/>
      </w:pPr>
      <w:r>
        <w:rPr>
          <w:b/>
        </w:rPr>
        <w:t>Tip</w:t>
      </w:r>
      <w:r>
        <w:t>: Take your time gathering these documents. If you're unsure about any details, ask a trusted friend or family member for help. Writing down what you need in a checklist can make this easier.</w:t>
      </w:r>
    </w:p>
    <w:p w14:paraId="18C1C2BB" w14:textId="77777777" w:rsidR="0069127D" w:rsidRDefault="00000000">
      <w:pPr>
        <w:spacing w:before="240" w:after="240"/>
        <w:jc w:val="center"/>
      </w:pPr>
      <w:r>
        <w:pict w14:anchorId="463E3A01">
          <v:rect id="_x0000_i1796" style="width:0;height:1.5pt" o:hralign="center" o:hrstd="t" o:hr="t" fillcolor="#a0a0a0" stroked="f"/>
        </w:pict>
      </w:r>
    </w:p>
    <w:p w14:paraId="5C5841CB" w14:textId="77777777" w:rsidR="0069127D" w:rsidRDefault="00000000">
      <w:pPr>
        <w:spacing w:before="240" w:after="240"/>
        <w:rPr>
          <w:b/>
          <w:sz w:val="26"/>
          <w:szCs w:val="26"/>
        </w:rPr>
      </w:pPr>
      <w:r>
        <w:rPr>
          <w:b/>
          <w:sz w:val="26"/>
          <w:szCs w:val="26"/>
        </w:rPr>
        <w:t>Make Your Application</w:t>
      </w:r>
    </w:p>
    <w:p w14:paraId="40E0FBFC" w14:textId="77777777" w:rsidR="0069127D" w:rsidRDefault="00000000">
      <w:pPr>
        <w:spacing w:before="240" w:after="240"/>
      </w:pPr>
      <w:r>
        <w:t>You can apply for JSA online or by phone.</w:t>
      </w:r>
    </w:p>
    <w:p w14:paraId="122FDA53" w14:textId="77777777" w:rsidR="0069127D" w:rsidRDefault="00000000">
      <w:pPr>
        <w:spacing w:before="240" w:after="240"/>
        <w:rPr>
          <w:b/>
        </w:rPr>
      </w:pPr>
      <w:r>
        <w:rPr>
          <w:b/>
        </w:rPr>
        <w:t>Apply Online:</w:t>
      </w:r>
    </w:p>
    <w:p w14:paraId="50D76B95" w14:textId="77777777" w:rsidR="0069127D" w:rsidRDefault="00000000">
      <w:pPr>
        <w:numPr>
          <w:ilvl w:val="0"/>
          <w:numId w:val="889"/>
        </w:numPr>
      </w:pPr>
      <w:r>
        <w:t xml:space="preserve">Go to the official UK government website: </w:t>
      </w:r>
      <w:hyperlink r:id="rId167">
        <w:r>
          <w:rPr>
            <w:u w:val="single"/>
          </w:rPr>
          <w:t>https://www.gov.uk/jobseekers-allowance</w:t>
        </w:r>
      </w:hyperlink>
      <w:r>
        <w:t>.</w:t>
      </w:r>
    </w:p>
    <w:p w14:paraId="73470D44" w14:textId="77777777" w:rsidR="0069127D" w:rsidRDefault="00000000">
      <w:pPr>
        <w:numPr>
          <w:ilvl w:val="0"/>
          <w:numId w:val="889"/>
        </w:numPr>
      </w:pPr>
      <w:r>
        <w:t>You’ll be asked to create an account if you don’t already have one. Once signed in, complete the online application form.</w:t>
      </w:r>
    </w:p>
    <w:p w14:paraId="07D4D741" w14:textId="77777777" w:rsidR="0069127D" w:rsidRDefault="00000000">
      <w:pPr>
        <w:numPr>
          <w:ilvl w:val="0"/>
          <w:numId w:val="889"/>
        </w:numPr>
      </w:pPr>
      <w:r>
        <w:rPr>
          <w:b/>
        </w:rPr>
        <w:t>Answer questions about your situation</w:t>
      </w:r>
      <w:r>
        <w:t>: The form will ask for your personal details, employment history, and current job-seeking status. You will need to describe how any health conditions impact on your ability to work and search for jobs.</w:t>
      </w:r>
    </w:p>
    <w:p w14:paraId="0B527B4F" w14:textId="77777777" w:rsidR="0069127D" w:rsidRDefault="00000000">
      <w:pPr>
        <w:numPr>
          <w:ilvl w:val="0"/>
          <w:numId w:val="889"/>
        </w:numPr>
        <w:spacing w:after="240"/>
      </w:pPr>
      <w:r>
        <w:rPr>
          <w:b/>
        </w:rPr>
        <w:t>Submit the form</w:t>
      </w:r>
      <w:r>
        <w:t>: Once you’ve answered the questions and reviewed your details, submit your application.</w:t>
      </w:r>
    </w:p>
    <w:p w14:paraId="76513CFE" w14:textId="77777777" w:rsidR="0069127D" w:rsidRDefault="00000000">
      <w:pPr>
        <w:spacing w:before="240" w:after="240"/>
        <w:rPr>
          <w:b/>
        </w:rPr>
      </w:pPr>
      <w:r>
        <w:rPr>
          <w:b/>
        </w:rPr>
        <w:t>Apply by Phone:</w:t>
      </w:r>
    </w:p>
    <w:p w14:paraId="259DDE6D" w14:textId="77777777" w:rsidR="0069127D" w:rsidRDefault="00000000">
      <w:pPr>
        <w:numPr>
          <w:ilvl w:val="0"/>
          <w:numId w:val="290"/>
        </w:numPr>
        <w:spacing w:after="240"/>
      </w:pPr>
      <w:r>
        <w:t xml:space="preserve">You can also apply over the phone by calling the </w:t>
      </w:r>
      <w:r>
        <w:rPr>
          <w:b/>
        </w:rPr>
        <w:t>Jobcentre Plus contact number</w:t>
      </w:r>
      <w:r>
        <w:t>. Be prepared to answer questions about your circumstances.</w:t>
      </w:r>
    </w:p>
    <w:p w14:paraId="346AC2B5" w14:textId="77777777" w:rsidR="0069127D" w:rsidRDefault="00000000">
      <w:pPr>
        <w:spacing w:before="240" w:after="240"/>
      </w:pPr>
      <w:r>
        <w:rPr>
          <w:b/>
        </w:rPr>
        <w:t>Tip</w:t>
      </w:r>
      <w:r>
        <w:t>: If you feel anxious about applying online or over the phone, it might help to write down answers beforehand or ask a family member or friend to help you with the application.</w:t>
      </w:r>
    </w:p>
    <w:p w14:paraId="7EBC5BB0" w14:textId="77777777" w:rsidR="0069127D" w:rsidRDefault="00000000">
      <w:pPr>
        <w:spacing w:before="240" w:after="240"/>
        <w:jc w:val="center"/>
      </w:pPr>
      <w:r>
        <w:pict w14:anchorId="5C442502">
          <v:rect id="_x0000_i1797" style="width:0;height:1.5pt" o:hralign="center" o:hrstd="t" o:hr="t" fillcolor="#a0a0a0" stroked="f"/>
        </w:pict>
      </w:r>
    </w:p>
    <w:p w14:paraId="1B166926" w14:textId="77777777" w:rsidR="0069127D" w:rsidRDefault="00000000">
      <w:pPr>
        <w:spacing w:before="240" w:after="240"/>
        <w:rPr>
          <w:b/>
          <w:sz w:val="26"/>
          <w:szCs w:val="26"/>
        </w:rPr>
      </w:pPr>
      <w:r>
        <w:rPr>
          <w:b/>
          <w:sz w:val="26"/>
          <w:szCs w:val="26"/>
        </w:rPr>
        <w:t>Attend a Jobcentre Appointment</w:t>
      </w:r>
    </w:p>
    <w:p w14:paraId="45CC942C" w14:textId="77777777" w:rsidR="0069127D" w:rsidRDefault="00000000">
      <w:pPr>
        <w:spacing w:before="240" w:after="240"/>
      </w:pPr>
      <w:r>
        <w:t>After submitting your application, you will be contacted by the Jobcentre to schedule an appointment.</w:t>
      </w:r>
    </w:p>
    <w:p w14:paraId="545D2CC2" w14:textId="77777777" w:rsidR="0069127D" w:rsidRDefault="00000000">
      <w:pPr>
        <w:numPr>
          <w:ilvl w:val="0"/>
          <w:numId w:val="1330"/>
        </w:numPr>
      </w:pPr>
      <w:r>
        <w:rPr>
          <w:b/>
        </w:rPr>
        <w:t>Initial appointment</w:t>
      </w:r>
      <w:r>
        <w:t>: At the appointment, you’ll discuss your situation with a Jobcentre Plus advisor. They’ll ask you about your job search and how any health conditions may affect your ability to work.</w:t>
      </w:r>
    </w:p>
    <w:p w14:paraId="158AE0FA" w14:textId="77777777" w:rsidR="0069127D" w:rsidRDefault="00000000">
      <w:pPr>
        <w:numPr>
          <w:ilvl w:val="0"/>
          <w:numId w:val="1330"/>
        </w:numPr>
      </w:pPr>
      <w:r>
        <w:rPr>
          <w:b/>
        </w:rPr>
        <w:t>Support available</w:t>
      </w:r>
      <w:r>
        <w:t>: You can ask for adjustments to help with the interview or your job search (for example, extra time, a quiet room, or assistance with understanding forms).</w:t>
      </w:r>
    </w:p>
    <w:p w14:paraId="0BE589C6" w14:textId="77777777" w:rsidR="0069127D" w:rsidRDefault="00000000">
      <w:pPr>
        <w:numPr>
          <w:ilvl w:val="0"/>
          <w:numId w:val="1330"/>
        </w:numPr>
        <w:spacing w:after="240"/>
      </w:pPr>
      <w:r>
        <w:rPr>
          <w:b/>
        </w:rPr>
        <w:t>Jobseeking requirements</w:t>
      </w:r>
      <w:r>
        <w:t>: You will be expected to demonstrate that you are actively looking for work, which may involve applying for jobs, attending interviews, or registering with job search agencies.</w:t>
      </w:r>
    </w:p>
    <w:p w14:paraId="7FE3382F" w14:textId="77777777" w:rsidR="0069127D" w:rsidRDefault="00000000">
      <w:pPr>
        <w:spacing w:before="240" w:after="240"/>
      </w:pPr>
      <w:r>
        <w:rPr>
          <w:b/>
        </w:rPr>
        <w:t>Tip</w:t>
      </w:r>
      <w:r>
        <w:t>: Let the Jobcentre know about any health conditions upfront, so they can make the appointment more comfortable for you. They might offer to adjust the format (e.g., phone interviews, extra time, quiet spaces).</w:t>
      </w:r>
    </w:p>
    <w:p w14:paraId="4AEF5950" w14:textId="77777777" w:rsidR="0069127D" w:rsidRDefault="00000000">
      <w:pPr>
        <w:spacing w:before="240" w:after="240"/>
        <w:jc w:val="center"/>
      </w:pPr>
      <w:r>
        <w:pict w14:anchorId="3D4CA61A">
          <v:rect id="_x0000_i1798" style="width:0;height:1.5pt" o:hralign="center" o:hrstd="t" o:hr="t" fillcolor="#a0a0a0" stroked="f"/>
        </w:pict>
      </w:r>
    </w:p>
    <w:p w14:paraId="5B421DD0" w14:textId="77777777" w:rsidR="0069127D" w:rsidRDefault="00000000">
      <w:pPr>
        <w:spacing w:before="240" w:after="240"/>
        <w:rPr>
          <w:b/>
          <w:sz w:val="26"/>
          <w:szCs w:val="26"/>
        </w:rPr>
      </w:pPr>
      <w:r>
        <w:rPr>
          <w:b/>
          <w:sz w:val="26"/>
          <w:szCs w:val="26"/>
        </w:rPr>
        <w:t>Follow the Jobseeker's Agreement</w:t>
      </w:r>
    </w:p>
    <w:p w14:paraId="127EA6E8" w14:textId="77777777" w:rsidR="0069127D" w:rsidRDefault="00000000">
      <w:pPr>
        <w:spacing w:before="240" w:after="240"/>
      </w:pPr>
      <w:r>
        <w:t xml:space="preserve">Once you’ve had your appointment, you will need to sign a </w:t>
      </w:r>
      <w:r>
        <w:rPr>
          <w:b/>
        </w:rPr>
        <w:t>Jobseeker's Agreement</w:t>
      </w:r>
      <w:r>
        <w:t>, which outlines what you need to do to receive JSA. This will include:</w:t>
      </w:r>
    </w:p>
    <w:p w14:paraId="1FD5CCCD" w14:textId="77777777" w:rsidR="0069127D" w:rsidRDefault="00000000">
      <w:pPr>
        <w:numPr>
          <w:ilvl w:val="0"/>
          <w:numId w:val="401"/>
        </w:numPr>
      </w:pPr>
      <w:r>
        <w:rPr>
          <w:b/>
        </w:rPr>
        <w:t>Searching for jobs</w:t>
      </w:r>
      <w:r>
        <w:t>: You will need to prove that you are looking for work (e.g., applying for jobs, attending interviews, or registering with job agencies).</w:t>
      </w:r>
    </w:p>
    <w:p w14:paraId="681EA8FD" w14:textId="77777777" w:rsidR="0069127D" w:rsidRDefault="00000000">
      <w:pPr>
        <w:numPr>
          <w:ilvl w:val="0"/>
          <w:numId w:val="401"/>
        </w:numPr>
      </w:pPr>
      <w:r>
        <w:rPr>
          <w:b/>
        </w:rPr>
        <w:t>Attending further appointments</w:t>
      </w:r>
      <w:r>
        <w:t>: You’ll likely need to attend follow-up appointments to check your progress.</w:t>
      </w:r>
    </w:p>
    <w:p w14:paraId="7B45EDEA" w14:textId="77777777" w:rsidR="0069127D" w:rsidRDefault="00000000">
      <w:pPr>
        <w:numPr>
          <w:ilvl w:val="0"/>
          <w:numId w:val="401"/>
        </w:numPr>
        <w:spacing w:after="240"/>
      </w:pPr>
      <w:r>
        <w:rPr>
          <w:b/>
        </w:rPr>
        <w:t>Providing evidence</w:t>
      </w:r>
      <w:r>
        <w:t>: You may need to keep a record of the jobs you’ve applied for and the steps you’ve taken in your job search.</w:t>
      </w:r>
    </w:p>
    <w:p w14:paraId="44C51B73" w14:textId="77777777" w:rsidR="0069127D" w:rsidRDefault="00000000">
      <w:pPr>
        <w:spacing w:before="240" w:after="240"/>
      </w:pPr>
      <w:r>
        <w:rPr>
          <w:b/>
        </w:rPr>
        <w:t>Tip</w:t>
      </w:r>
      <w:r>
        <w:t>: If any health condition makes job searching difficult, speak to your advisor about adjusting the requirements. They can provide extra support or help you find jobs that better suit your abilities and needs.</w:t>
      </w:r>
    </w:p>
    <w:p w14:paraId="58BAE4EA" w14:textId="77777777" w:rsidR="0069127D" w:rsidRDefault="00000000">
      <w:pPr>
        <w:spacing w:before="240" w:after="240"/>
        <w:jc w:val="center"/>
      </w:pPr>
      <w:r>
        <w:pict w14:anchorId="408D0E42">
          <v:rect id="_x0000_i1799" style="width:0;height:1.5pt" o:hralign="center" o:hrstd="t" o:hr="t" fillcolor="#a0a0a0" stroked="f"/>
        </w:pict>
      </w:r>
    </w:p>
    <w:p w14:paraId="14ECD28E" w14:textId="77777777" w:rsidR="0069127D" w:rsidRDefault="00000000">
      <w:pPr>
        <w:spacing w:before="240" w:after="240"/>
        <w:rPr>
          <w:b/>
          <w:sz w:val="26"/>
          <w:szCs w:val="26"/>
        </w:rPr>
      </w:pPr>
      <w:r>
        <w:rPr>
          <w:b/>
          <w:sz w:val="26"/>
          <w:szCs w:val="26"/>
        </w:rPr>
        <w:t>Jobsearch and Work-Related Activities</w:t>
      </w:r>
    </w:p>
    <w:p w14:paraId="5C565A7D" w14:textId="77777777" w:rsidR="0069127D" w:rsidRDefault="00000000">
      <w:pPr>
        <w:spacing w:before="240" w:after="240"/>
      </w:pPr>
      <w:r>
        <w:t>After signing the Jobseeker’s Agreement, you’ll need to actively search for work or participate in work-related activities. You may be required to:</w:t>
      </w:r>
    </w:p>
    <w:p w14:paraId="77DA637E" w14:textId="77777777" w:rsidR="0069127D" w:rsidRDefault="00000000">
      <w:pPr>
        <w:numPr>
          <w:ilvl w:val="0"/>
          <w:numId w:val="556"/>
        </w:numPr>
      </w:pPr>
      <w:r>
        <w:rPr>
          <w:b/>
        </w:rPr>
        <w:t>Apply for a set number of jobs</w:t>
      </w:r>
      <w:r>
        <w:t xml:space="preserve"> each week.</w:t>
      </w:r>
    </w:p>
    <w:p w14:paraId="1027E32B" w14:textId="77777777" w:rsidR="0069127D" w:rsidRDefault="00000000">
      <w:pPr>
        <w:numPr>
          <w:ilvl w:val="0"/>
          <w:numId w:val="556"/>
        </w:numPr>
      </w:pPr>
      <w:r>
        <w:rPr>
          <w:b/>
        </w:rPr>
        <w:t>Attend interviews</w:t>
      </w:r>
      <w:r>
        <w:t xml:space="preserve"> or job fairs.</w:t>
      </w:r>
    </w:p>
    <w:p w14:paraId="6542AEFA" w14:textId="77777777" w:rsidR="0069127D" w:rsidRDefault="00000000">
      <w:pPr>
        <w:numPr>
          <w:ilvl w:val="0"/>
          <w:numId w:val="556"/>
        </w:numPr>
        <w:spacing w:after="240"/>
      </w:pPr>
      <w:r>
        <w:rPr>
          <w:b/>
        </w:rPr>
        <w:t>Take part in training</w:t>
      </w:r>
      <w:r>
        <w:t xml:space="preserve"> or job skills workshops.</w:t>
      </w:r>
    </w:p>
    <w:p w14:paraId="4A3F9C2A" w14:textId="77777777" w:rsidR="0069127D" w:rsidRDefault="00000000">
      <w:pPr>
        <w:spacing w:before="240" w:after="240"/>
      </w:pPr>
      <w:r>
        <w:t>If any health conditions make it more difficult for you to meet these requirements, you can explain this to your advisor, and they may be able to make reasonable adjustments.</w:t>
      </w:r>
    </w:p>
    <w:p w14:paraId="0556CDF4" w14:textId="77777777" w:rsidR="0069127D" w:rsidRDefault="00000000">
      <w:pPr>
        <w:spacing w:before="240" w:after="240"/>
      </w:pPr>
      <w:r>
        <w:rPr>
          <w:b/>
        </w:rPr>
        <w:t>Tip</w:t>
      </w:r>
      <w:r>
        <w:t xml:space="preserve">: You may qualify for programs that can help with job search and placement, like </w:t>
      </w:r>
      <w:r>
        <w:rPr>
          <w:b/>
        </w:rPr>
        <w:t>Work Choice</w:t>
      </w:r>
      <w:r>
        <w:t xml:space="preserve"> or </w:t>
      </w:r>
      <w:r>
        <w:rPr>
          <w:b/>
        </w:rPr>
        <w:t>Access to Work</w:t>
      </w:r>
      <w:r>
        <w:t>, which provide extra support for people with disabilities.</w:t>
      </w:r>
    </w:p>
    <w:p w14:paraId="6E27C32F" w14:textId="77777777" w:rsidR="0069127D" w:rsidRDefault="00000000">
      <w:pPr>
        <w:spacing w:before="240" w:after="240"/>
        <w:jc w:val="center"/>
      </w:pPr>
      <w:r>
        <w:pict w14:anchorId="7E68D982">
          <v:rect id="_x0000_i1800" style="width:0;height:1.5pt" o:hralign="center" o:hrstd="t" o:hr="t" fillcolor="#a0a0a0" stroked="f"/>
        </w:pict>
      </w:r>
    </w:p>
    <w:p w14:paraId="0677CF19" w14:textId="77777777" w:rsidR="0069127D" w:rsidRDefault="00000000">
      <w:pPr>
        <w:spacing w:before="240" w:after="240"/>
        <w:rPr>
          <w:b/>
          <w:sz w:val="26"/>
          <w:szCs w:val="26"/>
        </w:rPr>
      </w:pPr>
      <w:r>
        <w:rPr>
          <w:b/>
          <w:sz w:val="26"/>
          <w:szCs w:val="26"/>
        </w:rPr>
        <w:t>Wait for the Decision</w:t>
      </w:r>
    </w:p>
    <w:p w14:paraId="3D50B0A6" w14:textId="77777777" w:rsidR="0069127D" w:rsidRDefault="00000000">
      <w:pPr>
        <w:spacing w:before="240" w:after="240"/>
      </w:pPr>
      <w:r>
        <w:t>After you submit your application and attend your appointment, you will receive a decision about whether you qualify for JSA. If you're eligible, your payments will start after your claim has been processed. If you’re denied, you will receive a letter explaining why.</w:t>
      </w:r>
    </w:p>
    <w:p w14:paraId="5B959D7B" w14:textId="77777777" w:rsidR="0069127D" w:rsidRDefault="00000000">
      <w:pPr>
        <w:numPr>
          <w:ilvl w:val="0"/>
          <w:numId w:val="16"/>
        </w:numPr>
        <w:spacing w:after="240"/>
      </w:pPr>
      <w:r>
        <w:rPr>
          <w:b/>
        </w:rPr>
        <w:t>Payment details</w:t>
      </w:r>
      <w:r>
        <w:t>: You will receive JSA payments either weekly or fortnightly, depending on your circumstances. Payments will be made directly into your bank account.</w:t>
      </w:r>
    </w:p>
    <w:p w14:paraId="15C754F9" w14:textId="77777777" w:rsidR="0069127D" w:rsidRDefault="00000000">
      <w:pPr>
        <w:spacing w:before="240" w:after="240"/>
      </w:pPr>
      <w:r>
        <w:rPr>
          <w:b/>
        </w:rPr>
        <w:t>Tip</w:t>
      </w:r>
      <w:r>
        <w:t>: If you are unsure about the decision or disagree with it, you can appeal the decision. The Jobcentre will guide you through this process if needed.</w:t>
      </w:r>
    </w:p>
    <w:p w14:paraId="1B138D68" w14:textId="77777777" w:rsidR="0069127D" w:rsidRDefault="00000000">
      <w:pPr>
        <w:spacing w:before="240" w:after="240"/>
        <w:jc w:val="center"/>
      </w:pPr>
      <w:r>
        <w:pict w14:anchorId="176D40C6">
          <v:rect id="_x0000_i1801" style="width:0;height:1.5pt" o:hralign="center" o:hrstd="t" o:hr="t" fillcolor="#a0a0a0" stroked="f"/>
        </w:pict>
      </w:r>
    </w:p>
    <w:p w14:paraId="5824840E" w14:textId="77777777" w:rsidR="0069127D" w:rsidRDefault="00000000">
      <w:pPr>
        <w:spacing w:before="240" w:after="240"/>
        <w:rPr>
          <w:b/>
          <w:sz w:val="26"/>
          <w:szCs w:val="26"/>
        </w:rPr>
      </w:pPr>
      <w:r>
        <w:rPr>
          <w:b/>
          <w:sz w:val="26"/>
          <w:szCs w:val="26"/>
        </w:rPr>
        <w:t>Ongoing Requirements and Support</w:t>
      </w:r>
    </w:p>
    <w:p w14:paraId="0BEAEC8C" w14:textId="77777777" w:rsidR="0069127D" w:rsidRDefault="00000000">
      <w:pPr>
        <w:spacing w:before="240" w:after="240"/>
      </w:pPr>
      <w:r>
        <w:t>Once you are receiving JSA, you must continue to follow the Jobseeker’s Agreement and meet the ongoing requirements, such as:</w:t>
      </w:r>
    </w:p>
    <w:p w14:paraId="4E817A12" w14:textId="77777777" w:rsidR="0069127D" w:rsidRDefault="00000000">
      <w:pPr>
        <w:numPr>
          <w:ilvl w:val="0"/>
          <w:numId w:val="519"/>
        </w:numPr>
      </w:pPr>
      <w:r>
        <w:rPr>
          <w:b/>
        </w:rPr>
        <w:t>Regular job searches</w:t>
      </w:r>
      <w:r>
        <w:t>.</w:t>
      </w:r>
    </w:p>
    <w:p w14:paraId="5834DBC1" w14:textId="77777777" w:rsidR="0069127D" w:rsidRDefault="00000000">
      <w:pPr>
        <w:numPr>
          <w:ilvl w:val="0"/>
          <w:numId w:val="519"/>
        </w:numPr>
        <w:spacing w:after="240"/>
      </w:pPr>
      <w:r>
        <w:rPr>
          <w:b/>
        </w:rPr>
        <w:t>Appointments with your advisor</w:t>
      </w:r>
      <w:r>
        <w:t>.</w:t>
      </w:r>
    </w:p>
    <w:p w14:paraId="7EDF656F" w14:textId="77777777" w:rsidR="0069127D" w:rsidRDefault="00000000">
      <w:pPr>
        <w:spacing w:before="240" w:after="240"/>
      </w:pPr>
      <w:r>
        <w:t>If meeting these requirements is challenging, be sure to talk to your advisor and ask for reasonable adjustments or additional support.</w:t>
      </w:r>
    </w:p>
    <w:p w14:paraId="5B4349DC" w14:textId="77777777" w:rsidR="0069127D" w:rsidRDefault="00000000">
      <w:pPr>
        <w:spacing w:before="240" w:after="240"/>
        <w:jc w:val="center"/>
      </w:pPr>
      <w:r>
        <w:pict w14:anchorId="555A98D0">
          <v:rect id="_x0000_i1802" style="width:0;height:1.5pt" o:hralign="center" o:hrstd="t" o:hr="t" fillcolor="#a0a0a0" stroked="f"/>
        </w:pict>
      </w:r>
    </w:p>
    <w:p w14:paraId="3F75648C" w14:textId="77777777" w:rsidR="0069127D" w:rsidRDefault="00000000">
      <w:pPr>
        <w:spacing w:before="240" w:after="240"/>
        <w:rPr>
          <w:b/>
          <w:sz w:val="26"/>
          <w:szCs w:val="26"/>
        </w:rPr>
      </w:pPr>
      <w:r>
        <w:rPr>
          <w:b/>
          <w:sz w:val="26"/>
          <w:szCs w:val="26"/>
        </w:rPr>
        <w:t>Additional Tips</w:t>
      </w:r>
    </w:p>
    <w:p w14:paraId="159F30B8" w14:textId="77777777" w:rsidR="0069127D" w:rsidRDefault="00000000">
      <w:pPr>
        <w:numPr>
          <w:ilvl w:val="0"/>
          <w:numId w:val="459"/>
        </w:numPr>
      </w:pPr>
      <w:r>
        <w:rPr>
          <w:b/>
        </w:rPr>
        <w:t>Take breaks</w:t>
      </w:r>
      <w:r>
        <w:t>: Applying for JSA, attending appointments, and job searching can be overwhelming. Don’t be afraid to take breaks when you need them.</w:t>
      </w:r>
    </w:p>
    <w:p w14:paraId="171CBEDD" w14:textId="77777777" w:rsidR="0069127D" w:rsidRDefault="00000000">
      <w:pPr>
        <w:numPr>
          <w:ilvl w:val="0"/>
          <w:numId w:val="459"/>
        </w:numPr>
      </w:pPr>
      <w:r>
        <w:rPr>
          <w:b/>
        </w:rPr>
        <w:t>Ask for help</w:t>
      </w:r>
      <w:r>
        <w:t>: If the process feels too much, ask a family member, friend, or support worker to help you complete your application or attend your appointments.</w:t>
      </w:r>
    </w:p>
    <w:p w14:paraId="44D2EAB8" w14:textId="77777777" w:rsidR="0069127D" w:rsidRDefault="00000000">
      <w:pPr>
        <w:numPr>
          <w:ilvl w:val="0"/>
          <w:numId w:val="459"/>
        </w:numPr>
        <w:spacing w:after="240"/>
      </w:pPr>
      <w:r>
        <w:rPr>
          <w:b/>
        </w:rPr>
        <w:t>Know your rights</w:t>
      </w:r>
      <w:r>
        <w:t>: You are entitled to support during the application process. Always ask for adjustments if you need them.</w:t>
      </w:r>
    </w:p>
    <w:p w14:paraId="6A8364CA" w14:textId="77777777" w:rsidR="0069127D" w:rsidRDefault="00000000">
      <w:pPr>
        <w:spacing w:before="240" w:after="240"/>
        <w:jc w:val="center"/>
      </w:pPr>
      <w:r>
        <w:pict w14:anchorId="0FA535D6">
          <v:rect id="_x0000_i1803" style="width:0;height:1.5pt" o:hralign="center" o:hrstd="t" o:hr="t" fillcolor="#a0a0a0" stroked="f"/>
        </w:pict>
      </w:r>
    </w:p>
    <w:p w14:paraId="4DBE9251" w14:textId="77777777" w:rsidR="0069127D" w:rsidRDefault="00000000">
      <w:pPr>
        <w:spacing w:before="240" w:after="240"/>
        <w:rPr>
          <w:b/>
          <w:sz w:val="26"/>
          <w:szCs w:val="26"/>
        </w:rPr>
      </w:pPr>
      <w:r>
        <w:rPr>
          <w:b/>
          <w:sz w:val="26"/>
          <w:szCs w:val="26"/>
        </w:rPr>
        <w:t>Final Thoughts</w:t>
      </w:r>
    </w:p>
    <w:p w14:paraId="23000DB6" w14:textId="77777777" w:rsidR="0069127D" w:rsidRDefault="00000000">
      <w:pPr>
        <w:spacing w:before="240" w:after="240"/>
      </w:pPr>
      <w:r>
        <w:t>By following these steps and asking for the necessary support, you can navigate the process of applying for JSA with hopefully a better understanding of the processes involved.</w:t>
      </w:r>
    </w:p>
    <w:p w14:paraId="541AC241" w14:textId="77777777" w:rsidR="0069127D" w:rsidRDefault="00000000">
      <w:pPr>
        <w:spacing w:before="240" w:after="240"/>
        <w:jc w:val="center"/>
      </w:pPr>
      <w:r>
        <w:pict w14:anchorId="500F1727">
          <v:rect id="_x0000_i1804" style="width:0;height:1.5pt" o:hralign="center" o:hrstd="t" o:hr="t" fillcolor="#a0a0a0" stroked="f"/>
        </w:pict>
      </w:r>
    </w:p>
    <w:p w14:paraId="219B07DD" w14:textId="77777777" w:rsidR="0069127D" w:rsidRDefault="00000000">
      <w:pPr>
        <w:spacing w:before="240" w:after="240"/>
        <w:rPr>
          <w:b/>
          <w:sz w:val="32"/>
          <w:szCs w:val="32"/>
        </w:rPr>
      </w:pPr>
      <w:r>
        <w:rPr>
          <w:b/>
          <w:sz w:val="32"/>
          <w:szCs w:val="32"/>
        </w:rPr>
        <w:t>Applying for Personal Independence Payments</w:t>
      </w:r>
    </w:p>
    <w:p w14:paraId="5389715E" w14:textId="77777777" w:rsidR="0069127D" w:rsidRDefault="00000000">
      <w:pPr>
        <w:spacing w:before="240" w:after="240"/>
        <w:rPr>
          <w:i/>
        </w:rPr>
      </w:pPr>
      <w:r>
        <w:rPr>
          <w:i/>
        </w:rPr>
        <w:t>Applying for Personal Independence Payments (PIP) can feel overwhelming. This guide aims to make the process clearer and more manageable. Practical tips are included to help reduce stress during each step.</w:t>
      </w:r>
    </w:p>
    <w:p w14:paraId="5ACEF2F2"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applying for Personal Independence Payments.</w:t>
      </w:r>
    </w:p>
    <w:p w14:paraId="504B18E9" w14:textId="77777777" w:rsidR="0069127D" w:rsidRDefault="00000000">
      <w:pPr>
        <w:spacing w:before="240" w:after="240"/>
        <w:jc w:val="center"/>
        <w:rPr>
          <w:i/>
        </w:rPr>
      </w:pPr>
      <w:r>
        <w:pict w14:anchorId="6DF806C9">
          <v:rect id="_x0000_i1805" style="width:0;height:1.5pt" o:hralign="center" o:hrstd="t" o:hr="t" fillcolor="#a0a0a0" stroked="f"/>
        </w:pict>
      </w:r>
    </w:p>
    <w:p w14:paraId="6C078B2B" w14:textId="77777777" w:rsidR="0069127D" w:rsidRDefault="00000000">
      <w:pPr>
        <w:spacing w:before="240" w:after="240"/>
        <w:rPr>
          <w:b/>
          <w:sz w:val="26"/>
          <w:szCs w:val="26"/>
        </w:rPr>
      </w:pPr>
      <w:r>
        <w:rPr>
          <w:b/>
          <w:sz w:val="26"/>
          <w:szCs w:val="26"/>
        </w:rPr>
        <w:t>Prepare and Gather Information</w:t>
      </w:r>
    </w:p>
    <w:p w14:paraId="7872D95E" w14:textId="77777777" w:rsidR="0069127D" w:rsidRDefault="00000000">
      <w:pPr>
        <w:spacing w:before="240" w:after="240"/>
      </w:pPr>
      <w:r>
        <w:t>Before you begin your application, make sure you have all the necessary details on hand:</w:t>
      </w:r>
    </w:p>
    <w:p w14:paraId="6909E8F3" w14:textId="77777777" w:rsidR="0069127D" w:rsidRDefault="00000000">
      <w:pPr>
        <w:numPr>
          <w:ilvl w:val="0"/>
          <w:numId w:val="881"/>
        </w:numPr>
      </w:pPr>
      <w:r>
        <w:rPr>
          <w:b/>
        </w:rPr>
        <w:t>Personal details</w:t>
      </w:r>
      <w:r>
        <w:t>: Your National Insurance number, address, and date of birth.</w:t>
      </w:r>
    </w:p>
    <w:p w14:paraId="3C3AB195" w14:textId="77777777" w:rsidR="0069127D" w:rsidRDefault="00000000">
      <w:pPr>
        <w:numPr>
          <w:ilvl w:val="0"/>
          <w:numId w:val="881"/>
        </w:numPr>
      </w:pPr>
      <w:r>
        <w:rPr>
          <w:b/>
        </w:rPr>
        <w:t>Details about your condition</w:t>
      </w:r>
      <w:r>
        <w:t>: Information about your disability, symptoms, and how it affects your day-to-day life.</w:t>
      </w:r>
    </w:p>
    <w:p w14:paraId="32BB6BE9" w14:textId="77777777" w:rsidR="0069127D" w:rsidRDefault="00000000">
      <w:pPr>
        <w:numPr>
          <w:ilvl w:val="0"/>
          <w:numId w:val="881"/>
        </w:numPr>
      </w:pPr>
      <w:r>
        <w:rPr>
          <w:b/>
        </w:rPr>
        <w:t>Medical evidence</w:t>
      </w:r>
      <w:r>
        <w:t>: Gather any medical reports, diagnoses, or treatment details that help explain your condition. This can include letters from doctors or therapists.</w:t>
      </w:r>
    </w:p>
    <w:p w14:paraId="5B2787C2" w14:textId="77777777" w:rsidR="0069127D" w:rsidRDefault="00000000">
      <w:pPr>
        <w:numPr>
          <w:ilvl w:val="0"/>
          <w:numId w:val="881"/>
        </w:numPr>
        <w:spacing w:after="240"/>
      </w:pPr>
      <w:r>
        <w:rPr>
          <w:b/>
        </w:rPr>
        <w:t>Bank account information</w:t>
      </w:r>
      <w:r>
        <w:t>: You’ll need your bank details for payments.</w:t>
      </w:r>
    </w:p>
    <w:p w14:paraId="16900D92" w14:textId="77777777" w:rsidR="0069127D" w:rsidRDefault="00000000">
      <w:pPr>
        <w:spacing w:before="240" w:after="240"/>
      </w:pPr>
      <w:r>
        <w:rPr>
          <w:b/>
        </w:rPr>
        <w:t>Tip</w:t>
      </w:r>
      <w:r>
        <w:t>: Make a checklist of everything you need, and gather it step by step to avoid feeling overwhelmed.</w:t>
      </w:r>
    </w:p>
    <w:p w14:paraId="2F6569B0" w14:textId="77777777" w:rsidR="0069127D" w:rsidRDefault="00000000">
      <w:pPr>
        <w:spacing w:before="240" w:after="240"/>
        <w:jc w:val="center"/>
      </w:pPr>
      <w:r>
        <w:pict w14:anchorId="5F294222">
          <v:rect id="_x0000_i1806" style="width:0;height:1.5pt" o:hralign="center" o:hrstd="t" o:hr="t" fillcolor="#a0a0a0" stroked="f"/>
        </w:pict>
      </w:r>
    </w:p>
    <w:p w14:paraId="609461FF" w14:textId="77777777" w:rsidR="0069127D" w:rsidRDefault="00000000">
      <w:pPr>
        <w:spacing w:before="240" w:after="240"/>
        <w:rPr>
          <w:b/>
          <w:sz w:val="26"/>
          <w:szCs w:val="26"/>
        </w:rPr>
      </w:pPr>
      <w:r>
        <w:rPr>
          <w:b/>
          <w:sz w:val="26"/>
          <w:szCs w:val="26"/>
        </w:rPr>
        <w:t>Start Your Application</w:t>
      </w:r>
    </w:p>
    <w:p w14:paraId="37806468" w14:textId="77777777" w:rsidR="0069127D" w:rsidRDefault="00000000">
      <w:pPr>
        <w:spacing w:before="240" w:after="240"/>
      </w:pPr>
      <w:r>
        <w:t>You can apply for PIP by either phone or online. If you prefer not to do it online, calling is an option.</w:t>
      </w:r>
    </w:p>
    <w:p w14:paraId="5398AB6B" w14:textId="77777777" w:rsidR="0069127D" w:rsidRDefault="00000000">
      <w:pPr>
        <w:spacing w:before="240" w:after="240"/>
        <w:rPr>
          <w:b/>
        </w:rPr>
      </w:pPr>
      <w:r>
        <w:rPr>
          <w:b/>
        </w:rPr>
        <w:t>Online Application:</w:t>
      </w:r>
    </w:p>
    <w:p w14:paraId="22F50635" w14:textId="77777777" w:rsidR="0069127D" w:rsidRDefault="00000000">
      <w:pPr>
        <w:numPr>
          <w:ilvl w:val="0"/>
          <w:numId w:val="561"/>
        </w:numPr>
      </w:pPr>
      <w:r>
        <w:t>Go to the official government website gov.uk.</w:t>
      </w:r>
    </w:p>
    <w:p w14:paraId="2CFBED08" w14:textId="77777777" w:rsidR="0069127D" w:rsidRDefault="00000000">
      <w:pPr>
        <w:numPr>
          <w:ilvl w:val="0"/>
          <w:numId w:val="561"/>
        </w:numPr>
      </w:pPr>
      <w:r>
        <w:t>Create an account or sign in if you already have one.</w:t>
      </w:r>
    </w:p>
    <w:p w14:paraId="57C11436" w14:textId="77777777" w:rsidR="0069127D" w:rsidRDefault="00000000">
      <w:pPr>
        <w:numPr>
          <w:ilvl w:val="0"/>
          <w:numId w:val="561"/>
        </w:numPr>
        <w:spacing w:after="240"/>
      </w:pPr>
      <w:r>
        <w:t>Fill out the online form by answering questions about your condition and how it affects your daily life. You can save your progress and return later.</w:t>
      </w:r>
    </w:p>
    <w:p w14:paraId="25314053" w14:textId="77777777" w:rsidR="0069127D" w:rsidRDefault="00000000">
      <w:pPr>
        <w:spacing w:before="240" w:after="240"/>
        <w:rPr>
          <w:b/>
        </w:rPr>
      </w:pPr>
      <w:r>
        <w:rPr>
          <w:b/>
        </w:rPr>
        <w:t>Phone Application:</w:t>
      </w:r>
    </w:p>
    <w:p w14:paraId="6D7D686C" w14:textId="77777777" w:rsidR="0069127D" w:rsidRDefault="00000000">
      <w:pPr>
        <w:numPr>
          <w:ilvl w:val="0"/>
          <w:numId w:val="488"/>
        </w:numPr>
      </w:pPr>
      <w:r>
        <w:t>If you prefer to apply by phone, call the PIP claim line at 0800 917 2222. You can also request a paper application if needed.</w:t>
      </w:r>
    </w:p>
    <w:p w14:paraId="7F1BE0E1" w14:textId="77777777" w:rsidR="0069127D" w:rsidRDefault="00000000">
      <w:pPr>
        <w:numPr>
          <w:ilvl w:val="0"/>
          <w:numId w:val="488"/>
        </w:numPr>
        <w:spacing w:after="240"/>
      </w:pPr>
      <w:r>
        <w:rPr>
          <w:b/>
        </w:rPr>
        <w:t>Tip</w:t>
      </w:r>
      <w:r>
        <w:t>: If talking on the phone causes anxiety, you might find it helpful to have a friend or family member make the call for you, or ask to have the call scheduled at a time when you feel comfortable.</w:t>
      </w:r>
    </w:p>
    <w:p w14:paraId="6B8F1C6F" w14:textId="77777777" w:rsidR="0069127D" w:rsidRDefault="00000000">
      <w:pPr>
        <w:spacing w:before="240" w:after="240"/>
        <w:jc w:val="center"/>
      </w:pPr>
      <w:r>
        <w:pict w14:anchorId="4CDAE898">
          <v:rect id="_x0000_i1807" style="width:0;height:1.5pt" o:hralign="center" o:hrstd="t" o:hr="t" fillcolor="#a0a0a0" stroked="f"/>
        </w:pict>
      </w:r>
    </w:p>
    <w:p w14:paraId="6C42C289" w14:textId="77777777" w:rsidR="0069127D" w:rsidRDefault="00000000">
      <w:pPr>
        <w:spacing w:before="240" w:after="240"/>
        <w:rPr>
          <w:b/>
          <w:sz w:val="26"/>
          <w:szCs w:val="26"/>
        </w:rPr>
      </w:pPr>
      <w:r>
        <w:rPr>
          <w:b/>
          <w:sz w:val="26"/>
          <w:szCs w:val="26"/>
        </w:rPr>
        <w:t>Answering the Questions (The “How Your Condition Affects You” Form)</w:t>
      </w:r>
    </w:p>
    <w:p w14:paraId="582DF77B" w14:textId="77777777" w:rsidR="0069127D" w:rsidRDefault="00000000">
      <w:pPr>
        <w:spacing w:before="240" w:after="240"/>
      </w:pPr>
      <w:r>
        <w:t>You will be asked how your condition affects your ability to carry out daily activities. This is an important part of the process, as it determines your eligibility and the amount of support you receive.</w:t>
      </w:r>
    </w:p>
    <w:p w14:paraId="767C114E" w14:textId="77777777" w:rsidR="0069127D" w:rsidRDefault="00000000">
      <w:pPr>
        <w:numPr>
          <w:ilvl w:val="0"/>
          <w:numId w:val="283"/>
        </w:numPr>
      </w:pPr>
      <w:r>
        <w:rPr>
          <w:b/>
        </w:rPr>
        <w:t>Describe your condition</w:t>
      </w:r>
      <w:r>
        <w:t>: For each question, be as detailed as possible. The form will ask about:</w:t>
      </w:r>
    </w:p>
    <w:p w14:paraId="10B0E58F" w14:textId="77777777" w:rsidR="0069127D" w:rsidRDefault="00000000">
      <w:pPr>
        <w:numPr>
          <w:ilvl w:val="1"/>
          <w:numId w:val="283"/>
        </w:numPr>
      </w:pPr>
      <w:r>
        <w:rPr>
          <w:b/>
        </w:rPr>
        <w:t>Your ability to move around</w:t>
      </w:r>
      <w:r>
        <w:t xml:space="preserve"> (e.g., how far you can walk without feeling pain or fatigue).</w:t>
      </w:r>
    </w:p>
    <w:p w14:paraId="6D635B1D" w14:textId="77777777" w:rsidR="0069127D" w:rsidRDefault="00000000">
      <w:pPr>
        <w:numPr>
          <w:ilvl w:val="1"/>
          <w:numId w:val="283"/>
        </w:numPr>
      </w:pPr>
      <w:r>
        <w:rPr>
          <w:b/>
        </w:rPr>
        <w:t>Personal care</w:t>
      </w:r>
      <w:r>
        <w:t xml:space="preserve"> (e.g., can you wash, dress, and use the toilet on your own?).</w:t>
      </w:r>
    </w:p>
    <w:p w14:paraId="17AB6245" w14:textId="77777777" w:rsidR="0069127D" w:rsidRDefault="00000000">
      <w:pPr>
        <w:numPr>
          <w:ilvl w:val="1"/>
          <w:numId w:val="283"/>
        </w:numPr>
      </w:pPr>
      <w:r>
        <w:rPr>
          <w:b/>
        </w:rPr>
        <w:t>Communication</w:t>
      </w:r>
      <w:r>
        <w:t xml:space="preserve"> (e.g., can you understand or express what you need?).</w:t>
      </w:r>
    </w:p>
    <w:p w14:paraId="24E5B8ED" w14:textId="77777777" w:rsidR="0069127D" w:rsidRDefault="00000000">
      <w:pPr>
        <w:numPr>
          <w:ilvl w:val="1"/>
          <w:numId w:val="283"/>
        </w:numPr>
      </w:pPr>
      <w:r>
        <w:rPr>
          <w:b/>
        </w:rPr>
        <w:t>Social interactions</w:t>
      </w:r>
      <w:r>
        <w:t xml:space="preserve"> (e.g., can you engage with others?).</w:t>
      </w:r>
    </w:p>
    <w:p w14:paraId="1BF416FE" w14:textId="77777777" w:rsidR="0069127D" w:rsidRDefault="00000000">
      <w:pPr>
        <w:numPr>
          <w:ilvl w:val="1"/>
          <w:numId w:val="283"/>
        </w:numPr>
      </w:pPr>
      <w:r>
        <w:rPr>
          <w:b/>
        </w:rPr>
        <w:t>Managing money</w:t>
      </w:r>
      <w:r>
        <w:t xml:space="preserve"> (e.g., can you handle bills, shopping, and budgeting?).</w:t>
      </w:r>
    </w:p>
    <w:p w14:paraId="7E22DF44" w14:textId="77777777" w:rsidR="0069127D" w:rsidRDefault="00000000">
      <w:pPr>
        <w:numPr>
          <w:ilvl w:val="1"/>
          <w:numId w:val="283"/>
        </w:numPr>
      </w:pPr>
      <w:r>
        <w:rPr>
          <w:b/>
        </w:rPr>
        <w:t>Managing medication</w:t>
      </w:r>
      <w:r>
        <w:t xml:space="preserve"> (e.g., do you need help with taking your medication?).</w:t>
      </w:r>
    </w:p>
    <w:p w14:paraId="1ADC4178" w14:textId="77777777" w:rsidR="0069127D" w:rsidRDefault="00000000">
      <w:pPr>
        <w:numPr>
          <w:ilvl w:val="0"/>
          <w:numId w:val="283"/>
        </w:numPr>
      </w:pPr>
      <w:r>
        <w:rPr>
          <w:b/>
        </w:rPr>
        <w:t>Explain in detail</w:t>
      </w:r>
      <w:r>
        <w:t>: Be honest and as thorough as possible about how your health affects you. For example, if anxiety makes it hard for you to go to appointments, or if autism affects your ability to understand social cues, write this down.</w:t>
      </w:r>
    </w:p>
    <w:p w14:paraId="0EC8658C" w14:textId="77777777" w:rsidR="0069127D" w:rsidRDefault="00000000">
      <w:pPr>
        <w:numPr>
          <w:ilvl w:val="0"/>
          <w:numId w:val="283"/>
        </w:numPr>
        <w:spacing w:after="240"/>
      </w:pPr>
      <w:r>
        <w:rPr>
          <w:b/>
        </w:rPr>
        <w:t>Use examples</w:t>
      </w:r>
      <w:r>
        <w:t>: Provide specific examples. For instance, instead of just saying "I have trouble with social situations," you can explain, “I avoid crowded places because it triggers my anxiety, and I often struggle to follow conversations with multiple people.”</w:t>
      </w:r>
    </w:p>
    <w:p w14:paraId="38EC743E" w14:textId="77777777" w:rsidR="0069127D" w:rsidRDefault="00000000">
      <w:pPr>
        <w:spacing w:before="240" w:after="240"/>
      </w:pPr>
      <w:r>
        <w:rPr>
          <w:b/>
        </w:rPr>
        <w:t>Tip</w:t>
      </w:r>
      <w:r>
        <w:t>: If this step feels too overwhelming, you can ask for help from someone you trust, like a family member, friend, or social worker. They can help you write out your answers or go through the questions with you.</w:t>
      </w:r>
    </w:p>
    <w:p w14:paraId="623433D5" w14:textId="77777777" w:rsidR="0069127D" w:rsidRDefault="00000000">
      <w:pPr>
        <w:spacing w:before="240" w:after="240"/>
        <w:jc w:val="center"/>
      </w:pPr>
      <w:r>
        <w:pict w14:anchorId="0519EBAF">
          <v:rect id="_x0000_i1808" style="width:0;height:1.5pt" o:hralign="center" o:hrstd="t" o:hr="t" fillcolor="#a0a0a0" stroked="f"/>
        </w:pict>
      </w:r>
    </w:p>
    <w:p w14:paraId="07B54CE5" w14:textId="77777777" w:rsidR="0069127D" w:rsidRDefault="00000000">
      <w:pPr>
        <w:spacing w:before="240" w:after="240"/>
        <w:rPr>
          <w:b/>
          <w:sz w:val="26"/>
          <w:szCs w:val="26"/>
        </w:rPr>
      </w:pPr>
      <w:r>
        <w:rPr>
          <w:b/>
          <w:sz w:val="26"/>
          <w:szCs w:val="26"/>
        </w:rPr>
        <w:t>Send Your Completed Form</w:t>
      </w:r>
    </w:p>
    <w:p w14:paraId="5153B0DA" w14:textId="77777777" w:rsidR="0069127D" w:rsidRDefault="00000000">
      <w:pPr>
        <w:spacing w:before="240" w:after="240"/>
      </w:pPr>
      <w:r>
        <w:t>Once you’ve filled out the form (whether online or paper), send it to the Department for Work and Pensions (DWP). You can submit it online or mail it if you’ve completed a paper form.</w:t>
      </w:r>
    </w:p>
    <w:p w14:paraId="12B475DD" w14:textId="77777777" w:rsidR="0069127D" w:rsidRDefault="00000000">
      <w:pPr>
        <w:spacing w:before="240" w:after="240"/>
      </w:pPr>
      <w:r>
        <w:rPr>
          <w:b/>
        </w:rPr>
        <w:t>Tip</w:t>
      </w:r>
      <w:r>
        <w:t>: Take a photo or make a copy of your completed form before sending it, just in case you need to refer to it later.</w:t>
      </w:r>
    </w:p>
    <w:p w14:paraId="301A4A85" w14:textId="77777777" w:rsidR="0069127D" w:rsidRDefault="00000000">
      <w:pPr>
        <w:spacing w:before="240" w:after="240"/>
        <w:jc w:val="center"/>
      </w:pPr>
      <w:r>
        <w:pict w14:anchorId="4E735198">
          <v:rect id="_x0000_i1809" style="width:0;height:1.5pt" o:hralign="center" o:hrstd="t" o:hr="t" fillcolor="#a0a0a0" stroked="f"/>
        </w:pict>
      </w:r>
    </w:p>
    <w:p w14:paraId="7BA9A2BC" w14:textId="77777777" w:rsidR="0069127D" w:rsidRDefault="00000000">
      <w:pPr>
        <w:spacing w:before="240" w:after="240"/>
        <w:rPr>
          <w:b/>
          <w:sz w:val="26"/>
          <w:szCs w:val="26"/>
        </w:rPr>
      </w:pPr>
      <w:r>
        <w:rPr>
          <w:b/>
          <w:sz w:val="26"/>
          <w:szCs w:val="26"/>
        </w:rPr>
        <w:t>Assessment Appointment</w:t>
      </w:r>
    </w:p>
    <w:p w14:paraId="35D4FF02" w14:textId="77777777" w:rsidR="0069127D" w:rsidRDefault="00000000">
      <w:pPr>
        <w:spacing w:before="240" w:after="240"/>
      </w:pPr>
      <w:r>
        <w:t>Once your form is processed, the DWP may arrange a face-to-face assessment or a phone assessment. This is to help them better understand how your condition affects you. The assessment is usually conducted by a health professional.</w:t>
      </w:r>
    </w:p>
    <w:p w14:paraId="4747BB2E" w14:textId="77777777" w:rsidR="0069127D" w:rsidRDefault="00000000">
      <w:pPr>
        <w:numPr>
          <w:ilvl w:val="0"/>
          <w:numId w:val="324"/>
        </w:numPr>
      </w:pPr>
      <w:r>
        <w:rPr>
          <w:b/>
        </w:rPr>
        <w:t>Prepare for the assessment</w:t>
      </w:r>
      <w:r>
        <w:t>: This can be anxiety-inducing, so it's important to be ready.</w:t>
      </w:r>
    </w:p>
    <w:p w14:paraId="25E4AA2E" w14:textId="77777777" w:rsidR="0069127D" w:rsidRDefault="00000000">
      <w:pPr>
        <w:numPr>
          <w:ilvl w:val="1"/>
          <w:numId w:val="324"/>
        </w:numPr>
      </w:pPr>
      <w:r>
        <w:rPr>
          <w:b/>
        </w:rPr>
        <w:t>Write down what to expect</w:t>
      </w:r>
      <w:r>
        <w:t>: Review your form, as the assessor will ask about the details you provided.</w:t>
      </w:r>
    </w:p>
    <w:p w14:paraId="506171B7" w14:textId="77777777" w:rsidR="0069127D" w:rsidRDefault="00000000">
      <w:pPr>
        <w:numPr>
          <w:ilvl w:val="1"/>
          <w:numId w:val="324"/>
        </w:numPr>
        <w:spacing w:after="240"/>
      </w:pPr>
      <w:r>
        <w:rPr>
          <w:b/>
        </w:rPr>
        <w:t>Bring supporting evidence</w:t>
      </w:r>
      <w:r>
        <w:t>: Take along any medical documents or letters you have that explain your condition. This can help strengthen your case.</w:t>
      </w:r>
    </w:p>
    <w:p w14:paraId="45544C80" w14:textId="77777777" w:rsidR="0069127D" w:rsidRDefault="00000000">
      <w:pPr>
        <w:spacing w:before="240" w:after="240"/>
      </w:pPr>
      <w:r>
        <w:rPr>
          <w:b/>
        </w:rPr>
        <w:t>Tip</w:t>
      </w:r>
      <w:r>
        <w:t>: If going to an in-person appointment feels too stressful, you can ask if the assessment can be done over the phone or at home. Also, consider having a trusted person accompany you for support.</w:t>
      </w:r>
    </w:p>
    <w:p w14:paraId="4E07AE3B" w14:textId="77777777" w:rsidR="0069127D" w:rsidRDefault="00000000">
      <w:pPr>
        <w:spacing w:before="240" w:after="240"/>
        <w:jc w:val="center"/>
      </w:pPr>
      <w:r>
        <w:pict w14:anchorId="390E16D3">
          <v:rect id="_x0000_i1810" style="width:0;height:1.5pt" o:hralign="center" o:hrstd="t" o:hr="t" fillcolor="#a0a0a0" stroked="f"/>
        </w:pict>
      </w:r>
    </w:p>
    <w:p w14:paraId="17B3DE36" w14:textId="77777777" w:rsidR="0069127D" w:rsidRDefault="00000000">
      <w:pPr>
        <w:spacing w:before="240" w:after="240"/>
        <w:rPr>
          <w:b/>
          <w:sz w:val="26"/>
          <w:szCs w:val="26"/>
        </w:rPr>
      </w:pPr>
      <w:r>
        <w:rPr>
          <w:b/>
          <w:sz w:val="26"/>
          <w:szCs w:val="26"/>
        </w:rPr>
        <w:t>Decision and Notification</w:t>
      </w:r>
    </w:p>
    <w:p w14:paraId="6A6069BF" w14:textId="77777777" w:rsidR="0069127D" w:rsidRDefault="00000000">
      <w:pPr>
        <w:spacing w:before="240" w:after="240"/>
      </w:pPr>
      <w:r>
        <w:t>After your assessment, the DWP will review your application and decide if you are eligible for PIP and how much you will receive. This may take several weeks.</w:t>
      </w:r>
    </w:p>
    <w:p w14:paraId="0FC5C411" w14:textId="77777777" w:rsidR="0069127D" w:rsidRDefault="00000000">
      <w:pPr>
        <w:numPr>
          <w:ilvl w:val="0"/>
          <w:numId w:val="243"/>
        </w:numPr>
      </w:pPr>
      <w:r>
        <w:rPr>
          <w:b/>
        </w:rPr>
        <w:t>Wait for the decision</w:t>
      </w:r>
      <w:r>
        <w:t>: The DWP will send you a decision letter in the post. If you are awarded PIP, the letter will explain the details of your award, including how much you will receive and for how long.</w:t>
      </w:r>
    </w:p>
    <w:p w14:paraId="30FF876F" w14:textId="77777777" w:rsidR="0069127D" w:rsidRDefault="00000000">
      <w:pPr>
        <w:numPr>
          <w:ilvl w:val="0"/>
          <w:numId w:val="243"/>
        </w:numPr>
        <w:spacing w:after="240"/>
      </w:pPr>
      <w:r>
        <w:rPr>
          <w:b/>
        </w:rPr>
        <w:t>If you’re denied</w:t>
      </w:r>
      <w:r>
        <w:t>: If your application is denied, you can request a “mandatory reconsideration.” This means the DWP will look at your case again. If you’re still unhappy, you can appeal the decision.</w:t>
      </w:r>
    </w:p>
    <w:p w14:paraId="55FB7D32" w14:textId="77777777" w:rsidR="0069127D" w:rsidRDefault="00000000">
      <w:pPr>
        <w:spacing w:before="240" w:after="240"/>
      </w:pPr>
      <w:r>
        <w:rPr>
          <w:b/>
        </w:rPr>
        <w:t>Tip</w:t>
      </w:r>
      <w:r>
        <w:t>: Keep a copy of all the letters you receive from the DWP for your records.</w:t>
      </w:r>
    </w:p>
    <w:p w14:paraId="2BFED922" w14:textId="77777777" w:rsidR="0069127D" w:rsidRDefault="00000000">
      <w:pPr>
        <w:spacing w:before="240" w:after="240"/>
        <w:jc w:val="center"/>
      </w:pPr>
      <w:r>
        <w:pict w14:anchorId="6C8E77FD">
          <v:rect id="_x0000_i1811" style="width:0;height:1.5pt" o:hralign="center" o:hrstd="t" o:hr="t" fillcolor="#a0a0a0" stroked="f"/>
        </w:pict>
      </w:r>
    </w:p>
    <w:p w14:paraId="6ADCAB64" w14:textId="77777777" w:rsidR="0069127D" w:rsidRDefault="00000000">
      <w:pPr>
        <w:spacing w:before="240" w:after="240"/>
        <w:rPr>
          <w:b/>
          <w:sz w:val="26"/>
          <w:szCs w:val="26"/>
        </w:rPr>
      </w:pPr>
      <w:r>
        <w:rPr>
          <w:b/>
          <w:sz w:val="26"/>
          <w:szCs w:val="26"/>
        </w:rPr>
        <w:t>Receiving Payments</w:t>
      </w:r>
    </w:p>
    <w:p w14:paraId="2EA80474" w14:textId="77777777" w:rsidR="0069127D" w:rsidRDefault="00000000">
      <w:pPr>
        <w:spacing w:before="240" w:after="240"/>
      </w:pPr>
      <w:r>
        <w:t>If your application is successful, you will receive payments based on the level of support you qualify for. Payments are usually made every four weeks.</w:t>
      </w:r>
    </w:p>
    <w:p w14:paraId="7EBFA9FB" w14:textId="77777777" w:rsidR="0069127D" w:rsidRDefault="00000000">
      <w:pPr>
        <w:numPr>
          <w:ilvl w:val="0"/>
          <w:numId w:val="337"/>
        </w:numPr>
      </w:pPr>
      <w:r>
        <w:rPr>
          <w:b/>
        </w:rPr>
        <w:t>Set up payments</w:t>
      </w:r>
      <w:r>
        <w:t>: You will need to provide your bank account details when you apply.</w:t>
      </w:r>
    </w:p>
    <w:p w14:paraId="19E90C34" w14:textId="77777777" w:rsidR="0069127D" w:rsidRDefault="00000000">
      <w:pPr>
        <w:numPr>
          <w:ilvl w:val="0"/>
          <w:numId w:val="337"/>
        </w:numPr>
        <w:spacing w:after="240"/>
      </w:pPr>
      <w:r>
        <w:rPr>
          <w:b/>
        </w:rPr>
        <w:t>Manage your award</w:t>
      </w:r>
      <w:r>
        <w:t>: If your situation changes, or if you feel your condition has worsened or improved, you must inform the DWP. They may reassess your PIP.</w:t>
      </w:r>
    </w:p>
    <w:p w14:paraId="1C85F0D9" w14:textId="77777777" w:rsidR="0069127D" w:rsidRDefault="00000000">
      <w:pPr>
        <w:spacing w:before="240" w:after="240"/>
        <w:jc w:val="center"/>
      </w:pPr>
      <w:r>
        <w:pict w14:anchorId="309E0EDC">
          <v:rect id="_x0000_i1812" style="width:0;height:1.5pt" o:hralign="center" o:hrstd="t" o:hr="t" fillcolor="#a0a0a0" stroked="f"/>
        </w:pict>
      </w:r>
    </w:p>
    <w:p w14:paraId="59757305" w14:textId="77777777" w:rsidR="0069127D" w:rsidRDefault="00000000">
      <w:pPr>
        <w:spacing w:before="240" w:after="240"/>
        <w:rPr>
          <w:b/>
          <w:sz w:val="26"/>
          <w:szCs w:val="26"/>
        </w:rPr>
      </w:pPr>
      <w:r>
        <w:rPr>
          <w:b/>
          <w:sz w:val="26"/>
          <w:szCs w:val="26"/>
        </w:rPr>
        <w:t>Extra Tips for Reducing Stress</w:t>
      </w:r>
    </w:p>
    <w:p w14:paraId="09CA7DE2" w14:textId="77777777" w:rsidR="0069127D" w:rsidRDefault="00000000">
      <w:pPr>
        <w:numPr>
          <w:ilvl w:val="0"/>
          <w:numId w:val="675"/>
        </w:numPr>
      </w:pPr>
      <w:r>
        <w:rPr>
          <w:b/>
        </w:rPr>
        <w:t>Break tasks into smaller steps</w:t>
      </w:r>
      <w:r>
        <w:t>: Instead of focusing on everything at once, break it down into small, manageable tasks. Focus on completing one thing at a time.</w:t>
      </w:r>
    </w:p>
    <w:p w14:paraId="384BEC44" w14:textId="77777777" w:rsidR="0069127D" w:rsidRDefault="00000000">
      <w:pPr>
        <w:numPr>
          <w:ilvl w:val="0"/>
          <w:numId w:val="675"/>
        </w:numPr>
      </w:pPr>
      <w:r>
        <w:rPr>
          <w:b/>
        </w:rPr>
        <w:t>Take breaks when needed</w:t>
      </w:r>
      <w:r>
        <w:t>: Don’t feel pressured to finish everything in one go. Take a break if you feel overwhelmed, and return when you feel ready.</w:t>
      </w:r>
    </w:p>
    <w:p w14:paraId="53B3CA23" w14:textId="77777777" w:rsidR="0069127D" w:rsidRDefault="00000000">
      <w:pPr>
        <w:numPr>
          <w:ilvl w:val="0"/>
          <w:numId w:val="675"/>
        </w:numPr>
      </w:pPr>
      <w:r>
        <w:rPr>
          <w:b/>
        </w:rPr>
        <w:t>Ask for help</w:t>
      </w:r>
      <w:r>
        <w:t>: You don’t have to go through the process alone. Family members, friends, or support workers can help guide you through the application or review your answers.</w:t>
      </w:r>
    </w:p>
    <w:p w14:paraId="335E8DF6" w14:textId="77777777" w:rsidR="0069127D" w:rsidRDefault="00000000">
      <w:pPr>
        <w:numPr>
          <w:ilvl w:val="0"/>
          <w:numId w:val="675"/>
        </w:numPr>
        <w:spacing w:after="240"/>
      </w:pPr>
      <w:r>
        <w:rPr>
          <w:b/>
        </w:rPr>
        <w:t>Keep a routine</w:t>
      </w:r>
      <w:r>
        <w:t>: If applying for PIP is making you anxious, try to stick to a calm routine each day. Having a predictable schedule can help manage stress.</w:t>
      </w:r>
    </w:p>
    <w:p w14:paraId="4D78E9C3" w14:textId="77777777" w:rsidR="0069127D" w:rsidRDefault="00000000">
      <w:pPr>
        <w:spacing w:before="240" w:after="240"/>
        <w:jc w:val="center"/>
        <w:rPr>
          <w:b/>
          <w:sz w:val="28"/>
          <w:szCs w:val="28"/>
        </w:rPr>
      </w:pPr>
      <w:r>
        <w:pict w14:anchorId="3AACE1C4">
          <v:rect id="_x0000_i1813" style="width:0;height:1.5pt" o:hralign="center" o:hrstd="t" o:hr="t" fillcolor="#a0a0a0" stroked="f"/>
        </w:pict>
      </w:r>
    </w:p>
    <w:p w14:paraId="32ACBE0D" w14:textId="77777777" w:rsidR="0069127D" w:rsidRDefault="00000000">
      <w:pPr>
        <w:spacing w:before="240" w:after="240"/>
        <w:rPr>
          <w:b/>
          <w:sz w:val="26"/>
          <w:szCs w:val="26"/>
        </w:rPr>
      </w:pPr>
      <w:r>
        <w:rPr>
          <w:b/>
          <w:sz w:val="26"/>
          <w:szCs w:val="26"/>
        </w:rPr>
        <w:t>Final Thoughts</w:t>
      </w:r>
    </w:p>
    <w:p w14:paraId="2803B4E4" w14:textId="77777777" w:rsidR="0069127D" w:rsidRDefault="00000000">
      <w:pPr>
        <w:spacing w:before="240" w:after="240"/>
      </w:pPr>
      <w:r>
        <w:t>By taking it step by step and using these tips, you can reduce the pressure of the application process and increase your chances of getting the support you need.</w:t>
      </w:r>
    </w:p>
    <w:p w14:paraId="313F6333" w14:textId="77777777" w:rsidR="0069127D" w:rsidRDefault="00000000">
      <w:pPr>
        <w:spacing w:before="240" w:after="240"/>
        <w:jc w:val="center"/>
        <w:rPr>
          <w:b/>
          <w:sz w:val="28"/>
          <w:szCs w:val="28"/>
        </w:rPr>
      </w:pPr>
      <w:r>
        <w:pict w14:anchorId="155DFFDC">
          <v:rect id="_x0000_i1814" style="width:0;height:1.5pt" o:hralign="center" o:hrstd="t" o:hr="t" fillcolor="#a0a0a0" stroked="f"/>
        </w:pict>
      </w:r>
    </w:p>
    <w:p w14:paraId="67CD633B" w14:textId="77777777" w:rsidR="0069127D" w:rsidRDefault="00000000">
      <w:pPr>
        <w:pStyle w:val="Heading3"/>
        <w:keepNext w:val="0"/>
        <w:keepLines w:val="0"/>
        <w:spacing w:before="280"/>
        <w:rPr>
          <w:b/>
          <w:color w:val="000000"/>
          <w:sz w:val="32"/>
          <w:szCs w:val="32"/>
        </w:rPr>
      </w:pPr>
      <w:bookmarkStart w:id="111" w:name="_ng700np3lv8f" w:colFirst="0" w:colLast="0"/>
      <w:bookmarkEnd w:id="111"/>
      <w:r>
        <w:rPr>
          <w:b/>
          <w:color w:val="000000"/>
          <w:sz w:val="32"/>
          <w:szCs w:val="32"/>
        </w:rPr>
        <w:t>Applying for Carer’s Allowance</w:t>
      </w:r>
    </w:p>
    <w:p w14:paraId="4D64C81E" w14:textId="77777777" w:rsidR="0069127D" w:rsidRDefault="00000000">
      <w:pPr>
        <w:spacing w:before="240" w:after="240"/>
        <w:rPr>
          <w:i/>
        </w:rPr>
      </w:pPr>
      <w:r>
        <w:rPr>
          <w:i/>
        </w:rPr>
        <w:t xml:space="preserve">Carer’s Allowance is a benefit for people who care for someone with substantial needs. </w:t>
      </w:r>
    </w:p>
    <w:p w14:paraId="2E5E0024"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applying for Carer’s Allowance.</w:t>
      </w:r>
    </w:p>
    <w:p w14:paraId="6738255D" w14:textId="77777777" w:rsidR="0069127D" w:rsidRDefault="00000000">
      <w:r>
        <w:pict w14:anchorId="522D64BA">
          <v:rect id="_x0000_i1815" style="width:0;height:1.5pt" o:hralign="center" o:hrstd="t" o:hr="t" fillcolor="#a0a0a0" stroked="f"/>
        </w:pict>
      </w:r>
    </w:p>
    <w:p w14:paraId="6FFE5B24" w14:textId="77777777" w:rsidR="0069127D" w:rsidRDefault="00000000">
      <w:pPr>
        <w:pStyle w:val="Heading3"/>
        <w:keepNext w:val="0"/>
        <w:keepLines w:val="0"/>
        <w:spacing w:before="280"/>
        <w:rPr>
          <w:b/>
          <w:color w:val="000000"/>
          <w:sz w:val="26"/>
          <w:szCs w:val="26"/>
        </w:rPr>
      </w:pPr>
      <w:bookmarkStart w:id="112" w:name="_gp42xga3guu" w:colFirst="0" w:colLast="0"/>
      <w:bookmarkEnd w:id="112"/>
      <w:r>
        <w:rPr>
          <w:b/>
          <w:color w:val="000000"/>
          <w:sz w:val="26"/>
          <w:szCs w:val="26"/>
        </w:rPr>
        <w:t>Check Eligibility</w:t>
      </w:r>
    </w:p>
    <w:p w14:paraId="0BFB65AC" w14:textId="77777777" w:rsidR="0069127D" w:rsidRDefault="00000000">
      <w:pPr>
        <w:spacing w:before="240" w:after="240"/>
      </w:pPr>
      <w:r>
        <w:t xml:space="preserve">You may be eligible for Carer’s Allowance if you meet </w:t>
      </w:r>
      <w:r>
        <w:rPr>
          <w:b/>
        </w:rPr>
        <w:t>all</w:t>
      </w:r>
      <w:r>
        <w:t xml:space="preserve"> the following conditions:</w:t>
      </w:r>
    </w:p>
    <w:p w14:paraId="4678390C" w14:textId="77777777" w:rsidR="0069127D" w:rsidRDefault="00000000">
      <w:pPr>
        <w:numPr>
          <w:ilvl w:val="0"/>
          <w:numId w:val="1329"/>
        </w:numPr>
        <w:spacing w:before="240"/>
      </w:pPr>
      <w:r>
        <w:rPr>
          <w:b/>
        </w:rPr>
        <w:t>Caring Hours:</w:t>
      </w:r>
    </w:p>
    <w:p w14:paraId="0D3158BB" w14:textId="77777777" w:rsidR="0069127D" w:rsidRDefault="00000000">
      <w:pPr>
        <w:numPr>
          <w:ilvl w:val="1"/>
          <w:numId w:val="1329"/>
        </w:numPr>
      </w:pPr>
      <w:r>
        <w:t xml:space="preserve">You care for someone for at least </w:t>
      </w:r>
      <w:r>
        <w:rPr>
          <w:b/>
        </w:rPr>
        <w:t>35 hours per week</w:t>
      </w:r>
      <w:r>
        <w:t>.</w:t>
      </w:r>
    </w:p>
    <w:p w14:paraId="3925A978" w14:textId="77777777" w:rsidR="0069127D" w:rsidRDefault="00000000">
      <w:pPr>
        <w:numPr>
          <w:ilvl w:val="1"/>
          <w:numId w:val="1329"/>
        </w:numPr>
      </w:pPr>
      <w:r>
        <w:t>The person you care for must receive one of the following benefits:</w:t>
      </w:r>
    </w:p>
    <w:p w14:paraId="74E32886" w14:textId="77777777" w:rsidR="0069127D" w:rsidRDefault="00000000">
      <w:pPr>
        <w:numPr>
          <w:ilvl w:val="2"/>
          <w:numId w:val="1329"/>
        </w:numPr>
      </w:pPr>
      <w:r>
        <w:t>Personal Independence Payment (PIP) – daily living component.</w:t>
      </w:r>
    </w:p>
    <w:p w14:paraId="499684E8" w14:textId="77777777" w:rsidR="0069127D" w:rsidRDefault="00000000">
      <w:pPr>
        <w:numPr>
          <w:ilvl w:val="2"/>
          <w:numId w:val="1329"/>
        </w:numPr>
      </w:pPr>
      <w:r>
        <w:t>Disability Living Allowance (DLA) – middle or highest care rate.</w:t>
      </w:r>
    </w:p>
    <w:p w14:paraId="2E75853C" w14:textId="77777777" w:rsidR="0069127D" w:rsidRDefault="00000000">
      <w:pPr>
        <w:numPr>
          <w:ilvl w:val="2"/>
          <w:numId w:val="1329"/>
        </w:numPr>
      </w:pPr>
      <w:r>
        <w:t>Attendance Allowance.</w:t>
      </w:r>
    </w:p>
    <w:p w14:paraId="6D85172D" w14:textId="77777777" w:rsidR="0069127D" w:rsidRDefault="00000000">
      <w:pPr>
        <w:numPr>
          <w:ilvl w:val="0"/>
          <w:numId w:val="1329"/>
        </w:numPr>
      </w:pPr>
      <w:r>
        <w:rPr>
          <w:b/>
        </w:rPr>
        <w:t>Your Circumstances:</w:t>
      </w:r>
    </w:p>
    <w:p w14:paraId="25D70506" w14:textId="77777777" w:rsidR="0069127D" w:rsidRDefault="00000000">
      <w:pPr>
        <w:numPr>
          <w:ilvl w:val="1"/>
          <w:numId w:val="1329"/>
        </w:numPr>
      </w:pPr>
      <w:r>
        <w:t>You’re aged 16 or older.</w:t>
      </w:r>
    </w:p>
    <w:p w14:paraId="44E86B68" w14:textId="77777777" w:rsidR="0069127D" w:rsidRDefault="00000000">
      <w:pPr>
        <w:numPr>
          <w:ilvl w:val="1"/>
          <w:numId w:val="1329"/>
        </w:numPr>
      </w:pPr>
      <w:r>
        <w:t>You have lived in the UK for at least 2 of the last 3 years.</w:t>
      </w:r>
    </w:p>
    <w:p w14:paraId="236D3F69" w14:textId="77777777" w:rsidR="0069127D" w:rsidRDefault="00000000">
      <w:pPr>
        <w:numPr>
          <w:ilvl w:val="1"/>
          <w:numId w:val="1329"/>
        </w:numPr>
      </w:pPr>
      <w:r>
        <w:t>You’re not in full-time education (21 hours or more per week).</w:t>
      </w:r>
    </w:p>
    <w:p w14:paraId="312675B0" w14:textId="77777777" w:rsidR="0069127D" w:rsidRDefault="00000000">
      <w:pPr>
        <w:numPr>
          <w:ilvl w:val="1"/>
          <w:numId w:val="1329"/>
        </w:numPr>
      </w:pPr>
      <w:r>
        <w:t xml:space="preserve">You’re not earning more than </w:t>
      </w:r>
      <w:r>
        <w:rPr>
          <w:b/>
        </w:rPr>
        <w:t>£139 per week</w:t>
      </w:r>
      <w:r>
        <w:t xml:space="preserve"> after tax and allowable expenses (e.g., childcare, travel).</w:t>
      </w:r>
    </w:p>
    <w:p w14:paraId="2B7DB2E9" w14:textId="77777777" w:rsidR="0069127D" w:rsidRDefault="00000000">
      <w:pPr>
        <w:numPr>
          <w:ilvl w:val="0"/>
          <w:numId w:val="1329"/>
        </w:numPr>
      </w:pPr>
      <w:r>
        <w:rPr>
          <w:b/>
        </w:rPr>
        <w:t>The Person You Care For:</w:t>
      </w:r>
    </w:p>
    <w:p w14:paraId="1045638C" w14:textId="77777777" w:rsidR="0069127D" w:rsidRDefault="00000000">
      <w:pPr>
        <w:numPr>
          <w:ilvl w:val="1"/>
          <w:numId w:val="1329"/>
        </w:numPr>
        <w:spacing w:after="240"/>
      </w:pPr>
      <w:r>
        <w:t>They must not receive Carer’s Allowance themselves for looking after you.</w:t>
      </w:r>
    </w:p>
    <w:p w14:paraId="5108AF99" w14:textId="77777777" w:rsidR="0069127D" w:rsidRDefault="00000000">
      <w:r>
        <w:pict w14:anchorId="327E0A30">
          <v:rect id="_x0000_i1816" style="width:0;height:1.5pt" o:hralign="center" o:hrstd="t" o:hr="t" fillcolor="#a0a0a0" stroked="f"/>
        </w:pict>
      </w:r>
    </w:p>
    <w:p w14:paraId="55457432" w14:textId="77777777" w:rsidR="0069127D" w:rsidRDefault="00000000">
      <w:pPr>
        <w:pStyle w:val="Heading3"/>
        <w:keepNext w:val="0"/>
        <w:keepLines w:val="0"/>
        <w:spacing w:before="280"/>
        <w:rPr>
          <w:b/>
          <w:color w:val="000000"/>
          <w:sz w:val="26"/>
          <w:szCs w:val="26"/>
        </w:rPr>
      </w:pPr>
      <w:bookmarkStart w:id="113" w:name="_s5b3sws7dgba" w:colFirst="0" w:colLast="0"/>
      <w:bookmarkEnd w:id="113"/>
      <w:r>
        <w:rPr>
          <w:b/>
          <w:color w:val="000000"/>
          <w:sz w:val="26"/>
          <w:szCs w:val="26"/>
        </w:rPr>
        <w:t>Preparing to Apply</w:t>
      </w:r>
    </w:p>
    <w:p w14:paraId="6487866B" w14:textId="77777777" w:rsidR="0069127D" w:rsidRDefault="00000000">
      <w:pPr>
        <w:spacing w:before="240" w:after="240"/>
      </w:pPr>
      <w:r>
        <w:t>Before applying, gather the following information:</w:t>
      </w:r>
    </w:p>
    <w:p w14:paraId="3E3C920F" w14:textId="77777777" w:rsidR="0069127D" w:rsidRDefault="00000000">
      <w:pPr>
        <w:numPr>
          <w:ilvl w:val="0"/>
          <w:numId w:val="298"/>
        </w:numPr>
        <w:spacing w:before="240"/>
      </w:pPr>
      <w:r>
        <w:rPr>
          <w:b/>
        </w:rPr>
        <w:t>Personal Details:</w:t>
      </w:r>
    </w:p>
    <w:p w14:paraId="34BC2576" w14:textId="77777777" w:rsidR="0069127D" w:rsidRDefault="00000000">
      <w:pPr>
        <w:numPr>
          <w:ilvl w:val="1"/>
          <w:numId w:val="298"/>
        </w:numPr>
      </w:pPr>
      <w:r>
        <w:t>National Insurance number.</w:t>
      </w:r>
    </w:p>
    <w:p w14:paraId="30F5FBCE" w14:textId="77777777" w:rsidR="0069127D" w:rsidRDefault="00000000">
      <w:pPr>
        <w:numPr>
          <w:ilvl w:val="1"/>
          <w:numId w:val="298"/>
        </w:numPr>
      </w:pPr>
      <w:r>
        <w:t>Bank or building society details.</w:t>
      </w:r>
    </w:p>
    <w:p w14:paraId="67C9E2CD" w14:textId="77777777" w:rsidR="0069127D" w:rsidRDefault="00000000">
      <w:pPr>
        <w:numPr>
          <w:ilvl w:val="1"/>
          <w:numId w:val="298"/>
        </w:numPr>
      </w:pPr>
      <w:r>
        <w:t>Employment details (if applicable) or P45 if recently left a job.</w:t>
      </w:r>
    </w:p>
    <w:p w14:paraId="470ED1ED" w14:textId="77777777" w:rsidR="0069127D" w:rsidRDefault="00000000">
      <w:pPr>
        <w:numPr>
          <w:ilvl w:val="0"/>
          <w:numId w:val="298"/>
        </w:numPr>
      </w:pPr>
      <w:r>
        <w:rPr>
          <w:b/>
        </w:rPr>
        <w:t>Details of the Person You Care For:</w:t>
      </w:r>
    </w:p>
    <w:p w14:paraId="1E9849D1" w14:textId="77777777" w:rsidR="0069127D" w:rsidRDefault="00000000">
      <w:pPr>
        <w:numPr>
          <w:ilvl w:val="1"/>
          <w:numId w:val="298"/>
        </w:numPr>
      </w:pPr>
      <w:r>
        <w:t>Their date of birth and address.</w:t>
      </w:r>
    </w:p>
    <w:p w14:paraId="53548CCC" w14:textId="77777777" w:rsidR="0069127D" w:rsidRDefault="00000000">
      <w:pPr>
        <w:numPr>
          <w:ilvl w:val="1"/>
          <w:numId w:val="298"/>
        </w:numPr>
      </w:pPr>
      <w:r>
        <w:t>Their National Insurance number or Disability Living Allowance (DLA)/Personal Independence Payment (PIP)/Attendance Allowance reference number.</w:t>
      </w:r>
    </w:p>
    <w:p w14:paraId="6DAA5EF3" w14:textId="77777777" w:rsidR="0069127D" w:rsidRDefault="00000000">
      <w:pPr>
        <w:numPr>
          <w:ilvl w:val="0"/>
          <w:numId w:val="298"/>
        </w:numPr>
      </w:pPr>
      <w:r>
        <w:rPr>
          <w:b/>
        </w:rPr>
        <w:t>Proof of Care Hours:</w:t>
      </w:r>
    </w:p>
    <w:p w14:paraId="3C097F3F" w14:textId="77777777" w:rsidR="0069127D" w:rsidRDefault="00000000">
      <w:pPr>
        <w:numPr>
          <w:ilvl w:val="1"/>
          <w:numId w:val="298"/>
        </w:numPr>
        <w:spacing w:after="240"/>
      </w:pPr>
      <w:r>
        <w:t>Examples include appointment letters, logs of daily care activities, or correspondence related to their needs.</w:t>
      </w:r>
    </w:p>
    <w:p w14:paraId="53636E2D" w14:textId="77777777" w:rsidR="0069127D" w:rsidRDefault="00000000">
      <w:r>
        <w:pict w14:anchorId="2859AC61">
          <v:rect id="_x0000_i1817" style="width:0;height:1.5pt" o:hralign="center" o:hrstd="t" o:hr="t" fillcolor="#a0a0a0" stroked="f"/>
        </w:pict>
      </w:r>
    </w:p>
    <w:p w14:paraId="28868978" w14:textId="77777777" w:rsidR="0069127D" w:rsidRDefault="00000000">
      <w:pPr>
        <w:pStyle w:val="Heading3"/>
        <w:keepNext w:val="0"/>
        <w:keepLines w:val="0"/>
        <w:spacing w:before="280"/>
        <w:rPr>
          <w:b/>
          <w:color w:val="000000"/>
          <w:sz w:val="26"/>
          <w:szCs w:val="26"/>
        </w:rPr>
      </w:pPr>
      <w:bookmarkStart w:id="114" w:name="_2pc24j0hf8g" w:colFirst="0" w:colLast="0"/>
      <w:bookmarkEnd w:id="114"/>
      <w:r>
        <w:rPr>
          <w:b/>
          <w:color w:val="000000"/>
          <w:sz w:val="26"/>
          <w:szCs w:val="26"/>
        </w:rPr>
        <w:t>Applying for Carer’s Allowance</w:t>
      </w:r>
    </w:p>
    <w:p w14:paraId="4C548142" w14:textId="77777777" w:rsidR="0069127D" w:rsidRDefault="00000000">
      <w:pPr>
        <w:spacing w:before="240" w:after="240"/>
      </w:pPr>
      <w:r>
        <w:t xml:space="preserve">You can apply for Carer’s Allowance </w:t>
      </w:r>
      <w:r>
        <w:rPr>
          <w:b/>
        </w:rPr>
        <w:t>online</w:t>
      </w:r>
      <w:r>
        <w:t xml:space="preserve"> or by post.</w:t>
      </w:r>
    </w:p>
    <w:p w14:paraId="60EF9173" w14:textId="77777777" w:rsidR="0069127D" w:rsidRDefault="00000000">
      <w:pPr>
        <w:pStyle w:val="Heading4"/>
        <w:keepNext w:val="0"/>
        <w:keepLines w:val="0"/>
        <w:spacing w:before="240" w:after="40"/>
        <w:rPr>
          <w:b/>
          <w:color w:val="000000"/>
          <w:sz w:val="22"/>
          <w:szCs w:val="22"/>
        </w:rPr>
      </w:pPr>
      <w:bookmarkStart w:id="115" w:name="_edxsgvlzfgdk" w:colFirst="0" w:colLast="0"/>
      <w:bookmarkEnd w:id="115"/>
      <w:r>
        <w:rPr>
          <w:b/>
          <w:color w:val="000000"/>
          <w:sz w:val="22"/>
          <w:szCs w:val="22"/>
        </w:rPr>
        <w:t>Online Application:</w:t>
      </w:r>
    </w:p>
    <w:p w14:paraId="61ABC5C3" w14:textId="77777777" w:rsidR="0069127D" w:rsidRDefault="00000000">
      <w:pPr>
        <w:numPr>
          <w:ilvl w:val="0"/>
          <w:numId w:val="1259"/>
        </w:numPr>
        <w:spacing w:before="240"/>
      </w:pPr>
      <w:r>
        <w:t>Go to the official Carer’s Allowance page:</w:t>
      </w:r>
      <w:hyperlink r:id="rId168">
        <w:r>
          <w:t xml:space="preserve"> </w:t>
        </w:r>
      </w:hyperlink>
      <w:hyperlink r:id="rId169">
        <w:r>
          <w:rPr>
            <w:u w:val="single"/>
          </w:rPr>
          <w:t>Apply for Carer’s Allowance</w:t>
        </w:r>
      </w:hyperlink>
      <w:r>
        <w:t>.</w:t>
      </w:r>
    </w:p>
    <w:p w14:paraId="15CEB3A4" w14:textId="77777777" w:rsidR="0069127D" w:rsidRDefault="00000000">
      <w:pPr>
        <w:numPr>
          <w:ilvl w:val="0"/>
          <w:numId w:val="1259"/>
        </w:numPr>
      </w:pPr>
      <w:r>
        <w:t>Complete the online form with the required details.</w:t>
      </w:r>
    </w:p>
    <w:p w14:paraId="35CE6056" w14:textId="77777777" w:rsidR="0069127D" w:rsidRDefault="00000000">
      <w:pPr>
        <w:numPr>
          <w:ilvl w:val="0"/>
          <w:numId w:val="1259"/>
        </w:numPr>
        <w:spacing w:after="240"/>
      </w:pPr>
      <w:r>
        <w:t>Submit the form electronically.</w:t>
      </w:r>
    </w:p>
    <w:p w14:paraId="4952A134" w14:textId="77777777" w:rsidR="0069127D" w:rsidRDefault="00000000">
      <w:pPr>
        <w:pStyle w:val="Heading4"/>
        <w:keepNext w:val="0"/>
        <w:keepLines w:val="0"/>
        <w:spacing w:before="240" w:after="40"/>
        <w:rPr>
          <w:b/>
          <w:color w:val="000000"/>
          <w:sz w:val="22"/>
          <w:szCs w:val="22"/>
        </w:rPr>
      </w:pPr>
      <w:bookmarkStart w:id="116" w:name="_mfh353wzniyr" w:colFirst="0" w:colLast="0"/>
      <w:bookmarkEnd w:id="116"/>
      <w:r>
        <w:rPr>
          <w:b/>
          <w:color w:val="000000"/>
          <w:sz w:val="22"/>
          <w:szCs w:val="22"/>
        </w:rPr>
        <w:t>By Post:</w:t>
      </w:r>
    </w:p>
    <w:p w14:paraId="01FF1931" w14:textId="77777777" w:rsidR="0069127D" w:rsidRDefault="00000000">
      <w:pPr>
        <w:numPr>
          <w:ilvl w:val="0"/>
          <w:numId w:val="831"/>
        </w:numPr>
        <w:spacing w:before="240"/>
      </w:pPr>
      <w:r>
        <w:t>Download and print the Carer’s Allowance claim form:</w:t>
      </w:r>
      <w:hyperlink r:id="rId170">
        <w:r>
          <w:t xml:space="preserve"> </w:t>
        </w:r>
      </w:hyperlink>
      <w:hyperlink r:id="rId171">
        <w:r>
          <w:rPr>
            <w:u w:val="single"/>
          </w:rPr>
          <w:t>Download the form (DS700)</w:t>
        </w:r>
      </w:hyperlink>
      <w:r>
        <w:t>.</w:t>
      </w:r>
    </w:p>
    <w:p w14:paraId="3276235A" w14:textId="77777777" w:rsidR="0069127D" w:rsidRDefault="00000000">
      <w:pPr>
        <w:numPr>
          <w:ilvl w:val="0"/>
          <w:numId w:val="831"/>
        </w:numPr>
      </w:pPr>
      <w:r>
        <w:t>Fill out the form manually.</w:t>
      </w:r>
    </w:p>
    <w:p w14:paraId="7936F029" w14:textId="77777777" w:rsidR="0069127D" w:rsidRDefault="00000000">
      <w:pPr>
        <w:numPr>
          <w:ilvl w:val="0"/>
          <w:numId w:val="831"/>
        </w:numPr>
        <w:spacing w:after="240"/>
      </w:pPr>
      <w:r>
        <w:t xml:space="preserve">Send the completed form to: </w:t>
      </w:r>
      <w:r>
        <w:rPr>
          <w:b/>
        </w:rPr>
        <w:t>Carer’s Allowance Unit</w:t>
      </w:r>
      <w:r>
        <w:rPr>
          <w:b/>
        </w:rPr>
        <w:br/>
      </w:r>
      <w:r>
        <w:t xml:space="preserve"> Mail Handling Site A</w:t>
      </w:r>
      <w:r>
        <w:br/>
        <w:t xml:space="preserve"> Wolverhampton</w:t>
      </w:r>
      <w:r>
        <w:br/>
        <w:t xml:space="preserve"> WV98 2AB</w:t>
      </w:r>
    </w:p>
    <w:p w14:paraId="4BA85C24" w14:textId="77777777" w:rsidR="0069127D" w:rsidRDefault="00000000">
      <w:r>
        <w:pict w14:anchorId="1336D005">
          <v:rect id="_x0000_i1818" style="width:0;height:1.5pt" o:hralign="center" o:hrstd="t" o:hr="t" fillcolor="#a0a0a0" stroked="f"/>
        </w:pict>
      </w:r>
    </w:p>
    <w:p w14:paraId="14E3A5AD" w14:textId="77777777" w:rsidR="0069127D" w:rsidRDefault="00000000">
      <w:pPr>
        <w:pStyle w:val="Heading3"/>
        <w:keepNext w:val="0"/>
        <w:keepLines w:val="0"/>
        <w:spacing w:before="280"/>
        <w:rPr>
          <w:b/>
          <w:color w:val="000000"/>
          <w:sz w:val="26"/>
          <w:szCs w:val="26"/>
        </w:rPr>
      </w:pPr>
      <w:bookmarkStart w:id="117" w:name="_lb1w3wpxidhz" w:colFirst="0" w:colLast="0"/>
      <w:bookmarkEnd w:id="117"/>
      <w:r>
        <w:rPr>
          <w:b/>
          <w:color w:val="000000"/>
          <w:sz w:val="26"/>
          <w:szCs w:val="26"/>
        </w:rPr>
        <w:t>Working While Receiving Carer’s Allowance</w:t>
      </w:r>
    </w:p>
    <w:p w14:paraId="7C579418" w14:textId="77777777" w:rsidR="0069127D" w:rsidRDefault="00000000">
      <w:pPr>
        <w:spacing w:before="240" w:after="240"/>
      </w:pPr>
      <w:r>
        <w:t xml:space="preserve">You </w:t>
      </w:r>
      <w:r>
        <w:rPr>
          <w:b/>
        </w:rPr>
        <w:t>can work</w:t>
      </w:r>
      <w:r>
        <w:t xml:space="preserve"> and still receive Carer’s Allowance, but you must:</w:t>
      </w:r>
    </w:p>
    <w:p w14:paraId="46D94A0A" w14:textId="77777777" w:rsidR="0069127D" w:rsidRDefault="00000000">
      <w:pPr>
        <w:numPr>
          <w:ilvl w:val="0"/>
          <w:numId w:val="1290"/>
        </w:numPr>
        <w:spacing w:before="240"/>
      </w:pPr>
      <w:r>
        <w:t xml:space="preserve">Earn </w:t>
      </w:r>
      <w:r>
        <w:rPr>
          <w:b/>
        </w:rPr>
        <w:t>£139 per week or less</w:t>
      </w:r>
      <w:r>
        <w:t xml:space="preserve"> after allowable expenses.</w:t>
      </w:r>
    </w:p>
    <w:p w14:paraId="18FA3C13" w14:textId="77777777" w:rsidR="0069127D" w:rsidRDefault="00000000">
      <w:pPr>
        <w:numPr>
          <w:ilvl w:val="1"/>
          <w:numId w:val="1290"/>
        </w:numPr>
      </w:pPr>
      <w:r>
        <w:t>Examples of allowable expenses:</w:t>
      </w:r>
    </w:p>
    <w:p w14:paraId="52DF6198" w14:textId="77777777" w:rsidR="0069127D" w:rsidRDefault="00000000">
      <w:pPr>
        <w:numPr>
          <w:ilvl w:val="2"/>
          <w:numId w:val="1290"/>
        </w:numPr>
      </w:pPr>
      <w:r>
        <w:t>Travel costs between work and home.</w:t>
      </w:r>
    </w:p>
    <w:p w14:paraId="5EAFE300" w14:textId="77777777" w:rsidR="0069127D" w:rsidRDefault="00000000">
      <w:pPr>
        <w:numPr>
          <w:ilvl w:val="2"/>
          <w:numId w:val="1290"/>
        </w:numPr>
      </w:pPr>
      <w:r>
        <w:t>Pension contributions.</w:t>
      </w:r>
    </w:p>
    <w:p w14:paraId="1CA46E97" w14:textId="77777777" w:rsidR="0069127D" w:rsidRDefault="00000000">
      <w:pPr>
        <w:numPr>
          <w:ilvl w:val="2"/>
          <w:numId w:val="1290"/>
        </w:numPr>
      </w:pPr>
      <w:r>
        <w:t>Equipment necessary for your job.</w:t>
      </w:r>
    </w:p>
    <w:p w14:paraId="6B33466F" w14:textId="77777777" w:rsidR="0069127D" w:rsidRDefault="00000000">
      <w:pPr>
        <w:numPr>
          <w:ilvl w:val="0"/>
          <w:numId w:val="1290"/>
        </w:numPr>
        <w:spacing w:after="240"/>
      </w:pPr>
      <w:r>
        <w:t xml:space="preserve">Ensure your work schedule allows you to provide </w:t>
      </w:r>
      <w:r>
        <w:rPr>
          <w:b/>
        </w:rPr>
        <w:t>35 hours of care weekly</w:t>
      </w:r>
      <w:r>
        <w:t>.</w:t>
      </w:r>
    </w:p>
    <w:p w14:paraId="2921F747" w14:textId="77777777" w:rsidR="0069127D" w:rsidRDefault="00000000">
      <w:r>
        <w:pict w14:anchorId="38D70DEF">
          <v:rect id="_x0000_i1819" style="width:0;height:1.5pt" o:hralign="center" o:hrstd="t" o:hr="t" fillcolor="#a0a0a0" stroked="f"/>
        </w:pict>
      </w:r>
    </w:p>
    <w:p w14:paraId="17182873" w14:textId="77777777" w:rsidR="0069127D" w:rsidRDefault="00000000">
      <w:pPr>
        <w:pStyle w:val="Heading3"/>
        <w:keepNext w:val="0"/>
        <w:keepLines w:val="0"/>
        <w:spacing w:before="280"/>
        <w:rPr>
          <w:b/>
          <w:color w:val="000000"/>
          <w:sz w:val="26"/>
          <w:szCs w:val="26"/>
        </w:rPr>
      </w:pPr>
      <w:bookmarkStart w:id="118" w:name="_rvm6iny9i56k" w:colFirst="0" w:colLast="0"/>
      <w:bookmarkEnd w:id="118"/>
      <w:r>
        <w:rPr>
          <w:b/>
          <w:color w:val="000000"/>
          <w:sz w:val="26"/>
          <w:szCs w:val="26"/>
        </w:rPr>
        <w:t>After Applying</w:t>
      </w:r>
    </w:p>
    <w:p w14:paraId="14D48C76" w14:textId="77777777" w:rsidR="0069127D" w:rsidRDefault="00000000">
      <w:pPr>
        <w:numPr>
          <w:ilvl w:val="0"/>
          <w:numId w:val="978"/>
        </w:numPr>
        <w:spacing w:before="240"/>
      </w:pPr>
      <w:r>
        <w:rPr>
          <w:b/>
        </w:rPr>
        <w:t>Wait for a Decision:</w:t>
      </w:r>
    </w:p>
    <w:p w14:paraId="391D45B0" w14:textId="77777777" w:rsidR="0069127D" w:rsidRDefault="00000000">
      <w:pPr>
        <w:numPr>
          <w:ilvl w:val="1"/>
          <w:numId w:val="978"/>
        </w:numPr>
      </w:pPr>
      <w:r>
        <w:t xml:space="preserve">You’ll typically receive a decision within </w:t>
      </w:r>
      <w:r>
        <w:rPr>
          <w:b/>
        </w:rPr>
        <w:t>6 weeks</w:t>
      </w:r>
      <w:r>
        <w:t>. If approved, you may also receive backdated payments.</w:t>
      </w:r>
    </w:p>
    <w:p w14:paraId="33073AF8" w14:textId="77777777" w:rsidR="0069127D" w:rsidRDefault="00000000">
      <w:pPr>
        <w:numPr>
          <w:ilvl w:val="0"/>
          <w:numId w:val="978"/>
        </w:numPr>
      </w:pPr>
      <w:r>
        <w:rPr>
          <w:b/>
        </w:rPr>
        <w:t>Check Your Other Benefits:</w:t>
      </w:r>
    </w:p>
    <w:p w14:paraId="376E0141" w14:textId="77777777" w:rsidR="0069127D" w:rsidRDefault="00000000">
      <w:pPr>
        <w:numPr>
          <w:ilvl w:val="1"/>
          <w:numId w:val="978"/>
        </w:numPr>
      </w:pPr>
      <w:r>
        <w:t>Claiming Carer’s Allowance may reduce other benefits (e.g., Universal Credit, Housing Benefit).</w:t>
      </w:r>
    </w:p>
    <w:p w14:paraId="1232E731" w14:textId="77777777" w:rsidR="0069127D" w:rsidRDefault="00000000">
      <w:pPr>
        <w:numPr>
          <w:ilvl w:val="1"/>
          <w:numId w:val="978"/>
        </w:numPr>
      </w:pPr>
      <w:r>
        <w:t xml:space="preserve">Use the </w:t>
      </w:r>
      <w:r>
        <w:rPr>
          <w:b/>
        </w:rPr>
        <w:t>Benefits Calculator</w:t>
      </w:r>
      <w:r>
        <w:t>:</w:t>
      </w:r>
      <w:hyperlink r:id="rId172">
        <w:r>
          <w:t xml:space="preserve"> </w:t>
        </w:r>
      </w:hyperlink>
      <w:hyperlink r:id="rId173">
        <w:r>
          <w:rPr>
            <w:u w:val="single"/>
          </w:rPr>
          <w:t>Turn2Us Benefits Calculator</w:t>
        </w:r>
      </w:hyperlink>
      <w:r>
        <w:t xml:space="preserve"> to check your entitlement.</w:t>
      </w:r>
    </w:p>
    <w:p w14:paraId="45DC0EB4" w14:textId="77777777" w:rsidR="0069127D" w:rsidRDefault="00000000">
      <w:pPr>
        <w:numPr>
          <w:ilvl w:val="0"/>
          <w:numId w:val="978"/>
        </w:numPr>
      </w:pPr>
      <w:r>
        <w:rPr>
          <w:b/>
        </w:rPr>
        <w:t>Appeal If Necessary:</w:t>
      </w:r>
    </w:p>
    <w:p w14:paraId="262CE94E" w14:textId="77777777" w:rsidR="0069127D" w:rsidRDefault="00000000">
      <w:pPr>
        <w:numPr>
          <w:ilvl w:val="1"/>
          <w:numId w:val="978"/>
        </w:numPr>
        <w:spacing w:after="240"/>
      </w:pPr>
      <w:r>
        <w:t>If your claim is denied, you can appeal. Follow the guidance on</w:t>
      </w:r>
      <w:hyperlink r:id="rId174">
        <w:r>
          <w:t xml:space="preserve"> </w:t>
        </w:r>
      </w:hyperlink>
      <w:hyperlink r:id="rId175">
        <w:r>
          <w:rPr>
            <w:u w:val="single"/>
          </w:rPr>
          <w:t>challenging a benefit decision</w:t>
        </w:r>
      </w:hyperlink>
      <w:r>
        <w:t>.</w:t>
      </w:r>
    </w:p>
    <w:p w14:paraId="23FF2DFA" w14:textId="77777777" w:rsidR="0069127D" w:rsidRDefault="00000000">
      <w:r>
        <w:pict w14:anchorId="2D3E538E">
          <v:rect id="_x0000_i1820" style="width:0;height:1.5pt" o:hralign="center" o:hrstd="t" o:hr="t" fillcolor="#a0a0a0" stroked="f"/>
        </w:pict>
      </w:r>
    </w:p>
    <w:p w14:paraId="0F93A518" w14:textId="77777777" w:rsidR="0069127D" w:rsidRDefault="00000000">
      <w:pPr>
        <w:pStyle w:val="Heading3"/>
        <w:keepNext w:val="0"/>
        <w:keepLines w:val="0"/>
        <w:spacing w:before="280"/>
        <w:rPr>
          <w:b/>
          <w:color w:val="000000"/>
          <w:sz w:val="26"/>
          <w:szCs w:val="26"/>
        </w:rPr>
      </w:pPr>
      <w:bookmarkStart w:id="119" w:name="_ahohfkwobee" w:colFirst="0" w:colLast="0"/>
      <w:bookmarkEnd w:id="119"/>
      <w:r>
        <w:rPr>
          <w:b/>
          <w:color w:val="000000"/>
          <w:sz w:val="26"/>
          <w:szCs w:val="26"/>
        </w:rPr>
        <w:t>Maintaining Eligibility</w:t>
      </w:r>
    </w:p>
    <w:p w14:paraId="2E3131F5" w14:textId="77777777" w:rsidR="0069127D" w:rsidRDefault="00000000">
      <w:pPr>
        <w:numPr>
          <w:ilvl w:val="0"/>
          <w:numId w:val="1276"/>
        </w:numPr>
        <w:spacing w:before="240"/>
      </w:pPr>
      <w:r>
        <w:rPr>
          <w:b/>
        </w:rPr>
        <w:t>Inform the Carer’s Allowance Unit About Changes:</w:t>
      </w:r>
    </w:p>
    <w:p w14:paraId="30564C3C" w14:textId="77777777" w:rsidR="0069127D" w:rsidRDefault="00000000">
      <w:pPr>
        <w:numPr>
          <w:ilvl w:val="1"/>
          <w:numId w:val="1276"/>
        </w:numPr>
      </w:pPr>
      <w:r>
        <w:t>If your caring hours reduce or stop.</w:t>
      </w:r>
    </w:p>
    <w:p w14:paraId="79B77787" w14:textId="77777777" w:rsidR="0069127D" w:rsidRDefault="00000000">
      <w:pPr>
        <w:numPr>
          <w:ilvl w:val="1"/>
          <w:numId w:val="1276"/>
        </w:numPr>
      </w:pPr>
      <w:r>
        <w:t>If the person you care for stops receiving qualifying benefits.</w:t>
      </w:r>
    </w:p>
    <w:p w14:paraId="0E717F2A" w14:textId="77777777" w:rsidR="0069127D" w:rsidRDefault="00000000">
      <w:pPr>
        <w:numPr>
          <w:ilvl w:val="0"/>
          <w:numId w:val="1276"/>
        </w:numPr>
      </w:pPr>
      <w:r>
        <w:rPr>
          <w:b/>
        </w:rPr>
        <w:t>Keep Income Under £139 Per Week:</w:t>
      </w:r>
      <w:r>
        <w:rPr>
          <w:b/>
        </w:rPr>
        <w:br/>
      </w:r>
      <w:r>
        <w:t>Monitor your earnings and allowable expenses regularly.</w:t>
      </w:r>
    </w:p>
    <w:p w14:paraId="33283152" w14:textId="77777777" w:rsidR="0069127D" w:rsidRDefault="00000000">
      <w:pPr>
        <w:numPr>
          <w:ilvl w:val="0"/>
          <w:numId w:val="1276"/>
        </w:numPr>
        <w:spacing w:after="240"/>
      </w:pPr>
      <w:r>
        <w:rPr>
          <w:b/>
        </w:rPr>
        <w:t>Keep Records:</w:t>
      </w:r>
      <w:r>
        <w:rPr>
          <w:b/>
        </w:rPr>
        <w:br/>
      </w:r>
      <w:r>
        <w:t>Maintain documentation of care provided and work hours to demonstrate ongoing eligibility.</w:t>
      </w:r>
    </w:p>
    <w:p w14:paraId="27F8E012" w14:textId="77777777" w:rsidR="0069127D" w:rsidRDefault="00000000">
      <w:r>
        <w:pict w14:anchorId="4B183E3C">
          <v:rect id="_x0000_i1821" style="width:0;height:1.5pt" o:hralign="center" o:hrstd="t" o:hr="t" fillcolor="#a0a0a0" stroked="f"/>
        </w:pict>
      </w:r>
    </w:p>
    <w:p w14:paraId="11B8DEBF" w14:textId="77777777" w:rsidR="0069127D" w:rsidRDefault="00000000">
      <w:pPr>
        <w:pStyle w:val="Heading3"/>
        <w:keepNext w:val="0"/>
        <w:keepLines w:val="0"/>
        <w:spacing w:before="280"/>
        <w:rPr>
          <w:b/>
          <w:color w:val="000000"/>
          <w:sz w:val="26"/>
          <w:szCs w:val="26"/>
        </w:rPr>
      </w:pPr>
      <w:bookmarkStart w:id="120" w:name="_mu6ylbkr8i69" w:colFirst="0" w:colLast="0"/>
      <w:bookmarkEnd w:id="120"/>
      <w:r>
        <w:rPr>
          <w:b/>
          <w:color w:val="000000"/>
          <w:sz w:val="26"/>
          <w:szCs w:val="26"/>
        </w:rPr>
        <w:t>Useful Links</w:t>
      </w:r>
    </w:p>
    <w:p w14:paraId="7C45EE72" w14:textId="77777777" w:rsidR="0069127D" w:rsidRDefault="00000000">
      <w:pPr>
        <w:numPr>
          <w:ilvl w:val="0"/>
          <w:numId w:val="531"/>
        </w:numPr>
        <w:spacing w:before="240"/>
      </w:pPr>
      <w:r>
        <w:rPr>
          <w:b/>
        </w:rPr>
        <w:t>Apply for Carer’s Allowance:</w:t>
      </w:r>
      <w:hyperlink r:id="rId176">
        <w:r>
          <w:t xml:space="preserve"> </w:t>
        </w:r>
      </w:hyperlink>
      <w:hyperlink r:id="rId177">
        <w:r>
          <w:rPr>
            <w:u w:val="single"/>
          </w:rPr>
          <w:t>Gov.uk - Carer’s Allowance</w:t>
        </w:r>
      </w:hyperlink>
    </w:p>
    <w:p w14:paraId="21D979EF" w14:textId="77777777" w:rsidR="0069127D" w:rsidRDefault="00000000">
      <w:pPr>
        <w:numPr>
          <w:ilvl w:val="0"/>
          <w:numId w:val="531"/>
        </w:numPr>
      </w:pPr>
      <w:r>
        <w:rPr>
          <w:b/>
        </w:rPr>
        <w:t>Benefit Calculators:</w:t>
      </w:r>
      <w:hyperlink r:id="rId178">
        <w:r>
          <w:t xml:space="preserve"> </w:t>
        </w:r>
      </w:hyperlink>
      <w:hyperlink r:id="rId179">
        <w:r>
          <w:rPr>
            <w:u w:val="single"/>
          </w:rPr>
          <w:t>Turn2Us Benefits Calculator</w:t>
        </w:r>
      </w:hyperlink>
    </w:p>
    <w:p w14:paraId="2F279CAB" w14:textId="77777777" w:rsidR="0069127D" w:rsidRDefault="00000000">
      <w:pPr>
        <w:numPr>
          <w:ilvl w:val="0"/>
          <w:numId w:val="531"/>
        </w:numPr>
      </w:pPr>
      <w:r>
        <w:rPr>
          <w:b/>
        </w:rPr>
        <w:t>Contact the Carer’s Allowance Unit:</w:t>
      </w:r>
    </w:p>
    <w:p w14:paraId="1DB2139B" w14:textId="77777777" w:rsidR="0069127D" w:rsidRDefault="00000000">
      <w:pPr>
        <w:numPr>
          <w:ilvl w:val="1"/>
          <w:numId w:val="531"/>
        </w:numPr>
      </w:pPr>
      <w:r>
        <w:t xml:space="preserve">Phone: </w:t>
      </w:r>
      <w:r>
        <w:rPr>
          <w:b/>
        </w:rPr>
        <w:t>0800 731 0297</w:t>
      </w:r>
    </w:p>
    <w:p w14:paraId="53A6DFB9" w14:textId="77777777" w:rsidR="0069127D" w:rsidRDefault="00000000">
      <w:pPr>
        <w:numPr>
          <w:ilvl w:val="1"/>
          <w:numId w:val="531"/>
        </w:numPr>
      </w:pPr>
      <w:r>
        <w:t xml:space="preserve">Textphone: </w:t>
      </w:r>
      <w:r>
        <w:rPr>
          <w:b/>
        </w:rPr>
        <w:t>0800 731 0317</w:t>
      </w:r>
    </w:p>
    <w:p w14:paraId="43E1A1CF" w14:textId="77777777" w:rsidR="0069127D" w:rsidRDefault="00000000">
      <w:pPr>
        <w:numPr>
          <w:ilvl w:val="1"/>
          <w:numId w:val="531"/>
        </w:numPr>
        <w:spacing w:after="240"/>
      </w:pPr>
      <w:r>
        <w:t xml:space="preserve">Relay UK: </w:t>
      </w:r>
      <w:r>
        <w:rPr>
          <w:b/>
        </w:rPr>
        <w:t>18001 then 0800 731 0297</w:t>
      </w:r>
    </w:p>
    <w:p w14:paraId="420967BA" w14:textId="77777777" w:rsidR="0069127D" w:rsidRDefault="00000000">
      <w:r>
        <w:pict w14:anchorId="7C1860DB">
          <v:rect id="_x0000_i1822" style="width:0;height:1.5pt" o:hralign="center" o:hrstd="t" o:hr="t" fillcolor="#a0a0a0" stroked="f"/>
        </w:pict>
      </w:r>
    </w:p>
    <w:p w14:paraId="7DDD2920" w14:textId="77777777" w:rsidR="0069127D" w:rsidRDefault="00000000">
      <w:pPr>
        <w:spacing w:before="240" w:after="240"/>
      </w:pPr>
      <w:r>
        <w:rPr>
          <w:b/>
          <w:sz w:val="26"/>
          <w:szCs w:val="26"/>
        </w:rPr>
        <w:t>Final Thoughts</w:t>
      </w:r>
    </w:p>
    <w:p w14:paraId="287FB9AC" w14:textId="77777777" w:rsidR="0069127D" w:rsidRDefault="00000000">
      <w:pPr>
        <w:spacing w:before="240" w:after="240"/>
      </w:pPr>
      <w:r>
        <w:t>Applying for Carer’s Allowance and knowing if you are eligible to claim can be overwhelming. By taking it step by step, you can reduce the pressure of the application process and increase your chances of getting the support you are entitled to.</w:t>
      </w:r>
    </w:p>
    <w:p w14:paraId="4702B780" w14:textId="77777777" w:rsidR="0069127D" w:rsidRDefault="00000000">
      <w:r>
        <w:pict w14:anchorId="4E48A253">
          <v:rect id="_x0000_i1823" style="width:0;height:1.5pt" o:hralign="center" o:hrstd="t" o:hr="t" fillcolor="#a0a0a0" stroked="f"/>
        </w:pict>
      </w:r>
    </w:p>
    <w:p w14:paraId="4E46964C" w14:textId="77777777" w:rsidR="0069127D" w:rsidRDefault="00000000">
      <w:pPr>
        <w:spacing w:before="240" w:after="240"/>
        <w:rPr>
          <w:b/>
          <w:sz w:val="32"/>
          <w:szCs w:val="32"/>
        </w:rPr>
      </w:pPr>
      <w:r>
        <w:rPr>
          <w:b/>
          <w:sz w:val="32"/>
          <w:szCs w:val="32"/>
        </w:rPr>
        <w:t>Access to Work Scheme</w:t>
      </w:r>
    </w:p>
    <w:p w14:paraId="0500B190" w14:textId="77777777" w:rsidR="0069127D" w:rsidRDefault="00000000">
      <w:pPr>
        <w:spacing w:before="240" w:after="240"/>
        <w:rPr>
          <w:i/>
        </w:rPr>
      </w:pPr>
      <w:r>
        <w:rPr>
          <w:i/>
        </w:rPr>
        <w:t xml:space="preserve">The </w:t>
      </w:r>
      <w:r>
        <w:rPr>
          <w:b/>
          <w:i/>
        </w:rPr>
        <w:t>Access to Work</w:t>
      </w:r>
      <w:r>
        <w:rPr>
          <w:i/>
        </w:rPr>
        <w:t xml:space="preserve"> scheme is a government program in the UK that provides support for people with disabilities (such as autism, ADHD, or mental health conditions), to help them find and maintain employment. It offers practical support, advice, and financial assistance to help you overcome barriers at work.</w:t>
      </w:r>
    </w:p>
    <w:p w14:paraId="06A88D86" w14:textId="77777777" w:rsidR="0069127D" w:rsidRDefault="00000000">
      <w:pPr>
        <w:spacing w:before="240" w:after="240"/>
        <w:rPr>
          <w:i/>
        </w:rPr>
      </w:pPr>
      <w:r>
        <w:rPr>
          <w:i/>
        </w:rPr>
        <w:t xml:space="preserve">Here's a </w:t>
      </w:r>
      <w:r>
        <w:rPr>
          <w:b/>
          <w:i/>
        </w:rPr>
        <w:t>step-by-step guide</w:t>
      </w:r>
      <w:r>
        <w:rPr>
          <w:i/>
        </w:rPr>
        <w:t xml:space="preserve"> to help you understand the </w:t>
      </w:r>
      <w:r>
        <w:rPr>
          <w:b/>
          <w:i/>
        </w:rPr>
        <w:t>Access to Work Scheme.</w:t>
      </w:r>
    </w:p>
    <w:p w14:paraId="0B4A079A" w14:textId="77777777" w:rsidR="0069127D" w:rsidRDefault="00000000">
      <w:pPr>
        <w:spacing w:before="240" w:after="240"/>
        <w:jc w:val="center"/>
        <w:rPr>
          <w:i/>
        </w:rPr>
      </w:pPr>
      <w:r>
        <w:pict w14:anchorId="5388323A">
          <v:rect id="_x0000_i1824" style="width:0;height:1.5pt" o:hralign="center" o:hrstd="t" o:hr="t" fillcolor="#a0a0a0" stroked="f"/>
        </w:pict>
      </w:r>
    </w:p>
    <w:p w14:paraId="32126215" w14:textId="77777777" w:rsidR="0069127D" w:rsidRDefault="00000000">
      <w:pPr>
        <w:spacing w:before="240" w:after="240"/>
        <w:rPr>
          <w:b/>
        </w:rPr>
      </w:pPr>
      <w:r>
        <w:rPr>
          <w:b/>
          <w:sz w:val="26"/>
          <w:szCs w:val="26"/>
        </w:rPr>
        <w:t>What to Expect from the Access to Work Scheme</w:t>
      </w:r>
    </w:p>
    <w:p w14:paraId="06498FE2" w14:textId="77777777" w:rsidR="0069127D" w:rsidRDefault="00000000">
      <w:pPr>
        <w:spacing w:before="240" w:after="240"/>
      </w:pPr>
      <w:r>
        <w:t>Access to Work is designed to support individuals who are disabled or have a health condition that affects their ability to do their job. The scheme can offer a range of services aimed at ensuring you can thrive in a work environment.</w:t>
      </w:r>
    </w:p>
    <w:p w14:paraId="4F2172D2" w14:textId="77777777" w:rsidR="0069127D" w:rsidRDefault="00000000">
      <w:pPr>
        <w:spacing w:before="240" w:after="240"/>
      </w:pPr>
      <w:r>
        <w:rPr>
          <w:b/>
        </w:rPr>
        <w:t>What Access to Work can help with</w:t>
      </w:r>
      <w:r>
        <w:t>:</w:t>
      </w:r>
    </w:p>
    <w:p w14:paraId="513EB216" w14:textId="77777777" w:rsidR="0069127D" w:rsidRDefault="00000000">
      <w:pPr>
        <w:numPr>
          <w:ilvl w:val="0"/>
          <w:numId w:val="1294"/>
        </w:numPr>
      </w:pPr>
      <w:r>
        <w:rPr>
          <w:b/>
        </w:rPr>
        <w:t>Personalised support</w:t>
      </w:r>
      <w:r>
        <w:t>: This could include advice and tailored recommendations to help you manage challenges in the workplace.</w:t>
      </w:r>
    </w:p>
    <w:p w14:paraId="6D42E0FD" w14:textId="77777777" w:rsidR="0069127D" w:rsidRDefault="00000000">
      <w:pPr>
        <w:numPr>
          <w:ilvl w:val="0"/>
          <w:numId w:val="1294"/>
        </w:numPr>
      </w:pPr>
      <w:r>
        <w:rPr>
          <w:b/>
        </w:rPr>
        <w:t>Practical support</w:t>
      </w:r>
      <w:r>
        <w:t>: This includes providing assistive equipment, job coaches, or personal assistants to help with daily tasks.</w:t>
      </w:r>
    </w:p>
    <w:p w14:paraId="39BE3270" w14:textId="77777777" w:rsidR="0069127D" w:rsidRDefault="00000000">
      <w:pPr>
        <w:numPr>
          <w:ilvl w:val="0"/>
          <w:numId w:val="1294"/>
        </w:numPr>
      </w:pPr>
      <w:r>
        <w:rPr>
          <w:b/>
        </w:rPr>
        <w:t>Mental health support</w:t>
      </w:r>
      <w:r>
        <w:t>: If your mental health impacts your ability to work, Access to Work can help with counseling or therapy.</w:t>
      </w:r>
    </w:p>
    <w:p w14:paraId="50A1B526" w14:textId="77777777" w:rsidR="0069127D" w:rsidRDefault="00000000">
      <w:pPr>
        <w:numPr>
          <w:ilvl w:val="0"/>
          <w:numId w:val="1294"/>
        </w:numPr>
      </w:pPr>
      <w:r>
        <w:rPr>
          <w:b/>
        </w:rPr>
        <w:t>Adjustments at work</w:t>
      </w:r>
      <w:r>
        <w:t>: They can fund or advise on making reasonable adjustments in your workplace, such as quiet spaces or changes to your working hours.</w:t>
      </w:r>
    </w:p>
    <w:p w14:paraId="66AF5110" w14:textId="77777777" w:rsidR="0069127D" w:rsidRDefault="00000000">
      <w:pPr>
        <w:numPr>
          <w:ilvl w:val="0"/>
          <w:numId w:val="1294"/>
        </w:numPr>
      </w:pPr>
      <w:r>
        <w:rPr>
          <w:b/>
        </w:rPr>
        <w:t>Travel support</w:t>
      </w:r>
      <w:r>
        <w:t>: If you need help with transportation to and from work (e.g., taxis, travel training, or driving lessons), Access to Work can provide funding or assistance.</w:t>
      </w:r>
    </w:p>
    <w:p w14:paraId="6EC5BFFB" w14:textId="77777777" w:rsidR="0069127D" w:rsidRDefault="00000000">
      <w:pPr>
        <w:numPr>
          <w:ilvl w:val="0"/>
          <w:numId w:val="1294"/>
        </w:numPr>
      </w:pPr>
      <w:r>
        <w:rPr>
          <w:b/>
        </w:rPr>
        <w:t>Job coaching</w:t>
      </w:r>
      <w:r>
        <w:t>: A coach can support you to adjust to your work environment, improve your skills, and manage work-related stress or difficulties.</w:t>
      </w:r>
    </w:p>
    <w:p w14:paraId="3362F2FA" w14:textId="77777777" w:rsidR="0069127D" w:rsidRDefault="00000000">
      <w:pPr>
        <w:numPr>
          <w:ilvl w:val="0"/>
          <w:numId w:val="1294"/>
        </w:numPr>
      </w:pPr>
      <w:r>
        <w:rPr>
          <w:b/>
        </w:rPr>
        <w:t>Equipment</w:t>
      </w:r>
      <w:r>
        <w:t>: They can provide equipment or technology to help you with specific tasks (e.g., noise-cancelling headphones, specialised software, or ergonomic chairs).</w:t>
      </w:r>
    </w:p>
    <w:p w14:paraId="76101EC8" w14:textId="77777777" w:rsidR="0069127D" w:rsidRDefault="00000000">
      <w:pPr>
        <w:numPr>
          <w:ilvl w:val="0"/>
          <w:numId w:val="1294"/>
        </w:numPr>
        <w:spacing w:after="240"/>
      </w:pPr>
      <w:r>
        <w:rPr>
          <w:b/>
        </w:rPr>
        <w:t>Communication support</w:t>
      </w:r>
      <w:r>
        <w:t>: They can fund sign language interpreters or provide communication devices if needed.</w:t>
      </w:r>
    </w:p>
    <w:p w14:paraId="6379E72C" w14:textId="77777777" w:rsidR="0069127D" w:rsidRDefault="00000000">
      <w:pPr>
        <w:spacing w:before="240" w:after="240"/>
        <w:jc w:val="center"/>
      </w:pPr>
      <w:r>
        <w:pict w14:anchorId="2AFBC060">
          <v:rect id="_x0000_i1825" style="width:0;height:1.5pt" o:hralign="center" o:hrstd="t" o:hr="t" fillcolor="#a0a0a0" stroked="f"/>
        </w:pict>
      </w:r>
    </w:p>
    <w:p w14:paraId="56A68163" w14:textId="77777777" w:rsidR="0069127D" w:rsidRDefault="00000000">
      <w:pPr>
        <w:spacing w:before="240" w:after="240"/>
        <w:rPr>
          <w:b/>
          <w:sz w:val="26"/>
          <w:szCs w:val="26"/>
        </w:rPr>
      </w:pPr>
      <w:r>
        <w:rPr>
          <w:b/>
          <w:sz w:val="26"/>
          <w:szCs w:val="26"/>
        </w:rPr>
        <w:t>Determine Your Eligibility</w:t>
      </w:r>
    </w:p>
    <w:p w14:paraId="4CBE9D36" w14:textId="77777777" w:rsidR="0069127D" w:rsidRDefault="00000000">
      <w:pPr>
        <w:spacing w:before="240" w:after="240"/>
      </w:pPr>
      <w:r>
        <w:t xml:space="preserve">To be eligible for </w:t>
      </w:r>
      <w:r>
        <w:rPr>
          <w:b/>
        </w:rPr>
        <w:t>Access to Work</w:t>
      </w:r>
      <w:r>
        <w:t>, you must meet certain criteria:</w:t>
      </w:r>
    </w:p>
    <w:p w14:paraId="47A2102F" w14:textId="77777777" w:rsidR="0069127D" w:rsidRDefault="00000000">
      <w:pPr>
        <w:numPr>
          <w:ilvl w:val="0"/>
          <w:numId w:val="1298"/>
        </w:numPr>
      </w:pPr>
      <w:r>
        <w:rPr>
          <w:b/>
        </w:rPr>
        <w:t>Disability or health condition</w:t>
      </w:r>
      <w:r>
        <w:t>: You must have a physical or mental health condition or disability that affects your ability to work or find work.</w:t>
      </w:r>
    </w:p>
    <w:p w14:paraId="2F53C6AC" w14:textId="77777777" w:rsidR="0069127D" w:rsidRDefault="00000000">
      <w:pPr>
        <w:numPr>
          <w:ilvl w:val="0"/>
          <w:numId w:val="1298"/>
        </w:numPr>
      </w:pPr>
      <w:r>
        <w:rPr>
          <w:b/>
        </w:rPr>
        <w:t>Employment status</w:t>
      </w:r>
      <w:r>
        <w:t>: You must be in work or about to start a job. This includes self-employment, voluntary work, or an apprenticeship.</w:t>
      </w:r>
    </w:p>
    <w:p w14:paraId="3BF98808" w14:textId="77777777" w:rsidR="0069127D" w:rsidRDefault="00000000">
      <w:pPr>
        <w:numPr>
          <w:ilvl w:val="0"/>
          <w:numId w:val="1298"/>
        </w:numPr>
      </w:pPr>
      <w:r>
        <w:rPr>
          <w:b/>
        </w:rPr>
        <w:t>Age</w:t>
      </w:r>
      <w:r>
        <w:t>: You must be over the age of 16 and living in England, Wales, or Scotland (the scheme is not available in Northern Ireland, though similar support exists there).</w:t>
      </w:r>
    </w:p>
    <w:p w14:paraId="6EE462AF" w14:textId="77777777" w:rsidR="0069127D" w:rsidRDefault="00000000">
      <w:pPr>
        <w:numPr>
          <w:ilvl w:val="0"/>
          <w:numId w:val="1298"/>
        </w:numPr>
        <w:spacing w:after="240"/>
      </w:pPr>
      <w:r>
        <w:rPr>
          <w:b/>
        </w:rPr>
        <w:t>Working hours</w:t>
      </w:r>
      <w:r>
        <w:t>: You must be employed for at least 16 hours per week.</w:t>
      </w:r>
    </w:p>
    <w:p w14:paraId="4AAAD43A" w14:textId="77777777" w:rsidR="0069127D" w:rsidRDefault="00000000">
      <w:pPr>
        <w:spacing w:before="240" w:after="240"/>
      </w:pPr>
      <w:r>
        <w:t>If you meet these criteria, you may be eligible for funding or support through Access to Work.</w:t>
      </w:r>
    </w:p>
    <w:p w14:paraId="169C8A44" w14:textId="77777777" w:rsidR="0069127D" w:rsidRDefault="00000000">
      <w:pPr>
        <w:spacing w:before="240" w:after="240"/>
        <w:jc w:val="center"/>
      </w:pPr>
      <w:r>
        <w:pict w14:anchorId="170FEC88">
          <v:rect id="_x0000_i1826" style="width:0;height:1.5pt" o:hralign="center" o:hrstd="t" o:hr="t" fillcolor="#a0a0a0" stroked="f"/>
        </w:pict>
      </w:r>
    </w:p>
    <w:p w14:paraId="0E711A57" w14:textId="77777777" w:rsidR="0069127D" w:rsidRDefault="00000000">
      <w:pPr>
        <w:spacing w:before="240" w:after="240"/>
        <w:rPr>
          <w:b/>
          <w:sz w:val="26"/>
          <w:szCs w:val="26"/>
        </w:rPr>
      </w:pPr>
      <w:r>
        <w:rPr>
          <w:b/>
          <w:sz w:val="26"/>
          <w:szCs w:val="26"/>
        </w:rPr>
        <w:t>Apply for Access to Work</w:t>
      </w:r>
    </w:p>
    <w:p w14:paraId="240C2199" w14:textId="77777777" w:rsidR="0069127D" w:rsidRDefault="00000000">
      <w:pPr>
        <w:spacing w:before="240" w:after="240"/>
      </w:pPr>
      <w:r>
        <w:t xml:space="preserve">You can apply for </w:t>
      </w:r>
      <w:r>
        <w:rPr>
          <w:b/>
        </w:rPr>
        <w:t>Access to Work</w:t>
      </w:r>
      <w:r>
        <w:t xml:space="preserve"> by completing an application, which can be done online, over the phone, or by post.</w:t>
      </w:r>
    </w:p>
    <w:p w14:paraId="0071A195" w14:textId="77777777" w:rsidR="0069127D" w:rsidRDefault="00000000">
      <w:pPr>
        <w:numPr>
          <w:ilvl w:val="0"/>
          <w:numId w:val="494"/>
        </w:numPr>
      </w:pPr>
      <w:r>
        <w:rPr>
          <w:b/>
        </w:rPr>
        <w:t>Online</w:t>
      </w:r>
      <w:r>
        <w:t>: You can apply through the government’s website:</w:t>
      </w:r>
      <w:hyperlink r:id="rId180">
        <w:r>
          <w:rPr>
            <w:u w:val="single"/>
          </w:rPr>
          <w:t xml:space="preserve"> Apply for Access to Work</w:t>
        </w:r>
      </w:hyperlink>
      <w:r>
        <w:t>.</w:t>
      </w:r>
    </w:p>
    <w:p w14:paraId="2250910B" w14:textId="77777777" w:rsidR="0069127D" w:rsidRDefault="00000000">
      <w:pPr>
        <w:numPr>
          <w:ilvl w:val="0"/>
          <w:numId w:val="494"/>
        </w:numPr>
      </w:pPr>
      <w:r>
        <w:rPr>
          <w:b/>
        </w:rPr>
        <w:t>Phone</w:t>
      </w:r>
      <w:r>
        <w:t xml:space="preserve">: Call the </w:t>
      </w:r>
      <w:r>
        <w:rPr>
          <w:b/>
        </w:rPr>
        <w:t>Access to Work helpline</w:t>
      </w:r>
      <w:r>
        <w:t xml:space="preserve"> at </w:t>
      </w:r>
      <w:r>
        <w:rPr>
          <w:b/>
        </w:rPr>
        <w:t>0800 121 7479</w:t>
      </w:r>
      <w:r>
        <w:t xml:space="preserve"> to start your application and discuss your needs.</w:t>
      </w:r>
    </w:p>
    <w:p w14:paraId="07D92A84" w14:textId="77777777" w:rsidR="0069127D" w:rsidRDefault="00000000">
      <w:pPr>
        <w:numPr>
          <w:ilvl w:val="0"/>
          <w:numId w:val="494"/>
        </w:numPr>
        <w:spacing w:after="240"/>
      </w:pPr>
      <w:r>
        <w:rPr>
          <w:b/>
        </w:rPr>
        <w:t>Via a support worker or advocate</w:t>
      </w:r>
      <w:r>
        <w:t>: If you need help completing the application, you can have a family member, support worker, or advocate assist you.</w:t>
      </w:r>
    </w:p>
    <w:p w14:paraId="3140CEED" w14:textId="77777777" w:rsidR="0069127D" w:rsidRDefault="00000000">
      <w:pPr>
        <w:spacing w:before="240" w:after="240"/>
      </w:pPr>
      <w:r>
        <w:t>When you apply, you’ll need to provide:</w:t>
      </w:r>
    </w:p>
    <w:p w14:paraId="1E4F2870" w14:textId="77777777" w:rsidR="0069127D" w:rsidRDefault="00000000">
      <w:pPr>
        <w:numPr>
          <w:ilvl w:val="0"/>
          <w:numId w:val="868"/>
        </w:numPr>
      </w:pPr>
      <w:r>
        <w:t xml:space="preserve">Your </w:t>
      </w:r>
      <w:r>
        <w:rPr>
          <w:b/>
        </w:rPr>
        <w:t>contact details</w:t>
      </w:r>
      <w:r>
        <w:t>.</w:t>
      </w:r>
    </w:p>
    <w:p w14:paraId="5DCF13B6" w14:textId="77777777" w:rsidR="0069127D" w:rsidRDefault="00000000">
      <w:pPr>
        <w:numPr>
          <w:ilvl w:val="0"/>
          <w:numId w:val="868"/>
        </w:numPr>
      </w:pPr>
      <w:r>
        <w:t xml:space="preserve">Information about your </w:t>
      </w:r>
      <w:r>
        <w:rPr>
          <w:b/>
        </w:rPr>
        <w:t>health condition or disability</w:t>
      </w:r>
      <w:r>
        <w:t>.</w:t>
      </w:r>
    </w:p>
    <w:p w14:paraId="6C340618" w14:textId="77777777" w:rsidR="0069127D" w:rsidRDefault="00000000">
      <w:pPr>
        <w:numPr>
          <w:ilvl w:val="0"/>
          <w:numId w:val="868"/>
        </w:numPr>
      </w:pPr>
      <w:r>
        <w:t xml:space="preserve">Your </w:t>
      </w:r>
      <w:r>
        <w:rPr>
          <w:b/>
        </w:rPr>
        <w:t>current or potential employer’s details</w:t>
      </w:r>
      <w:r>
        <w:t xml:space="preserve"> (if you have a job).</w:t>
      </w:r>
    </w:p>
    <w:p w14:paraId="22DAA821" w14:textId="77777777" w:rsidR="0069127D" w:rsidRDefault="00000000">
      <w:pPr>
        <w:numPr>
          <w:ilvl w:val="0"/>
          <w:numId w:val="868"/>
        </w:numPr>
        <w:spacing w:after="240"/>
      </w:pPr>
      <w:r>
        <w:t xml:space="preserve">Any </w:t>
      </w:r>
      <w:r>
        <w:rPr>
          <w:b/>
        </w:rPr>
        <w:t>specific support needs</w:t>
      </w:r>
      <w:r>
        <w:t xml:space="preserve"> you have in the workplace.</w:t>
      </w:r>
    </w:p>
    <w:p w14:paraId="3970B28F" w14:textId="77777777" w:rsidR="0069127D" w:rsidRDefault="00000000">
      <w:pPr>
        <w:spacing w:before="240" w:after="240"/>
        <w:jc w:val="center"/>
      </w:pPr>
      <w:r>
        <w:pict w14:anchorId="58F1E616">
          <v:rect id="_x0000_i1827" style="width:0;height:1.5pt" o:hralign="center" o:hrstd="t" o:hr="t" fillcolor="#a0a0a0" stroked="f"/>
        </w:pict>
      </w:r>
    </w:p>
    <w:p w14:paraId="337EF71C" w14:textId="77777777" w:rsidR="0069127D" w:rsidRDefault="00000000">
      <w:pPr>
        <w:spacing w:before="240" w:after="240"/>
        <w:rPr>
          <w:b/>
          <w:sz w:val="26"/>
          <w:szCs w:val="26"/>
        </w:rPr>
      </w:pPr>
      <w:r>
        <w:rPr>
          <w:b/>
          <w:sz w:val="26"/>
          <w:szCs w:val="26"/>
        </w:rPr>
        <w:t>Assessment</w:t>
      </w:r>
    </w:p>
    <w:p w14:paraId="28DABAE0" w14:textId="77777777" w:rsidR="0069127D" w:rsidRDefault="00000000">
      <w:pPr>
        <w:spacing w:before="240" w:after="240"/>
      </w:pPr>
      <w:r>
        <w:t xml:space="preserve">After your application is received, you will typically be invited to have an </w:t>
      </w:r>
      <w:r>
        <w:rPr>
          <w:b/>
        </w:rPr>
        <w:t>assessment</w:t>
      </w:r>
      <w:r>
        <w:t>. This can take place over the phone or in person, depending on your preference and circumstances.</w:t>
      </w:r>
      <w:r>
        <w:br/>
      </w:r>
      <w:r>
        <w:rPr>
          <w:b/>
        </w:rPr>
        <w:t>What the assessment will involve</w:t>
      </w:r>
      <w:r>
        <w:t>:</w:t>
      </w:r>
    </w:p>
    <w:p w14:paraId="6A3FE4B6" w14:textId="77777777" w:rsidR="0069127D" w:rsidRDefault="00000000">
      <w:pPr>
        <w:numPr>
          <w:ilvl w:val="0"/>
          <w:numId w:val="542"/>
        </w:numPr>
      </w:pPr>
      <w:r>
        <w:t xml:space="preserve">A trained </w:t>
      </w:r>
      <w:r>
        <w:rPr>
          <w:b/>
        </w:rPr>
        <w:t>advisor</w:t>
      </w:r>
      <w:r>
        <w:t xml:space="preserve"> will assess your specific needs in relation to your health condition or disability.</w:t>
      </w:r>
    </w:p>
    <w:p w14:paraId="303602F1" w14:textId="77777777" w:rsidR="0069127D" w:rsidRDefault="00000000">
      <w:pPr>
        <w:numPr>
          <w:ilvl w:val="0"/>
          <w:numId w:val="542"/>
        </w:numPr>
      </w:pPr>
      <w:r>
        <w:t xml:space="preserve">You will discuss the </w:t>
      </w:r>
      <w:r>
        <w:rPr>
          <w:b/>
        </w:rPr>
        <w:t>challenges</w:t>
      </w:r>
      <w:r>
        <w:t xml:space="preserve"> you face in the workplace (e.g., sensory overload, difficulties with organisation, social interactions, or time management).</w:t>
      </w:r>
    </w:p>
    <w:p w14:paraId="231BB5D0" w14:textId="77777777" w:rsidR="0069127D" w:rsidRDefault="00000000">
      <w:pPr>
        <w:numPr>
          <w:ilvl w:val="0"/>
          <w:numId w:val="542"/>
        </w:numPr>
      </w:pPr>
      <w:r>
        <w:t xml:space="preserve">The advisor will ask questions to understand your </w:t>
      </w:r>
      <w:r>
        <w:rPr>
          <w:b/>
        </w:rPr>
        <w:t>strengths</w:t>
      </w:r>
      <w:r>
        <w:t xml:space="preserve"> and areas where support is needed.</w:t>
      </w:r>
    </w:p>
    <w:p w14:paraId="791AB35E" w14:textId="77777777" w:rsidR="0069127D" w:rsidRDefault="00000000">
      <w:pPr>
        <w:numPr>
          <w:ilvl w:val="0"/>
          <w:numId w:val="542"/>
        </w:numPr>
      </w:pPr>
      <w:r>
        <w:t xml:space="preserve">The assessment will cover things like the </w:t>
      </w:r>
      <w:r>
        <w:rPr>
          <w:b/>
        </w:rPr>
        <w:t>physical environment</w:t>
      </w:r>
      <w:r>
        <w:t xml:space="preserve"> at your workplace (e.g., lighting, noise), your </w:t>
      </w:r>
      <w:r>
        <w:rPr>
          <w:b/>
        </w:rPr>
        <w:t>working hours</w:t>
      </w:r>
      <w:r>
        <w:t xml:space="preserve">, and </w:t>
      </w:r>
      <w:r>
        <w:rPr>
          <w:b/>
        </w:rPr>
        <w:t>task demands</w:t>
      </w:r>
      <w:r>
        <w:t xml:space="preserve"> (e.g., complex tasks, multitasking).</w:t>
      </w:r>
    </w:p>
    <w:p w14:paraId="10600FF1" w14:textId="77777777" w:rsidR="0069127D" w:rsidRDefault="00000000">
      <w:pPr>
        <w:numPr>
          <w:ilvl w:val="0"/>
          <w:numId w:val="542"/>
        </w:numPr>
        <w:spacing w:after="240"/>
      </w:pPr>
      <w:r>
        <w:rPr>
          <w:b/>
        </w:rPr>
        <w:t>Support needs</w:t>
      </w:r>
      <w:r>
        <w:t xml:space="preserve"> will be identified, and recommendations will be made for any adjustments or equipment that might help you.</w:t>
      </w:r>
    </w:p>
    <w:p w14:paraId="50504E84" w14:textId="77777777" w:rsidR="0069127D" w:rsidRDefault="00000000">
      <w:pPr>
        <w:spacing w:before="240" w:after="240"/>
        <w:jc w:val="center"/>
      </w:pPr>
      <w:r>
        <w:pict w14:anchorId="5314BB2C">
          <v:rect id="_x0000_i1828" style="width:0;height:1.5pt" o:hralign="center" o:hrstd="t" o:hr="t" fillcolor="#a0a0a0" stroked="f"/>
        </w:pict>
      </w:r>
    </w:p>
    <w:p w14:paraId="33E1001C" w14:textId="77777777" w:rsidR="0069127D" w:rsidRDefault="00000000">
      <w:pPr>
        <w:spacing w:before="240" w:after="240"/>
        <w:rPr>
          <w:b/>
          <w:sz w:val="26"/>
          <w:szCs w:val="26"/>
        </w:rPr>
      </w:pPr>
      <w:r>
        <w:rPr>
          <w:b/>
          <w:sz w:val="26"/>
          <w:szCs w:val="26"/>
        </w:rPr>
        <w:t>Receive the Support</w:t>
      </w:r>
    </w:p>
    <w:p w14:paraId="59CE0A10" w14:textId="77777777" w:rsidR="0069127D" w:rsidRDefault="00000000">
      <w:pPr>
        <w:spacing w:before="240" w:after="240"/>
      </w:pPr>
      <w:r>
        <w:t xml:space="preserve">Based on the assessment, </w:t>
      </w:r>
      <w:r>
        <w:rPr>
          <w:b/>
        </w:rPr>
        <w:t>Access to Work</w:t>
      </w:r>
      <w:r>
        <w:t xml:space="preserve"> will provide a </w:t>
      </w:r>
      <w:r>
        <w:rPr>
          <w:b/>
        </w:rPr>
        <w:t>report</w:t>
      </w:r>
      <w:r>
        <w:t xml:space="preserve"> that outlines the support they can offer. This might include recommendations for:</w:t>
      </w:r>
    </w:p>
    <w:p w14:paraId="5064E420" w14:textId="77777777" w:rsidR="0069127D" w:rsidRDefault="00000000">
      <w:pPr>
        <w:numPr>
          <w:ilvl w:val="0"/>
          <w:numId w:val="300"/>
        </w:numPr>
      </w:pPr>
      <w:r>
        <w:rPr>
          <w:b/>
        </w:rPr>
        <w:t>Adjustments at work</w:t>
      </w:r>
      <w:r>
        <w:t>: For example, reducing distractions in the workplace, providing a mentor or job coach, or adjusting your work hours.</w:t>
      </w:r>
    </w:p>
    <w:p w14:paraId="49907112" w14:textId="77777777" w:rsidR="0069127D" w:rsidRDefault="00000000">
      <w:pPr>
        <w:numPr>
          <w:ilvl w:val="0"/>
          <w:numId w:val="300"/>
        </w:numPr>
      </w:pPr>
      <w:r>
        <w:rPr>
          <w:b/>
        </w:rPr>
        <w:t>Funding for support</w:t>
      </w:r>
      <w:r>
        <w:t xml:space="preserve">: Access to Work may offer </w:t>
      </w:r>
      <w:r>
        <w:rPr>
          <w:b/>
        </w:rPr>
        <w:t>funding</w:t>
      </w:r>
      <w:r>
        <w:t xml:space="preserve"> for certain types of support or equipment. This might include:</w:t>
      </w:r>
    </w:p>
    <w:p w14:paraId="454EAA63" w14:textId="77777777" w:rsidR="0069127D" w:rsidRDefault="00000000">
      <w:pPr>
        <w:numPr>
          <w:ilvl w:val="0"/>
          <w:numId w:val="300"/>
        </w:numPr>
      </w:pPr>
      <w:r>
        <w:rPr>
          <w:b/>
        </w:rPr>
        <w:t>Assistive technology</w:t>
      </w:r>
      <w:r>
        <w:t xml:space="preserve"> (e.g., voice-to-text software, task management apps).</w:t>
      </w:r>
    </w:p>
    <w:p w14:paraId="75EB728D" w14:textId="77777777" w:rsidR="0069127D" w:rsidRDefault="00000000">
      <w:pPr>
        <w:numPr>
          <w:ilvl w:val="0"/>
          <w:numId w:val="300"/>
        </w:numPr>
      </w:pPr>
      <w:r>
        <w:rPr>
          <w:b/>
        </w:rPr>
        <w:t>Personal assistants</w:t>
      </w:r>
      <w:r>
        <w:t xml:space="preserve"> or </w:t>
      </w:r>
      <w:r>
        <w:rPr>
          <w:b/>
        </w:rPr>
        <w:t>job coaches</w:t>
      </w:r>
      <w:r>
        <w:t>.</w:t>
      </w:r>
    </w:p>
    <w:p w14:paraId="64967C36" w14:textId="77777777" w:rsidR="0069127D" w:rsidRDefault="00000000">
      <w:pPr>
        <w:numPr>
          <w:ilvl w:val="0"/>
          <w:numId w:val="300"/>
        </w:numPr>
      </w:pPr>
      <w:r>
        <w:rPr>
          <w:b/>
        </w:rPr>
        <w:t>Transport support</w:t>
      </w:r>
      <w:r>
        <w:t xml:space="preserve"> (e.g., funding for taxis or public transport costs if you have difficulty using public transport).</w:t>
      </w:r>
    </w:p>
    <w:p w14:paraId="7C282085" w14:textId="77777777" w:rsidR="0069127D" w:rsidRDefault="00000000">
      <w:pPr>
        <w:numPr>
          <w:ilvl w:val="0"/>
          <w:numId w:val="300"/>
        </w:numPr>
      </w:pPr>
      <w:r>
        <w:rPr>
          <w:b/>
        </w:rPr>
        <w:t>Mental health support</w:t>
      </w:r>
      <w:r>
        <w:t xml:space="preserve"> (e.g., counseling or therapy).</w:t>
      </w:r>
    </w:p>
    <w:p w14:paraId="2A7486A7" w14:textId="77777777" w:rsidR="0069127D" w:rsidRDefault="00000000">
      <w:pPr>
        <w:numPr>
          <w:ilvl w:val="0"/>
          <w:numId w:val="300"/>
        </w:numPr>
        <w:spacing w:after="240"/>
      </w:pPr>
      <w:r>
        <w:rPr>
          <w:b/>
        </w:rPr>
        <w:t>Workplace adjustments</w:t>
      </w:r>
      <w:r>
        <w:t>: You might be advised on changes that your employer can make, such as allowing you to work from home, providing flexible hours, or offering a quieter space to work in.</w:t>
      </w:r>
    </w:p>
    <w:p w14:paraId="535E83B7" w14:textId="77777777" w:rsidR="0069127D" w:rsidRDefault="00000000">
      <w:pPr>
        <w:spacing w:before="240" w:after="240"/>
      </w:pPr>
      <w:r>
        <w:rPr>
          <w:b/>
        </w:rPr>
        <w:t>Example</w:t>
      </w:r>
      <w:r>
        <w:t>: If you have autism and struggle with sensory overload, Access to Work might recommend a quieter space to work or noise-cancelling headphones. If you have ADHD, they might suggest a mentor to help you stay focused or time management tools to keep you on track.</w:t>
      </w:r>
    </w:p>
    <w:p w14:paraId="6BEFF585" w14:textId="77777777" w:rsidR="0069127D" w:rsidRDefault="00000000">
      <w:pPr>
        <w:spacing w:before="240" w:after="240"/>
        <w:jc w:val="center"/>
      </w:pPr>
      <w:r>
        <w:pict w14:anchorId="5D5D7760">
          <v:rect id="_x0000_i1829" style="width:0;height:1.5pt" o:hralign="center" o:hrstd="t" o:hr="t" fillcolor="#a0a0a0" stroked="f"/>
        </w:pict>
      </w:r>
    </w:p>
    <w:p w14:paraId="6FAADAB0" w14:textId="77777777" w:rsidR="0069127D" w:rsidRDefault="00000000">
      <w:pPr>
        <w:spacing w:before="240" w:after="240"/>
        <w:rPr>
          <w:b/>
          <w:sz w:val="26"/>
          <w:szCs w:val="26"/>
        </w:rPr>
      </w:pPr>
      <w:r>
        <w:rPr>
          <w:b/>
          <w:sz w:val="26"/>
          <w:szCs w:val="26"/>
        </w:rPr>
        <w:t>Employer's Role</w:t>
      </w:r>
    </w:p>
    <w:p w14:paraId="08947705" w14:textId="77777777" w:rsidR="0069127D" w:rsidRDefault="00000000">
      <w:pPr>
        <w:spacing w:before="240" w:after="240"/>
      </w:pPr>
      <w:r>
        <w:t>While Access to Work supports you directly, some adjustments might require cooperation from your employer. For example:</w:t>
      </w:r>
    </w:p>
    <w:p w14:paraId="42A6AFA4" w14:textId="77777777" w:rsidR="0069127D" w:rsidRDefault="00000000">
      <w:pPr>
        <w:numPr>
          <w:ilvl w:val="0"/>
          <w:numId w:val="74"/>
        </w:numPr>
      </w:pPr>
      <w:r>
        <w:t xml:space="preserve">Your employer may need to </w:t>
      </w:r>
      <w:r>
        <w:rPr>
          <w:b/>
        </w:rPr>
        <w:t>agree to changes</w:t>
      </w:r>
      <w:r>
        <w:t xml:space="preserve"> in the workplace (e.g., providing a quiet space, flexible hours, or helping you manage workload).</w:t>
      </w:r>
    </w:p>
    <w:p w14:paraId="0FAD0298" w14:textId="77777777" w:rsidR="0069127D" w:rsidRDefault="00000000">
      <w:pPr>
        <w:numPr>
          <w:ilvl w:val="0"/>
          <w:numId w:val="74"/>
        </w:numPr>
        <w:spacing w:after="240"/>
      </w:pPr>
      <w:r>
        <w:rPr>
          <w:b/>
        </w:rPr>
        <w:t>Access to Work</w:t>
      </w:r>
      <w:r>
        <w:t xml:space="preserve"> may provide funding directly to the employer for reasonable adjustments or equipment, or provide you with financial support that you can use to access services.</w:t>
      </w:r>
    </w:p>
    <w:p w14:paraId="7B4936CA" w14:textId="77777777" w:rsidR="0069127D" w:rsidRDefault="00000000">
      <w:pPr>
        <w:spacing w:before="240" w:after="240"/>
      </w:pPr>
      <w:r>
        <w:rPr>
          <w:b/>
        </w:rPr>
        <w:t>It’s important to discuss any recommendations</w:t>
      </w:r>
      <w:r>
        <w:t xml:space="preserve"> from Access to Work with your employer so they can implement the necessary adjustments.</w:t>
      </w:r>
    </w:p>
    <w:p w14:paraId="42C7DEB7" w14:textId="77777777" w:rsidR="0069127D" w:rsidRDefault="00000000">
      <w:pPr>
        <w:spacing w:before="240" w:after="240"/>
        <w:jc w:val="center"/>
      </w:pPr>
      <w:r>
        <w:pict w14:anchorId="65B98965">
          <v:rect id="_x0000_i1830" style="width:0;height:1.5pt" o:hralign="center" o:hrstd="t" o:hr="t" fillcolor="#a0a0a0" stroked="f"/>
        </w:pict>
      </w:r>
    </w:p>
    <w:p w14:paraId="08B7EBB9" w14:textId="77777777" w:rsidR="0069127D" w:rsidRDefault="00000000">
      <w:pPr>
        <w:spacing w:before="240" w:after="240"/>
        <w:rPr>
          <w:b/>
          <w:sz w:val="26"/>
          <w:szCs w:val="26"/>
        </w:rPr>
      </w:pPr>
      <w:r>
        <w:rPr>
          <w:b/>
          <w:sz w:val="26"/>
          <w:szCs w:val="26"/>
        </w:rPr>
        <w:t>Review and Ongoing Support</w:t>
      </w:r>
    </w:p>
    <w:p w14:paraId="12DAD880" w14:textId="77777777" w:rsidR="0069127D" w:rsidRDefault="00000000">
      <w:pPr>
        <w:spacing w:before="240" w:after="240"/>
      </w:pPr>
      <w:r>
        <w:t xml:space="preserve">Once you begin your support, Access to Work may </w:t>
      </w:r>
      <w:r>
        <w:rPr>
          <w:b/>
        </w:rPr>
        <w:t>review your progress</w:t>
      </w:r>
      <w:r>
        <w:t xml:space="preserve"> after a certain period (e.g., 6 months). They can reassess if your needs have changed or if you require additional help.</w:t>
      </w:r>
    </w:p>
    <w:p w14:paraId="70B05421" w14:textId="77777777" w:rsidR="0069127D" w:rsidRDefault="00000000">
      <w:pPr>
        <w:numPr>
          <w:ilvl w:val="0"/>
          <w:numId w:val="1363"/>
        </w:numPr>
      </w:pPr>
      <w:r>
        <w:t xml:space="preserve">If your job role or conditions change, you can </w:t>
      </w:r>
      <w:r>
        <w:rPr>
          <w:b/>
        </w:rPr>
        <w:t>request an additional assessment</w:t>
      </w:r>
      <w:r>
        <w:t xml:space="preserve"> to review your new needs.</w:t>
      </w:r>
    </w:p>
    <w:p w14:paraId="37986795" w14:textId="77777777" w:rsidR="0069127D" w:rsidRDefault="00000000">
      <w:pPr>
        <w:numPr>
          <w:ilvl w:val="0"/>
          <w:numId w:val="1363"/>
        </w:numPr>
        <w:spacing w:after="240"/>
      </w:pPr>
      <w:r>
        <w:t>If any issues arise at work, such as difficulties with the adjustments, you can contact Access to Work for advice and further support.</w:t>
      </w:r>
    </w:p>
    <w:p w14:paraId="6CCA80B0" w14:textId="77777777" w:rsidR="0069127D" w:rsidRDefault="00000000">
      <w:pPr>
        <w:spacing w:before="240" w:after="240"/>
        <w:jc w:val="center"/>
      </w:pPr>
      <w:r>
        <w:pict w14:anchorId="19D8DAA2">
          <v:rect id="_x0000_i1831" style="width:0;height:1.5pt" o:hralign="center" o:hrstd="t" o:hr="t" fillcolor="#a0a0a0" stroked="f"/>
        </w:pict>
      </w:r>
    </w:p>
    <w:p w14:paraId="2FB7DDAB" w14:textId="77777777" w:rsidR="0069127D" w:rsidRDefault="00000000">
      <w:pPr>
        <w:spacing w:before="240" w:after="240"/>
        <w:rPr>
          <w:b/>
          <w:sz w:val="26"/>
          <w:szCs w:val="26"/>
        </w:rPr>
      </w:pPr>
      <w:r>
        <w:rPr>
          <w:b/>
          <w:sz w:val="26"/>
          <w:szCs w:val="26"/>
        </w:rPr>
        <w:t>Examples of Support Available Through Access to Work</w:t>
      </w:r>
    </w:p>
    <w:p w14:paraId="3BBFBB2B" w14:textId="77777777" w:rsidR="0069127D" w:rsidRDefault="00000000">
      <w:pPr>
        <w:numPr>
          <w:ilvl w:val="0"/>
          <w:numId w:val="35"/>
        </w:numPr>
      </w:pPr>
      <w:r>
        <w:rPr>
          <w:b/>
        </w:rPr>
        <w:t>Equipment and technology</w:t>
      </w:r>
      <w:r>
        <w:t>: If you struggle with organisation, you might receive funding for a digital planner or task management app. Or if you struggle with sensory overload, you might be provided with noise-cancelling headphones or an office divider to reduce distractions.</w:t>
      </w:r>
    </w:p>
    <w:p w14:paraId="457C367D" w14:textId="77777777" w:rsidR="0069127D" w:rsidRDefault="00000000">
      <w:pPr>
        <w:numPr>
          <w:ilvl w:val="0"/>
          <w:numId w:val="35"/>
        </w:numPr>
      </w:pPr>
      <w:r>
        <w:rPr>
          <w:b/>
        </w:rPr>
        <w:t>Personal assistance or job coaching</w:t>
      </w:r>
      <w:r>
        <w:t xml:space="preserve">: If you have difficulty with social interaction or understanding workplace communication, Access to Work may provide a </w:t>
      </w:r>
      <w:r>
        <w:rPr>
          <w:b/>
        </w:rPr>
        <w:t>job coach</w:t>
      </w:r>
      <w:r>
        <w:t xml:space="preserve"> to help you navigate social situations, manage stress, or understand workplace expectations.</w:t>
      </w:r>
    </w:p>
    <w:p w14:paraId="49433965" w14:textId="77777777" w:rsidR="0069127D" w:rsidRDefault="00000000">
      <w:pPr>
        <w:numPr>
          <w:ilvl w:val="0"/>
          <w:numId w:val="35"/>
        </w:numPr>
      </w:pPr>
      <w:r>
        <w:t xml:space="preserve">A </w:t>
      </w:r>
      <w:r>
        <w:rPr>
          <w:b/>
        </w:rPr>
        <w:t>personal assistant</w:t>
      </w:r>
      <w:r>
        <w:t xml:space="preserve"> could help with specific tasks, like organising your day or managing appointments.</w:t>
      </w:r>
    </w:p>
    <w:p w14:paraId="32FDA551" w14:textId="77777777" w:rsidR="0069127D" w:rsidRDefault="00000000">
      <w:pPr>
        <w:numPr>
          <w:ilvl w:val="0"/>
          <w:numId w:val="35"/>
        </w:numPr>
      </w:pPr>
      <w:r>
        <w:rPr>
          <w:b/>
        </w:rPr>
        <w:t>Travel support</w:t>
      </w:r>
      <w:r>
        <w:t>: If you experience anxiety or difficulty using public transport, Access to Work may provide funding for taxis or help you with travel training to make your journey easier and less stressful.</w:t>
      </w:r>
    </w:p>
    <w:p w14:paraId="47BBF528" w14:textId="77777777" w:rsidR="0069127D" w:rsidRDefault="00000000">
      <w:pPr>
        <w:numPr>
          <w:ilvl w:val="0"/>
          <w:numId w:val="35"/>
        </w:numPr>
      </w:pPr>
      <w:r>
        <w:rPr>
          <w:b/>
        </w:rPr>
        <w:t>Workplace adjustments</w:t>
      </w:r>
      <w:r>
        <w:t xml:space="preserve">: Access to Work can help arrange </w:t>
      </w:r>
      <w:r>
        <w:rPr>
          <w:b/>
        </w:rPr>
        <w:t>reasonable adjustments</w:t>
      </w:r>
      <w:r>
        <w:t xml:space="preserve"> such as flexible hours or a quieter workspace. For example, if you struggle with sensory overload, the scheme might help with adjustments like lighting and noise reduction at your workplace.</w:t>
      </w:r>
    </w:p>
    <w:p w14:paraId="10B8EC7B" w14:textId="77777777" w:rsidR="0069127D" w:rsidRDefault="00000000">
      <w:pPr>
        <w:numPr>
          <w:ilvl w:val="0"/>
          <w:numId w:val="35"/>
        </w:numPr>
        <w:spacing w:after="240"/>
      </w:pPr>
      <w:r>
        <w:rPr>
          <w:b/>
        </w:rPr>
        <w:t>Mental health support</w:t>
      </w:r>
      <w:r>
        <w:t xml:space="preserve">: If your mental health condition (e.g., anxiety or depression) affects your ability to work, Access to Work can provide access to </w:t>
      </w:r>
      <w:r>
        <w:rPr>
          <w:b/>
        </w:rPr>
        <w:t>counseling</w:t>
      </w:r>
      <w:r>
        <w:t xml:space="preserve">, </w:t>
      </w:r>
      <w:r>
        <w:rPr>
          <w:b/>
        </w:rPr>
        <w:t>therapy</w:t>
      </w:r>
      <w:r>
        <w:t>, or other support services to help you manage your mental health.</w:t>
      </w:r>
    </w:p>
    <w:p w14:paraId="2154E235" w14:textId="77777777" w:rsidR="0069127D" w:rsidRDefault="00000000">
      <w:pPr>
        <w:spacing w:before="240" w:after="240"/>
        <w:jc w:val="center"/>
      </w:pPr>
      <w:r>
        <w:pict w14:anchorId="2F4844C1">
          <v:rect id="_x0000_i1832" style="width:0;height:1.5pt" o:hralign="center" o:hrstd="t" o:hr="t" fillcolor="#a0a0a0" stroked="f"/>
        </w:pict>
      </w:r>
    </w:p>
    <w:p w14:paraId="5076D595" w14:textId="77777777" w:rsidR="0069127D" w:rsidRDefault="00000000">
      <w:pPr>
        <w:spacing w:before="240" w:after="240"/>
        <w:rPr>
          <w:b/>
          <w:sz w:val="26"/>
          <w:szCs w:val="26"/>
        </w:rPr>
      </w:pPr>
      <w:r>
        <w:rPr>
          <w:b/>
          <w:sz w:val="26"/>
          <w:szCs w:val="26"/>
        </w:rPr>
        <w:t>Final Thoughts</w:t>
      </w:r>
    </w:p>
    <w:p w14:paraId="79EC9628" w14:textId="77777777" w:rsidR="0069127D" w:rsidRDefault="00000000">
      <w:pPr>
        <w:spacing w:before="240" w:after="240"/>
      </w:pPr>
      <w:r>
        <w:t xml:space="preserve">The </w:t>
      </w:r>
      <w:r>
        <w:rPr>
          <w:b/>
        </w:rPr>
        <w:t>Access to Work</w:t>
      </w:r>
      <w:r>
        <w:t xml:space="preserve"> scheme is a valuable resource that can provide you with tailored support to help you overcome barriers in the workplace due to health conditions. By applying for an assessment, you can access funding for adjustments, equipment, and support services that can help you find and maintain employment. The scheme is designed to make the workplace more accessible and to ensure you have the support you need to succeed.</w:t>
      </w:r>
    </w:p>
    <w:p w14:paraId="0449855B" w14:textId="77777777" w:rsidR="0069127D" w:rsidRDefault="00000000">
      <w:pPr>
        <w:spacing w:before="240" w:after="240"/>
        <w:jc w:val="center"/>
      </w:pPr>
      <w:r>
        <w:pict w14:anchorId="02827A08">
          <v:rect id="_x0000_i1833" style="width:0;height:1.5pt" o:hralign="center" o:hrstd="t" o:hr="t" fillcolor="#a0a0a0" stroked="f"/>
        </w:pict>
      </w:r>
    </w:p>
    <w:p w14:paraId="138D9B40" w14:textId="77777777" w:rsidR="0069127D" w:rsidRDefault="00000000">
      <w:pPr>
        <w:spacing w:before="240" w:after="240"/>
        <w:rPr>
          <w:b/>
          <w:sz w:val="32"/>
          <w:szCs w:val="32"/>
        </w:rPr>
      </w:pPr>
      <w:r>
        <w:rPr>
          <w:b/>
          <w:sz w:val="32"/>
          <w:szCs w:val="32"/>
        </w:rPr>
        <w:t>Budgeting 101: Creating a Personal Budget</w:t>
      </w:r>
    </w:p>
    <w:p w14:paraId="3A8999A7" w14:textId="77777777" w:rsidR="0069127D" w:rsidRDefault="00000000">
      <w:pPr>
        <w:spacing w:before="240" w:after="240"/>
        <w:rPr>
          <w:i/>
        </w:rPr>
      </w:pPr>
      <w:r>
        <w:rPr>
          <w:i/>
        </w:rPr>
        <w:t>Creating a personal budget helps you manage your money effectively, reduce financial stress, and plan for the future. Budgeting can also provide a clear structure, helping you feel more in control of your finances. This comprehensive guide will walk you through the process of creating and maintaining a personal budget, with practical examples, tools, and UK-specific resources.</w:t>
      </w:r>
    </w:p>
    <w:p w14:paraId="4BD8665F"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creating a personal budget.</w:t>
      </w:r>
    </w:p>
    <w:p w14:paraId="47DC2806" w14:textId="77777777" w:rsidR="0069127D" w:rsidRDefault="00000000">
      <w:pPr>
        <w:jc w:val="center"/>
      </w:pPr>
      <w:r>
        <w:pict w14:anchorId="6290372E">
          <v:rect id="_x0000_i1834" style="width:0;height:1.5pt" o:hralign="center" o:hrstd="t" o:hr="t" fillcolor="#a0a0a0" stroked="f"/>
        </w:pict>
      </w:r>
    </w:p>
    <w:p w14:paraId="63F83C07" w14:textId="77777777" w:rsidR="0069127D" w:rsidRDefault="00000000">
      <w:pPr>
        <w:spacing w:before="240" w:after="240"/>
        <w:rPr>
          <w:b/>
          <w:sz w:val="26"/>
          <w:szCs w:val="26"/>
        </w:rPr>
      </w:pPr>
      <w:r>
        <w:rPr>
          <w:b/>
          <w:sz w:val="26"/>
          <w:szCs w:val="26"/>
        </w:rPr>
        <w:t>Understand Why Budgeting Is Important</w:t>
      </w:r>
    </w:p>
    <w:p w14:paraId="4523CE2E" w14:textId="77777777" w:rsidR="0069127D" w:rsidRDefault="00000000">
      <w:pPr>
        <w:spacing w:before="240" w:after="240"/>
      </w:pPr>
      <w:r>
        <w:t>A budget helps you:</w:t>
      </w:r>
    </w:p>
    <w:p w14:paraId="09A99B4C" w14:textId="77777777" w:rsidR="0069127D" w:rsidRDefault="00000000">
      <w:pPr>
        <w:numPr>
          <w:ilvl w:val="0"/>
          <w:numId w:val="692"/>
        </w:numPr>
      </w:pPr>
      <w:r>
        <w:t>Track income and expenses to avoid overspending.</w:t>
      </w:r>
    </w:p>
    <w:p w14:paraId="4AB76B41" w14:textId="77777777" w:rsidR="0069127D" w:rsidRDefault="00000000">
      <w:pPr>
        <w:numPr>
          <w:ilvl w:val="0"/>
          <w:numId w:val="692"/>
        </w:numPr>
      </w:pPr>
      <w:r>
        <w:t>Save for future goals or emergencies.</w:t>
      </w:r>
    </w:p>
    <w:p w14:paraId="799A82BD" w14:textId="77777777" w:rsidR="0069127D" w:rsidRDefault="00000000">
      <w:pPr>
        <w:numPr>
          <w:ilvl w:val="0"/>
          <w:numId w:val="692"/>
        </w:numPr>
        <w:spacing w:after="240"/>
      </w:pPr>
      <w:r>
        <w:t>Reduce anxiety by providing a clear picture of your finances.</w:t>
      </w:r>
    </w:p>
    <w:p w14:paraId="37967C9B" w14:textId="77777777" w:rsidR="0069127D" w:rsidRDefault="00000000">
      <w:pPr>
        <w:spacing w:before="240" w:after="240"/>
        <w:rPr>
          <w:b/>
        </w:rPr>
      </w:pPr>
      <w:r>
        <w:rPr>
          <w:b/>
        </w:rPr>
        <w:t>Practical Example:</w:t>
      </w:r>
    </w:p>
    <w:p w14:paraId="2337082C" w14:textId="77777777" w:rsidR="0069127D" w:rsidRDefault="00000000">
      <w:pPr>
        <w:numPr>
          <w:ilvl w:val="0"/>
          <w:numId w:val="1048"/>
        </w:numPr>
        <w:spacing w:before="240"/>
      </w:pPr>
      <w:r>
        <w:t>Without a budget: You may run out of money before payday.</w:t>
      </w:r>
    </w:p>
    <w:p w14:paraId="11414CDD" w14:textId="77777777" w:rsidR="0069127D" w:rsidRDefault="00000000">
      <w:pPr>
        <w:numPr>
          <w:ilvl w:val="0"/>
          <w:numId w:val="1048"/>
        </w:numPr>
        <w:spacing w:after="240"/>
      </w:pPr>
      <w:r>
        <w:t>With a budget: You know exactly how much you can spend on bills, food, and other essentials.</w:t>
      </w:r>
    </w:p>
    <w:p w14:paraId="112E7BB3" w14:textId="77777777" w:rsidR="0069127D" w:rsidRDefault="00000000">
      <w:pPr>
        <w:jc w:val="center"/>
      </w:pPr>
      <w:r>
        <w:pict w14:anchorId="51A1DB58">
          <v:rect id="_x0000_i1835" style="width:0;height:1.5pt" o:hralign="center" o:hrstd="t" o:hr="t" fillcolor="#a0a0a0" stroked="f"/>
        </w:pict>
      </w:r>
    </w:p>
    <w:p w14:paraId="3F4C4B75" w14:textId="77777777" w:rsidR="0069127D" w:rsidRDefault="00000000">
      <w:pPr>
        <w:spacing w:before="240" w:after="240"/>
        <w:rPr>
          <w:b/>
          <w:sz w:val="26"/>
          <w:szCs w:val="26"/>
        </w:rPr>
      </w:pPr>
      <w:r>
        <w:rPr>
          <w:b/>
          <w:sz w:val="26"/>
          <w:szCs w:val="26"/>
        </w:rPr>
        <w:t>Gather Financial Information</w:t>
      </w:r>
    </w:p>
    <w:p w14:paraId="6CF7A1A4" w14:textId="77777777" w:rsidR="0069127D" w:rsidRDefault="00000000">
      <w:pPr>
        <w:spacing w:before="240" w:after="240"/>
      </w:pPr>
      <w:r>
        <w:t>Start by collecting all the information about your income and expenses.</w:t>
      </w:r>
    </w:p>
    <w:p w14:paraId="7300FE1F" w14:textId="77777777" w:rsidR="0069127D" w:rsidRDefault="00000000">
      <w:pPr>
        <w:spacing w:before="240" w:after="240"/>
        <w:rPr>
          <w:b/>
        </w:rPr>
      </w:pPr>
      <w:r>
        <w:rPr>
          <w:b/>
        </w:rPr>
        <w:t>Practical Steps to Try:</w:t>
      </w:r>
    </w:p>
    <w:p w14:paraId="0821DAAF" w14:textId="77777777" w:rsidR="0069127D" w:rsidRDefault="00000000">
      <w:pPr>
        <w:numPr>
          <w:ilvl w:val="0"/>
          <w:numId w:val="1346"/>
        </w:numPr>
      </w:pPr>
      <w:r>
        <w:rPr>
          <w:b/>
        </w:rPr>
        <w:t>List Your Income Sources:</w:t>
      </w:r>
    </w:p>
    <w:p w14:paraId="15CF22F3" w14:textId="77777777" w:rsidR="0069127D" w:rsidRDefault="00000000">
      <w:pPr>
        <w:numPr>
          <w:ilvl w:val="1"/>
          <w:numId w:val="1346"/>
        </w:numPr>
      </w:pPr>
      <w:r>
        <w:t>Salary, benefits (e.g., Universal Credit, PIP), freelance work, or other sources.</w:t>
      </w:r>
    </w:p>
    <w:p w14:paraId="467C80AB" w14:textId="77777777" w:rsidR="0069127D" w:rsidRDefault="00000000">
      <w:pPr>
        <w:numPr>
          <w:ilvl w:val="1"/>
          <w:numId w:val="1346"/>
        </w:numPr>
      </w:pPr>
      <w:r>
        <w:t>Example: "Monthly income: £1,500 (salary) + £300 (PIP) = £1,800."</w:t>
      </w:r>
    </w:p>
    <w:p w14:paraId="31610966" w14:textId="77777777" w:rsidR="0069127D" w:rsidRDefault="00000000">
      <w:pPr>
        <w:numPr>
          <w:ilvl w:val="0"/>
          <w:numId w:val="1346"/>
        </w:numPr>
      </w:pPr>
      <w:r>
        <w:rPr>
          <w:b/>
        </w:rPr>
        <w:t>Track Your Expenses:</w:t>
      </w:r>
    </w:p>
    <w:p w14:paraId="72B24965" w14:textId="77777777" w:rsidR="0069127D" w:rsidRDefault="00000000">
      <w:pPr>
        <w:numPr>
          <w:ilvl w:val="1"/>
          <w:numId w:val="1346"/>
        </w:numPr>
      </w:pPr>
      <w:r>
        <w:t>Review bank statements or receipts for the last three months to identify regular spending.</w:t>
      </w:r>
    </w:p>
    <w:p w14:paraId="3CB6A280" w14:textId="77777777" w:rsidR="0069127D" w:rsidRDefault="00000000">
      <w:pPr>
        <w:numPr>
          <w:ilvl w:val="1"/>
          <w:numId w:val="1346"/>
        </w:numPr>
        <w:spacing w:after="240"/>
      </w:pPr>
      <w:r>
        <w:t>Example: Rent, utilities, food, transport, subscriptions, medical expenses.</w:t>
      </w:r>
    </w:p>
    <w:p w14:paraId="4584D740" w14:textId="77777777" w:rsidR="0069127D" w:rsidRDefault="00000000">
      <w:pPr>
        <w:spacing w:before="240" w:after="240"/>
        <w:rPr>
          <w:b/>
        </w:rPr>
      </w:pPr>
      <w:r>
        <w:rPr>
          <w:b/>
        </w:rPr>
        <w:t>Tools to Help:</w:t>
      </w:r>
    </w:p>
    <w:p w14:paraId="1442886C" w14:textId="77777777" w:rsidR="0069127D" w:rsidRDefault="00000000">
      <w:pPr>
        <w:numPr>
          <w:ilvl w:val="0"/>
          <w:numId w:val="261"/>
        </w:numPr>
      </w:pPr>
      <w:r>
        <w:rPr>
          <w:b/>
        </w:rPr>
        <w:t>Bank Apps:</w:t>
      </w:r>
      <w:r>
        <w:t xml:space="preserve"> Most UK banks (e.g., Barclays, Lloyds) offer apps that categorise spending.</w:t>
      </w:r>
    </w:p>
    <w:p w14:paraId="5778465D" w14:textId="77777777" w:rsidR="0069127D" w:rsidRDefault="00000000">
      <w:pPr>
        <w:numPr>
          <w:ilvl w:val="0"/>
          <w:numId w:val="261"/>
        </w:numPr>
        <w:spacing w:after="240"/>
      </w:pPr>
      <w:r>
        <w:rPr>
          <w:b/>
        </w:rPr>
        <w:t>Money Dashboard:</w:t>
      </w:r>
      <w:r>
        <w:t xml:space="preserve"> A free app to track and analyse spending.</w:t>
      </w:r>
    </w:p>
    <w:p w14:paraId="3C30414A" w14:textId="77777777" w:rsidR="0069127D" w:rsidRDefault="00000000">
      <w:pPr>
        <w:jc w:val="center"/>
      </w:pPr>
      <w:r>
        <w:pict w14:anchorId="4968A492">
          <v:rect id="_x0000_i1836" style="width:0;height:1.5pt" o:hralign="center" o:hrstd="t" o:hr="t" fillcolor="#a0a0a0" stroked="f"/>
        </w:pict>
      </w:r>
    </w:p>
    <w:p w14:paraId="2245961E" w14:textId="77777777" w:rsidR="0069127D" w:rsidRDefault="00000000">
      <w:pPr>
        <w:spacing w:before="240" w:after="240"/>
        <w:rPr>
          <w:b/>
          <w:sz w:val="26"/>
          <w:szCs w:val="26"/>
        </w:rPr>
      </w:pPr>
      <w:r>
        <w:rPr>
          <w:b/>
          <w:sz w:val="26"/>
          <w:szCs w:val="26"/>
        </w:rPr>
        <w:t>Categorise Your Expenses</w:t>
      </w:r>
    </w:p>
    <w:p w14:paraId="629CB565" w14:textId="77777777" w:rsidR="0069127D" w:rsidRDefault="00000000">
      <w:pPr>
        <w:spacing w:before="240" w:after="240"/>
      </w:pPr>
      <w:r>
        <w:t>Organise your spending into categories to see where your money is going.</w:t>
      </w:r>
    </w:p>
    <w:p w14:paraId="30E7BBE2" w14:textId="77777777" w:rsidR="0069127D" w:rsidRDefault="00000000">
      <w:pPr>
        <w:spacing w:before="240" w:after="240"/>
        <w:rPr>
          <w:b/>
        </w:rPr>
      </w:pPr>
      <w:r>
        <w:rPr>
          <w:b/>
        </w:rPr>
        <w:t>Expense Categories:</w:t>
      </w:r>
    </w:p>
    <w:p w14:paraId="451F9EEC" w14:textId="77777777" w:rsidR="0069127D" w:rsidRDefault="00000000">
      <w:pPr>
        <w:numPr>
          <w:ilvl w:val="0"/>
          <w:numId w:val="280"/>
        </w:numPr>
      </w:pPr>
      <w:r>
        <w:rPr>
          <w:b/>
        </w:rPr>
        <w:t>Essential Expenses:</w:t>
      </w:r>
      <w:r>
        <w:t xml:space="preserve"> Must-pay costs like rent, utilities, food, and transportation.</w:t>
      </w:r>
    </w:p>
    <w:p w14:paraId="6920AB0F" w14:textId="77777777" w:rsidR="0069127D" w:rsidRDefault="00000000">
      <w:pPr>
        <w:numPr>
          <w:ilvl w:val="0"/>
          <w:numId w:val="280"/>
        </w:numPr>
      </w:pPr>
      <w:r>
        <w:rPr>
          <w:b/>
        </w:rPr>
        <w:t>Variable Expenses:</w:t>
      </w:r>
      <w:r>
        <w:t xml:space="preserve"> Flexible costs like entertainment, subscriptions, and dining out.</w:t>
      </w:r>
    </w:p>
    <w:p w14:paraId="254F4ACC" w14:textId="77777777" w:rsidR="0069127D" w:rsidRDefault="00000000">
      <w:pPr>
        <w:numPr>
          <w:ilvl w:val="0"/>
          <w:numId w:val="280"/>
        </w:numPr>
        <w:spacing w:after="240"/>
      </w:pPr>
      <w:r>
        <w:rPr>
          <w:b/>
        </w:rPr>
        <w:t>Savings and Goals:</w:t>
      </w:r>
      <w:r>
        <w:t xml:space="preserve"> Money set aside for savings, emergencies, or specific goals.</w:t>
      </w:r>
    </w:p>
    <w:p w14:paraId="6DF5409C" w14:textId="77777777" w:rsidR="0069127D" w:rsidRDefault="00000000">
      <w:pPr>
        <w:spacing w:before="240" w:after="240"/>
        <w:rPr>
          <w:b/>
        </w:rPr>
      </w:pPr>
      <w:r>
        <w:rPr>
          <w:b/>
        </w:rPr>
        <w:t>Practical Example:</w:t>
      </w:r>
    </w:p>
    <w:p w14:paraId="74BC8BF7" w14:textId="77777777" w:rsidR="0069127D" w:rsidRDefault="00000000">
      <w:pPr>
        <w:numPr>
          <w:ilvl w:val="0"/>
          <w:numId w:val="1047"/>
        </w:numPr>
      </w:pPr>
      <w:r>
        <w:t>Rent: £700</w:t>
      </w:r>
    </w:p>
    <w:p w14:paraId="00528722" w14:textId="77777777" w:rsidR="0069127D" w:rsidRDefault="00000000">
      <w:pPr>
        <w:numPr>
          <w:ilvl w:val="0"/>
          <w:numId w:val="1047"/>
        </w:numPr>
      </w:pPr>
      <w:r>
        <w:t>Food: £250</w:t>
      </w:r>
    </w:p>
    <w:p w14:paraId="7916D553" w14:textId="77777777" w:rsidR="0069127D" w:rsidRDefault="00000000">
      <w:pPr>
        <w:numPr>
          <w:ilvl w:val="0"/>
          <w:numId w:val="1047"/>
        </w:numPr>
      </w:pPr>
      <w:r>
        <w:t>Utilities: £150</w:t>
      </w:r>
    </w:p>
    <w:p w14:paraId="7C02D746" w14:textId="77777777" w:rsidR="0069127D" w:rsidRDefault="00000000">
      <w:pPr>
        <w:numPr>
          <w:ilvl w:val="0"/>
          <w:numId w:val="1047"/>
        </w:numPr>
      </w:pPr>
      <w:r>
        <w:t>Transport: £100</w:t>
      </w:r>
    </w:p>
    <w:p w14:paraId="140985E7" w14:textId="77777777" w:rsidR="0069127D" w:rsidRDefault="00000000">
      <w:pPr>
        <w:numPr>
          <w:ilvl w:val="0"/>
          <w:numId w:val="1047"/>
        </w:numPr>
      </w:pPr>
      <w:r>
        <w:t>Entertainment: £50</w:t>
      </w:r>
    </w:p>
    <w:p w14:paraId="4C62B0EE" w14:textId="77777777" w:rsidR="0069127D" w:rsidRDefault="00000000">
      <w:pPr>
        <w:numPr>
          <w:ilvl w:val="0"/>
          <w:numId w:val="1047"/>
        </w:numPr>
        <w:spacing w:after="240"/>
      </w:pPr>
      <w:r>
        <w:t>Savings: £100</w:t>
      </w:r>
    </w:p>
    <w:p w14:paraId="012A7547" w14:textId="77777777" w:rsidR="0069127D" w:rsidRDefault="00000000">
      <w:pPr>
        <w:jc w:val="center"/>
      </w:pPr>
      <w:r>
        <w:pict w14:anchorId="4E7E5A91">
          <v:rect id="_x0000_i1837" style="width:0;height:1.5pt" o:hralign="center" o:hrstd="t" o:hr="t" fillcolor="#a0a0a0" stroked="f"/>
        </w:pict>
      </w:r>
    </w:p>
    <w:p w14:paraId="54E1DDF6" w14:textId="77777777" w:rsidR="0069127D" w:rsidRDefault="00000000">
      <w:pPr>
        <w:spacing w:before="240" w:after="240"/>
        <w:rPr>
          <w:b/>
          <w:sz w:val="26"/>
          <w:szCs w:val="26"/>
        </w:rPr>
      </w:pPr>
      <w:r>
        <w:rPr>
          <w:b/>
          <w:sz w:val="26"/>
          <w:szCs w:val="26"/>
        </w:rPr>
        <w:t>Create a Budget Template</w:t>
      </w:r>
    </w:p>
    <w:p w14:paraId="780D16E8" w14:textId="77777777" w:rsidR="0069127D" w:rsidRDefault="00000000">
      <w:pPr>
        <w:spacing w:before="240" w:after="240"/>
      </w:pPr>
      <w:r>
        <w:t>Design a simple budget to allocate your income across expenses, or feel free to use the template in the example below to help you.</w:t>
      </w:r>
    </w:p>
    <w:p w14:paraId="2934C735" w14:textId="77777777" w:rsidR="0069127D" w:rsidRDefault="00000000">
      <w:pPr>
        <w:spacing w:before="240" w:after="240"/>
        <w:rPr>
          <w:b/>
        </w:rPr>
      </w:pPr>
      <w:r>
        <w:rPr>
          <w:b/>
        </w:rPr>
        <w:t>Practical Steps to Try:</w:t>
      </w:r>
    </w:p>
    <w:p w14:paraId="68CAF8B8" w14:textId="77777777" w:rsidR="0069127D" w:rsidRDefault="00000000">
      <w:pPr>
        <w:numPr>
          <w:ilvl w:val="0"/>
          <w:numId w:val="297"/>
        </w:numPr>
      </w:pPr>
      <w:r>
        <w:rPr>
          <w:b/>
        </w:rPr>
        <w:t>Start with Income:</w:t>
      </w:r>
      <w:r>
        <w:t xml:space="preserve"> Write down your total monthly income.</w:t>
      </w:r>
    </w:p>
    <w:p w14:paraId="4DB49B16" w14:textId="77777777" w:rsidR="0069127D" w:rsidRDefault="00000000">
      <w:pPr>
        <w:numPr>
          <w:ilvl w:val="0"/>
          <w:numId w:val="297"/>
        </w:numPr>
      </w:pPr>
      <w:r>
        <w:rPr>
          <w:b/>
        </w:rPr>
        <w:t>Deduct Essential Expenses:</w:t>
      </w:r>
      <w:r>
        <w:t xml:space="preserve"> Subtract fixed costs like rent and utilities.</w:t>
      </w:r>
    </w:p>
    <w:p w14:paraId="24AE7894" w14:textId="77777777" w:rsidR="0069127D" w:rsidRDefault="00000000">
      <w:pPr>
        <w:numPr>
          <w:ilvl w:val="0"/>
          <w:numId w:val="297"/>
        </w:numPr>
      </w:pPr>
      <w:r>
        <w:rPr>
          <w:b/>
        </w:rPr>
        <w:t>Allocate for Savings:</w:t>
      </w:r>
      <w:r>
        <w:t xml:space="preserve"> Aim to save at least 10% of your income if possible.</w:t>
      </w:r>
    </w:p>
    <w:p w14:paraId="54549A95" w14:textId="77777777" w:rsidR="0069127D" w:rsidRDefault="00000000">
      <w:pPr>
        <w:numPr>
          <w:ilvl w:val="0"/>
          <w:numId w:val="297"/>
        </w:numPr>
        <w:spacing w:after="240"/>
      </w:pPr>
      <w:r>
        <w:rPr>
          <w:b/>
        </w:rPr>
        <w:t>Set Limits for Variable Expenses:</w:t>
      </w:r>
      <w:r>
        <w:t xml:space="preserve"> Decide how much to spend on non-essentials.</w:t>
      </w:r>
    </w:p>
    <w:p w14:paraId="4CBB37A5" w14:textId="77777777" w:rsidR="0069127D" w:rsidRDefault="00000000">
      <w:pPr>
        <w:spacing w:before="240" w:after="240"/>
        <w:rPr>
          <w:b/>
        </w:rPr>
      </w:pPr>
      <w:r>
        <w:rPr>
          <w:b/>
        </w:rPr>
        <w:t>Budget Example:</w:t>
      </w:r>
    </w:p>
    <w:tbl>
      <w:tblPr>
        <w:tblStyle w:val="a1"/>
        <w:tblW w:w="5445" w:type="dxa"/>
        <w:tblBorders>
          <w:top w:val="nil"/>
          <w:left w:val="nil"/>
          <w:bottom w:val="nil"/>
          <w:right w:val="nil"/>
          <w:insideH w:val="nil"/>
          <w:insideV w:val="nil"/>
        </w:tblBorders>
        <w:tblLayout w:type="fixed"/>
        <w:tblLook w:val="0600" w:firstRow="0" w:lastRow="0" w:firstColumn="0" w:lastColumn="0" w:noHBand="1" w:noVBand="1"/>
      </w:tblPr>
      <w:tblGrid>
        <w:gridCol w:w="1725"/>
        <w:gridCol w:w="1380"/>
        <w:gridCol w:w="2340"/>
      </w:tblGrid>
      <w:tr w:rsidR="0069127D" w14:paraId="788008C4" w14:textId="77777777">
        <w:trPr>
          <w:trHeight w:val="495"/>
        </w:trPr>
        <w:tc>
          <w:tcPr>
            <w:tcW w:w="1725" w:type="dxa"/>
            <w:tcBorders>
              <w:top w:val="nil"/>
              <w:left w:val="nil"/>
              <w:bottom w:val="nil"/>
              <w:right w:val="nil"/>
            </w:tcBorders>
            <w:tcMar>
              <w:top w:w="100" w:type="dxa"/>
              <w:left w:w="100" w:type="dxa"/>
              <w:bottom w:w="100" w:type="dxa"/>
              <w:right w:w="100" w:type="dxa"/>
            </w:tcMar>
          </w:tcPr>
          <w:p w14:paraId="455295E6" w14:textId="77777777" w:rsidR="0069127D" w:rsidRDefault="00000000">
            <w:pPr>
              <w:spacing w:before="240" w:after="240"/>
              <w:rPr>
                <w:b/>
              </w:rPr>
            </w:pPr>
            <w:r>
              <w:rPr>
                <w:b/>
              </w:rPr>
              <w:t>Category</w:t>
            </w:r>
          </w:p>
        </w:tc>
        <w:tc>
          <w:tcPr>
            <w:tcW w:w="1380" w:type="dxa"/>
            <w:tcBorders>
              <w:top w:val="nil"/>
              <w:left w:val="nil"/>
              <w:bottom w:val="nil"/>
              <w:right w:val="nil"/>
            </w:tcBorders>
            <w:tcMar>
              <w:top w:w="100" w:type="dxa"/>
              <w:left w:w="100" w:type="dxa"/>
              <w:bottom w:w="100" w:type="dxa"/>
              <w:right w:w="100" w:type="dxa"/>
            </w:tcMar>
          </w:tcPr>
          <w:p w14:paraId="0C4D740C" w14:textId="77777777" w:rsidR="0069127D" w:rsidRDefault="00000000">
            <w:pPr>
              <w:spacing w:before="240" w:after="240"/>
              <w:rPr>
                <w:b/>
              </w:rPr>
            </w:pPr>
            <w:r>
              <w:rPr>
                <w:b/>
              </w:rPr>
              <w:t>Amount (£)</w:t>
            </w:r>
          </w:p>
        </w:tc>
        <w:tc>
          <w:tcPr>
            <w:tcW w:w="2340" w:type="dxa"/>
            <w:tcBorders>
              <w:top w:val="nil"/>
              <w:left w:val="nil"/>
              <w:bottom w:val="nil"/>
              <w:right w:val="nil"/>
            </w:tcBorders>
            <w:tcMar>
              <w:top w:w="100" w:type="dxa"/>
              <w:left w:w="100" w:type="dxa"/>
              <w:bottom w:w="100" w:type="dxa"/>
              <w:right w:w="100" w:type="dxa"/>
            </w:tcMar>
          </w:tcPr>
          <w:p w14:paraId="12699B85" w14:textId="77777777" w:rsidR="0069127D" w:rsidRDefault="00000000">
            <w:pPr>
              <w:spacing w:before="240" w:after="240"/>
              <w:rPr>
                <w:b/>
              </w:rPr>
            </w:pPr>
            <w:r>
              <w:rPr>
                <w:b/>
              </w:rPr>
              <w:t>Notes</w:t>
            </w:r>
          </w:p>
        </w:tc>
      </w:tr>
      <w:tr w:rsidR="0069127D" w14:paraId="27239B4A" w14:textId="77777777">
        <w:trPr>
          <w:trHeight w:val="495"/>
        </w:trPr>
        <w:tc>
          <w:tcPr>
            <w:tcW w:w="1725" w:type="dxa"/>
            <w:tcBorders>
              <w:top w:val="nil"/>
              <w:left w:val="nil"/>
              <w:bottom w:val="nil"/>
              <w:right w:val="nil"/>
            </w:tcBorders>
            <w:tcMar>
              <w:top w:w="100" w:type="dxa"/>
              <w:left w:w="100" w:type="dxa"/>
              <w:bottom w:w="100" w:type="dxa"/>
              <w:right w:w="100" w:type="dxa"/>
            </w:tcMar>
          </w:tcPr>
          <w:p w14:paraId="62DD4408" w14:textId="77777777" w:rsidR="0069127D" w:rsidRDefault="00000000">
            <w:pPr>
              <w:spacing w:before="240" w:after="240"/>
            </w:pPr>
            <w:r>
              <w:t>Income</w:t>
            </w:r>
          </w:p>
        </w:tc>
        <w:tc>
          <w:tcPr>
            <w:tcW w:w="1380" w:type="dxa"/>
            <w:tcBorders>
              <w:top w:val="nil"/>
              <w:left w:val="nil"/>
              <w:bottom w:val="nil"/>
              <w:right w:val="nil"/>
            </w:tcBorders>
            <w:tcMar>
              <w:top w:w="100" w:type="dxa"/>
              <w:left w:w="100" w:type="dxa"/>
              <w:bottom w:w="100" w:type="dxa"/>
              <w:right w:w="100" w:type="dxa"/>
            </w:tcMar>
          </w:tcPr>
          <w:p w14:paraId="5D87D86C" w14:textId="77777777" w:rsidR="0069127D" w:rsidRDefault="00000000">
            <w:pPr>
              <w:spacing w:before="240" w:after="240"/>
            </w:pPr>
            <w:r>
              <w:t>1,800</w:t>
            </w:r>
          </w:p>
        </w:tc>
        <w:tc>
          <w:tcPr>
            <w:tcW w:w="2340" w:type="dxa"/>
            <w:tcBorders>
              <w:top w:val="nil"/>
              <w:left w:val="nil"/>
              <w:bottom w:val="nil"/>
              <w:right w:val="nil"/>
            </w:tcBorders>
            <w:tcMar>
              <w:top w:w="100" w:type="dxa"/>
              <w:left w:w="100" w:type="dxa"/>
              <w:bottom w:w="100" w:type="dxa"/>
              <w:right w:w="100" w:type="dxa"/>
            </w:tcMar>
          </w:tcPr>
          <w:p w14:paraId="3F868831" w14:textId="77777777" w:rsidR="0069127D" w:rsidRDefault="0069127D"/>
        </w:tc>
      </w:tr>
      <w:tr w:rsidR="0069127D" w14:paraId="5F883BB4" w14:textId="77777777">
        <w:trPr>
          <w:trHeight w:val="495"/>
        </w:trPr>
        <w:tc>
          <w:tcPr>
            <w:tcW w:w="1725" w:type="dxa"/>
            <w:tcBorders>
              <w:top w:val="nil"/>
              <w:left w:val="nil"/>
              <w:bottom w:val="nil"/>
              <w:right w:val="nil"/>
            </w:tcBorders>
            <w:tcMar>
              <w:top w:w="100" w:type="dxa"/>
              <w:left w:w="100" w:type="dxa"/>
              <w:bottom w:w="100" w:type="dxa"/>
              <w:right w:w="100" w:type="dxa"/>
            </w:tcMar>
          </w:tcPr>
          <w:p w14:paraId="1C093768" w14:textId="77777777" w:rsidR="0069127D" w:rsidRDefault="00000000">
            <w:pPr>
              <w:spacing w:before="240" w:after="240"/>
            </w:pPr>
            <w:r>
              <w:t>Rent</w:t>
            </w:r>
          </w:p>
        </w:tc>
        <w:tc>
          <w:tcPr>
            <w:tcW w:w="1380" w:type="dxa"/>
            <w:tcBorders>
              <w:top w:val="nil"/>
              <w:left w:val="nil"/>
              <w:bottom w:val="nil"/>
              <w:right w:val="nil"/>
            </w:tcBorders>
            <w:tcMar>
              <w:top w:w="100" w:type="dxa"/>
              <w:left w:w="100" w:type="dxa"/>
              <w:bottom w:w="100" w:type="dxa"/>
              <w:right w:w="100" w:type="dxa"/>
            </w:tcMar>
          </w:tcPr>
          <w:p w14:paraId="289F5C3C" w14:textId="77777777" w:rsidR="0069127D" w:rsidRDefault="00000000">
            <w:pPr>
              <w:spacing w:before="240" w:after="240"/>
            </w:pPr>
            <w:r>
              <w:t>700</w:t>
            </w:r>
          </w:p>
        </w:tc>
        <w:tc>
          <w:tcPr>
            <w:tcW w:w="2340" w:type="dxa"/>
            <w:tcBorders>
              <w:top w:val="nil"/>
              <w:left w:val="nil"/>
              <w:bottom w:val="nil"/>
              <w:right w:val="nil"/>
            </w:tcBorders>
            <w:tcMar>
              <w:top w:w="100" w:type="dxa"/>
              <w:left w:w="100" w:type="dxa"/>
              <w:bottom w:w="100" w:type="dxa"/>
              <w:right w:w="100" w:type="dxa"/>
            </w:tcMar>
          </w:tcPr>
          <w:p w14:paraId="04A24045" w14:textId="77777777" w:rsidR="0069127D" w:rsidRDefault="00000000">
            <w:pPr>
              <w:spacing w:before="240" w:after="240"/>
            </w:pPr>
            <w:r>
              <w:t>Essential expense</w:t>
            </w:r>
          </w:p>
        </w:tc>
      </w:tr>
      <w:tr w:rsidR="0069127D" w14:paraId="7310841E" w14:textId="77777777">
        <w:trPr>
          <w:trHeight w:val="495"/>
        </w:trPr>
        <w:tc>
          <w:tcPr>
            <w:tcW w:w="1725" w:type="dxa"/>
            <w:tcBorders>
              <w:top w:val="nil"/>
              <w:left w:val="nil"/>
              <w:bottom w:val="nil"/>
              <w:right w:val="nil"/>
            </w:tcBorders>
            <w:tcMar>
              <w:top w:w="100" w:type="dxa"/>
              <w:left w:w="100" w:type="dxa"/>
              <w:bottom w:w="100" w:type="dxa"/>
              <w:right w:w="100" w:type="dxa"/>
            </w:tcMar>
          </w:tcPr>
          <w:p w14:paraId="086761C7" w14:textId="77777777" w:rsidR="0069127D" w:rsidRDefault="00000000">
            <w:pPr>
              <w:spacing w:before="240" w:after="240"/>
            </w:pPr>
            <w:r>
              <w:t>Food</w:t>
            </w:r>
          </w:p>
        </w:tc>
        <w:tc>
          <w:tcPr>
            <w:tcW w:w="1380" w:type="dxa"/>
            <w:tcBorders>
              <w:top w:val="nil"/>
              <w:left w:val="nil"/>
              <w:bottom w:val="nil"/>
              <w:right w:val="nil"/>
            </w:tcBorders>
            <w:tcMar>
              <w:top w:w="100" w:type="dxa"/>
              <w:left w:w="100" w:type="dxa"/>
              <w:bottom w:w="100" w:type="dxa"/>
              <w:right w:w="100" w:type="dxa"/>
            </w:tcMar>
          </w:tcPr>
          <w:p w14:paraId="011ECCAA" w14:textId="77777777" w:rsidR="0069127D" w:rsidRDefault="00000000">
            <w:pPr>
              <w:spacing w:before="240" w:after="240"/>
            </w:pPr>
            <w:r>
              <w:t>250</w:t>
            </w:r>
          </w:p>
        </w:tc>
        <w:tc>
          <w:tcPr>
            <w:tcW w:w="2340" w:type="dxa"/>
            <w:tcBorders>
              <w:top w:val="nil"/>
              <w:left w:val="nil"/>
              <w:bottom w:val="nil"/>
              <w:right w:val="nil"/>
            </w:tcBorders>
            <w:tcMar>
              <w:top w:w="100" w:type="dxa"/>
              <w:left w:w="100" w:type="dxa"/>
              <w:bottom w:w="100" w:type="dxa"/>
              <w:right w:w="100" w:type="dxa"/>
            </w:tcMar>
          </w:tcPr>
          <w:p w14:paraId="159E402C" w14:textId="77777777" w:rsidR="0069127D" w:rsidRDefault="00000000">
            <w:pPr>
              <w:spacing w:before="240" w:after="240"/>
            </w:pPr>
            <w:r>
              <w:t>Groceries only</w:t>
            </w:r>
          </w:p>
        </w:tc>
      </w:tr>
      <w:tr w:rsidR="0069127D" w14:paraId="5A857DF1" w14:textId="77777777">
        <w:trPr>
          <w:trHeight w:val="495"/>
        </w:trPr>
        <w:tc>
          <w:tcPr>
            <w:tcW w:w="1725" w:type="dxa"/>
            <w:tcBorders>
              <w:top w:val="nil"/>
              <w:left w:val="nil"/>
              <w:bottom w:val="nil"/>
              <w:right w:val="nil"/>
            </w:tcBorders>
            <w:tcMar>
              <w:top w:w="100" w:type="dxa"/>
              <w:left w:w="100" w:type="dxa"/>
              <w:bottom w:w="100" w:type="dxa"/>
              <w:right w:w="100" w:type="dxa"/>
            </w:tcMar>
          </w:tcPr>
          <w:p w14:paraId="5BA957B7" w14:textId="77777777" w:rsidR="0069127D" w:rsidRDefault="00000000">
            <w:pPr>
              <w:spacing w:before="240" w:after="240"/>
            </w:pPr>
            <w:r>
              <w:t>Utilities</w:t>
            </w:r>
          </w:p>
        </w:tc>
        <w:tc>
          <w:tcPr>
            <w:tcW w:w="1380" w:type="dxa"/>
            <w:tcBorders>
              <w:top w:val="nil"/>
              <w:left w:val="nil"/>
              <w:bottom w:val="nil"/>
              <w:right w:val="nil"/>
            </w:tcBorders>
            <w:tcMar>
              <w:top w:w="100" w:type="dxa"/>
              <w:left w:w="100" w:type="dxa"/>
              <w:bottom w:w="100" w:type="dxa"/>
              <w:right w:w="100" w:type="dxa"/>
            </w:tcMar>
          </w:tcPr>
          <w:p w14:paraId="0A96DD6D" w14:textId="77777777" w:rsidR="0069127D" w:rsidRDefault="00000000">
            <w:pPr>
              <w:spacing w:before="240" w:after="240"/>
            </w:pPr>
            <w:r>
              <w:t>150</w:t>
            </w:r>
          </w:p>
        </w:tc>
        <w:tc>
          <w:tcPr>
            <w:tcW w:w="2340" w:type="dxa"/>
            <w:tcBorders>
              <w:top w:val="nil"/>
              <w:left w:val="nil"/>
              <w:bottom w:val="nil"/>
              <w:right w:val="nil"/>
            </w:tcBorders>
            <w:tcMar>
              <w:top w:w="100" w:type="dxa"/>
              <w:left w:w="100" w:type="dxa"/>
              <w:bottom w:w="100" w:type="dxa"/>
              <w:right w:w="100" w:type="dxa"/>
            </w:tcMar>
          </w:tcPr>
          <w:p w14:paraId="58B95F2F" w14:textId="77777777" w:rsidR="0069127D" w:rsidRDefault="00000000">
            <w:pPr>
              <w:spacing w:before="240" w:after="240"/>
            </w:pPr>
            <w:r>
              <w:t>Gas, electricity, water</w:t>
            </w:r>
          </w:p>
        </w:tc>
      </w:tr>
      <w:tr w:rsidR="0069127D" w14:paraId="3304A139" w14:textId="77777777">
        <w:trPr>
          <w:trHeight w:val="495"/>
        </w:trPr>
        <w:tc>
          <w:tcPr>
            <w:tcW w:w="1725" w:type="dxa"/>
            <w:tcBorders>
              <w:top w:val="nil"/>
              <w:left w:val="nil"/>
              <w:bottom w:val="nil"/>
              <w:right w:val="nil"/>
            </w:tcBorders>
            <w:tcMar>
              <w:top w:w="100" w:type="dxa"/>
              <w:left w:w="100" w:type="dxa"/>
              <w:bottom w:w="100" w:type="dxa"/>
              <w:right w:w="100" w:type="dxa"/>
            </w:tcMar>
          </w:tcPr>
          <w:p w14:paraId="4E3D67A8" w14:textId="77777777" w:rsidR="0069127D" w:rsidRDefault="00000000">
            <w:pPr>
              <w:spacing w:before="240" w:after="240"/>
            </w:pPr>
            <w:r>
              <w:t>Transport</w:t>
            </w:r>
          </w:p>
        </w:tc>
        <w:tc>
          <w:tcPr>
            <w:tcW w:w="1380" w:type="dxa"/>
            <w:tcBorders>
              <w:top w:val="nil"/>
              <w:left w:val="nil"/>
              <w:bottom w:val="nil"/>
              <w:right w:val="nil"/>
            </w:tcBorders>
            <w:tcMar>
              <w:top w:w="100" w:type="dxa"/>
              <w:left w:w="100" w:type="dxa"/>
              <w:bottom w:w="100" w:type="dxa"/>
              <w:right w:w="100" w:type="dxa"/>
            </w:tcMar>
          </w:tcPr>
          <w:p w14:paraId="24BE8175" w14:textId="77777777" w:rsidR="0069127D" w:rsidRDefault="00000000">
            <w:pPr>
              <w:spacing w:before="240" w:after="240"/>
            </w:pPr>
            <w:r>
              <w:t>100</w:t>
            </w:r>
          </w:p>
        </w:tc>
        <w:tc>
          <w:tcPr>
            <w:tcW w:w="2340" w:type="dxa"/>
            <w:tcBorders>
              <w:top w:val="nil"/>
              <w:left w:val="nil"/>
              <w:bottom w:val="nil"/>
              <w:right w:val="nil"/>
            </w:tcBorders>
            <w:tcMar>
              <w:top w:w="100" w:type="dxa"/>
              <w:left w:w="100" w:type="dxa"/>
              <w:bottom w:w="100" w:type="dxa"/>
              <w:right w:w="100" w:type="dxa"/>
            </w:tcMar>
          </w:tcPr>
          <w:p w14:paraId="3B792EC9" w14:textId="77777777" w:rsidR="0069127D" w:rsidRDefault="00000000">
            <w:pPr>
              <w:spacing w:before="240" w:after="240"/>
            </w:pPr>
            <w:r>
              <w:t>Bus pass</w:t>
            </w:r>
          </w:p>
        </w:tc>
      </w:tr>
      <w:tr w:rsidR="0069127D" w14:paraId="5CA87726" w14:textId="77777777">
        <w:trPr>
          <w:trHeight w:val="495"/>
        </w:trPr>
        <w:tc>
          <w:tcPr>
            <w:tcW w:w="1725" w:type="dxa"/>
            <w:tcBorders>
              <w:top w:val="nil"/>
              <w:left w:val="nil"/>
              <w:bottom w:val="nil"/>
              <w:right w:val="nil"/>
            </w:tcBorders>
            <w:tcMar>
              <w:top w:w="100" w:type="dxa"/>
              <w:left w:w="100" w:type="dxa"/>
              <w:bottom w:w="100" w:type="dxa"/>
              <w:right w:w="100" w:type="dxa"/>
            </w:tcMar>
          </w:tcPr>
          <w:p w14:paraId="53A9D721" w14:textId="77777777" w:rsidR="0069127D" w:rsidRDefault="00000000">
            <w:pPr>
              <w:spacing w:before="240" w:after="240"/>
            </w:pPr>
            <w:r>
              <w:t>Entertainment</w:t>
            </w:r>
          </w:p>
        </w:tc>
        <w:tc>
          <w:tcPr>
            <w:tcW w:w="1380" w:type="dxa"/>
            <w:tcBorders>
              <w:top w:val="nil"/>
              <w:left w:val="nil"/>
              <w:bottom w:val="nil"/>
              <w:right w:val="nil"/>
            </w:tcBorders>
            <w:tcMar>
              <w:top w:w="100" w:type="dxa"/>
              <w:left w:w="100" w:type="dxa"/>
              <w:bottom w:w="100" w:type="dxa"/>
              <w:right w:w="100" w:type="dxa"/>
            </w:tcMar>
          </w:tcPr>
          <w:p w14:paraId="35AEFB82" w14:textId="77777777" w:rsidR="0069127D" w:rsidRDefault="00000000">
            <w:pPr>
              <w:spacing w:before="240" w:after="240"/>
            </w:pPr>
            <w:r>
              <w:t>50</w:t>
            </w:r>
          </w:p>
        </w:tc>
        <w:tc>
          <w:tcPr>
            <w:tcW w:w="2340" w:type="dxa"/>
            <w:tcBorders>
              <w:top w:val="nil"/>
              <w:left w:val="nil"/>
              <w:bottom w:val="nil"/>
              <w:right w:val="nil"/>
            </w:tcBorders>
            <w:tcMar>
              <w:top w:w="100" w:type="dxa"/>
              <w:left w:w="100" w:type="dxa"/>
              <w:bottom w:w="100" w:type="dxa"/>
              <w:right w:w="100" w:type="dxa"/>
            </w:tcMar>
          </w:tcPr>
          <w:p w14:paraId="14F380FF" w14:textId="77777777" w:rsidR="0069127D" w:rsidRDefault="00000000">
            <w:pPr>
              <w:spacing w:before="240" w:after="240"/>
            </w:pPr>
            <w:r>
              <w:t>Cinema, subscriptions</w:t>
            </w:r>
          </w:p>
        </w:tc>
      </w:tr>
      <w:tr w:rsidR="0069127D" w14:paraId="13F6FD95" w14:textId="77777777">
        <w:trPr>
          <w:trHeight w:val="495"/>
        </w:trPr>
        <w:tc>
          <w:tcPr>
            <w:tcW w:w="1725" w:type="dxa"/>
            <w:tcBorders>
              <w:top w:val="nil"/>
              <w:left w:val="nil"/>
              <w:bottom w:val="nil"/>
              <w:right w:val="nil"/>
            </w:tcBorders>
            <w:tcMar>
              <w:top w:w="100" w:type="dxa"/>
              <w:left w:w="100" w:type="dxa"/>
              <w:bottom w:w="100" w:type="dxa"/>
              <w:right w:w="100" w:type="dxa"/>
            </w:tcMar>
          </w:tcPr>
          <w:p w14:paraId="45EFD5B4" w14:textId="77777777" w:rsidR="0069127D" w:rsidRDefault="00000000">
            <w:pPr>
              <w:spacing w:before="240" w:after="240"/>
            </w:pPr>
            <w:r>
              <w:t>Savings</w:t>
            </w:r>
          </w:p>
        </w:tc>
        <w:tc>
          <w:tcPr>
            <w:tcW w:w="1380" w:type="dxa"/>
            <w:tcBorders>
              <w:top w:val="nil"/>
              <w:left w:val="nil"/>
              <w:bottom w:val="nil"/>
              <w:right w:val="nil"/>
            </w:tcBorders>
            <w:tcMar>
              <w:top w:w="100" w:type="dxa"/>
              <w:left w:w="100" w:type="dxa"/>
              <w:bottom w:w="100" w:type="dxa"/>
              <w:right w:w="100" w:type="dxa"/>
            </w:tcMar>
          </w:tcPr>
          <w:p w14:paraId="1CE63F9F" w14:textId="77777777" w:rsidR="0069127D" w:rsidRDefault="00000000">
            <w:pPr>
              <w:spacing w:before="240" w:after="240"/>
            </w:pPr>
            <w:r>
              <w:t>100</w:t>
            </w:r>
          </w:p>
        </w:tc>
        <w:tc>
          <w:tcPr>
            <w:tcW w:w="2340" w:type="dxa"/>
            <w:tcBorders>
              <w:top w:val="nil"/>
              <w:left w:val="nil"/>
              <w:bottom w:val="nil"/>
              <w:right w:val="nil"/>
            </w:tcBorders>
            <w:tcMar>
              <w:top w:w="100" w:type="dxa"/>
              <w:left w:w="100" w:type="dxa"/>
              <w:bottom w:w="100" w:type="dxa"/>
              <w:right w:w="100" w:type="dxa"/>
            </w:tcMar>
          </w:tcPr>
          <w:p w14:paraId="48237973" w14:textId="77777777" w:rsidR="0069127D" w:rsidRDefault="00000000">
            <w:pPr>
              <w:spacing w:before="240" w:after="240"/>
            </w:pPr>
            <w:r>
              <w:t>Emergency fund</w:t>
            </w:r>
          </w:p>
        </w:tc>
      </w:tr>
      <w:tr w:rsidR="0069127D" w14:paraId="43B729A2" w14:textId="77777777">
        <w:trPr>
          <w:trHeight w:val="495"/>
        </w:trPr>
        <w:tc>
          <w:tcPr>
            <w:tcW w:w="1725" w:type="dxa"/>
            <w:tcBorders>
              <w:top w:val="nil"/>
              <w:left w:val="nil"/>
              <w:bottom w:val="nil"/>
              <w:right w:val="nil"/>
            </w:tcBorders>
            <w:tcMar>
              <w:top w:w="100" w:type="dxa"/>
              <w:left w:w="100" w:type="dxa"/>
              <w:bottom w:w="100" w:type="dxa"/>
              <w:right w:w="100" w:type="dxa"/>
            </w:tcMar>
          </w:tcPr>
          <w:p w14:paraId="056AF794" w14:textId="77777777" w:rsidR="0069127D" w:rsidRDefault="00000000">
            <w:pPr>
              <w:spacing w:before="240" w:after="240"/>
              <w:rPr>
                <w:b/>
              </w:rPr>
            </w:pPr>
            <w:r>
              <w:rPr>
                <w:b/>
              </w:rPr>
              <w:t>Total Expenses</w:t>
            </w:r>
          </w:p>
        </w:tc>
        <w:tc>
          <w:tcPr>
            <w:tcW w:w="1380" w:type="dxa"/>
            <w:tcBorders>
              <w:top w:val="nil"/>
              <w:left w:val="nil"/>
              <w:bottom w:val="nil"/>
              <w:right w:val="nil"/>
            </w:tcBorders>
            <w:tcMar>
              <w:top w:w="100" w:type="dxa"/>
              <w:left w:w="100" w:type="dxa"/>
              <w:bottom w:w="100" w:type="dxa"/>
              <w:right w:w="100" w:type="dxa"/>
            </w:tcMar>
          </w:tcPr>
          <w:p w14:paraId="73A88FF3" w14:textId="77777777" w:rsidR="0069127D" w:rsidRDefault="00000000">
            <w:pPr>
              <w:spacing w:before="240" w:after="240"/>
            </w:pPr>
            <w:r>
              <w:t>1,350</w:t>
            </w:r>
          </w:p>
        </w:tc>
        <w:tc>
          <w:tcPr>
            <w:tcW w:w="2340" w:type="dxa"/>
            <w:tcBorders>
              <w:top w:val="nil"/>
              <w:left w:val="nil"/>
              <w:bottom w:val="nil"/>
              <w:right w:val="nil"/>
            </w:tcBorders>
            <w:tcMar>
              <w:top w:w="100" w:type="dxa"/>
              <w:left w:w="100" w:type="dxa"/>
              <w:bottom w:w="100" w:type="dxa"/>
              <w:right w:w="100" w:type="dxa"/>
            </w:tcMar>
          </w:tcPr>
          <w:p w14:paraId="24A75D68" w14:textId="77777777" w:rsidR="0069127D" w:rsidRDefault="0069127D"/>
        </w:tc>
      </w:tr>
    </w:tbl>
    <w:p w14:paraId="64C5174C" w14:textId="77777777" w:rsidR="0069127D" w:rsidRDefault="00000000">
      <w:pPr>
        <w:jc w:val="center"/>
      </w:pPr>
      <w:r>
        <w:pict w14:anchorId="60654B3C">
          <v:rect id="_x0000_i1838" style="width:0;height:1.5pt" o:hralign="center" o:hrstd="t" o:hr="t" fillcolor="#a0a0a0" stroked="f"/>
        </w:pict>
      </w:r>
    </w:p>
    <w:p w14:paraId="781BAA94" w14:textId="77777777" w:rsidR="0069127D" w:rsidRDefault="00000000">
      <w:pPr>
        <w:spacing w:before="240" w:after="240"/>
        <w:rPr>
          <w:b/>
          <w:sz w:val="26"/>
          <w:szCs w:val="26"/>
        </w:rPr>
      </w:pPr>
      <w:r>
        <w:rPr>
          <w:b/>
          <w:sz w:val="26"/>
          <w:szCs w:val="26"/>
        </w:rPr>
        <w:t>Track Your Spending</w:t>
      </w:r>
    </w:p>
    <w:p w14:paraId="586BE627" w14:textId="77777777" w:rsidR="0069127D" w:rsidRDefault="00000000">
      <w:pPr>
        <w:spacing w:before="240" w:after="240"/>
      </w:pPr>
      <w:r>
        <w:t>Regularly monitor your spending to ensure you stay within your budget.</w:t>
      </w:r>
    </w:p>
    <w:p w14:paraId="3E693FB5" w14:textId="77777777" w:rsidR="0069127D" w:rsidRDefault="00000000">
      <w:pPr>
        <w:spacing w:before="240" w:after="240"/>
        <w:rPr>
          <w:b/>
        </w:rPr>
      </w:pPr>
      <w:r>
        <w:rPr>
          <w:b/>
        </w:rPr>
        <w:t>Practical Steps to Try:</w:t>
      </w:r>
    </w:p>
    <w:p w14:paraId="66BDDEEA" w14:textId="77777777" w:rsidR="0069127D" w:rsidRDefault="00000000">
      <w:pPr>
        <w:numPr>
          <w:ilvl w:val="0"/>
          <w:numId w:val="1017"/>
        </w:numPr>
      </w:pPr>
      <w:r>
        <w:rPr>
          <w:b/>
        </w:rPr>
        <w:t>Record Daily Expenses:</w:t>
      </w:r>
      <w:r>
        <w:t xml:space="preserve"> Use a notebook, spreadsheet, or app to log what you spend.</w:t>
      </w:r>
    </w:p>
    <w:p w14:paraId="1D1DA0E2" w14:textId="77777777" w:rsidR="0069127D" w:rsidRDefault="00000000">
      <w:pPr>
        <w:numPr>
          <w:ilvl w:val="1"/>
          <w:numId w:val="1017"/>
        </w:numPr>
      </w:pPr>
      <w:r>
        <w:t>Example: "Monday: Coffee £3, Bus £2.50."</w:t>
      </w:r>
    </w:p>
    <w:p w14:paraId="14B1CAD5" w14:textId="77777777" w:rsidR="0069127D" w:rsidRDefault="00000000">
      <w:pPr>
        <w:numPr>
          <w:ilvl w:val="0"/>
          <w:numId w:val="1017"/>
        </w:numPr>
      </w:pPr>
      <w:r>
        <w:rPr>
          <w:b/>
        </w:rPr>
        <w:t>Review Weekly:</w:t>
      </w:r>
      <w:r>
        <w:t xml:space="preserve"> Check if you’re staying on track.</w:t>
      </w:r>
    </w:p>
    <w:p w14:paraId="03BF00DC" w14:textId="77777777" w:rsidR="0069127D" w:rsidRDefault="00000000">
      <w:pPr>
        <w:numPr>
          <w:ilvl w:val="1"/>
          <w:numId w:val="1017"/>
        </w:numPr>
        <w:spacing w:after="240"/>
      </w:pPr>
      <w:r>
        <w:t>Example: "I spent £20 on transport this week, so I’m within my £100 monthly limit."</w:t>
      </w:r>
    </w:p>
    <w:p w14:paraId="5190A33B" w14:textId="77777777" w:rsidR="0069127D" w:rsidRDefault="00000000">
      <w:pPr>
        <w:spacing w:before="240" w:after="240"/>
        <w:rPr>
          <w:b/>
        </w:rPr>
      </w:pPr>
      <w:r>
        <w:rPr>
          <w:b/>
        </w:rPr>
        <w:t>Tools to Help:</w:t>
      </w:r>
    </w:p>
    <w:p w14:paraId="34D2E7D3" w14:textId="77777777" w:rsidR="0069127D" w:rsidRDefault="00000000">
      <w:pPr>
        <w:numPr>
          <w:ilvl w:val="0"/>
          <w:numId w:val="785"/>
        </w:numPr>
      </w:pPr>
      <w:r>
        <w:rPr>
          <w:b/>
        </w:rPr>
        <w:t>YNAB (You Need a Budget):</w:t>
      </w:r>
      <w:r>
        <w:t xml:space="preserve"> A budgeting app with a hands-on approach.</w:t>
      </w:r>
    </w:p>
    <w:p w14:paraId="1A1457E1" w14:textId="77777777" w:rsidR="0069127D" w:rsidRDefault="00000000">
      <w:pPr>
        <w:numPr>
          <w:ilvl w:val="0"/>
          <w:numId w:val="785"/>
        </w:numPr>
        <w:spacing w:after="240"/>
      </w:pPr>
      <w:r>
        <w:rPr>
          <w:b/>
        </w:rPr>
        <w:t>Emma:</w:t>
      </w:r>
      <w:r>
        <w:t xml:space="preserve"> A UK-based app to track spending and manage subscriptions.</w:t>
      </w:r>
    </w:p>
    <w:p w14:paraId="197C1E7E" w14:textId="77777777" w:rsidR="0069127D" w:rsidRDefault="00000000">
      <w:pPr>
        <w:jc w:val="center"/>
      </w:pPr>
      <w:r>
        <w:pict w14:anchorId="29041F7B">
          <v:rect id="_x0000_i1839" style="width:0;height:1.5pt" o:hralign="center" o:hrstd="t" o:hr="t" fillcolor="#a0a0a0" stroked="f"/>
        </w:pict>
      </w:r>
    </w:p>
    <w:p w14:paraId="49AA93C0" w14:textId="77777777" w:rsidR="0069127D" w:rsidRDefault="00000000">
      <w:pPr>
        <w:spacing w:before="240" w:after="240"/>
        <w:rPr>
          <w:b/>
          <w:sz w:val="26"/>
          <w:szCs w:val="26"/>
        </w:rPr>
      </w:pPr>
      <w:r>
        <w:rPr>
          <w:b/>
          <w:sz w:val="26"/>
          <w:szCs w:val="26"/>
        </w:rPr>
        <w:t>Adjust Your Budget as Needed</w:t>
      </w:r>
    </w:p>
    <w:p w14:paraId="2FF30DA2" w14:textId="77777777" w:rsidR="0069127D" w:rsidRDefault="00000000">
      <w:pPr>
        <w:spacing w:before="240" w:after="240"/>
      </w:pPr>
      <w:r>
        <w:t>Budgets aren’t static—you can adjust them as circumstances change.</w:t>
      </w:r>
    </w:p>
    <w:p w14:paraId="1A5ED460" w14:textId="77777777" w:rsidR="0069127D" w:rsidRDefault="00000000">
      <w:pPr>
        <w:spacing w:before="240" w:after="240"/>
        <w:rPr>
          <w:b/>
        </w:rPr>
      </w:pPr>
      <w:r>
        <w:rPr>
          <w:b/>
        </w:rPr>
        <w:t>Practical Steps to Try:</w:t>
      </w:r>
    </w:p>
    <w:p w14:paraId="43061628" w14:textId="77777777" w:rsidR="0069127D" w:rsidRDefault="00000000">
      <w:pPr>
        <w:numPr>
          <w:ilvl w:val="0"/>
          <w:numId w:val="495"/>
        </w:numPr>
      </w:pPr>
      <w:r>
        <w:rPr>
          <w:b/>
        </w:rPr>
        <w:t>Reallocate Funds:</w:t>
      </w:r>
      <w:r>
        <w:t xml:space="preserve"> Shift money between categories if priorities change.</w:t>
      </w:r>
    </w:p>
    <w:p w14:paraId="5B8CC79C" w14:textId="77777777" w:rsidR="0069127D" w:rsidRDefault="00000000">
      <w:pPr>
        <w:numPr>
          <w:ilvl w:val="1"/>
          <w:numId w:val="495"/>
        </w:numPr>
      </w:pPr>
      <w:r>
        <w:t>Example: Use part of your entertainment budget for unexpected medical costs.</w:t>
      </w:r>
    </w:p>
    <w:p w14:paraId="42D285A9" w14:textId="77777777" w:rsidR="0069127D" w:rsidRDefault="00000000">
      <w:pPr>
        <w:numPr>
          <w:ilvl w:val="0"/>
          <w:numId w:val="495"/>
        </w:numPr>
      </w:pPr>
      <w:r>
        <w:rPr>
          <w:b/>
        </w:rPr>
        <w:t>Update for Irregular Income:</w:t>
      </w:r>
      <w:r>
        <w:t xml:space="preserve"> Adjust your budget in months when income is higher or lower.</w:t>
      </w:r>
    </w:p>
    <w:p w14:paraId="215E8401" w14:textId="77777777" w:rsidR="0069127D" w:rsidRDefault="00000000">
      <w:pPr>
        <w:numPr>
          <w:ilvl w:val="0"/>
          <w:numId w:val="495"/>
        </w:numPr>
        <w:spacing w:after="240"/>
      </w:pPr>
      <w:r>
        <w:rPr>
          <w:b/>
        </w:rPr>
        <w:t>Plan for One-Off Expenses:</w:t>
      </w:r>
      <w:r>
        <w:t xml:space="preserve"> Add categories for annual costs like insurance or holidays.</w:t>
      </w:r>
    </w:p>
    <w:p w14:paraId="41FAEB83" w14:textId="77777777" w:rsidR="0069127D" w:rsidRDefault="00000000">
      <w:pPr>
        <w:jc w:val="center"/>
      </w:pPr>
      <w:r>
        <w:pict w14:anchorId="1E386DA1">
          <v:rect id="_x0000_i1840" style="width:0;height:1.5pt" o:hralign="center" o:hrstd="t" o:hr="t" fillcolor="#a0a0a0" stroked="f"/>
        </w:pict>
      </w:r>
    </w:p>
    <w:p w14:paraId="5229CF90" w14:textId="77777777" w:rsidR="0069127D" w:rsidRDefault="00000000">
      <w:pPr>
        <w:spacing w:before="240" w:after="240"/>
        <w:rPr>
          <w:b/>
          <w:sz w:val="26"/>
          <w:szCs w:val="26"/>
        </w:rPr>
      </w:pPr>
      <w:r>
        <w:rPr>
          <w:b/>
          <w:sz w:val="26"/>
          <w:szCs w:val="26"/>
        </w:rPr>
        <w:t>Build an Emergency Fund</w:t>
      </w:r>
    </w:p>
    <w:p w14:paraId="290CB263" w14:textId="77777777" w:rsidR="0069127D" w:rsidRDefault="00000000">
      <w:pPr>
        <w:spacing w:before="240" w:after="240"/>
      </w:pPr>
      <w:r>
        <w:t>An emergency fund helps you cover unexpected expenses without disrupting your budget.</w:t>
      </w:r>
    </w:p>
    <w:p w14:paraId="67244918" w14:textId="77777777" w:rsidR="0069127D" w:rsidRDefault="00000000">
      <w:pPr>
        <w:spacing w:before="240" w:after="240"/>
        <w:rPr>
          <w:b/>
        </w:rPr>
      </w:pPr>
      <w:r>
        <w:rPr>
          <w:b/>
        </w:rPr>
        <w:t>Practical Steps to Try:</w:t>
      </w:r>
    </w:p>
    <w:p w14:paraId="76150258" w14:textId="77777777" w:rsidR="0069127D" w:rsidRDefault="00000000">
      <w:pPr>
        <w:numPr>
          <w:ilvl w:val="0"/>
          <w:numId w:val="385"/>
        </w:numPr>
      </w:pPr>
      <w:r>
        <w:rPr>
          <w:b/>
        </w:rPr>
        <w:t>Start Small:</w:t>
      </w:r>
      <w:r>
        <w:t xml:space="preserve"> Aim for £500 initially, then build up to three months of essential expenses.</w:t>
      </w:r>
    </w:p>
    <w:p w14:paraId="1F07E800" w14:textId="77777777" w:rsidR="0069127D" w:rsidRDefault="00000000">
      <w:pPr>
        <w:numPr>
          <w:ilvl w:val="0"/>
          <w:numId w:val="385"/>
        </w:numPr>
      </w:pPr>
      <w:r>
        <w:rPr>
          <w:b/>
        </w:rPr>
        <w:t>Set Automatic Savings:</w:t>
      </w:r>
      <w:r>
        <w:t xml:space="preserve"> Transfer a small amount to savings each payday.</w:t>
      </w:r>
    </w:p>
    <w:p w14:paraId="0D5C0F8F" w14:textId="77777777" w:rsidR="0069127D" w:rsidRDefault="00000000">
      <w:pPr>
        <w:numPr>
          <w:ilvl w:val="1"/>
          <w:numId w:val="385"/>
        </w:numPr>
        <w:spacing w:after="240"/>
      </w:pPr>
      <w:r>
        <w:t>Example: Save £20 a week to reach £1,040 in a year.</w:t>
      </w:r>
    </w:p>
    <w:p w14:paraId="1FCDA656" w14:textId="77777777" w:rsidR="0069127D" w:rsidRDefault="00000000">
      <w:pPr>
        <w:spacing w:before="240" w:after="240"/>
        <w:rPr>
          <w:b/>
        </w:rPr>
      </w:pPr>
      <w:r>
        <w:rPr>
          <w:b/>
        </w:rPr>
        <w:t>Tools to Help:</w:t>
      </w:r>
    </w:p>
    <w:p w14:paraId="2F72EC5D" w14:textId="77777777" w:rsidR="0069127D" w:rsidRDefault="00000000">
      <w:pPr>
        <w:numPr>
          <w:ilvl w:val="0"/>
          <w:numId w:val="442"/>
        </w:numPr>
      </w:pPr>
      <w:r>
        <w:rPr>
          <w:b/>
        </w:rPr>
        <w:t>Plum:</w:t>
      </w:r>
      <w:r>
        <w:t xml:space="preserve"> Automatically saves small amounts based on your spending habits.</w:t>
      </w:r>
    </w:p>
    <w:p w14:paraId="66E26B53" w14:textId="77777777" w:rsidR="0069127D" w:rsidRDefault="00000000">
      <w:pPr>
        <w:numPr>
          <w:ilvl w:val="0"/>
          <w:numId w:val="442"/>
        </w:numPr>
        <w:spacing w:after="240"/>
      </w:pPr>
      <w:r>
        <w:rPr>
          <w:b/>
        </w:rPr>
        <w:t>Chip:</w:t>
      </w:r>
      <w:r>
        <w:t xml:space="preserve"> Helps you save money without noticing.</w:t>
      </w:r>
    </w:p>
    <w:p w14:paraId="173C2A31" w14:textId="77777777" w:rsidR="0069127D" w:rsidRDefault="00000000">
      <w:pPr>
        <w:jc w:val="center"/>
      </w:pPr>
      <w:r>
        <w:pict w14:anchorId="75D278F3">
          <v:rect id="_x0000_i1841" style="width:0;height:1.5pt" o:hralign="center" o:hrstd="t" o:hr="t" fillcolor="#a0a0a0" stroked="f"/>
        </w:pict>
      </w:r>
    </w:p>
    <w:p w14:paraId="7A2B67DF" w14:textId="77777777" w:rsidR="0069127D" w:rsidRDefault="00000000">
      <w:pPr>
        <w:spacing w:before="240" w:after="240"/>
        <w:rPr>
          <w:b/>
          <w:sz w:val="26"/>
          <w:szCs w:val="26"/>
        </w:rPr>
      </w:pPr>
      <w:r>
        <w:rPr>
          <w:b/>
          <w:sz w:val="26"/>
          <w:szCs w:val="26"/>
        </w:rPr>
        <w:t>Manage Debt</w:t>
      </w:r>
    </w:p>
    <w:p w14:paraId="6E3CE08D" w14:textId="77777777" w:rsidR="0069127D" w:rsidRDefault="00000000">
      <w:pPr>
        <w:spacing w:before="240" w:after="240"/>
      </w:pPr>
      <w:r>
        <w:t>If you have debt, include repayments in your budget.</w:t>
      </w:r>
    </w:p>
    <w:p w14:paraId="307F7BE2" w14:textId="77777777" w:rsidR="0069127D" w:rsidRDefault="00000000">
      <w:pPr>
        <w:spacing w:before="240" w:after="240"/>
        <w:rPr>
          <w:b/>
        </w:rPr>
      </w:pPr>
      <w:r>
        <w:rPr>
          <w:b/>
        </w:rPr>
        <w:t>Practical Steps to Try:</w:t>
      </w:r>
    </w:p>
    <w:p w14:paraId="25C04DEB" w14:textId="77777777" w:rsidR="0069127D" w:rsidRDefault="00000000">
      <w:pPr>
        <w:numPr>
          <w:ilvl w:val="0"/>
          <w:numId w:val="162"/>
        </w:numPr>
      </w:pPr>
      <w:r>
        <w:rPr>
          <w:b/>
        </w:rPr>
        <w:t>List All Debts:</w:t>
      </w:r>
      <w:r>
        <w:t xml:space="preserve"> Include credit cards, loans, or overdrafts.</w:t>
      </w:r>
    </w:p>
    <w:p w14:paraId="5D79E86A" w14:textId="77777777" w:rsidR="0069127D" w:rsidRDefault="00000000">
      <w:pPr>
        <w:numPr>
          <w:ilvl w:val="0"/>
          <w:numId w:val="162"/>
        </w:numPr>
      </w:pPr>
      <w:r>
        <w:rPr>
          <w:b/>
        </w:rPr>
        <w:t>Prioritise Repayments:</w:t>
      </w:r>
      <w:r>
        <w:t xml:space="preserve"> Pay off high-interest debts first.</w:t>
      </w:r>
    </w:p>
    <w:p w14:paraId="28D6259E" w14:textId="77777777" w:rsidR="0069127D" w:rsidRDefault="00000000">
      <w:pPr>
        <w:numPr>
          <w:ilvl w:val="0"/>
          <w:numId w:val="162"/>
        </w:numPr>
        <w:spacing w:after="240"/>
      </w:pPr>
      <w:r>
        <w:rPr>
          <w:b/>
        </w:rPr>
        <w:t>Seek Advice:</w:t>
      </w:r>
      <w:r>
        <w:t xml:space="preserve"> Contact a debt advisor for help creating a repayment plan.</w:t>
      </w:r>
    </w:p>
    <w:p w14:paraId="3A6DE295" w14:textId="77777777" w:rsidR="0069127D" w:rsidRDefault="00000000">
      <w:pPr>
        <w:spacing w:before="240" w:after="240"/>
        <w:rPr>
          <w:b/>
        </w:rPr>
      </w:pPr>
      <w:r>
        <w:rPr>
          <w:b/>
        </w:rPr>
        <w:t>UK Resources:</w:t>
      </w:r>
    </w:p>
    <w:p w14:paraId="249A5336" w14:textId="77777777" w:rsidR="0069127D" w:rsidRDefault="00000000">
      <w:pPr>
        <w:numPr>
          <w:ilvl w:val="0"/>
          <w:numId w:val="696"/>
        </w:numPr>
      </w:pPr>
      <w:r>
        <w:rPr>
          <w:b/>
        </w:rPr>
        <w:t>StepChange Debt Charity:</w:t>
      </w:r>
      <w:r>
        <w:t xml:space="preserve"> Free debt advice and solutions. Visit</w:t>
      </w:r>
      <w:hyperlink r:id="rId181">
        <w:r>
          <w:rPr>
            <w:u w:val="single"/>
          </w:rPr>
          <w:t xml:space="preserve"> www.stepchange.org</w:t>
        </w:r>
      </w:hyperlink>
      <w:r>
        <w:t>.</w:t>
      </w:r>
    </w:p>
    <w:p w14:paraId="4F76F35E" w14:textId="77777777" w:rsidR="0069127D" w:rsidRDefault="00000000">
      <w:pPr>
        <w:numPr>
          <w:ilvl w:val="0"/>
          <w:numId w:val="696"/>
        </w:numPr>
        <w:spacing w:after="240"/>
      </w:pPr>
      <w:r>
        <w:rPr>
          <w:b/>
        </w:rPr>
        <w:t>National Debtline:</w:t>
      </w:r>
      <w:r>
        <w:t xml:space="preserve"> Free advice for managing debt. Visit</w:t>
      </w:r>
      <w:hyperlink r:id="rId182">
        <w:r>
          <w:rPr>
            <w:u w:val="single"/>
          </w:rPr>
          <w:t xml:space="preserve"> www.nationaldebtline.org</w:t>
        </w:r>
      </w:hyperlink>
      <w:r>
        <w:t>.</w:t>
      </w:r>
    </w:p>
    <w:p w14:paraId="21633232" w14:textId="77777777" w:rsidR="0069127D" w:rsidRDefault="00000000">
      <w:pPr>
        <w:jc w:val="center"/>
      </w:pPr>
      <w:r>
        <w:pict w14:anchorId="2676FCB6">
          <v:rect id="_x0000_i1842" style="width:0;height:1.5pt" o:hralign="center" o:hrstd="t" o:hr="t" fillcolor="#a0a0a0" stroked="f"/>
        </w:pict>
      </w:r>
    </w:p>
    <w:p w14:paraId="758961DB" w14:textId="77777777" w:rsidR="0069127D" w:rsidRDefault="00000000">
      <w:pPr>
        <w:spacing w:before="240" w:after="240"/>
        <w:rPr>
          <w:b/>
          <w:sz w:val="26"/>
          <w:szCs w:val="26"/>
        </w:rPr>
      </w:pPr>
      <w:r>
        <w:rPr>
          <w:b/>
          <w:sz w:val="26"/>
          <w:szCs w:val="26"/>
        </w:rPr>
        <w:t>Save for Goals</w:t>
      </w:r>
    </w:p>
    <w:p w14:paraId="327C0984" w14:textId="77777777" w:rsidR="0069127D" w:rsidRDefault="00000000">
      <w:pPr>
        <w:spacing w:before="240" w:after="240"/>
      </w:pPr>
      <w:r>
        <w:t>Budgeting isn’t just about cutting back—it’s also about saving for things that matter to you.</w:t>
      </w:r>
    </w:p>
    <w:p w14:paraId="5B85E9A3" w14:textId="77777777" w:rsidR="0069127D" w:rsidRDefault="00000000">
      <w:pPr>
        <w:spacing w:before="240" w:after="240"/>
        <w:rPr>
          <w:b/>
        </w:rPr>
      </w:pPr>
      <w:r>
        <w:rPr>
          <w:b/>
        </w:rPr>
        <w:t>Practical Steps to Try:</w:t>
      </w:r>
    </w:p>
    <w:p w14:paraId="3B610681" w14:textId="77777777" w:rsidR="0069127D" w:rsidRDefault="00000000">
      <w:pPr>
        <w:numPr>
          <w:ilvl w:val="0"/>
          <w:numId w:val="470"/>
        </w:numPr>
      </w:pPr>
      <w:r>
        <w:rPr>
          <w:b/>
        </w:rPr>
        <w:t>Set Specific Goals:</w:t>
      </w:r>
      <w:r>
        <w:t xml:space="preserve"> Decide what you’re saving for (e.g., a holiday, a new phone).</w:t>
      </w:r>
    </w:p>
    <w:p w14:paraId="1443591C" w14:textId="77777777" w:rsidR="0069127D" w:rsidRDefault="00000000">
      <w:pPr>
        <w:numPr>
          <w:ilvl w:val="0"/>
          <w:numId w:val="470"/>
        </w:numPr>
      </w:pPr>
      <w:r>
        <w:rPr>
          <w:b/>
        </w:rPr>
        <w:t>Break It Down:</w:t>
      </w:r>
      <w:r>
        <w:t xml:space="preserve"> Calculate how much to save monthly to reach your goal.</w:t>
      </w:r>
    </w:p>
    <w:p w14:paraId="76BE3D44" w14:textId="77777777" w:rsidR="0069127D" w:rsidRDefault="00000000">
      <w:pPr>
        <w:numPr>
          <w:ilvl w:val="1"/>
          <w:numId w:val="470"/>
        </w:numPr>
        <w:spacing w:after="240"/>
      </w:pPr>
      <w:r>
        <w:t>Example: Save £50/month for a £600 holiday in a year.</w:t>
      </w:r>
    </w:p>
    <w:p w14:paraId="7B415F72" w14:textId="77777777" w:rsidR="0069127D" w:rsidRDefault="00000000">
      <w:pPr>
        <w:spacing w:before="240" w:after="240"/>
        <w:rPr>
          <w:b/>
        </w:rPr>
      </w:pPr>
      <w:r>
        <w:rPr>
          <w:b/>
        </w:rPr>
        <w:t>Tools to Help:</w:t>
      </w:r>
    </w:p>
    <w:p w14:paraId="15F7A176" w14:textId="77777777" w:rsidR="0069127D" w:rsidRDefault="00000000">
      <w:pPr>
        <w:numPr>
          <w:ilvl w:val="0"/>
          <w:numId w:val="222"/>
        </w:numPr>
      </w:pPr>
      <w:r>
        <w:rPr>
          <w:b/>
        </w:rPr>
        <w:t>Moneybox:</w:t>
      </w:r>
      <w:r>
        <w:t xml:space="preserve"> Save and invest spare change for long-term goals.</w:t>
      </w:r>
    </w:p>
    <w:p w14:paraId="57F9E7E2" w14:textId="77777777" w:rsidR="0069127D" w:rsidRDefault="00000000">
      <w:pPr>
        <w:numPr>
          <w:ilvl w:val="0"/>
          <w:numId w:val="222"/>
        </w:numPr>
        <w:spacing w:after="240"/>
      </w:pPr>
      <w:r>
        <w:rPr>
          <w:b/>
        </w:rPr>
        <w:t>Squirrel:</w:t>
      </w:r>
      <w:r>
        <w:t xml:space="preserve"> Helps you budget and save before spending.</w:t>
      </w:r>
    </w:p>
    <w:p w14:paraId="2941B5E6" w14:textId="77777777" w:rsidR="0069127D" w:rsidRDefault="00000000">
      <w:pPr>
        <w:jc w:val="center"/>
      </w:pPr>
      <w:r>
        <w:pict w14:anchorId="3DC9A477">
          <v:rect id="_x0000_i1843" style="width:0;height:1.5pt" o:hralign="center" o:hrstd="t" o:hr="t" fillcolor="#a0a0a0" stroked="f"/>
        </w:pict>
      </w:r>
    </w:p>
    <w:p w14:paraId="58EC0881" w14:textId="77777777" w:rsidR="0069127D" w:rsidRDefault="00000000">
      <w:pPr>
        <w:spacing w:before="240" w:after="240"/>
        <w:rPr>
          <w:b/>
          <w:sz w:val="26"/>
          <w:szCs w:val="26"/>
        </w:rPr>
      </w:pPr>
      <w:r>
        <w:rPr>
          <w:b/>
          <w:sz w:val="26"/>
          <w:szCs w:val="26"/>
        </w:rPr>
        <w:t>Seek Support if You Struggle with Budgeting</w:t>
      </w:r>
    </w:p>
    <w:p w14:paraId="720F0F6E" w14:textId="77777777" w:rsidR="0069127D" w:rsidRDefault="00000000">
      <w:pPr>
        <w:spacing w:before="240" w:after="240"/>
      </w:pPr>
      <w:r>
        <w:t>If budgeting feels overwhelming, reach out for support.</w:t>
      </w:r>
    </w:p>
    <w:p w14:paraId="46CFF59B" w14:textId="77777777" w:rsidR="0069127D" w:rsidRDefault="00000000">
      <w:pPr>
        <w:spacing w:before="240" w:after="240"/>
        <w:rPr>
          <w:b/>
        </w:rPr>
      </w:pPr>
      <w:r>
        <w:rPr>
          <w:b/>
        </w:rPr>
        <w:t>People Who Can Help:</w:t>
      </w:r>
    </w:p>
    <w:p w14:paraId="330E24E2" w14:textId="77777777" w:rsidR="0069127D" w:rsidRDefault="00000000">
      <w:pPr>
        <w:numPr>
          <w:ilvl w:val="0"/>
          <w:numId w:val="166"/>
        </w:numPr>
      </w:pPr>
      <w:r>
        <w:rPr>
          <w:b/>
        </w:rPr>
        <w:t>Citizens Advice:</w:t>
      </w:r>
      <w:r>
        <w:t xml:space="preserve"> Offers free financial guidance. Visit</w:t>
      </w:r>
      <w:hyperlink r:id="rId183">
        <w:r>
          <w:rPr>
            <w:u w:val="single"/>
          </w:rPr>
          <w:t xml:space="preserve"> www.citizensadvice.org.uk</w:t>
        </w:r>
      </w:hyperlink>
      <w:r>
        <w:t>.</w:t>
      </w:r>
    </w:p>
    <w:p w14:paraId="40A9C952" w14:textId="77777777" w:rsidR="0069127D" w:rsidRDefault="00000000">
      <w:pPr>
        <w:numPr>
          <w:ilvl w:val="0"/>
          <w:numId w:val="166"/>
        </w:numPr>
      </w:pPr>
      <w:r>
        <w:rPr>
          <w:b/>
        </w:rPr>
        <w:t>MoneyHelper:</w:t>
      </w:r>
      <w:r>
        <w:t xml:space="preserve"> UK government-backed advice on budgeting and managing money. Visit</w:t>
      </w:r>
      <w:hyperlink r:id="rId184">
        <w:r>
          <w:rPr>
            <w:u w:val="single"/>
          </w:rPr>
          <w:t xml:space="preserve"> www.moneyhelper.org.uk</w:t>
        </w:r>
      </w:hyperlink>
      <w:r>
        <w:t>.</w:t>
      </w:r>
    </w:p>
    <w:p w14:paraId="4C9D12C0" w14:textId="77777777" w:rsidR="0069127D" w:rsidRDefault="00000000">
      <w:pPr>
        <w:numPr>
          <w:ilvl w:val="0"/>
          <w:numId w:val="166"/>
        </w:numPr>
        <w:spacing w:after="240"/>
      </w:pPr>
      <w:r>
        <w:rPr>
          <w:b/>
        </w:rPr>
        <w:t>Support Workers:</w:t>
      </w:r>
      <w:r>
        <w:t xml:space="preserve"> They can help you create and stick to a budget.</w:t>
      </w:r>
    </w:p>
    <w:p w14:paraId="40E51FEC" w14:textId="77777777" w:rsidR="0069127D" w:rsidRDefault="00000000">
      <w:pPr>
        <w:spacing w:before="240" w:after="240"/>
        <w:rPr>
          <w:b/>
        </w:rPr>
      </w:pPr>
      <w:r>
        <w:rPr>
          <w:b/>
        </w:rPr>
        <w:t>UK-Based Autism-Specific Support:</w:t>
      </w:r>
    </w:p>
    <w:p w14:paraId="31068836" w14:textId="77777777" w:rsidR="0069127D" w:rsidRDefault="00000000">
      <w:pPr>
        <w:numPr>
          <w:ilvl w:val="0"/>
          <w:numId w:val="1100"/>
        </w:numPr>
        <w:spacing w:after="240"/>
      </w:pPr>
      <w:r>
        <w:rPr>
          <w:b/>
        </w:rPr>
        <w:t>National Autistic Society (NAS):</w:t>
      </w:r>
      <w:r>
        <w:t xml:space="preserve"> Offers advice on managing finances. Visit</w:t>
      </w:r>
      <w:hyperlink r:id="rId185">
        <w:r>
          <w:rPr>
            <w:u w:val="single"/>
          </w:rPr>
          <w:t xml:space="preserve"> www.autism.org.uk</w:t>
        </w:r>
      </w:hyperlink>
      <w:r>
        <w:t>.</w:t>
      </w:r>
    </w:p>
    <w:p w14:paraId="62A45389" w14:textId="77777777" w:rsidR="0069127D" w:rsidRDefault="00000000">
      <w:pPr>
        <w:jc w:val="center"/>
      </w:pPr>
      <w:r>
        <w:pict w14:anchorId="7BB7349B">
          <v:rect id="_x0000_i1844" style="width:0;height:1.5pt" o:hralign="center" o:hrstd="t" o:hr="t" fillcolor="#a0a0a0" stroked="f"/>
        </w:pict>
      </w:r>
    </w:p>
    <w:p w14:paraId="55259964" w14:textId="77777777" w:rsidR="0069127D" w:rsidRDefault="00000000">
      <w:pPr>
        <w:spacing w:before="240" w:after="240"/>
        <w:rPr>
          <w:b/>
          <w:sz w:val="26"/>
          <w:szCs w:val="26"/>
        </w:rPr>
      </w:pPr>
      <w:r>
        <w:rPr>
          <w:b/>
          <w:sz w:val="26"/>
          <w:szCs w:val="26"/>
        </w:rPr>
        <w:t>Practice Self-Compassion</w:t>
      </w:r>
    </w:p>
    <w:p w14:paraId="1E7A7D61" w14:textId="77777777" w:rsidR="0069127D" w:rsidRDefault="00000000">
      <w:pPr>
        <w:spacing w:before="240" w:after="240"/>
      </w:pPr>
      <w:r>
        <w:t>Budgeting is a skill that takes time to develop. Be kind to yourself if you make mistakes.</w:t>
      </w:r>
    </w:p>
    <w:p w14:paraId="5C28A2DE" w14:textId="77777777" w:rsidR="0069127D" w:rsidRDefault="00000000">
      <w:pPr>
        <w:spacing w:before="240" w:after="240"/>
        <w:rPr>
          <w:b/>
        </w:rPr>
      </w:pPr>
      <w:r>
        <w:rPr>
          <w:b/>
        </w:rPr>
        <w:t>Tips for Self-Compassion:</w:t>
      </w:r>
    </w:p>
    <w:p w14:paraId="1DFCF412" w14:textId="77777777" w:rsidR="0069127D" w:rsidRDefault="00000000">
      <w:pPr>
        <w:numPr>
          <w:ilvl w:val="0"/>
          <w:numId w:val="1032"/>
        </w:numPr>
      </w:pPr>
      <w:r>
        <w:t>Focus on progress, not perfection.</w:t>
      </w:r>
    </w:p>
    <w:p w14:paraId="0C2C0CB7" w14:textId="77777777" w:rsidR="0069127D" w:rsidRDefault="00000000">
      <w:pPr>
        <w:numPr>
          <w:ilvl w:val="0"/>
          <w:numId w:val="1032"/>
        </w:numPr>
      </w:pPr>
      <w:r>
        <w:t>Celebrate small wins, like staying within your grocery budget.</w:t>
      </w:r>
    </w:p>
    <w:p w14:paraId="10F08879" w14:textId="77777777" w:rsidR="0069127D" w:rsidRDefault="00000000">
      <w:pPr>
        <w:numPr>
          <w:ilvl w:val="0"/>
          <w:numId w:val="1032"/>
        </w:numPr>
        <w:spacing w:after="240"/>
      </w:pPr>
      <w:r>
        <w:t>Adjust your budget without guilt if something unexpected happens.</w:t>
      </w:r>
    </w:p>
    <w:p w14:paraId="76B04213" w14:textId="77777777" w:rsidR="0069127D" w:rsidRDefault="00000000">
      <w:pPr>
        <w:jc w:val="center"/>
      </w:pPr>
      <w:r>
        <w:pict w14:anchorId="3E6A142C">
          <v:rect id="_x0000_i1845" style="width:0;height:1.5pt" o:hralign="center" o:hrstd="t" o:hr="t" fillcolor="#a0a0a0" stroked="f"/>
        </w:pict>
      </w:r>
    </w:p>
    <w:p w14:paraId="62E3D4FA" w14:textId="77777777" w:rsidR="0069127D" w:rsidRDefault="00000000">
      <w:pPr>
        <w:spacing w:before="240" w:after="240"/>
        <w:rPr>
          <w:b/>
          <w:sz w:val="26"/>
          <w:szCs w:val="26"/>
        </w:rPr>
      </w:pPr>
      <w:r>
        <w:rPr>
          <w:b/>
          <w:sz w:val="26"/>
          <w:szCs w:val="26"/>
        </w:rPr>
        <w:t>Example Monthly Budget Re-cap</w:t>
      </w:r>
    </w:p>
    <w:tbl>
      <w:tblPr>
        <w:tblStyle w:val="a2"/>
        <w:tblW w:w="5625" w:type="dxa"/>
        <w:tblBorders>
          <w:top w:val="nil"/>
          <w:left w:val="nil"/>
          <w:bottom w:val="nil"/>
          <w:right w:val="nil"/>
          <w:insideH w:val="nil"/>
          <w:insideV w:val="nil"/>
        </w:tblBorders>
        <w:tblLayout w:type="fixed"/>
        <w:tblLook w:val="0600" w:firstRow="0" w:lastRow="0" w:firstColumn="0" w:lastColumn="0" w:noHBand="1" w:noVBand="1"/>
      </w:tblPr>
      <w:tblGrid>
        <w:gridCol w:w="1560"/>
        <w:gridCol w:w="1275"/>
        <w:gridCol w:w="1125"/>
        <w:gridCol w:w="1665"/>
      </w:tblGrid>
      <w:tr w:rsidR="0069127D" w14:paraId="22A7A189" w14:textId="77777777">
        <w:trPr>
          <w:trHeight w:val="495"/>
        </w:trPr>
        <w:tc>
          <w:tcPr>
            <w:tcW w:w="1560" w:type="dxa"/>
            <w:tcBorders>
              <w:top w:val="nil"/>
              <w:left w:val="nil"/>
              <w:bottom w:val="nil"/>
              <w:right w:val="nil"/>
            </w:tcBorders>
            <w:tcMar>
              <w:top w:w="100" w:type="dxa"/>
              <w:left w:w="100" w:type="dxa"/>
              <w:bottom w:w="100" w:type="dxa"/>
              <w:right w:w="100" w:type="dxa"/>
            </w:tcMar>
          </w:tcPr>
          <w:p w14:paraId="596E613F" w14:textId="77777777" w:rsidR="0069127D" w:rsidRDefault="00000000">
            <w:pPr>
              <w:spacing w:before="240" w:after="240"/>
              <w:rPr>
                <w:b/>
              </w:rPr>
            </w:pPr>
            <w:r>
              <w:rPr>
                <w:b/>
              </w:rPr>
              <w:t>Category</w:t>
            </w:r>
          </w:p>
        </w:tc>
        <w:tc>
          <w:tcPr>
            <w:tcW w:w="1275" w:type="dxa"/>
            <w:tcBorders>
              <w:top w:val="nil"/>
              <w:left w:val="nil"/>
              <w:bottom w:val="nil"/>
              <w:right w:val="nil"/>
            </w:tcBorders>
            <w:tcMar>
              <w:top w:w="100" w:type="dxa"/>
              <w:left w:w="100" w:type="dxa"/>
              <w:bottom w:w="100" w:type="dxa"/>
              <w:right w:w="100" w:type="dxa"/>
            </w:tcMar>
          </w:tcPr>
          <w:p w14:paraId="7A959356" w14:textId="77777777" w:rsidR="0069127D" w:rsidRDefault="00000000">
            <w:pPr>
              <w:spacing w:before="240" w:after="240"/>
              <w:rPr>
                <w:b/>
              </w:rPr>
            </w:pPr>
            <w:r>
              <w:rPr>
                <w:b/>
              </w:rPr>
              <w:t>Budget (£)</w:t>
            </w:r>
          </w:p>
        </w:tc>
        <w:tc>
          <w:tcPr>
            <w:tcW w:w="1125" w:type="dxa"/>
            <w:tcBorders>
              <w:top w:val="nil"/>
              <w:left w:val="nil"/>
              <w:bottom w:val="nil"/>
              <w:right w:val="nil"/>
            </w:tcBorders>
            <w:tcMar>
              <w:top w:w="100" w:type="dxa"/>
              <w:left w:w="100" w:type="dxa"/>
              <w:bottom w:w="100" w:type="dxa"/>
              <w:right w:w="100" w:type="dxa"/>
            </w:tcMar>
          </w:tcPr>
          <w:p w14:paraId="57424832" w14:textId="77777777" w:rsidR="0069127D" w:rsidRDefault="00000000">
            <w:pPr>
              <w:spacing w:before="240" w:after="240"/>
              <w:rPr>
                <w:b/>
              </w:rPr>
            </w:pPr>
            <w:r>
              <w:rPr>
                <w:b/>
              </w:rPr>
              <w:t>Spent (£)</w:t>
            </w:r>
          </w:p>
        </w:tc>
        <w:tc>
          <w:tcPr>
            <w:tcW w:w="1665" w:type="dxa"/>
            <w:tcBorders>
              <w:top w:val="nil"/>
              <w:left w:val="nil"/>
              <w:bottom w:val="nil"/>
              <w:right w:val="nil"/>
            </w:tcBorders>
            <w:tcMar>
              <w:top w:w="100" w:type="dxa"/>
              <w:left w:w="100" w:type="dxa"/>
              <w:bottom w:w="100" w:type="dxa"/>
              <w:right w:w="100" w:type="dxa"/>
            </w:tcMar>
          </w:tcPr>
          <w:p w14:paraId="24D88D0B" w14:textId="77777777" w:rsidR="0069127D" w:rsidRDefault="00000000">
            <w:pPr>
              <w:spacing w:before="240" w:after="240"/>
              <w:rPr>
                <w:b/>
              </w:rPr>
            </w:pPr>
            <w:r>
              <w:rPr>
                <w:b/>
              </w:rPr>
              <w:t>Remaining (£)</w:t>
            </w:r>
          </w:p>
        </w:tc>
      </w:tr>
      <w:tr w:rsidR="0069127D" w14:paraId="219AD317" w14:textId="77777777">
        <w:trPr>
          <w:trHeight w:val="495"/>
        </w:trPr>
        <w:tc>
          <w:tcPr>
            <w:tcW w:w="1560" w:type="dxa"/>
            <w:tcBorders>
              <w:top w:val="nil"/>
              <w:left w:val="nil"/>
              <w:bottom w:val="nil"/>
              <w:right w:val="nil"/>
            </w:tcBorders>
            <w:tcMar>
              <w:top w:w="100" w:type="dxa"/>
              <w:left w:w="100" w:type="dxa"/>
              <w:bottom w:w="100" w:type="dxa"/>
              <w:right w:w="100" w:type="dxa"/>
            </w:tcMar>
          </w:tcPr>
          <w:p w14:paraId="13ECC3A3" w14:textId="77777777" w:rsidR="0069127D" w:rsidRDefault="00000000">
            <w:pPr>
              <w:spacing w:before="240" w:after="240"/>
            </w:pPr>
            <w:r>
              <w:t>Income</w:t>
            </w:r>
          </w:p>
        </w:tc>
        <w:tc>
          <w:tcPr>
            <w:tcW w:w="1275" w:type="dxa"/>
            <w:tcBorders>
              <w:top w:val="nil"/>
              <w:left w:val="nil"/>
              <w:bottom w:val="nil"/>
              <w:right w:val="nil"/>
            </w:tcBorders>
            <w:tcMar>
              <w:top w:w="100" w:type="dxa"/>
              <w:left w:w="100" w:type="dxa"/>
              <w:bottom w:w="100" w:type="dxa"/>
              <w:right w:w="100" w:type="dxa"/>
            </w:tcMar>
          </w:tcPr>
          <w:p w14:paraId="7D1A06E6" w14:textId="77777777" w:rsidR="0069127D" w:rsidRDefault="00000000">
            <w:pPr>
              <w:spacing w:before="240" w:after="240"/>
            </w:pPr>
            <w:r>
              <w:t>1,800</w:t>
            </w:r>
          </w:p>
        </w:tc>
        <w:tc>
          <w:tcPr>
            <w:tcW w:w="1125" w:type="dxa"/>
            <w:tcBorders>
              <w:top w:val="nil"/>
              <w:left w:val="nil"/>
              <w:bottom w:val="nil"/>
              <w:right w:val="nil"/>
            </w:tcBorders>
            <w:tcMar>
              <w:top w:w="100" w:type="dxa"/>
              <w:left w:w="100" w:type="dxa"/>
              <w:bottom w:w="100" w:type="dxa"/>
              <w:right w:w="100" w:type="dxa"/>
            </w:tcMar>
          </w:tcPr>
          <w:p w14:paraId="6A8798B8" w14:textId="77777777" w:rsidR="0069127D" w:rsidRDefault="00000000">
            <w:pPr>
              <w:spacing w:before="240" w:after="240"/>
            </w:pPr>
            <w:r>
              <w:t>N/A</w:t>
            </w:r>
          </w:p>
        </w:tc>
        <w:tc>
          <w:tcPr>
            <w:tcW w:w="1665" w:type="dxa"/>
            <w:tcBorders>
              <w:top w:val="nil"/>
              <w:left w:val="nil"/>
              <w:bottom w:val="nil"/>
              <w:right w:val="nil"/>
            </w:tcBorders>
            <w:tcMar>
              <w:top w:w="100" w:type="dxa"/>
              <w:left w:w="100" w:type="dxa"/>
              <w:bottom w:w="100" w:type="dxa"/>
              <w:right w:w="100" w:type="dxa"/>
            </w:tcMar>
          </w:tcPr>
          <w:p w14:paraId="6EFAABB9" w14:textId="77777777" w:rsidR="0069127D" w:rsidRDefault="00000000">
            <w:pPr>
              <w:spacing w:before="240" w:after="240"/>
            </w:pPr>
            <w:r>
              <w:t>N/A</w:t>
            </w:r>
          </w:p>
        </w:tc>
      </w:tr>
      <w:tr w:rsidR="0069127D" w14:paraId="5CA7BBB9" w14:textId="77777777">
        <w:trPr>
          <w:trHeight w:val="495"/>
        </w:trPr>
        <w:tc>
          <w:tcPr>
            <w:tcW w:w="1560" w:type="dxa"/>
            <w:tcBorders>
              <w:top w:val="nil"/>
              <w:left w:val="nil"/>
              <w:bottom w:val="nil"/>
              <w:right w:val="nil"/>
            </w:tcBorders>
            <w:tcMar>
              <w:top w:w="100" w:type="dxa"/>
              <w:left w:w="100" w:type="dxa"/>
              <w:bottom w:w="100" w:type="dxa"/>
              <w:right w:w="100" w:type="dxa"/>
            </w:tcMar>
          </w:tcPr>
          <w:p w14:paraId="4BA0EF00" w14:textId="77777777" w:rsidR="0069127D" w:rsidRDefault="00000000">
            <w:pPr>
              <w:spacing w:before="240" w:after="240"/>
            </w:pPr>
            <w:r>
              <w:t>Rent</w:t>
            </w:r>
          </w:p>
        </w:tc>
        <w:tc>
          <w:tcPr>
            <w:tcW w:w="1275" w:type="dxa"/>
            <w:tcBorders>
              <w:top w:val="nil"/>
              <w:left w:val="nil"/>
              <w:bottom w:val="nil"/>
              <w:right w:val="nil"/>
            </w:tcBorders>
            <w:tcMar>
              <w:top w:w="100" w:type="dxa"/>
              <w:left w:w="100" w:type="dxa"/>
              <w:bottom w:w="100" w:type="dxa"/>
              <w:right w:w="100" w:type="dxa"/>
            </w:tcMar>
          </w:tcPr>
          <w:p w14:paraId="77FD9E13" w14:textId="77777777" w:rsidR="0069127D" w:rsidRDefault="00000000">
            <w:pPr>
              <w:spacing w:before="240" w:after="240"/>
            </w:pPr>
            <w:r>
              <w:t>700</w:t>
            </w:r>
          </w:p>
        </w:tc>
        <w:tc>
          <w:tcPr>
            <w:tcW w:w="1125" w:type="dxa"/>
            <w:tcBorders>
              <w:top w:val="nil"/>
              <w:left w:val="nil"/>
              <w:bottom w:val="nil"/>
              <w:right w:val="nil"/>
            </w:tcBorders>
            <w:tcMar>
              <w:top w:w="100" w:type="dxa"/>
              <w:left w:w="100" w:type="dxa"/>
              <w:bottom w:w="100" w:type="dxa"/>
              <w:right w:w="100" w:type="dxa"/>
            </w:tcMar>
          </w:tcPr>
          <w:p w14:paraId="57A63F41" w14:textId="77777777" w:rsidR="0069127D" w:rsidRDefault="00000000">
            <w:pPr>
              <w:spacing w:before="240" w:after="240"/>
            </w:pPr>
            <w:r>
              <w:t>700</w:t>
            </w:r>
          </w:p>
        </w:tc>
        <w:tc>
          <w:tcPr>
            <w:tcW w:w="1665" w:type="dxa"/>
            <w:tcBorders>
              <w:top w:val="nil"/>
              <w:left w:val="nil"/>
              <w:bottom w:val="nil"/>
              <w:right w:val="nil"/>
            </w:tcBorders>
            <w:tcMar>
              <w:top w:w="100" w:type="dxa"/>
              <w:left w:w="100" w:type="dxa"/>
              <w:bottom w:w="100" w:type="dxa"/>
              <w:right w:w="100" w:type="dxa"/>
            </w:tcMar>
          </w:tcPr>
          <w:p w14:paraId="1FD5804D" w14:textId="77777777" w:rsidR="0069127D" w:rsidRDefault="00000000">
            <w:pPr>
              <w:spacing w:before="240" w:after="240"/>
            </w:pPr>
            <w:r>
              <w:t>0</w:t>
            </w:r>
          </w:p>
        </w:tc>
      </w:tr>
      <w:tr w:rsidR="0069127D" w14:paraId="49C0C99F" w14:textId="77777777">
        <w:trPr>
          <w:trHeight w:val="495"/>
        </w:trPr>
        <w:tc>
          <w:tcPr>
            <w:tcW w:w="1560" w:type="dxa"/>
            <w:tcBorders>
              <w:top w:val="nil"/>
              <w:left w:val="nil"/>
              <w:bottom w:val="nil"/>
              <w:right w:val="nil"/>
            </w:tcBorders>
            <w:tcMar>
              <w:top w:w="100" w:type="dxa"/>
              <w:left w:w="100" w:type="dxa"/>
              <w:bottom w:w="100" w:type="dxa"/>
              <w:right w:w="100" w:type="dxa"/>
            </w:tcMar>
          </w:tcPr>
          <w:p w14:paraId="29D9996D" w14:textId="77777777" w:rsidR="0069127D" w:rsidRDefault="00000000">
            <w:pPr>
              <w:spacing w:before="240" w:after="240"/>
            </w:pPr>
            <w:r>
              <w:t>Food</w:t>
            </w:r>
          </w:p>
        </w:tc>
        <w:tc>
          <w:tcPr>
            <w:tcW w:w="1275" w:type="dxa"/>
            <w:tcBorders>
              <w:top w:val="nil"/>
              <w:left w:val="nil"/>
              <w:bottom w:val="nil"/>
              <w:right w:val="nil"/>
            </w:tcBorders>
            <w:tcMar>
              <w:top w:w="100" w:type="dxa"/>
              <w:left w:w="100" w:type="dxa"/>
              <w:bottom w:w="100" w:type="dxa"/>
              <w:right w:w="100" w:type="dxa"/>
            </w:tcMar>
          </w:tcPr>
          <w:p w14:paraId="1BDFAFAF" w14:textId="77777777" w:rsidR="0069127D" w:rsidRDefault="00000000">
            <w:pPr>
              <w:spacing w:before="240" w:after="240"/>
            </w:pPr>
            <w:r>
              <w:t>250</w:t>
            </w:r>
          </w:p>
        </w:tc>
        <w:tc>
          <w:tcPr>
            <w:tcW w:w="1125" w:type="dxa"/>
            <w:tcBorders>
              <w:top w:val="nil"/>
              <w:left w:val="nil"/>
              <w:bottom w:val="nil"/>
              <w:right w:val="nil"/>
            </w:tcBorders>
            <w:tcMar>
              <w:top w:w="100" w:type="dxa"/>
              <w:left w:w="100" w:type="dxa"/>
              <w:bottom w:w="100" w:type="dxa"/>
              <w:right w:w="100" w:type="dxa"/>
            </w:tcMar>
          </w:tcPr>
          <w:p w14:paraId="6F63922E" w14:textId="77777777" w:rsidR="0069127D" w:rsidRDefault="00000000">
            <w:pPr>
              <w:spacing w:before="240" w:after="240"/>
            </w:pPr>
            <w:r>
              <w:t>200</w:t>
            </w:r>
          </w:p>
        </w:tc>
        <w:tc>
          <w:tcPr>
            <w:tcW w:w="1665" w:type="dxa"/>
            <w:tcBorders>
              <w:top w:val="nil"/>
              <w:left w:val="nil"/>
              <w:bottom w:val="nil"/>
              <w:right w:val="nil"/>
            </w:tcBorders>
            <w:tcMar>
              <w:top w:w="100" w:type="dxa"/>
              <w:left w:w="100" w:type="dxa"/>
              <w:bottom w:w="100" w:type="dxa"/>
              <w:right w:w="100" w:type="dxa"/>
            </w:tcMar>
          </w:tcPr>
          <w:p w14:paraId="59EBE519" w14:textId="77777777" w:rsidR="0069127D" w:rsidRDefault="00000000">
            <w:pPr>
              <w:spacing w:before="240" w:after="240"/>
            </w:pPr>
            <w:r>
              <w:t>50</w:t>
            </w:r>
          </w:p>
        </w:tc>
      </w:tr>
      <w:tr w:rsidR="0069127D" w14:paraId="41EF28DD" w14:textId="77777777">
        <w:trPr>
          <w:trHeight w:val="495"/>
        </w:trPr>
        <w:tc>
          <w:tcPr>
            <w:tcW w:w="1560" w:type="dxa"/>
            <w:tcBorders>
              <w:top w:val="nil"/>
              <w:left w:val="nil"/>
              <w:bottom w:val="nil"/>
              <w:right w:val="nil"/>
            </w:tcBorders>
            <w:tcMar>
              <w:top w:w="100" w:type="dxa"/>
              <w:left w:w="100" w:type="dxa"/>
              <w:bottom w:w="100" w:type="dxa"/>
              <w:right w:w="100" w:type="dxa"/>
            </w:tcMar>
          </w:tcPr>
          <w:p w14:paraId="0403B4ED" w14:textId="77777777" w:rsidR="0069127D" w:rsidRDefault="00000000">
            <w:pPr>
              <w:spacing w:before="240" w:after="240"/>
            </w:pPr>
            <w:r>
              <w:t>Utilities</w:t>
            </w:r>
          </w:p>
        </w:tc>
        <w:tc>
          <w:tcPr>
            <w:tcW w:w="1275" w:type="dxa"/>
            <w:tcBorders>
              <w:top w:val="nil"/>
              <w:left w:val="nil"/>
              <w:bottom w:val="nil"/>
              <w:right w:val="nil"/>
            </w:tcBorders>
            <w:tcMar>
              <w:top w:w="100" w:type="dxa"/>
              <w:left w:w="100" w:type="dxa"/>
              <w:bottom w:w="100" w:type="dxa"/>
              <w:right w:w="100" w:type="dxa"/>
            </w:tcMar>
          </w:tcPr>
          <w:p w14:paraId="1D40AB9C" w14:textId="77777777" w:rsidR="0069127D" w:rsidRDefault="00000000">
            <w:pPr>
              <w:spacing w:before="240" w:after="240"/>
            </w:pPr>
            <w:r>
              <w:t>150</w:t>
            </w:r>
          </w:p>
        </w:tc>
        <w:tc>
          <w:tcPr>
            <w:tcW w:w="1125" w:type="dxa"/>
            <w:tcBorders>
              <w:top w:val="nil"/>
              <w:left w:val="nil"/>
              <w:bottom w:val="nil"/>
              <w:right w:val="nil"/>
            </w:tcBorders>
            <w:tcMar>
              <w:top w:w="100" w:type="dxa"/>
              <w:left w:w="100" w:type="dxa"/>
              <w:bottom w:w="100" w:type="dxa"/>
              <w:right w:w="100" w:type="dxa"/>
            </w:tcMar>
          </w:tcPr>
          <w:p w14:paraId="55044C66" w14:textId="77777777" w:rsidR="0069127D" w:rsidRDefault="00000000">
            <w:pPr>
              <w:spacing w:before="240" w:after="240"/>
            </w:pPr>
            <w:r>
              <w:t>140</w:t>
            </w:r>
          </w:p>
        </w:tc>
        <w:tc>
          <w:tcPr>
            <w:tcW w:w="1665" w:type="dxa"/>
            <w:tcBorders>
              <w:top w:val="nil"/>
              <w:left w:val="nil"/>
              <w:bottom w:val="nil"/>
              <w:right w:val="nil"/>
            </w:tcBorders>
            <w:tcMar>
              <w:top w:w="100" w:type="dxa"/>
              <w:left w:w="100" w:type="dxa"/>
              <w:bottom w:w="100" w:type="dxa"/>
              <w:right w:w="100" w:type="dxa"/>
            </w:tcMar>
          </w:tcPr>
          <w:p w14:paraId="20F3BEE5" w14:textId="77777777" w:rsidR="0069127D" w:rsidRDefault="00000000">
            <w:pPr>
              <w:spacing w:before="240" w:after="240"/>
            </w:pPr>
            <w:r>
              <w:t>10</w:t>
            </w:r>
          </w:p>
        </w:tc>
      </w:tr>
      <w:tr w:rsidR="0069127D" w14:paraId="17B69C7B" w14:textId="77777777">
        <w:trPr>
          <w:trHeight w:val="495"/>
        </w:trPr>
        <w:tc>
          <w:tcPr>
            <w:tcW w:w="1560" w:type="dxa"/>
            <w:tcBorders>
              <w:top w:val="nil"/>
              <w:left w:val="nil"/>
              <w:bottom w:val="nil"/>
              <w:right w:val="nil"/>
            </w:tcBorders>
            <w:tcMar>
              <w:top w:w="100" w:type="dxa"/>
              <w:left w:w="100" w:type="dxa"/>
              <w:bottom w:w="100" w:type="dxa"/>
              <w:right w:w="100" w:type="dxa"/>
            </w:tcMar>
          </w:tcPr>
          <w:p w14:paraId="0EFF7FAE" w14:textId="77777777" w:rsidR="0069127D" w:rsidRDefault="00000000">
            <w:pPr>
              <w:spacing w:before="240" w:after="240"/>
            </w:pPr>
            <w:r>
              <w:t>Transport</w:t>
            </w:r>
          </w:p>
        </w:tc>
        <w:tc>
          <w:tcPr>
            <w:tcW w:w="1275" w:type="dxa"/>
            <w:tcBorders>
              <w:top w:val="nil"/>
              <w:left w:val="nil"/>
              <w:bottom w:val="nil"/>
              <w:right w:val="nil"/>
            </w:tcBorders>
            <w:tcMar>
              <w:top w:w="100" w:type="dxa"/>
              <w:left w:w="100" w:type="dxa"/>
              <w:bottom w:w="100" w:type="dxa"/>
              <w:right w:w="100" w:type="dxa"/>
            </w:tcMar>
          </w:tcPr>
          <w:p w14:paraId="7AD1DE12" w14:textId="77777777" w:rsidR="0069127D" w:rsidRDefault="00000000">
            <w:pPr>
              <w:spacing w:before="240" w:after="240"/>
            </w:pPr>
            <w:r>
              <w:t>100</w:t>
            </w:r>
          </w:p>
        </w:tc>
        <w:tc>
          <w:tcPr>
            <w:tcW w:w="1125" w:type="dxa"/>
            <w:tcBorders>
              <w:top w:val="nil"/>
              <w:left w:val="nil"/>
              <w:bottom w:val="nil"/>
              <w:right w:val="nil"/>
            </w:tcBorders>
            <w:tcMar>
              <w:top w:w="100" w:type="dxa"/>
              <w:left w:w="100" w:type="dxa"/>
              <w:bottom w:w="100" w:type="dxa"/>
              <w:right w:w="100" w:type="dxa"/>
            </w:tcMar>
          </w:tcPr>
          <w:p w14:paraId="60414AA7" w14:textId="77777777" w:rsidR="0069127D" w:rsidRDefault="00000000">
            <w:pPr>
              <w:spacing w:before="240" w:after="240"/>
            </w:pPr>
            <w:r>
              <w:t>80</w:t>
            </w:r>
          </w:p>
        </w:tc>
        <w:tc>
          <w:tcPr>
            <w:tcW w:w="1665" w:type="dxa"/>
            <w:tcBorders>
              <w:top w:val="nil"/>
              <w:left w:val="nil"/>
              <w:bottom w:val="nil"/>
              <w:right w:val="nil"/>
            </w:tcBorders>
            <w:tcMar>
              <w:top w:w="100" w:type="dxa"/>
              <w:left w:w="100" w:type="dxa"/>
              <w:bottom w:w="100" w:type="dxa"/>
              <w:right w:w="100" w:type="dxa"/>
            </w:tcMar>
          </w:tcPr>
          <w:p w14:paraId="43D9DB15" w14:textId="77777777" w:rsidR="0069127D" w:rsidRDefault="00000000">
            <w:pPr>
              <w:spacing w:before="240" w:after="240"/>
            </w:pPr>
            <w:r>
              <w:t>20</w:t>
            </w:r>
          </w:p>
        </w:tc>
      </w:tr>
      <w:tr w:rsidR="0069127D" w14:paraId="1243B97A" w14:textId="77777777">
        <w:trPr>
          <w:trHeight w:val="495"/>
        </w:trPr>
        <w:tc>
          <w:tcPr>
            <w:tcW w:w="1560" w:type="dxa"/>
            <w:tcBorders>
              <w:top w:val="nil"/>
              <w:left w:val="nil"/>
              <w:bottom w:val="nil"/>
              <w:right w:val="nil"/>
            </w:tcBorders>
            <w:tcMar>
              <w:top w:w="100" w:type="dxa"/>
              <w:left w:w="100" w:type="dxa"/>
              <w:bottom w:w="100" w:type="dxa"/>
              <w:right w:w="100" w:type="dxa"/>
            </w:tcMar>
          </w:tcPr>
          <w:p w14:paraId="539DEB15" w14:textId="77777777" w:rsidR="0069127D" w:rsidRDefault="00000000">
            <w:pPr>
              <w:spacing w:before="240" w:after="240"/>
            </w:pPr>
            <w:r>
              <w:t>Entertainment</w:t>
            </w:r>
          </w:p>
        </w:tc>
        <w:tc>
          <w:tcPr>
            <w:tcW w:w="1275" w:type="dxa"/>
            <w:tcBorders>
              <w:top w:val="nil"/>
              <w:left w:val="nil"/>
              <w:bottom w:val="nil"/>
              <w:right w:val="nil"/>
            </w:tcBorders>
            <w:tcMar>
              <w:top w:w="100" w:type="dxa"/>
              <w:left w:w="100" w:type="dxa"/>
              <w:bottom w:w="100" w:type="dxa"/>
              <w:right w:w="100" w:type="dxa"/>
            </w:tcMar>
          </w:tcPr>
          <w:p w14:paraId="6C505AA5" w14:textId="77777777" w:rsidR="0069127D" w:rsidRDefault="00000000">
            <w:pPr>
              <w:spacing w:before="240" w:after="240"/>
            </w:pPr>
            <w:r>
              <w:t>50</w:t>
            </w:r>
          </w:p>
        </w:tc>
        <w:tc>
          <w:tcPr>
            <w:tcW w:w="1125" w:type="dxa"/>
            <w:tcBorders>
              <w:top w:val="nil"/>
              <w:left w:val="nil"/>
              <w:bottom w:val="nil"/>
              <w:right w:val="nil"/>
            </w:tcBorders>
            <w:tcMar>
              <w:top w:w="100" w:type="dxa"/>
              <w:left w:w="100" w:type="dxa"/>
              <w:bottom w:w="100" w:type="dxa"/>
              <w:right w:w="100" w:type="dxa"/>
            </w:tcMar>
          </w:tcPr>
          <w:p w14:paraId="61B259DC" w14:textId="77777777" w:rsidR="0069127D" w:rsidRDefault="00000000">
            <w:pPr>
              <w:spacing w:before="240" w:after="240"/>
            </w:pPr>
            <w:r>
              <w:t>30</w:t>
            </w:r>
          </w:p>
        </w:tc>
        <w:tc>
          <w:tcPr>
            <w:tcW w:w="1665" w:type="dxa"/>
            <w:tcBorders>
              <w:top w:val="nil"/>
              <w:left w:val="nil"/>
              <w:bottom w:val="nil"/>
              <w:right w:val="nil"/>
            </w:tcBorders>
            <w:tcMar>
              <w:top w:w="100" w:type="dxa"/>
              <w:left w:w="100" w:type="dxa"/>
              <w:bottom w:w="100" w:type="dxa"/>
              <w:right w:w="100" w:type="dxa"/>
            </w:tcMar>
          </w:tcPr>
          <w:p w14:paraId="122E38BF" w14:textId="77777777" w:rsidR="0069127D" w:rsidRDefault="00000000">
            <w:pPr>
              <w:spacing w:before="240" w:after="240"/>
            </w:pPr>
            <w:r>
              <w:t>20</w:t>
            </w:r>
          </w:p>
        </w:tc>
      </w:tr>
      <w:tr w:rsidR="0069127D" w14:paraId="5C99463A" w14:textId="77777777">
        <w:trPr>
          <w:trHeight w:val="495"/>
        </w:trPr>
        <w:tc>
          <w:tcPr>
            <w:tcW w:w="1560" w:type="dxa"/>
            <w:tcBorders>
              <w:top w:val="nil"/>
              <w:left w:val="nil"/>
              <w:bottom w:val="nil"/>
              <w:right w:val="nil"/>
            </w:tcBorders>
            <w:tcMar>
              <w:top w:w="100" w:type="dxa"/>
              <w:left w:w="100" w:type="dxa"/>
              <w:bottom w:w="100" w:type="dxa"/>
              <w:right w:w="100" w:type="dxa"/>
            </w:tcMar>
          </w:tcPr>
          <w:p w14:paraId="4B2F38BD" w14:textId="77777777" w:rsidR="0069127D" w:rsidRDefault="00000000">
            <w:pPr>
              <w:spacing w:before="240" w:after="240"/>
            </w:pPr>
            <w:r>
              <w:t>Savings</w:t>
            </w:r>
          </w:p>
        </w:tc>
        <w:tc>
          <w:tcPr>
            <w:tcW w:w="1275" w:type="dxa"/>
            <w:tcBorders>
              <w:top w:val="nil"/>
              <w:left w:val="nil"/>
              <w:bottom w:val="nil"/>
              <w:right w:val="nil"/>
            </w:tcBorders>
            <w:tcMar>
              <w:top w:w="100" w:type="dxa"/>
              <w:left w:w="100" w:type="dxa"/>
              <w:bottom w:w="100" w:type="dxa"/>
              <w:right w:w="100" w:type="dxa"/>
            </w:tcMar>
          </w:tcPr>
          <w:p w14:paraId="6DA08612" w14:textId="77777777" w:rsidR="0069127D" w:rsidRDefault="00000000">
            <w:pPr>
              <w:spacing w:before="240" w:after="240"/>
            </w:pPr>
            <w:r>
              <w:t>100</w:t>
            </w:r>
          </w:p>
        </w:tc>
        <w:tc>
          <w:tcPr>
            <w:tcW w:w="1125" w:type="dxa"/>
            <w:tcBorders>
              <w:top w:val="nil"/>
              <w:left w:val="nil"/>
              <w:bottom w:val="nil"/>
              <w:right w:val="nil"/>
            </w:tcBorders>
            <w:tcMar>
              <w:top w:w="100" w:type="dxa"/>
              <w:left w:w="100" w:type="dxa"/>
              <w:bottom w:w="100" w:type="dxa"/>
              <w:right w:w="100" w:type="dxa"/>
            </w:tcMar>
          </w:tcPr>
          <w:p w14:paraId="42445175" w14:textId="77777777" w:rsidR="0069127D" w:rsidRDefault="00000000">
            <w:pPr>
              <w:spacing w:before="240" w:after="240"/>
            </w:pPr>
            <w:r>
              <w:t>100</w:t>
            </w:r>
          </w:p>
        </w:tc>
        <w:tc>
          <w:tcPr>
            <w:tcW w:w="1665" w:type="dxa"/>
            <w:tcBorders>
              <w:top w:val="nil"/>
              <w:left w:val="nil"/>
              <w:bottom w:val="nil"/>
              <w:right w:val="nil"/>
            </w:tcBorders>
            <w:tcMar>
              <w:top w:w="100" w:type="dxa"/>
              <w:left w:w="100" w:type="dxa"/>
              <w:bottom w:w="100" w:type="dxa"/>
              <w:right w:w="100" w:type="dxa"/>
            </w:tcMar>
          </w:tcPr>
          <w:p w14:paraId="51F5C527" w14:textId="77777777" w:rsidR="0069127D" w:rsidRDefault="00000000">
            <w:pPr>
              <w:spacing w:before="240" w:after="240"/>
            </w:pPr>
            <w:r>
              <w:t>0</w:t>
            </w:r>
          </w:p>
        </w:tc>
      </w:tr>
    </w:tbl>
    <w:p w14:paraId="7F280FD5" w14:textId="77777777" w:rsidR="0069127D" w:rsidRDefault="00000000">
      <w:pPr>
        <w:jc w:val="center"/>
      </w:pPr>
      <w:r>
        <w:pict w14:anchorId="0694AB30">
          <v:rect id="_x0000_i1846" style="width:0;height:1.5pt" o:hralign="center" o:hrstd="t" o:hr="t" fillcolor="#a0a0a0" stroked="f"/>
        </w:pict>
      </w:r>
    </w:p>
    <w:p w14:paraId="3EF46CBE" w14:textId="77777777" w:rsidR="0069127D" w:rsidRDefault="00000000">
      <w:pPr>
        <w:spacing w:before="240" w:after="240"/>
        <w:rPr>
          <w:b/>
          <w:sz w:val="26"/>
          <w:szCs w:val="26"/>
        </w:rPr>
      </w:pPr>
      <w:r>
        <w:rPr>
          <w:b/>
          <w:sz w:val="26"/>
          <w:szCs w:val="26"/>
        </w:rPr>
        <w:t>Final Thoughts</w:t>
      </w:r>
    </w:p>
    <w:p w14:paraId="41FC935C" w14:textId="77777777" w:rsidR="0069127D" w:rsidRDefault="00000000">
      <w:pPr>
        <w:spacing w:before="240" w:after="240"/>
      </w:pPr>
      <w:r>
        <w:t>By following this guide, using the suggested tools, and seeking support when needed, you can create and maintain a personal budget that works for your needs. Budgeting can provide structure, reduce financial stress, and help you achieve your financial goals.</w:t>
      </w:r>
    </w:p>
    <w:p w14:paraId="11ADFE33" w14:textId="77777777" w:rsidR="0069127D" w:rsidRDefault="00000000">
      <w:pPr>
        <w:spacing w:before="240" w:after="240"/>
        <w:jc w:val="center"/>
      </w:pPr>
      <w:r>
        <w:pict w14:anchorId="107803B1">
          <v:rect id="_x0000_i1847" style="width:0;height:1.5pt" o:hralign="center" o:hrstd="t" o:hr="t" fillcolor="#a0a0a0" stroked="f"/>
        </w:pict>
      </w:r>
    </w:p>
    <w:p w14:paraId="5AFDB2D5" w14:textId="77777777" w:rsidR="0069127D" w:rsidRDefault="00000000">
      <w:pPr>
        <w:spacing w:before="240" w:after="240"/>
        <w:rPr>
          <w:b/>
        </w:rPr>
      </w:pPr>
      <w:r>
        <w:rPr>
          <w:b/>
          <w:sz w:val="32"/>
          <w:szCs w:val="32"/>
        </w:rPr>
        <w:t>Managing Unexpected Financial Emergencies</w:t>
      </w:r>
    </w:p>
    <w:p w14:paraId="51C27A15" w14:textId="77777777" w:rsidR="0069127D" w:rsidRDefault="00000000">
      <w:pPr>
        <w:spacing w:before="240" w:after="240"/>
        <w:rPr>
          <w:i/>
        </w:rPr>
      </w:pPr>
      <w:r>
        <w:rPr>
          <w:i/>
        </w:rPr>
        <w:t>Financial emergencies can be stressful. This guide will provide accessible, step-by-step strategies to help you handle unexpected expenses, regain financial stability, and plan for the future. It includes practical examples, resources, and UK-specific support options.</w:t>
      </w:r>
    </w:p>
    <w:p w14:paraId="2CD25644"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managing unexpected financial emergencies.</w:t>
      </w:r>
    </w:p>
    <w:p w14:paraId="1C4431FE" w14:textId="77777777" w:rsidR="0069127D" w:rsidRDefault="00000000">
      <w:pPr>
        <w:jc w:val="center"/>
      </w:pPr>
      <w:r>
        <w:pict w14:anchorId="67325A11">
          <v:rect id="_x0000_i1848" style="width:0;height:1.5pt" o:hralign="center" o:hrstd="t" o:hr="t" fillcolor="#a0a0a0" stroked="f"/>
        </w:pict>
      </w:r>
    </w:p>
    <w:p w14:paraId="7F3E9517" w14:textId="77777777" w:rsidR="0069127D" w:rsidRDefault="00000000">
      <w:pPr>
        <w:spacing w:before="240" w:after="240"/>
        <w:rPr>
          <w:b/>
          <w:sz w:val="26"/>
          <w:szCs w:val="26"/>
        </w:rPr>
      </w:pPr>
      <w:r>
        <w:rPr>
          <w:b/>
          <w:sz w:val="26"/>
          <w:szCs w:val="26"/>
        </w:rPr>
        <w:t>Stay Calm and Assess the Situation</w:t>
      </w:r>
    </w:p>
    <w:p w14:paraId="1EEA9FEC" w14:textId="77777777" w:rsidR="0069127D" w:rsidRDefault="00000000">
      <w:pPr>
        <w:spacing w:before="240" w:after="240"/>
      </w:pPr>
      <w:r>
        <w:t>In a financial emergency, it’s important to stay calm and evaluate your options.</w:t>
      </w:r>
    </w:p>
    <w:p w14:paraId="2A05F149" w14:textId="77777777" w:rsidR="0069127D" w:rsidRDefault="00000000">
      <w:pPr>
        <w:spacing w:before="240" w:after="240"/>
        <w:rPr>
          <w:b/>
        </w:rPr>
      </w:pPr>
      <w:r>
        <w:rPr>
          <w:b/>
        </w:rPr>
        <w:t>Practical Steps to Try:</w:t>
      </w:r>
    </w:p>
    <w:p w14:paraId="41063B1C" w14:textId="77777777" w:rsidR="0069127D" w:rsidRDefault="00000000">
      <w:pPr>
        <w:numPr>
          <w:ilvl w:val="0"/>
          <w:numId w:val="296"/>
        </w:numPr>
      </w:pPr>
      <w:r>
        <w:rPr>
          <w:b/>
        </w:rPr>
        <w:t>Identify the Emergency:</w:t>
      </w:r>
    </w:p>
    <w:p w14:paraId="271686DA" w14:textId="77777777" w:rsidR="0069127D" w:rsidRDefault="00000000">
      <w:pPr>
        <w:numPr>
          <w:ilvl w:val="1"/>
          <w:numId w:val="296"/>
        </w:numPr>
      </w:pPr>
      <w:r>
        <w:t>Clearly define what has happened and the amount of money needed.</w:t>
      </w:r>
    </w:p>
    <w:p w14:paraId="26401F55" w14:textId="77777777" w:rsidR="0069127D" w:rsidRDefault="00000000">
      <w:pPr>
        <w:numPr>
          <w:ilvl w:val="1"/>
          <w:numId w:val="296"/>
        </w:numPr>
      </w:pPr>
      <w:r>
        <w:t>Example: "My car broke down, and I need £300 for repairs."</w:t>
      </w:r>
    </w:p>
    <w:p w14:paraId="04FEB3F5" w14:textId="77777777" w:rsidR="0069127D" w:rsidRDefault="00000000">
      <w:pPr>
        <w:numPr>
          <w:ilvl w:val="0"/>
          <w:numId w:val="296"/>
        </w:numPr>
      </w:pPr>
      <w:r>
        <w:rPr>
          <w:b/>
        </w:rPr>
        <w:t>Set Priorities:</w:t>
      </w:r>
    </w:p>
    <w:p w14:paraId="3A4A7AB2" w14:textId="77777777" w:rsidR="0069127D" w:rsidRDefault="00000000">
      <w:pPr>
        <w:numPr>
          <w:ilvl w:val="1"/>
          <w:numId w:val="296"/>
        </w:numPr>
      </w:pPr>
      <w:r>
        <w:t>Focus on immediate needs first, such as housing, utilities, or medical expenses.</w:t>
      </w:r>
    </w:p>
    <w:p w14:paraId="5651DD73" w14:textId="77777777" w:rsidR="0069127D" w:rsidRDefault="00000000">
      <w:pPr>
        <w:numPr>
          <w:ilvl w:val="1"/>
          <w:numId w:val="296"/>
        </w:numPr>
        <w:spacing w:after="240"/>
      </w:pPr>
      <w:r>
        <w:t>Example: Pay overdue rent before addressing non-essential costs.</w:t>
      </w:r>
    </w:p>
    <w:p w14:paraId="1DA95601" w14:textId="77777777" w:rsidR="0069127D" w:rsidRDefault="00000000">
      <w:pPr>
        <w:spacing w:before="240" w:after="240"/>
        <w:rPr>
          <w:b/>
        </w:rPr>
      </w:pPr>
      <w:r>
        <w:rPr>
          <w:b/>
        </w:rPr>
        <w:t>Tips to Stay Calm:</w:t>
      </w:r>
    </w:p>
    <w:p w14:paraId="045513F2" w14:textId="77777777" w:rsidR="0069127D" w:rsidRDefault="00000000">
      <w:pPr>
        <w:numPr>
          <w:ilvl w:val="0"/>
          <w:numId w:val="774"/>
        </w:numPr>
      </w:pPr>
      <w:r>
        <w:t>Practice deep breathing or grounding techniques.</w:t>
      </w:r>
    </w:p>
    <w:p w14:paraId="4EEAEB80" w14:textId="77777777" w:rsidR="0069127D" w:rsidRDefault="00000000">
      <w:pPr>
        <w:numPr>
          <w:ilvl w:val="0"/>
          <w:numId w:val="774"/>
        </w:numPr>
        <w:spacing w:after="240"/>
      </w:pPr>
      <w:r>
        <w:t>Write down the steps you need to take, so you don’t feel overwhelmed.</w:t>
      </w:r>
    </w:p>
    <w:p w14:paraId="25597D5F" w14:textId="77777777" w:rsidR="0069127D" w:rsidRDefault="00000000">
      <w:pPr>
        <w:jc w:val="center"/>
      </w:pPr>
      <w:r>
        <w:pict w14:anchorId="11B623EE">
          <v:rect id="_x0000_i1849" style="width:0;height:1.5pt" o:hralign="center" o:hrstd="t" o:hr="t" fillcolor="#a0a0a0" stroked="f"/>
        </w:pict>
      </w:r>
    </w:p>
    <w:p w14:paraId="752B6041" w14:textId="77777777" w:rsidR="0069127D" w:rsidRDefault="00000000">
      <w:pPr>
        <w:spacing w:before="240" w:after="240"/>
        <w:rPr>
          <w:b/>
          <w:sz w:val="26"/>
          <w:szCs w:val="26"/>
        </w:rPr>
      </w:pPr>
      <w:r>
        <w:rPr>
          <w:b/>
          <w:sz w:val="26"/>
          <w:szCs w:val="26"/>
        </w:rPr>
        <w:t>Review Your Current Finances</w:t>
      </w:r>
    </w:p>
    <w:p w14:paraId="1C18870A" w14:textId="77777777" w:rsidR="0069127D" w:rsidRDefault="00000000">
      <w:pPr>
        <w:spacing w:before="240" w:after="240"/>
      </w:pPr>
      <w:r>
        <w:t>Understanding your financial position can help you make informed decisions.</w:t>
      </w:r>
    </w:p>
    <w:p w14:paraId="740153FC" w14:textId="77777777" w:rsidR="0069127D" w:rsidRDefault="00000000">
      <w:pPr>
        <w:spacing w:before="240" w:after="240"/>
        <w:rPr>
          <w:b/>
        </w:rPr>
      </w:pPr>
      <w:r>
        <w:rPr>
          <w:b/>
        </w:rPr>
        <w:t>Practical Steps to Try:</w:t>
      </w:r>
    </w:p>
    <w:p w14:paraId="71FFE414" w14:textId="77777777" w:rsidR="0069127D" w:rsidRDefault="00000000">
      <w:pPr>
        <w:numPr>
          <w:ilvl w:val="0"/>
          <w:numId w:val="952"/>
        </w:numPr>
      </w:pPr>
      <w:r>
        <w:rPr>
          <w:b/>
        </w:rPr>
        <w:t>Check Your Accounts:</w:t>
      </w:r>
    </w:p>
    <w:p w14:paraId="00DDC516" w14:textId="77777777" w:rsidR="0069127D" w:rsidRDefault="00000000">
      <w:pPr>
        <w:numPr>
          <w:ilvl w:val="1"/>
          <w:numId w:val="952"/>
        </w:numPr>
      </w:pPr>
      <w:r>
        <w:t>Look at your bank balance and any cash on hand.</w:t>
      </w:r>
    </w:p>
    <w:p w14:paraId="56DE8D2C" w14:textId="77777777" w:rsidR="0069127D" w:rsidRDefault="00000000">
      <w:pPr>
        <w:numPr>
          <w:ilvl w:val="1"/>
          <w:numId w:val="952"/>
        </w:numPr>
      </w:pPr>
      <w:r>
        <w:t>Example: "I have £100 in savings and £50 in my current account."</w:t>
      </w:r>
    </w:p>
    <w:p w14:paraId="32DAA2F5" w14:textId="77777777" w:rsidR="0069127D" w:rsidRDefault="00000000">
      <w:pPr>
        <w:numPr>
          <w:ilvl w:val="0"/>
          <w:numId w:val="952"/>
        </w:numPr>
      </w:pPr>
      <w:r>
        <w:rPr>
          <w:b/>
        </w:rPr>
        <w:t>Review Upcoming Expenses:</w:t>
      </w:r>
    </w:p>
    <w:p w14:paraId="08AA6B5F" w14:textId="77777777" w:rsidR="0069127D" w:rsidRDefault="00000000">
      <w:pPr>
        <w:numPr>
          <w:ilvl w:val="1"/>
          <w:numId w:val="952"/>
        </w:numPr>
      </w:pPr>
      <w:r>
        <w:t>Identify bills or expenses that can be delayed or minimised.</w:t>
      </w:r>
    </w:p>
    <w:p w14:paraId="0CE5D13D" w14:textId="77777777" w:rsidR="0069127D" w:rsidRDefault="00000000">
      <w:pPr>
        <w:numPr>
          <w:ilvl w:val="1"/>
          <w:numId w:val="952"/>
        </w:numPr>
        <w:spacing w:after="240"/>
      </w:pPr>
      <w:r>
        <w:t>Example: Postpone a subscription renewal to free up cash.</w:t>
      </w:r>
    </w:p>
    <w:p w14:paraId="6798CDB3" w14:textId="77777777" w:rsidR="0069127D" w:rsidRDefault="00000000">
      <w:pPr>
        <w:spacing w:before="240" w:after="240"/>
        <w:rPr>
          <w:b/>
        </w:rPr>
      </w:pPr>
      <w:r>
        <w:rPr>
          <w:b/>
        </w:rPr>
        <w:t>Tools to Help:</w:t>
      </w:r>
    </w:p>
    <w:p w14:paraId="6C18433C" w14:textId="77777777" w:rsidR="0069127D" w:rsidRDefault="00000000">
      <w:pPr>
        <w:numPr>
          <w:ilvl w:val="0"/>
          <w:numId w:val="802"/>
        </w:numPr>
      </w:pPr>
      <w:r>
        <w:rPr>
          <w:b/>
        </w:rPr>
        <w:t>Bank Apps:</w:t>
      </w:r>
      <w:r>
        <w:t xml:space="preserve"> Most UK banks offer apps to check balances and transactions.</w:t>
      </w:r>
    </w:p>
    <w:p w14:paraId="79D8549F" w14:textId="77777777" w:rsidR="0069127D" w:rsidRDefault="00000000">
      <w:pPr>
        <w:numPr>
          <w:ilvl w:val="0"/>
          <w:numId w:val="802"/>
        </w:numPr>
        <w:spacing w:after="240"/>
      </w:pPr>
      <w:r>
        <w:rPr>
          <w:b/>
        </w:rPr>
        <w:t>Budgeting Apps:</w:t>
      </w:r>
      <w:r>
        <w:t xml:space="preserve"> Use apps like </w:t>
      </w:r>
      <w:r>
        <w:rPr>
          <w:b/>
        </w:rPr>
        <w:t>Emma</w:t>
      </w:r>
      <w:r>
        <w:t xml:space="preserve"> or </w:t>
      </w:r>
      <w:r>
        <w:rPr>
          <w:b/>
        </w:rPr>
        <w:t>Money Dashboard</w:t>
      </w:r>
      <w:r>
        <w:t xml:space="preserve"> to review your spending.</w:t>
      </w:r>
    </w:p>
    <w:p w14:paraId="7B335377" w14:textId="77777777" w:rsidR="0069127D" w:rsidRDefault="00000000">
      <w:pPr>
        <w:jc w:val="center"/>
      </w:pPr>
      <w:r>
        <w:pict w14:anchorId="138D2E91">
          <v:rect id="_x0000_i1850" style="width:0;height:1.5pt" o:hralign="center" o:hrstd="t" o:hr="t" fillcolor="#a0a0a0" stroked="f"/>
        </w:pict>
      </w:r>
    </w:p>
    <w:p w14:paraId="7B15F83C" w14:textId="77777777" w:rsidR="0069127D" w:rsidRDefault="00000000">
      <w:pPr>
        <w:spacing w:before="240" w:after="240"/>
        <w:rPr>
          <w:b/>
          <w:sz w:val="26"/>
          <w:szCs w:val="26"/>
        </w:rPr>
      </w:pPr>
      <w:r>
        <w:rPr>
          <w:b/>
          <w:sz w:val="26"/>
          <w:szCs w:val="26"/>
        </w:rPr>
        <w:t>Explore Short-Term Solutions</w:t>
      </w:r>
    </w:p>
    <w:p w14:paraId="14E10751" w14:textId="77777777" w:rsidR="0069127D" w:rsidRDefault="00000000">
      <w:pPr>
        <w:spacing w:before="240" w:after="240"/>
      </w:pPr>
      <w:r>
        <w:t>If you don’t have enough funds to cover the emergency, consider these short-term options:</w:t>
      </w:r>
    </w:p>
    <w:p w14:paraId="17E26919" w14:textId="77777777" w:rsidR="0069127D" w:rsidRDefault="00000000">
      <w:pPr>
        <w:spacing w:before="240" w:after="240"/>
        <w:rPr>
          <w:b/>
        </w:rPr>
      </w:pPr>
      <w:r>
        <w:rPr>
          <w:b/>
        </w:rPr>
        <w:t>Practical Steps to Try:</w:t>
      </w:r>
    </w:p>
    <w:p w14:paraId="63E6A02C" w14:textId="77777777" w:rsidR="0069127D" w:rsidRDefault="00000000">
      <w:pPr>
        <w:numPr>
          <w:ilvl w:val="0"/>
          <w:numId w:val="451"/>
        </w:numPr>
      </w:pPr>
      <w:r>
        <w:rPr>
          <w:b/>
        </w:rPr>
        <w:t>Use Savings:</w:t>
      </w:r>
    </w:p>
    <w:p w14:paraId="219BABC0" w14:textId="77777777" w:rsidR="0069127D" w:rsidRDefault="00000000">
      <w:pPr>
        <w:numPr>
          <w:ilvl w:val="1"/>
          <w:numId w:val="451"/>
        </w:numPr>
      </w:pPr>
      <w:r>
        <w:t>If you have an emergency fund, use it to cover the cost.</w:t>
      </w:r>
    </w:p>
    <w:p w14:paraId="6C18B093" w14:textId="77777777" w:rsidR="0069127D" w:rsidRDefault="00000000">
      <w:pPr>
        <w:numPr>
          <w:ilvl w:val="1"/>
          <w:numId w:val="451"/>
        </w:numPr>
      </w:pPr>
      <w:r>
        <w:t>Example: Withdraw £200 from savings to pay for a repair.</w:t>
      </w:r>
    </w:p>
    <w:p w14:paraId="0A3AF0B7" w14:textId="77777777" w:rsidR="0069127D" w:rsidRDefault="00000000">
      <w:pPr>
        <w:numPr>
          <w:ilvl w:val="0"/>
          <w:numId w:val="451"/>
        </w:numPr>
      </w:pPr>
      <w:r>
        <w:rPr>
          <w:b/>
        </w:rPr>
        <w:t>Borrow from Trusted Sources:</w:t>
      </w:r>
    </w:p>
    <w:p w14:paraId="123152F5" w14:textId="77777777" w:rsidR="0069127D" w:rsidRDefault="00000000">
      <w:pPr>
        <w:numPr>
          <w:ilvl w:val="1"/>
          <w:numId w:val="451"/>
        </w:numPr>
      </w:pPr>
      <w:r>
        <w:t>Ask family or friends for a temporary loan.</w:t>
      </w:r>
    </w:p>
    <w:p w14:paraId="09483682" w14:textId="77777777" w:rsidR="0069127D" w:rsidRDefault="00000000">
      <w:pPr>
        <w:numPr>
          <w:ilvl w:val="1"/>
          <w:numId w:val="451"/>
        </w:numPr>
      </w:pPr>
      <w:r>
        <w:t>Example: "Can I borrow £100 to cover this expense? I’ll repay you by next month."</w:t>
      </w:r>
    </w:p>
    <w:p w14:paraId="325FC0DD" w14:textId="77777777" w:rsidR="0069127D" w:rsidRDefault="00000000">
      <w:pPr>
        <w:numPr>
          <w:ilvl w:val="0"/>
          <w:numId w:val="451"/>
        </w:numPr>
      </w:pPr>
      <w:r>
        <w:rPr>
          <w:b/>
        </w:rPr>
        <w:t>Access Benefits or Grants:</w:t>
      </w:r>
    </w:p>
    <w:p w14:paraId="1E76BB80" w14:textId="77777777" w:rsidR="0069127D" w:rsidRDefault="00000000">
      <w:pPr>
        <w:numPr>
          <w:ilvl w:val="1"/>
          <w:numId w:val="451"/>
        </w:numPr>
        <w:spacing w:after="240"/>
      </w:pPr>
      <w:r>
        <w:t>Check if you’re eligible for emergency help from the UK government or charities.</w:t>
      </w:r>
    </w:p>
    <w:p w14:paraId="4C03CF7A" w14:textId="77777777" w:rsidR="0069127D" w:rsidRDefault="00000000">
      <w:pPr>
        <w:spacing w:before="240" w:after="240"/>
        <w:rPr>
          <w:b/>
        </w:rPr>
      </w:pPr>
      <w:r>
        <w:rPr>
          <w:b/>
        </w:rPr>
        <w:t>UK-Specific Resources:</w:t>
      </w:r>
    </w:p>
    <w:p w14:paraId="493B5B14" w14:textId="77777777" w:rsidR="0069127D" w:rsidRDefault="00000000">
      <w:pPr>
        <w:numPr>
          <w:ilvl w:val="0"/>
          <w:numId w:val="882"/>
        </w:numPr>
      </w:pPr>
      <w:r>
        <w:rPr>
          <w:b/>
        </w:rPr>
        <w:t>Local Welfare Assistance:</w:t>
      </w:r>
      <w:r>
        <w:t xml:space="preserve"> Contact your council for crisis loans or grants.</w:t>
      </w:r>
    </w:p>
    <w:p w14:paraId="0521ED5B" w14:textId="77777777" w:rsidR="0069127D" w:rsidRDefault="00000000">
      <w:pPr>
        <w:numPr>
          <w:ilvl w:val="0"/>
          <w:numId w:val="882"/>
        </w:numPr>
      </w:pPr>
      <w:r>
        <w:rPr>
          <w:b/>
        </w:rPr>
        <w:t>Turn2Us:</w:t>
      </w:r>
      <w:r>
        <w:t xml:space="preserve"> Check eligibility for grants at</w:t>
      </w:r>
      <w:hyperlink r:id="rId186">
        <w:r>
          <w:rPr>
            <w:u w:val="single"/>
          </w:rPr>
          <w:t xml:space="preserve"> www.turn2us.org.uk</w:t>
        </w:r>
      </w:hyperlink>
      <w:r>
        <w:t>.</w:t>
      </w:r>
    </w:p>
    <w:p w14:paraId="019B5C6F" w14:textId="77777777" w:rsidR="0069127D" w:rsidRDefault="00000000">
      <w:pPr>
        <w:numPr>
          <w:ilvl w:val="0"/>
          <w:numId w:val="882"/>
        </w:numPr>
        <w:spacing w:after="240"/>
      </w:pPr>
      <w:r>
        <w:rPr>
          <w:b/>
        </w:rPr>
        <w:t>Universal Credit Advance Payment:</w:t>
      </w:r>
      <w:r>
        <w:t xml:space="preserve"> If you receive Universal Credit, you may qualify for an advance.</w:t>
      </w:r>
    </w:p>
    <w:p w14:paraId="4035AD6B" w14:textId="77777777" w:rsidR="0069127D" w:rsidRDefault="00000000">
      <w:pPr>
        <w:jc w:val="center"/>
      </w:pPr>
      <w:r>
        <w:pict w14:anchorId="2A4020A2">
          <v:rect id="_x0000_i1851" style="width:0;height:1.5pt" o:hralign="center" o:hrstd="t" o:hr="t" fillcolor="#a0a0a0" stroked="f"/>
        </w:pict>
      </w:r>
    </w:p>
    <w:p w14:paraId="664ACA52" w14:textId="77777777" w:rsidR="0069127D" w:rsidRDefault="00000000">
      <w:pPr>
        <w:spacing w:before="240" w:after="240"/>
        <w:rPr>
          <w:b/>
          <w:sz w:val="26"/>
          <w:szCs w:val="26"/>
        </w:rPr>
      </w:pPr>
      <w:r>
        <w:rPr>
          <w:b/>
          <w:sz w:val="26"/>
          <w:szCs w:val="26"/>
        </w:rPr>
        <w:t>Manage Essential Payments</w:t>
      </w:r>
    </w:p>
    <w:p w14:paraId="5E409908" w14:textId="77777777" w:rsidR="0069127D" w:rsidRDefault="00000000">
      <w:pPr>
        <w:spacing w:before="240" w:after="240"/>
      </w:pPr>
      <w:r>
        <w:t>If the emergency affects your ability to pay bills, take proactive steps to avoid penalties.</w:t>
      </w:r>
    </w:p>
    <w:p w14:paraId="6F3BC1AA" w14:textId="77777777" w:rsidR="0069127D" w:rsidRDefault="00000000">
      <w:pPr>
        <w:spacing w:before="240" w:after="240"/>
        <w:rPr>
          <w:b/>
        </w:rPr>
      </w:pPr>
      <w:r>
        <w:rPr>
          <w:b/>
        </w:rPr>
        <w:t>Practical Steps to Try:</w:t>
      </w:r>
    </w:p>
    <w:p w14:paraId="628176F7" w14:textId="77777777" w:rsidR="0069127D" w:rsidRDefault="00000000">
      <w:pPr>
        <w:numPr>
          <w:ilvl w:val="0"/>
          <w:numId w:val="961"/>
        </w:numPr>
      </w:pPr>
      <w:r>
        <w:rPr>
          <w:b/>
        </w:rPr>
        <w:t>Contact Creditors or Service Providers:</w:t>
      </w:r>
    </w:p>
    <w:p w14:paraId="1BBDC444" w14:textId="77777777" w:rsidR="0069127D" w:rsidRDefault="00000000">
      <w:pPr>
        <w:numPr>
          <w:ilvl w:val="1"/>
          <w:numId w:val="961"/>
        </w:numPr>
      </w:pPr>
      <w:r>
        <w:t>Inform them about your situation and ask for flexibility.</w:t>
      </w:r>
    </w:p>
    <w:p w14:paraId="5A1F12B5" w14:textId="77777777" w:rsidR="0069127D" w:rsidRDefault="00000000">
      <w:pPr>
        <w:numPr>
          <w:ilvl w:val="1"/>
          <w:numId w:val="961"/>
        </w:numPr>
      </w:pPr>
      <w:r>
        <w:t>Example: "I can’t pay my electricity bill this month—can I set up a payment plan?"</w:t>
      </w:r>
    </w:p>
    <w:p w14:paraId="751D97D2" w14:textId="77777777" w:rsidR="0069127D" w:rsidRDefault="00000000">
      <w:pPr>
        <w:numPr>
          <w:ilvl w:val="0"/>
          <w:numId w:val="961"/>
        </w:numPr>
      </w:pPr>
      <w:r>
        <w:rPr>
          <w:b/>
        </w:rPr>
        <w:t>Prioritise Essentials:</w:t>
      </w:r>
    </w:p>
    <w:p w14:paraId="0B564CFA" w14:textId="77777777" w:rsidR="0069127D" w:rsidRDefault="00000000">
      <w:pPr>
        <w:numPr>
          <w:ilvl w:val="1"/>
          <w:numId w:val="961"/>
        </w:numPr>
        <w:spacing w:after="240"/>
      </w:pPr>
      <w:r>
        <w:t>Focus on rent/mortgage, utilities, and food before non-essentials.</w:t>
      </w:r>
    </w:p>
    <w:p w14:paraId="08D3C5B3" w14:textId="77777777" w:rsidR="0069127D" w:rsidRDefault="00000000">
      <w:pPr>
        <w:spacing w:before="240" w:after="240"/>
        <w:rPr>
          <w:b/>
        </w:rPr>
      </w:pPr>
      <w:r>
        <w:rPr>
          <w:b/>
        </w:rPr>
        <w:t>UK-Specific Resources:</w:t>
      </w:r>
    </w:p>
    <w:p w14:paraId="3F542451" w14:textId="77777777" w:rsidR="0069127D" w:rsidRDefault="00000000">
      <w:pPr>
        <w:numPr>
          <w:ilvl w:val="0"/>
          <w:numId w:val="317"/>
        </w:numPr>
      </w:pPr>
      <w:r>
        <w:rPr>
          <w:b/>
        </w:rPr>
        <w:t>Citizens Advice:</w:t>
      </w:r>
      <w:r>
        <w:t xml:space="preserve"> Help with negotiating payment plans. Visit</w:t>
      </w:r>
      <w:hyperlink r:id="rId187">
        <w:r>
          <w:rPr>
            <w:u w:val="single"/>
          </w:rPr>
          <w:t xml:space="preserve"> www.citizensadvice.org.uk</w:t>
        </w:r>
      </w:hyperlink>
      <w:r>
        <w:t>.</w:t>
      </w:r>
    </w:p>
    <w:p w14:paraId="1A020B6C" w14:textId="77777777" w:rsidR="0069127D" w:rsidRDefault="00000000">
      <w:pPr>
        <w:numPr>
          <w:ilvl w:val="0"/>
          <w:numId w:val="317"/>
        </w:numPr>
        <w:spacing w:after="240"/>
      </w:pPr>
      <w:r>
        <w:rPr>
          <w:b/>
        </w:rPr>
        <w:t>StepChange Debt Charity:</w:t>
      </w:r>
      <w:r>
        <w:t xml:space="preserve"> Free advice on managing bills. Visit</w:t>
      </w:r>
      <w:hyperlink r:id="rId188">
        <w:r>
          <w:rPr>
            <w:u w:val="single"/>
          </w:rPr>
          <w:t xml:space="preserve"> www.stepchange.org</w:t>
        </w:r>
      </w:hyperlink>
      <w:r>
        <w:t>.</w:t>
      </w:r>
    </w:p>
    <w:p w14:paraId="5B7CF976" w14:textId="77777777" w:rsidR="0069127D" w:rsidRDefault="00000000">
      <w:pPr>
        <w:jc w:val="center"/>
      </w:pPr>
      <w:r>
        <w:pict w14:anchorId="7930A3EA">
          <v:rect id="_x0000_i1852" style="width:0;height:1.5pt" o:hralign="center" o:hrstd="t" o:hr="t" fillcolor="#a0a0a0" stroked="f"/>
        </w:pict>
      </w:r>
    </w:p>
    <w:p w14:paraId="647B0BCA" w14:textId="77777777" w:rsidR="0069127D" w:rsidRDefault="00000000">
      <w:pPr>
        <w:spacing w:before="240" w:after="240"/>
        <w:rPr>
          <w:b/>
          <w:sz w:val="26"/>
          <w:szCs w:val="26"/>
        </w:rPr>
      </w:pPr>
      <w:r>
        <w:rPr>
          <w:b/>
          <w:sz w:val="26"/>
          <w:szCs w:val="26"/>
        </w:rPr>
        <w:t>Avoid High-Risk Borrowing Options</w:t>
      </w:r>
    </w:p>
    <w:p w14:paraId="5F80421C" w14:textId="77777777" w:rsidR="0069127D" w:rsidRDefault="00000000">
      <w:pPr>
        <w:spacing w:before="240" w:after="240"/>
      </w:pPr>
      <w:r>
        <w:t>While borrowing might seem like a quick fix, be cautious about high-interest loans or payday lenders.</w:t>
      </w:r>
    </w:p>
    <w:p w14:paraId="5675246E" w14:textId="77777777" w:rsidR="0069127D" w:rsidRDefault="00000000">
      <w:pPr>
        <w:spacing w:before="240" w:after="240"/>
        <w:rPr>
          <w:b/>
        </w:rPr>
      </w:pPr>
      <w:r>
        <w:rPr>
          <w:b/>
        </w:rPr>
        <w:t>Safer Alternatives:</w:t>
      </w:r>
    </w:p>
    <w:p w14:paraId="67037E41" w14:textId="77777777" w:rsidR="0069127D" w:rsidRDefault="00000000">
      <w:pPr>
        <w:numPr>
          <w:ilvl w:val="0"/>
          <w:numId w:val="1130"/>
        </w:numPr>
      </w:pPr>
      <w:r>
        <w:rPr>
          <w:b/>
        </w:rPr>
        <w:t>Credit Unions:</w:t>
      </w:r>
      <w:r>
        <w:t xml:space="preserve"> Many offer low-interest emergency loans.</w:t>
      </w:r>
    </w:p>
    <w:p w14:paraId="0C0F6BD8" w14:textId="77777777" w:rsidR="0069127D" w:rsidRDefault="00000000">
      <w:pPr>
        <w:numPr>
          <w:ilvl w:val="1"/>
          <w:numId w:val="1130"/>
        </w:numPr>
      </w:pPr>
      <w:r>
        <w:t>Example: Find a local credit union through</w:t>
      </w:r>
      <w:hyperlink r:id="rId189">
        <w:r>
          <w:rPr>
            <w:u w:val="single"/>
          </w:rPr>
          <w:t xml:space="preserve"> www.findyourcreditunion.co.uk</w:t>
        </w:r>
      </w:hyperlink>
      <w:r>
        <w:t>.</w:t>
      </w:r>
    </w:p>
    <w:p w14:paraId="46A8E3FB" w14:textId="77777777" w:rsidR="0069127D" w:rsidRDefault="00000000">
      <w:pPr>
        <w:numPr>
          <w:ilvl w:val="0"/>
          <w:numId w:val="1130"/>
        </w:numPr>
        <w:spacing w:after="240"/>
      </w:pPr>
      <w:r>
        <w:rPr>
          <w:b/>
        </w:rPr>
        <w:t>Interest-Free Loans:</w:t>
      </w:r>
      <w:r>
        <w:t xml:space="preserve"> Some charities provide interest-free loans for essential costs.</w:t>
      </w:r>
    </w:p>
    <w:p w14:paraId="583EFBF5" w14:textId="77777777" w:rsidR="0069127D" w:rsidRDefault="00000000">
      <w:pPr>
        <w:jc w:val="center"/>
      </w:pPr>
      <w:r>
        <w:pict w14:anchorId="5A0D49A2">
          <v:rect id="_x0000_i1853" style="width:0;height:1.5pt" o:hralign="center" o:hrstd="t" o:hr="t" fillcolor="#a0a0a0" stroked="f"/>
        </w:pict>
      </w:r>
    </w:p>
    <w:p w14:paraId="0354D5CD" w14:textId="77777777" w:rsidR="0069127D" w:rsidRDefault="00000000">
      <w:pPr>
        <w:spacing w:before="240" w:after="240"/>
        <w:rPr>
          <w:b/>
          <w:sz w:val="26"/>
          <w:szCs w:val="26"/>
        </w:rPr>
      </w:pPr>
      <w:r>
        <w:rPr>
          <w:b/>
          <w:sz w:val="26"/>
          <w:szCs w:val="26"/>
        </w:rPr>
        <w:t>Plan for Recovery</w:t>
      </w:r>
    </w:p>
    <w:p w14:paraId="689ACD3F" w14:textId="77777777" w:rsidR="0069127D" w:rsidRDefault="00000000">
      <w:pPr>
        <w:spacing w:before="240" w:after="240"/>
      </w:pPr>
      <w:r>
        <w:t>Once the immediate crisis is managed, focus on restoring your financial stability.</w:t>
      </w:r>
    </w:p>
    <w:p w14:paraId="15C0D770" w14:textId="77777777" w:rsidR="0069127D" w:rsidRDefault="00000000">
      <w:pPr>
        <w:spacing w:before="240" w:after="240"/>
        <w:rPr>
          <w:b/>
        </w:rPr>
      </w:pPr>
      <w:r>
        <w:rPr>
          <w:b/>
        </w:rPr>
        <w:t>Practical Steps to Try:</w:t>
      </w:r>
    </w:p>
    <w:p w14:paraId="22159D3C" w14:textId="77777777" w:rsidR="0069127D" w:rsidRDefault="00000000">
      <w:pPr>
        <w:numPr>
          <w:ilvl w:val="0"/>
          <w:numId w:val="1028"/>
        </w:numPr>
      </w:pPr>
      <w:r>
        <w:rPr>
          <w:b/>
        </w:rPr>
        <w:t>Create a Repayment Plan:</w:t>
      </w:r>
    </w:p>
    <w:p w14:paraId="323DCD75" w14:textId="77777777" w:rsidR="0069127D" w:rsidRDefault="00000000">
      <w:pPr>
        <w:numPr>
          <w:ilvl w:val="1"/>
          <w:numId w:val="1028"/>
        </w:numPr>
      </w:pPr>
      <w:r>
        <w:t>If you borrowed money, plan how to repay it gradually.</w:t>
      </w:r>
    </w:p>
    <w:p w14:paraId="07FFBFFF" w14:textId="77777777" w:rsidR="0069127D" w:rsidRDefault="00000000">
      <w:pPr>
        <w:numPr>
          <w:ilvl w:val="1"/>
          <w:numId w:val="1028"/>
        </w:numPr>
      </w:pPr>
      <w:r>
        <w:t>Example: Repay a £200 loan at £50/month for four months.</w:t>
      </w:r>
    </w:p>
    <w:p w14:paraId="79755FD7" w14:textId="77777777" w:rsidR="0069127D" w:rsidRDefault="00000000">
      <w:pPr>
        <w:numPr>
          <w:ilvl w:val="0"/>
          <w:numId w:val="1028"/>
        </w:numPr>
      </w:pPr>
      <w:r>
        <w:rPr>
          <w:b/>
        </w:rPr>
        <w:t>Review Your Budget:</w:t>
      </w:r>
    </w:p>
    <w:p w14:paraId="26EAC2E1" w14:textId="77777777" w:rsidR="0069127D" w:rsidRDefault="00000000">
      <w:pPr>
        <w:numPr>
          <w:ilvl w:val="1"/>
          <w:numId w:val="1028"/>
        </w:numPr>
      </w:pPr>
      <w:r>
        <w:t>Adjust your budget to free up money for recovery.</w:t>
      </w:r>
    </w:p>
    <w:p w14:paraId="1742EA50" w14:textId="77777777" w:rsidR="0069127D" w:rsidRDefault="00000000">
      <w:pPr>
        <w:numPr>
          <w:ilvl w:val="1"/>
          <w:numId w:val="1028"/>
        </w:numPr>
        <w:spacing w:after="240"/>
      </w:pPr>
      <w:r>
        <w:t>Example: Reduce entertainment spending temporarily.</w:t>
      </w:r>
    </w:p>
    <w:p w14:paraId="7D23B7DB" w14:textId="77777777" w:rsidR="0069127D" w:rsidRDefault="00000000">
      <w:pPr>
        <w:spacing w:before="240" w:after="240"/>
        <w:rPr>
          <w:b/>
        </w:rPr>
      </w:pPr>
      <w:r>
        <w:rPr>
          <w:b/>
        </w:rPr>
        <w:t>Tools to Help:</w:t>
      </w:r>
    </w:p>
    <w:p w14:paraId="5E51409F" w14:textId="77777777" w:rsidR="0069127D" w:rsidRDefault="00000000">
      <w:pPr>
        <w:numPr>
          <w:ilvl w:val="0"/>
          <w:numId w:val="1392"/>
        </w:numPr>
      </w:pPr>
      <w:r>
        <w:rPr>
          <w:b/>
        </w:rPr>
        <w:t>YNAB (You Need a Budget):</w:t>
      </w:r>
      <w:r>
        <w:t xml:space="preserve"> Helps allocate funds and track debt repayment.</w:t>
      </w:r>
    </w:p>
    <w:p w14:paraId="6E28FB89" w14:textId="77777777" w:rsidR="0069127D" w:rsidRDefault="00000000">
      <w:pPr>
        <w:numPr>
          <w:ilvl w:val="0"/>
          <w:numId w:val="1392"/>
        </w:numPr>
        <w:spacing w:after="240"/>
      </w:pPr>
      <w:r>
        <w:rPr>
          <w:b/>
        </w:rPr>
        <w:t>Debt Advice Services:</w:t>
      </w:r>
      <w:r>
        <w:t xml:space="preserve"> Contact </w:t>
      </w:r>
      <w:r>
        <w:rPr>
          <w:b/>
        </w:rPr>
        <w:t>National Debtline</w:t>
      </w:r>
      <w:r>
        <w:t xml:space="preserve"> for free advice on repayment plans.</w:t>
      </w:r>
    </w:p>
    <w:p w14:paraId="3546A690" w14:textId="77777777" w:rsidR="0069127D" w:rsidRDefault="00000000">
      <w:pPr>
        <w:jc w:val="center"/>
      </w:pPr>
      <w:r>
        <w:pict w14:anchorId="4ACEAEFB">
          <v:rect id="_x0000_i1854" style="width:0;height:1.5pt" o:hralign="center" o:hrstd="t" o:hr="t" fillcolor="#a0a0a0" stroked="f"/>
        </w:pict>
      </w:r>
    </w:p>
    <w:p w14:paraId="7270BC73" w14:textId="77777777" w:rsidR="0069127D" w:rsidRDefault="00000000">
      <w:pPr>
        <w:spacing w:before="240" w:after="240"/>
        <w:rPr>
          <w:b/>
          <w:sz w:val="26"/>
          <w:szCs w:val="26"/>
        </w:rPr>
      </w:pPr>
      <w:r>
        <w:rPr>
          <w:b/>
          <w:sz w:val="26"/>
          <w:szCs w:val="26"/>
        </w:rPr>
        <w:t>Build an Emergency Fund</w:t>
      </w:r>
    </w:p>
    <w:p w14:paraId="69FA7552" w14:textId="77777777" w:rsidR="0069127D" w:rsidRDefault="00000000">
      <w:pPr>
        <w:spacing w:before="240" w:after="240"/>
      </w:pPr>
      <w:r>
        <w:t>Prevent future emergencies by saving for unexpected costs.</w:t>
      </w:r>
    </w:p>
    <w:p w14:paraId="4873BA35" w14:textId="77777777" w:rsidR="0069127D" w:rsidRDefault="00000000">
      <w:pPr>
        <w:spacing w:before="240" w:after="240"/>
        <w:rPr>
          <w:b/>
        </w:rPr>
      </w:pPr>
      <w:r>
        <w:rPr>
          <w:b/>
        </w:rPr>
        <w:t>Practical Steps to Try:</w:t>
      </w:r>
    </w:p>
    <w:p w14:paraId="1ABB60EB" w14:textId="77777777" w:rsidR="0069127D" w:rsidRDefault="00000000">
      <w:pPr>
        <w:numPr>
          <w:ilvl w:val="0"/>
          <w:numId w:val="768"/>
        </w:numPr>
      </w:pPr>
      <w:r>
        <w:rPr>
          <w:b/>
        </w:rPr>
        <w:t>Start Small:</w:t>
      </w:r>
    </w:p>
    <w:p w14:paraId="2181CCCC" w14:textId="77777777" w:rsidR="0069127D" w:rsidRDefault="00000000">
      <w:pPr>
        <w:numPr>
          <w:ilvl w:val="1"/>
          <w:numId w:val="768"/>
        </w:numPr>
      </w:pPr>
      <w:r>
        <w:t>Save £10–£20/month until you reach a goal like £500.</w:t>
      </w:r>
    </w:p>
    <w:p w14:paraId="0B9A7525" w14:textId="77777777" w:rsidR="0069127D" w:rsidRDefault="00000000">
      <w:pPr>
        <w:numPr>
          <w:ilvl w:val="1"/>
          <w:numId w:val="768"/>
        </w:numPr>
      </w:pPr>
      <w:r>
        <w:t xml:space="preserve">Example: Use an app like </w:t>
      </w:r>
      <w:r>
        <w:rPr>
          <w:b/>
        </w:rPr>
        <w:t>Plum</w:t>
      </w:r>
      <w:r>
        <w:t xml:space="preserve"> to round up spare change for savings.</w:t>
      </w:r>
    </w:p>
    <w:p w14:paraId="3F8CC769" w14:textId="77777777" w:rsidR="0069127D" w:rsidRDefault="00000000">
      <w:pPr>
        <w:numPr>
          <w:ilvl w:val="0"/>
          <w:numId w:val="768"/>
        </w:numPr>
      </w:pPr>
      <w:r>
        <w:rPr>
          <w:b/>
        </w:rPr>
        <w:t>Automate Savings:</w:t>
      </w:r>
    </w:p>
    <w:p w14:paraId="16CADF1D" w14:textId="77777777" w:rsidR="0069127D" w:rsidRDefault="00000000">
      <w:pPr>
        <w:numPr>
          <w:ilvl w:val="1"/>
          <w:numId w:val="768"/>
        </w:numPr>
        <w:spacing w:after="240"/>
      </w:pPr>
      <w:r>
        <w:t>Set up a standing order to transfer money into savings each payday.</w:t>
      </w:r>
    </w:p>
    <w:p w14:paraId="7FDE1873" w14:textId="77777777" w:rsidR="0069127D" w:rsidRDefault="00000000">
      <w:pPr>
        <w:spacing w:before="240" w:after="240"/>
        <w:rPr>
          <w:b/>
        </w:rPr>
      </w:pPr>
      <w:r>
        <w:rPr>
          <w:b/>
        </w:rPr>
        <w:t>UK-Specific Resources:</w:t>
      </w:r>
    </w:p>
    <w:p w14:paraId="065CE778" w14:textId="77777777" w:rsidR="0069127D" w:rsidRDefault="00000000">
      <w:pPr>
        <w:numPr>
          <w:ilvl w:val="0"/>
          <w:numId w:val="1075"/>
        </w:numPr>
        <w:spacing w:after="240"/>
      </w:pPr>
      <w:r>
        <w:rPr>
          <w:b/>
        </w:rPr>
        <w:t>MoneyHelper:</w:t>
      </w:r>
      <w:r>
        <w:t xml:space="preserve"> Free advice on building savings. Visit</w:t>
      </w:r>
      <w:hyperlink r:id="rId190">
        <w:r>
          <w:rPr>
            <w:u w:val="single"/>
          </w:rPr>
          <w:t xml:space="preserve"> www.moneyhelper.org.uk</w:t>
        </w:r>
      </w:hyperlink>
      <w:r>
        <w:t>.</w:t>
      </w:r>
    </w:p>
    <w:p w14:paraId="3528AB74" w14:textId="77777777" w:rsidR="0069127D" w:rsidRDefault="00000000">
      <w:pPr>
        <w:jc w:val="center"/>
      </w:pPr>
      <w:r>
        <w:pict w14:anchorId="761BB8EF">
          <v:rect id="_x0000_i1855" style="width:0;height:1.5pt" o:hralign="center" o:hrstd="t" o:hr="t" fillcolor="#a0a0a0" stroked="f"/>
        </w:pict>
      </w:r>
    </w:p>
    <w:p w14:paraId="74465834" w14:textId="77777777" w:rsidR="0069127D" w:rsidRDefault="00000000">
      <w:pPr>
        <w:spacing w:before="240" w:after="240"/>
        <w:rPr>
          <w:b/>
          <w:sz w:val="26"/>
          <w:szCs w:val="26"/>
        </w:rPr>
      </w:pPr>
      <w:r>
        <w:rPr>
          <w:b/>
          <w:sz w:val="26"/>
          <w:szCs w:val="26"/>
        </w:rPr>
        <w:t>Learn from the Experience</w:t>
      </w:r>
    </w:p>
    <w:p w14:paraId="49B2C5A4" w14:textId="77777777" w:rsidR="0069127D" w:rsidRDefault="00000000">
      <w:pPr>
        <w:spacing w:before="240" w:after="240"/>
      </w:pPr>
      <w:r>
        <w:t>Reflect on what worked well and what could be improved to prepare for future emergencies.</w:t>
      </w:r>
    </w:p>
    <w:p w14:paraId="6A54FD11" w14:textId="77777777" w:rsidR="0069127D" w:rsidRDefault="00000000">
      <w:pPr>
        <w:spacing w:before="240" w:after="240"/>
        <w:rPr>
          <w:b/>
        </w:rPr>
      </w:pPr>
      <w:r>
        <w:rPr>
          <w:b/>
        </w:rPr>
        <w:t>Practical Steps to Try:</w:t>
      </w:r>
    </w:p>
    <w:p w14:paraId="597D62DF" w14:textId="77777777" w:rsidR="0069127D" w:rsidRDefault="00000000">
      <w:pPr>
        <w:numPr>
          <w:ilvl w:val="0"/>
          <w:numId w:val="342"/>
        </w:numPr>
      </w:pPr>
      <w:r>
        <w:rPr>
          <w:b/>
        </w:rPr>
        <w:t>Review Your Response:</w:t>
      </w:r>
    </w:p>
    <w:p w14:paraId="3A46DBDB" w14:textId="77777777" w:rsidR="0069127D" w:rsidRDefault="00000000">
      <w:pPr>
        <w:numPr>
          <w:ilvl w:val="1"/>
          <w:numId w:val="342"/>
        </w:numPr>
      </w:pPr>
      <w:r>
        <w:t>Ask yourself what helped you manage the crisis.</w:t>
      </w:r>
    </w:p>
    <w:p w14:paraId="4B6D280A" w14:textId="77777777" w:rsidR="0069127D" w:rsidRDefault="00000000">
      <w:pPr>
        <w:numPr>
          <w:ilvl w:val="1"/>
          <w:numId w:val="342"/>
        </w:numPr>
      </w:pPr>
      <w:r>
        <w:t>Example: "Calling my landlord early helped avoid late fees."</w:t>
      </w:r>
    </w:p>
    <w:p w14:paraId="35A5EC6A" w14:textId="77777777" w:rsidR="0069127D" w:rsidRDefault="00000000">
      <w:pPr>
        <w:numPr>
          <w:ilvl w:val="0"/>
          <w:numId w:val="342"/>
        </w:numPr>
      </w:pPr>
      <w:r>
        <w:rPr>
          <w:b/>
        </w:rPr>
        <w:t>Identify Areas for Improvement:</w:t>
      </w:r>
    </w:p>
    <w:p w14:paraId="396B5DBF" w14:textId="77777777" w:rsidR="0069127D" w:rsidRDefault="00000000">
      <w:pPr>
        <w:numPr>
          <w:ilvl w:val="1"/>
          <w:numId w:val="342"/>
        </w:numPr>
        <w:spacing w:after="240"/>
      </w:pPr>
      <w:r>
        <w:t>Example: "I need to build a bigger emergency fund for car repairs."</w:t>
      </w:r>
    </w:p>
    <w:p w14:paraId="66F84DEA" w14:textId="77777777" w:rsidR="0069127D" w:rsidRDefault="00000000">
      <w:pPr>
        <w:jc w:val="center"/>
      </w:pPr>
      <w:r>
        <w:pict w14:anchorId="20929C4A">
          <v:rect id="_x0000_i1856" style="width:0;height:1.5pt" o:hralign="center" o:hrstd="t" o:hr="t" fillcolor="#a0a0a0" stroked="f"/>
        </w:pict>
      </w:r>
    </w:p>
    <w:p w14:paraId="5ED1E891" w14:textId="77777777" w:rsidR="0069127D" w:rsidRDefault="00000000">
      <w:pPr>
        <w:spacing w:before="240" w:after="240"/>
        <w:rPr>
          <w:b/>
          <w:sz w:val="26"/>
          <w:szCs w:val="26"/>
        </w:rPr>
      </w:pPr>
      <w:r>
        <w:rPr>
          <w:b/>
          <w:sz w:val="26"/>
          <w:szCs w:val="26"/>
        </w:rPr>
        <w:t>Seek Ongoing Support</w:t>
      </w:r>
    </w:p>
    <w:p w14:paraId="35D3E55B" w14:textId="77777777" w:rsidR="0069127D" w:rsidRDefault="00000000">
      <w:pPr>
        <w:spacing w:before="240" w:after="240"/>
      </w:pPr>
      <w:r>
        <w:t>If managing finances feels overwhelming, don’t hesitate to reach out for help.</w:t>
      </w:r>
    </w:p>
    <w:p w14:paraId="1D12B65E" w14:textId="77777777" w:rsidR="0069127D" w:rsidRDefault="00000000">
      <w:pPr>
        <w:spacing w:before="240" w:after="240"/>
        <w:rPr>
          <w:b/>
        </w:rPr>
      </w:pPr>
      <w:r>
        <w:rPr>
          <w:b/>
        </w:rPr>
        <w:t>People Who Can Help:</w:t>
      </w:r>
    </w:p>
    <w:p w14:paraId="71EAF39C" w14:textId="77777777" w:rsidR="0069127D" w:rsidRDefault="00000000">
      <w:pPr>
        <w:numPr>
          <w:ilvl w:val="0"/>
          <w:numId w:val="679"/>
        </w:numPr>
      </w:pPr>
      <w:r>
        <w:rPr>
          <w:b/>
        </w:rPr>
        <w:t>Support Workers:</w:t>
      </w:r>
      <w:r>
        <w:t xml:space="preserve"> They can help with budgeting and accessing benefits.</w:t>
      </w:r>
    </w:p>
    <w:p w14:paraId="5D90A21A" w14:textId="77777777" w:rsidR="0069127D" w:rsidRDefault="00000000">
      <w:pPr>
        <w:numPr>
          <w:ilvl w:val="0"/>
          <w:numId w:val="679"/>
        </w:numPr>
      </w:pPr>
      <w:r>
        <w:rPr>
          <w:b/>
        </w:rPr>
        <w:t>Therapists or Counsellors:</w:t>
      </w:r>
      <w:r>
        <w:t xml:space="preserve"> Talk about the stress of financial challenges in a safe space.</w:t>
      </w:r>
    </w:p>
    <w:p w14:paraId="10A7B828" w14:textId="77777777" w:rsidR="0069127D" w:rsidRDefault="00000000">
      <w:pPr>
        <w:numPr>
          <w:ilvl w:val="0"/>
          <w:numId w:val="679"/>
        </w:numPr>
        <w:spacing w:after="240"/>
      </w:pPr>
      <w:r>
        <w:rPr>
          <w:b/>
        </w:rPr>
        <w:t>Local Charities:</w:t>
      </w:r>
      <w:r>
        <w:t xml:space="preserve"> Many offer free financial education or assistance.</w:t>
      </w:r>
    </w:p>
    <w:p w14:paraId="0D50A1EA" w14:textId="77777777" w:rsidR="0069127D" w:rsidRDefault="00000000">
      <w:pPr>
        <w:spacing w:before="240" w:after="240"/>
        <w:rPr>
          <w:b/>
        </w:rPr>
      </w:pPr>
      <w:r>
        <w:rPr>
          <w:b/>
        </w:rPr>
        <w:t>UK-Specific Resources:</w:t>
      </w:r>
    </w:p>
    <w:p w14:paraId="69603724" w14:textId="77777777" w:rsidR="0069127D" w:rsidRDefault="00000000">
      <w:pPr>
        <w:numPr>
          <w:ilvl w:val="0"/>
          <w:numId w:val="1067"/>
        </w:numPr>
      </w:pPr>
      <w:r>
        <w:rPr>
          <w:b/>
        </w:rPr>
        <w:t>National Autistic Society (NAS):</w:t>
      </w:r>
      <w:r>
        <w:t xml:space="preserve"> Advice on managing finances. Visit</w:t>
      </w:r>
      <w:hyperlink r:id="rId191">
        <w:r>
          <w:rPr>
            <w:u w:val="single"/>
          </w:rPr>
          <w:t xml:space="preserve"> www.autism.org.uk</w:t>
        </w:r>
      </w:hyperlink>
      <w:r>
        <w:t>.</w:t>
      </w:r>
    </w:p>
    <w:p w14:paraId="2B305591" w14:textId="77777777" w:rsidR="0069127D" w:rsidRDefault="00000000">
      <w:pPr>
        <w:numPr>
          <w:ilvl w:val="0"/>
          <w:numId w:val="1067"/>
        </w:numPr>
      </w:pPr>
      <w:r>
        <w:rPr>
          <w:b/>
        </w:rPr>
        <w:t>Citizens Advice:</w:t>
      </w:r>
      <w:r>
        <w:t xml:space="preserve"> Comprehensive support for financial emergencies.</w:t>
      </w:r>
    </w:p>
    <w:p w14:paraId="784F6E52" w14:textId="77777777" w:rsidR="0069127D" w:rsidRDefault="00000000">
      <w:pPr>
        <w:numPr>
          <w:ilvl w:val="0"/>
          <w:numId w:val="1067"/>
        </w:numPr>
        <w:spacing w:after="240"/>
      </w:pPr>
      <w:r>
        <w:rPr>
          <w:b/>
        </w:rPr>
        <w:t>StepChange:</w:t>
      </w:r>
      <w:r>
        <w:t xml:space="preserve"> Free debt and financial advice tailored to your situation.</w:t>
      </w:r>
    </w:p>
    <w:p w14:paraId="1A48270B" w14:textId="77777777" w:rsidR="0069127D" w:rsidRDefault="00000000">
      <w:pPr>
        <w:jc w:val="center"/>
      </w:pPr>
      <w:r>
        <w:pict w14:anchorId="33829947">
          <v:rect id="_x0000_i1857" style="width:0;height:1.5pt" o:hralign="center" o:hrstd="t" o:hr="t" fillcolor="#a0a0a0" stroked="f"/>
        </w:pict>
      </w:r>
    </w:p>
    <w:p w14:paraId="5D0E9029" w14:textId="77777777" w:rsidR="0069127D" w:rsidRDefault="00000000">
      <w:pPr>
        <w:spacing w:before="240" w:after="240"/>
        <w:rPr>
          <w:b/>
          <w:sz w:val="26"/>
          <w:szCs w:val="26"/>
        </w:rPr>
      </w:pPr>
      <w:r>
        <w:rPr>
          <w:b/>
          <w:sz w:val="26"/>
          <w:szCs w:val="26"/>
        </w:rPr>
        <w:t>Practice Self-Compassion</w:t>
      </w:r>
    </w:p>
    <w:p w14:paraId="12BD5375" w14:textId="77777777" w:rsidR="0069127D" w:rsidRDefault="00000000">
      <w:pPr>
        <w:spacing w:before="240" w:after="240"/>
      </w:pPr>
      <w:r>
        <w:t>Managing financial emergencies is stressful, but you’re taking important steps to regain control.</w:t>
      </w:r>
    </w:p>
    <w:p w14:paraId="04376BD3" w14:textId="77777777" w:rsidR="0069127D" w:rsidRDefault="00000000">
      <w:pPr>
        <w:spacing w:before="240" w:after="240"/>
        <w:rPr>
          <w:b/>
        </w:rPr>
      </w:pPr>
      <w:r>
        <w:rPr>
          <w:b/>
        </w:rPr>
        <w:t>Tips for Self-Compassion:</w:t>
      </w:r>
    </w:p>
    <w:p w14:paraId="5D303998" w14:textId="77777777" w:rsidR="0069127D" w:rsidRDefault="00000000">
      <w:pPr>
        <w:numPr>
          <w:ilvl w:val="0"/>
          <w:numId w:val="262"/>
        </w:numPr>
      </w:pPr>
      <w:r>
        <w:t>Celebrate small wins, like negotiating a payment plan or borrowing safely.</w:t>
      </w:r>
    </w:p>
    <w:p w14:paraId="1E1E620C" w14:textId="77777777" w:rsidR="0069127D" w:rsidRDefault="00000000">
      <w:pPr>
        <w:numPr>
          <w:ilvl w:val="0"/>
          <w:numId w:val="262"/>
        </w:numPr>
      </w:pPr>
      <w:r>
        <w:t>Remind yourself that financial emergencies happen to everyone.</w:t>
      </w:r>
    </w:p>
    <w:p w14:paraId="0EA43A6F" w14:textId="77777777" w:rsidR="0069127D" w:rsidRDefault="00000000">
      <w:pPr>
        <w:numPr>
          <w:ilvl w:val="0"/>
          <w:numId w:val="262"/>
        </w:numPr>
        <w:spacing w:after="240"/>
      </w:pPr>
      <w:r>
        <w:t>Focus on what you can do today, rather than worrying about the past.</w:t>
      </w:r>
    </w:p>
    <w:p w14:paraId="4D626028" w14:textId="77777777" w:rsidR="0069127D" w:rsidRDefault="00000000">
      <w:pPr>
        <w:jc w:val="center"/>
      </w:pPr>
      <w:r>
        <w:pict w14:anchorId="343EFCD4">
          <v:rect id="_x0000_i1858" style="width:0;height:1.5pt" o:hralign="center" o:hrstd="t" o:hr="t" fillcolor="#a0a0a0" stroked="f"/>
        </w:pict>
      </w:r>
    </w:p>
    <w:p w14:paraId="520FC256" w14:textId="77777777" w:rsidR="0069127D" w:rsidRDefault="00000000">
      <w:pPr>
        <w:spacing w:before="240" w:after="240"/>
        <w:rPr>
          <w:b/>
          <w:sz w:val="26"/>
          <w:szCs w:val="26"/>
        </w:rPr>
      </w:pPr>
      <w:r>
        <w:rPr>
          <w:b/>
          <w:sz w:val="26"/>
          <w:szCs w:val="26"/>
        </w:rPr>
        <w:t>Example Emergency Plan Summary</w:t>
      </w:r>
    </w:p>
    <w:p w14:paraId="419F34FC" w14:textId="77777777" w:rsidR="0069127D" w:rsidRDefault="00000000">
      <w:pPr>
        <w:numPr>
          <w:ilvl w:val="0"/>
          <w:numId w:val="1321"/>
        </w:numPr>
      </w:pPr>
      <w:r>
        <w:rPr>
          <w:b/>
        </w:rPr>
        <w:t>Stay Calm:</w:t>
      </w:r>
      <w:r>
        <w:t xml:space="preserve"> Take deep breaths and assess the situation.</w:t>
      </w:r>
    </w:p>
    <w:p w14:paraId="13C075ED" w14:textId="77777777" w:rsidR="0069127D" w:rsidRDefault="00000000">
      <w:pPr>
        <w:numPr>
          <w:ilvl w:val="0"/>
          <w:numId w:val="1321"/>
        </w:numPr>
      </w:pPr>
      <w:r>
        <w:rPr>
          <w:b/>
        </w:rPr>
        <w:t>Review Finances:</w:t>
      </w:r>
      <w:r>
        <w:t xml:space="preserve"> Check your accounts and prioritise essentials.</w:t>
      </w:r>
    </w:p>
    <w:p w14:paraId="5978B86C" w14:textId="77777777" w:rsidR="0069127D" w:rsidRDefault="00000000">
      <w:pPr>
        <w:numPr>
          <w:ilvl w:val="0"/>
          <w:numId w:val="1321"/>
        </w:numPr>
      </w:pPr>
      <w:r>
        <w:rPr>
          <w:b/>
        </w:rPr>
        <w:t>Explore Short-Term Solutions:</w:t>
      </w:r>
      <w:r>
        <w:t xml:space="preserve"> Use savings, borrow from trusted sources, or access grants.</w:t>
      </w:r>
    </w:p>
    <w:p w14:paraId="0747F156" w14:textId="77777777" w:rsidR="0069127D" w:rsidRDefault="00000000">
      <w:pPr>
        <w:numPr>
          <w:ilvl w:val="0"/>
          <w:numId w:val="1321"/>
        </w:numPr>
      </w:pPr>
      <w:r>
        <w:rPr>
          <w:b/>
        </w:rPr>
        <w:t>Manage Payments:</w:t>
      </w:r>
      <w:r>
        <w:t xml:space="preserve"> Contact creditors to negotiate flexible arrangements.</w:t>
      </w:r>
    </w:p>
    <w:p w14:paraId="6E022B82" w14:textId="77777777" w:rsidR="0069127D" w:rsidRDefault="00000000">
      <w:pPr>
        <w:numPr>
          <w:ilvl w:val="0"/>
          <w:numId w:val="1321"/>
        </w:numPr>
      </w:pPr>
      <w:r>
        <w:rPr>
          <w:b/>
        </w:rPr>
        <w:t>Avoid Risky Loans:</w:t>
      </w:r>
      <w:r>
        <w:t xml:space="preserve"> Stick to safer borrowing options like credit unions.</w:t>
      </w:r>
    </w:p>
    <w:p w14:paraId="644C0E10" w14:textId="77777777" w:rsidR="0069127D" w:rsidRDefault="00000000">
      <w:pPr>
        <w:numPr>
          <w:ilvl w:val="0"/>
          <w:numId w:val="1321"/>
        </w:numPr>
      </w:pPr>
      <w:r>
        <w:rPr>
          <w:b/>
        </w:rPr>
        <w:t>Plan Recovery:</w:t>
      </w:r>
      <w:r>
        <w:t xml:space="preserve"> Adjust your budget and save for future emergencies.</w:t>
      </w:r>
    </w:p>
    <w:p w14:paraId="54C4751F" w14:textId="77777777" w:rsidR="0069127D" w:rsidRDefault="00000000">
      <w:pPr>
        <w:numPr>
          <w:ilvl w:val="0"/>
          <w:numId w:val="1321"/>
        </w:numPr>
        <w:spacing w:after="240"/>
      </w:pPr>
      <w:r>
        <w:rPr>
          <w:b/>
        </w:rPr>
        <w:t>Seek Support:</w:t>
      </w:r>
      <w:r>
        <w:t xml:space="preserve"> Reach out to UK-based resources for guidance and help.</w:t>
      </w:r>
    </w:p>
    <w:p w14:paraId="0FCE0307" w14:textId="77777777" w:rsidR="0069127D" w:rsidRDefault="00000000">
      <w:pPr>
        <w:spacing w:before="240" w:after="240"/>
        <w:jc w:val="center"/>
      </w:pPr>
      <w:r>
        <w:pict w14:anchorId="6F762828">
          <v:rect id="_x0000_i1859" style="width:0;height:1.5pt" o:hralign="center" o:hrstd="t" o:hr="t" fillcolor="#a0a0a0" stroked="f"/>
        </w:pict>
      </w:r>
    </w:p>
    <w:p w14:paraId="6D56D212" w14:textId="77777777" w:rsidR="0069127D" w:rsidRDefault="00000000">
      <w:pPr>
        <w:spacing w:before="240" w:after="240"/>
        <w:rPr>
          <w:b/>
          <w:sz w:val="26"/>
          <w:szCs w:val="26"/>
        </w:rPr>
      </w:pPr>
      <w:r>
        <w:rPr>
          <w:b/>
          <w:sz w:val="26"/>
          <w:szCs w:val="26"/>
        </w:rPr>
        <w:t>Final Thoughts</w:t>
      </w:r>
    </w:p>
    <w:p w14:paraId="36C5F506" w14:textId="77777777" w:rsidR="0069127D" w:rsidRDefault="00000000">
      <w:pPr>
        <w:spacing w:before="240" w:after="240"/>
      </w:pPr>
      <w:r>
        <w:t>By following these steps, using the suggested tools, and reaching out for support when needed, you can navigate financial emergencies with confidence and prepare for a more secure future.</w:t>
      </w:r>
    </w:p>
    <w:p w14:paraId="6355C404" w14:textId="77777777" w:rsidR="0069127D" w:rsidRDefault="00000000">
      <w:pPr>
        <w:jc w:val="center"/>
      </w:pPr>
      <w:r>
        <w:pict w14:anchorId="22EF69E3">
          <v:rect id="_x0000_i1860" style="width:0;height:1.5pt" o:hralign="center" o:hrstd="t" o:hr="t" fillcolor="#a0a0a0" stroked="f"/>
        </w:pict>
      </w:r>
    </w:p>
    <w:p w14:paraId="6C4DA950" w14:textId="77777777" w:rsidR="0069127D" w:rsidRDefault="0069127D">
      <w:pPr>
        <w:jc w:val="center"/>
      </w:pPr>
    </w:p>
    <w:p w14:paraId="7A65566C" w14:textId="77777777" w:rsidR="0069127D" w:rsidRDefault="00000000">
      <w:pPr>
        <w:spacing w:before="240" w:after="240"/>
        <w:rPr>
          <w:b/>
          <w:sz w:val="32"/>
          <w:szCs w:val="32"/>
        </w:rPr>
      </w:pPr>
      <w:r>
        <w:rPr>
          <w:b/>
          <w:sz w:val="32"/>
          <w:szCs w:val="32"/>
        </w:rPr>
        <w:t>Bills and Financial Management</w:t>
      </w:r>
    </w:p>
    <w:p w14:paraId="1CB170E3" w14:textId="77777777" w:rsidR="0069127D" w:rsidRDefault="00000000">
      <w:pPr>
        <w:spacing w:before="240" w:after="240"/>
        <w:jc w:val="center"/>
        <w:rPr>
          <w:b/>
          <w:sz w:val="32"/>
          <w:szCs w:val="32"/>
        </w:rPr>
      </w:pPr>
      <w:r>
        <w:pict w14:anchorId="55BDFDE8">
          <v:rect id="_x0000_i1861" style="width:0;height:1.5pt" o:hralign="center" o:hrstd="t" o:hr="t" fillcolor="#a0a0a0" stroked="f"/>
        </w:pict>
      </w:r>
    </w:p>
    <w:p w14:paraId="5E446D7C" w14:textId="77777777" w:rsidR="0069127D" w:rsidRDefault="00000000">
      <w:pPr>
        <w:spacing w:before="240" w:after="240"/>
        <w:rPr>
          <w:b/>
          <w:sz w:val="32"/>
          <w:szCs w:val="32"/>
        </w:rPr>
      </w:pPr>
      <w:r>
        <w:rPr>
          <w:b/>
          <w:sz w:val="32"/>
          <w:szCs w:val="32"/>
        </w:rPr>
        <w:t>Managing Council Tax</w:t>
      </w:r>
    </w:p>
    <w:p w14:paraId="022910A8" w14:textId="77777777" w:rsidR="0069127D" w:rsidRDefault="00000000">
      <w:pPr>
        <w:spacing w:before="240" w:after="240"/>
        <w:rPr>
          <w:i/>
        </w:rPr>
      </w:pPr>
      <w:r>
        <w:rPr>
          <w:i/>
        </w:rPr>
        <w:t xml:space="preserve">Sorting out your council tax when you move into a new home can feel overwhelming. However, breaking it down into small, manageable steps can make the process smoother. </w:t>
      </w:r>
    </w:p>
    <w:p w14:paraId="7C70B201"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managing council tax.</w:t>
      </w:r>
    </w:p>
    <w:p w14:paraId="0A69BA51" w14:textId="77777777" w:rsidR="0069127D" w:rsidRDefault="00000000">
      <w:pPr>
        <w:spacing w:before="240" w:after="240"/>
        <w:jc w:val="center"/>
        <w:rPr>
          <w:i/>
        </w:rPr>
      </w:pPr>
      <w:r>
        <w:pict w14:anchorId="74C2A251">
          <v:rect id="_x0000_i1862" style="width:0;height:1.5pt" o:hralign="center" o:hrstd="t" o:hr="t" fillcolor="#a0a0a0" stroked="f"/>
        </w:pict>
      </w:r>
    </w:p>
    <w:p w14:paraId="151D79D7" w14:textId="77777777" w:rsidR="0069127D" w:rsidRDefault="00000000">
      <w:pPr>
        <w:spacing w:before="240" w:after="240"/>
        <w:rPr>
          <w:b/>
          <w:sz w:val="26"/>
          <w:szCs w:val="26"/>
        </w:rPr>
      </w:pPr>
      <w:r>
        <w:rPr>
          <w:b/>
          <w:sz w:val="26"/>
          <w:szCs w:val="26"/>
        </w:rPr>
        <w:t>Understand Your Council Tax Responsibility</w:t>
      </w:r>
    </w:p>
    <w:p w14:paraId="26D7DA5D" w14:textId="77777777" w:rsidR="0069127D" w:rsidRDefault="00000000">
      <w:pPr>
        <w:spacing w:before="240" w:after="240"/>
      </w:pPr>
      <w:r>
        <w:t>When you move into a new property, you’re responsible for paying council tax unless the property is exempt (e.g., if you're a full-time student or live alone and qualify for a discount).</w:t>
      </w:r>
    </w:p>
    <w:p w14:paraId="41E0F089" w14:textId="77777777" w:rsidR="0069127D" w:rsidRDefault="00000000">
      <w:pPr>
        <w:numPr>
          <w:ilvl w:val="0"/>
          <w:numId w:val="307"/>
        </w:numPr>
        <w:spacing w:after="240"/>
      </w:pPr>
      <w:r>
        <w:rPr>
          <w:b/>
        </w:rPr>
        <w:t>Check for exemptions or discounts</w:t>
      </w:r>
      <w:r>
        <w:t>: Some people are eligible for discounts based on factors like living alone, being a full-time student, or having a disability. You can look up the council tax discounts on your local council’s website.</w:t>
      </w:r>
    </w:p>
    <w:p w14:paraId="6D788DEF" w14:textId="77777777" w:rsidR="0069127D" w:rsidRDefault="00000000">
      <w:pPr>
        <w:spacing w:before="240" w:after="240"/>
        <w:jc w:val="center"/>
      </w:pPr>
      <w:r>
        <w:pict w14:anchorId="69D9F2FC">
          <v:rect id="_x0000_i1863" style="width:0;height:1.5pt" o:hralign="center" o:hrstd="t" o:hr="t" fillcolor="#a0a0a0" stroked="f"/>
        </w:pict>
      </w:r>
    </w:p>
    <w:p w14:paraId="44EA05AE" w14:textId="77777777" w:rsidR="0069127D" w:rsidRDefault="00000000">
      <w:pPr>
        <w:spacing w:before="240" w:after="240"/>
        <w:rPr>
          <w:b/>
          <w:sz w:val="26"/>
          <w:szCs w:val="26"/>
        </w:rPr>
      </w:pPr>
      <w:r>
        <w:rPr>
          <w:b/>
          <w:sz w:val="26"/>
          <w:szCs w:val="26"/>
        </w:rPr>
        <w:t>Find Out Which Local Council You’re Under</w:t>
      </w:r>
    </w:p>
    <w:p w14:paraId="60E8C7CA" w14:textId="77777777" w:rsidR="0069127D" w:rsidRDefault="00000000">
      <w:pPr>
        <w:spacing w:before="240" w:after="240"/>
      </w:pPr>
      <w:r>
        <w:t>Your council tax is paid to your local council. To find out which one you're under:</w:t>
      </w:r>
    </w:p>
    <w:p w14:paraId="5D457995" w14:textId="77777777" w:rsidR="0069127D" w:rsidRDefault="00000000">
      <w:pPr>
        <w:numPr>
          <w:ilvl w:val="0"/>
          <w:numId w:val="1129"/>
        </w:numPr>
      </w:pPr>
      <w:r>
        <w:rPr>
          <w:b/>
        </w:rPr>
        <w:t>Look up your council online</w:t>
      </w:r>
      <w:r>
        <w:t>: You can search "which council is my property under" or use a postcode tool on your council’s website.</w:t>
      </w:r>
    </w:p>
    <w:p w14:paraId="4D5623DE" w14:textId="77777777" w:rsidR="0069127D" w:rsidRDefault="00000000">
      <w:pPr>
        <w:numPr>
          <w:ilvl w:val="0"/>
          <w:numId w:val="1129"/>
        </w:numPr>
        <w:spacing w:after="240"/>
      </w:pPr>
      <w:r>
        <w:rPr>
          <w:b/>
        </w:rPr>
        <w:t>Look on your tenancy agreement</w:t>
      </w:r>
      <w:r>
        <w:t>: If you're renting, your tenancy agreement may mention the local council or the council tax band.</w:t>
      </w:r>
    </w:p>
    <w:p w14:paraId="7CAAD436" w14:textId="77777777" w:rsidR="0069127D" w:rsidRDefault="00000000">
      <w:pPr>
        <w:spacing w:before="240" w:after="240"/>
        <w:jc w:val="center"/>
      </w:pPr>
      <w:r>
        <w:pict w14:anchorId="694BAD99">
          <v:rect id="_x0000_i1864" style="width:0;height:1.5pt" o:hralign="center" o:hrstd="t" o:hr="t" fillcolor="#a0a0a0" stroked="f"/>
        </w:pict>
      </w:r>
    </w:p>
    <w:p w14:paraId="409C1048" w14:textId="77777777" w:rsidR="0069127D" w:rsidRDefault="00000000">
      <w:pPr>
        <w:spacing w:before="240" w:after="240"/>
        <w:rPr>
          <w:b/>
          <w:sz w:val="26"/>
          <w:szCs w:val="26"/>
        </w:rPr>
      </w:pPr>
      <w:r>
        <w:rPr>
          <w:b/>
          <w:sz w:val="26"/>
          <w:szCs w:val="26"/>
        </w:rPr>
        <w:t>Gather the Necessary Information</w:t>
      </w:r>
    </w:p>
    <w:p w14:paraId="3E296CF4" w14:textId="77777777" w:rsidR="0069127D" w:rsidRDefault="00000000">
      <w:pPr>
        <w:spacing w:before="240" w:after="240"/>
      </w:pPr>
      <w:r>
        <w:t>Before contacting the local council, gather all the information you might need to avoid back-and-forth calls or emails:</w:t>
      </w:r>
    </w:p>
    <w:p w14:paraId="56459B77" w14:textId="77777777" w:rsidR="0069127D" w:rsidRDefault="00000000">
      <w:pPr>
        <w:numPr>
          <w:ilvl w:val="0"/>
          <w:numId w:val="1175"/>
        </w:numPr>
      </w:pPr>
      <w:r>
        <w:rPr>
          <w:b/>
        </w:rPr>
        <w:t>Your full address</w:t>
      </w:r>
      <w:r>
        <w:t>: Make sure you have the exact address of your new home.</w:t>
      </w:r>
    </w:p>
    <w:p w14:paraId="476A015E" w14:textId="77777777" w:rsidR="0069127D" w:rsidRDefault="00000000">
      <w:pPr>
        <w:numPr>
          <w:ilvl w:val="0"/>
          <w:numId w:val="1175"/>
        </w:numPr>
      </w:pPr>
      <w:r>
        <w:rPr>
          <w:b/>
        </w:rPr>
        <w:t>Tenancy agreement or proof of ownership</w:t>
      </w:r>
      <w:r>
        <w:t>: If you rent, have your tenancy agreement ready. If you own your home, have your proof of ownership.</w:t>
      </w:r>
    </w:p>
    <w:p w14:paraId="48C34485" w14:textId="77777777" w:rsidR="0069127D" w:rsidRDefault="00000000">
      <w:pPr>
        <w:numPr>
          <w:ilvl w:val="0"/>
          <w:numId w:val="1175"/>
        </w:numPr>
      </w:pPr>
      <w:r>
        <w:rPr>
          <w:b/>
        </w:rPr>
        <w:t>Date you moved in</w:t>
      </w:r>
      <w:r>
        <w:t>: Make sure to know the date you moved in, as it may affect the start of your council tax responsibility.</w:t>
      </w:r>
    </w:p>
    <w:p w14:paraId="06288633" w14:textId="77777777" w:rsidR="0069127D" w:rsidRDefault="00000000">
      <w:pPr>
        <w:numPr>
          <w:ilvl w:val="0"/>
          <w:numId w:val="1175"/>
        </w:numPr>
        <w:spacing w:after="240"/>
      </w:pPr>
      <w:r>
        <w:rPr>
          <w:b/>
        </w:rPr>
        <w:t>Names of people living in the household</w:t>
      </w:r>
      <w:r>
        <w:t>: This is important for discounts, exemptions, or if you share the property with others.</w:t>
      </w:r>
    </w:p>
    <w:p w14:paraId="5BB10ADF" w14:textId="77777777" w:rsidR="0069127D" w:rsidRDefault="00000000">
      <w:pPr>
        <w:spacing w:before="240" w:after="240"/>
        <w:jc w:val="center"/>
      </w:pPr>
      <w:r>
        <w:pict w14:anchorId="174FB0AF">
          <v:rect id="_x0000_i1865" style="width:0;height:1.5pt" o:hralign="center" o:hrstd="t" o:hr="t" fillcolor="#a0a0a0" stroked="f"/>
        </w:pict>
      </w:r>
    </w:p>
    <w:p w14:paraId="31FAFDA1" w14:textId="77777777" w:rsidR="0069127D" w:rsidRDefault="00000000">
      <w:pPr>
        <w:spacing w:before="240" w:after="240"/>
        <w:rPr>
          <w:b/>
          <w:sz w:val="26"/>
          <w:szCs w:val="26"/>
        </w:rPr>
      </w:pPr>
      <w:r>
        <w:rPr>
          <w:b/>
          <w:sz w:val="26"/>
          <w:szCs w:val="26"/>
        </w:rPr>
        <w:t>Contact Your Local Council to Register for Council Tax</w:t>
      </w:r>
    </w:p>
    <w:p w14:paraId="04E0E38E" w14:textId="77777777" w:rsidR="0069127D" w:rsidRDefault="00000000">
      <w:pPr>
        <w:spacing w:before="240" w:after="240"/>
      </w:pPr>
      <w:r>
        <w:t>Now you need to register with your local council to start paying council tax.</w:t>
      </w:r>
    </w:p>
    <w:p w14:paraId="42867ECD" w14:textId="77777777" w:rsidR="0069127D" w:rsidRDefault="00000000">
      <w:pPr>
        <w:numPr>
          <w:ilvl w:val="0"/>
          <w:numId w:val="19"/>
        </w:numPr>
      </w:pPr>
      <w:r>
        <w:rPr>
          <w:b/>
        </w:rPr>
        <w:t>Online registration</w:t>
      </w:r>
      <w:r>
        <w:t>: Many councils offer online forms where you can register for council tax. You’ll typically find this on their website. Look for options like “new tenant” or “moving into a new property.”</w:t>
      </w:r>
    </w:p>
    <w:p w14:paraId="3CBB4B80" w14:textId="77777777" w:rsidR="0069127D" w:rsidRDefault="00000000">
      <w:pPr>
        <w:numPr>
          <w:ilvl w:val="0"/>
          <w:numId w:val="19"/>
        </w:numPr>
      </w:pPr>
      <w:r>
        <w:rPr>
          <w:b/>
        </w:rPr>
        <w:t>Call the council</w:t>
      </w:r>
      <w:r>
        <w:t>: If you prefer speaking with someone, you can call the local council's tax department to register. Have your information ready so they can assist you.</w:t>
      </w:r>
    </w:p>
    <w:p w14:paraId="784C3CD9" w14:textId="77777777" w:rsidR="0069127D" w:rsidRDefault="00000000">
      <w:pPr>
        <w:numPr>
          <w:ilvl w:val="0"/>
          <w:numId w:val="19"/>
        </w:numPr>
        <w:spacing w:after="240"/>
      </w:pPr>
      <w:r>
        <w:rPr>
          <w:b/>
        </w:rPr>
        <w:t>Email</w:t>
      </w:r>
      <w:r>
        <w:t>: If phone calls make you anxious, you might be able to handle the process via email. Many councils have an email address for council tax inquiries.</w:t>
      </w:r>
    </w:p>
    <w:p w14:paraId="1FC73863" w14:textId="77777777" w:rsidR="0069127D" w:rsidRDefault="00000000">
      <w:pPr>
        <w:spacing w:before="240" w:after="240"/>
      </w:pPr>
      <w:r>
        <w:t>When you register, you’ll be asked for:</w:t>
      </w:r>
    </w:p>
    <w:p w14:paraId="38CAE2A4" w14:textId="77777777" w:rsidR="0069127D" w:rsidRDefault="00000000">
      <w:pPr>
        <w:numPr>
          <w:ilvl w:val="0"/>
          <w:numId w:val="1041"/>
        </w:numPr>
      </w:pPr>
      <w:r>
        <w:t>Your address</w:t>
      </w:r>
    </w:p>
    <w:p w14:paraId="5A657BA7" w14:textId="77777777" w:rsidR="0069127D" w:rsidRDefault="00000000">
      <w:pPr>
        <w:numPr>
          <w:ilvl w:val="0"/>
          <w:numId w:val="1041"/>
        </w:numPr>
      </w:pPr>
      <w:r>
        <w:t>Date of move-in</w:t>
      </w:r>
    </w:p>
    <w:p w14:paraId="024599DA" w14:textId="77777777" w:rsidR="0069127D" w:rsidRDefault="00000000">
      <w:pPr>
        <w:numPr>
          <w:ilvl w:val="0"/>
          <w:numId w:val="1041"/>
        </w:numPr>
      </w:pPr>
      <w:r>
        <w:t>Proof of your tenancy or ownership</w:t>
      </w:r>
    </w:p>
    <w:p w14:paraId="432BEE0D" w14:textId="77777777" w:rsidR="0069127D" w:rsidRDefault="00000000">
      <w:pPr>
        <w:numPr>
          <w:ilvl w:val="0"/>
          <w:numId w:val="1041"/>
        </w:numPr>
        <w:spacing w:after="240"/>
      </w:pPr>
      <w:r>
        <w:t>Details about who lives with you (for discounts or exemptions)</w:t>
      </w:r>
    </w:p>
    <w:p w14:paraId="075848DD" w14:textId="77777777" w:rsidR="0069127D" w:rsidRDefault="00000000">
      <w:pPr>
        <w:spacing w:before="240" w:after="240"/>
        <w:jc w:val="center"/>
      </w:pPr>
      <w:r>
        <w:pict w14:anchorId="6739E4D7">
          <v:rect id="_x0000_i1866" style="width:0;height:1.5pt" o:hralign="center" o:hrstd="t" o:hr="t" fillcolor="#a0a0a0" stroked="f"/>
        </w:pict>
      </w:r>
    </w:p>
    <w:p w14:paraId="60EFEC1F" w14:textId="77777777" w:rsidR="0069127D" w:rsidRDefault="00000000">
      <w:pPr>
        <w:spacing w:before="240" w:after="240"/>
        <w:rPr>
          <w:b/>
          <w:sz w:val="26"/>
          <w:szCs w:val="26"/>
        </w:rPr>
      </w:pPr>
      <w:r>
        <w:rPr>
          <w:b/>
          <w:sz w:val="26"/>
          <w:szCs w:val="26"/>
        </w:rPr>
        <w:t>Understand the Council Tax Band for Your Property</w:t>
      </w:r>
    </w:p>
    <w:p w14:paraId="6F42570C" w14:textId="77777777" w:rsidR="0069127D" w:rsidRDefault="00000000">
      <w:pPr>
        <w:spacing w:before="240" w:after="240"/>
      </w:pPr>
      <w:r>
        <w:t>Council tax is calculated based on the "band" your property falls into. The council will tell you your property's band when you register, but you can also check it online using the council’s website.</w:t>
      </w:r>
    </w:p>
    <w:p w14:paraId="5F1255E1" w14:textId="77777777" w:rsidR="0069127D" w:rsidRDefault="00000000">
      <w:pPr>
        <w:numPr>
          <w:ilvl w:val="0"/>
          <w:numId w:val="113"/>
        </w:numPr>
      </w:pPr>
      <w:r>
        <w:rPr>
          <w:b/>
        </w:rPr>
        <w:t>Council Tax Banding</w:t>
      </w:r>
      <w:r>
        <w:t>: Properties are assigned to bands (A-H in England) based on their estimated market value. You can check your property’s council tax band on the government website if you're unsure.</w:t>
      </w:r>
    </w:p>
    <w:p w14:paraId="5D756F94" w14:textId="77777777" w:rsidR="0069127D" w:rsidRDefault="00000000">
      <w:pPr>
        <w:numPr>
          <w:ilvl w:val="0"/>
          <w:numId w:val="113"/>
        </w:numPr>
        <w:spacing w:after="240"/>
      </w:pPr>
      <w:r>
        <w:rPr>
          <w:b/>
        </w:rPr>
        <w:t>Request the amount</w:t>
      </w:r>
      <w:r>
        <w:t>: The council will inform you about how much your council tax will be for the year, based on the band of your property.</w:t>
      </w:r>
    </w:p>
    <w:p w14:paraId="7D466E9B" w14:textId="77777777" w:rsidR="0069127D" w:rsidRDefault="00000000">
      <w:pPr>
        <w:spacing w:before="240" w:after="240"/>
        <w:jc w:val="center"/>
      </w:pPr>
      <w:r>
        <w:pict w14:anchorId="330CFFF2">
          <v:rect id="_x0000_i1867" style="width:0;height:1.5pt" o:hralign="center" o:hrstd="t" o:hr="t" fillcolor="#a0a0a0" stroked="f"/>
        </w:pict>
      </w:r>
    </w:p>
    <w:p w14:paraId="120E3B74" w14:textId="77777777" w:rsidR="0069127D" w:rsidRDefault="00000000">
      <w:pPr>
        <w:spacing w:before="240" w:after="240"/>
        <w:rPr>
          <w:b/>
          <w:sz w:val="26"/>
          <w:szCs w:val="26"/>
        </w:rPr>
      </w:pPr>
      <w:r>
        <w:rPr>
          <w:b/>
          <w:sz w:val="26"/>
          <w:szCs w:val="26"/>
        </w:rPr>
        <w:t>Set Up a Payment Plan</w:t>
      </w:r>
    </w:p>
    <w:p w14:paraId="470B9074" w14:textId="77777777" w:rsidR="0069127D" w:rsidRDefault="00000000">
      <w:pPr>
        <w:spacing w:before="240" w:after="240"/>
      </w:pPr>
      <w:r>
        <w:t>Council tax is usually paid in monthly installments, but you may be able to adjust the payment schedule to fit your needs.</w:t>
      </w:r>
    </w:p>
    <w:p w14:paraId="21B19EA4" w14:textId="77777777" w:rsidR="0069127D" w:rsidRDefault="00000000">
      <w:pPr>
        <w:numPr>
          <w:ilvl w:val="0"/>
          <w:numId w:val="1422"/>
        </w:numPr>
      </w:pPr>
      <w:r>
        <w:rPr>
          <w:b/>
        </w:rPr>
        <w:t>Choose a payment date</w:t>
      </w:r>
      <w:r>
        <w:t>: Councils usually allow you to choose a payment date each month (for example, the 1st or the 15th). Pick the one that works best for you.</w:t>
      </w:r>
    </w:p>
    <w:p w14:paraId="361FADA7" w14:textId="77777777" w:rsidR="0069127D" w:rsidRDefault="00000000">
      <w:pPr>
        <w:numPr>
          <w:ilvl w:val="0"/>
          <w:numId w:val="1422"/>
        </w:numPr>
      </w:pPr>
      <w:r>
        <w:rPr>
          <w:b/>
        </w:rPr>
        <w:t>Decide on the payment method</w:t>
      </w:r>
      <w:r>
        <w:t>: You can typically pay by:</w:t>
      </w:r>
    </w:p>
    <w:p w14:paraId="7855C2B8" w14:textId="77777777" w:rsidR="0069127D" w:rsidRDefault="00000000">
      <w:pPr>
        <w:numPr>
          <w:ilvl w:val="1"/>
          <w:numId w:val="1422"/>
        </w:numPr>
      </w:pPr>
      <w:r>
        <w:rPr>
          <w:b/>
        </w:rPr>
        <w:t>Direct Debit</w:t>
      </w:r>
      <w:r>
        <w:t>: This is the most common and easiest way to pay. Payments are automatically deducted from your bank account.</w:t>
      </w:r>
    </w:p>
    <w:p w14:paraId="0D1C11FF" w14:textId="77777777" w:rsidR="0069127D" w:rsidRDefault="00000000">
      <w:pPr>
        <w:numPr>
          <w:ilvl w:val="1"/>
          <w:numId w:val="1422"/>
        </w:numPr>
      </w:pPr>
      <w:r>
        <w:rPr>
          <w:b/>
        </w:rPr>
        <w:t>Online payments</w:t>
      </w:r>
      <w:r>
        <w:t>: You can make payments through the council’s website.</w:t>
      </w:r>
    </w:p>
    <w:p w14:paraId="08EB0E93" w14:textId="77777777" w:rsidR="0069127D" w:rsidRDefault="00000000">
      <w:pPr>
        <w:numPr>
          <w:ilvl w:val="1"/>
          <w:numId w:val="1422"/>
        </w:numPr>
        <w:spacing w:after="240"/>
      </w:pPr>
      <w:r>
        <w:rPr>
          <w:b/>
        </w:rPr>
        <w:t>Other methods</w:t>
      </w:r>
      <w:r>
        <w:t>: Some councils also accept payments by phone, in person at a post office, or via a payment card.</w:t>
      </w:r>
    </w:p>
    <w:p w14:paraId="3C9AD3F3" w14:textId="77777777" w:rsidR="0069127D" w:rsidRDefault="00000000">
      <w:pPr>
        <w:spacing w:before="240" w:after="240"/>
      </w:pPr>
      <w:r>
        <w:t>If you have difficulty with budgeting or remembering payment dates, setting up a Direct Debit is a good way to make sure you don’t miss payments.</w:t>
      </w:r>
    </w:p>
    <w:p w14:paraId="1AC1F41C" w14:textId="77777777" w:rsidR="0069127D" w:rsidRDefault="00000000">
      <w:pPr>
        <w:spacing w:before="240" w:after="240"/>
        <w:jc w:val="center"/>
      </w:pPr>
      <w:r>
        <w:pict w14:anchorId="14C3B9B6">
          <v:rect id="_x0000_i1868" style="width:0;height:1.5pt" o:hralign="center" o:hrstd="t" o:hr="t" fillcolor="#a0a0a0" stroked="f"/>
        </w:pict>
      </w:r>
    </w:p>
    <w:p w14:paraId="1DBEA00E" w14:textId="77777777" w:rsidR="0069127D" w:rsidRDefault="00000000">
      <w:pPr>
        <w:spacing w:before="240" w:after="240"/>
        <w:rPr>
          <w:b/>
          <w:sz w:val="26"/>
          <w:szCs w:val="26"/>
        </w:rPr>
      </w:pPr>
      <w:r>
        <w:rPr>
          <w:b/>
          <w:sz w:val="26"/>
          <w:szCs w:val="26"/>
        </w:rPr>
        <w:t>Apply for Discounts or Exemptions (If Applicable)</w:t>
      </w:r>
    </w:p>
    <w:p w14:paraId="350EF04F" w14:textId="77777777" w:rsidR="0069127D" w:rsidRDefault="00000000">
      <w:pPr>
        <w:spacing w:before="240" w:after="240"/>
      </w:pPr>
      <w:r>
        <w:t>If you're eligible for any discounts or exemptions, now is the time to apply for them.</w:t>
      </w:r>
    </w:p>
    <w:p w14:paraId="1925DB85" w14:textId="77777777" w:rsidR="0069127D" w:rsidRDefault="00000000">
      <w:pPr>
        <w:numPr>
          <w:ilvl w:val="0"/>
          <w:numId w:val="583"/>
        </w:numPr>
      </w:pPr>
      <w:r>
        <w:rPr>
          <w:b/>
        </w:rPr>
        <w:t>Single Person Discount</w:t>
      </w:r>
      <w:r>
        <w:t>: If you live alone, you may be eligible for a 25% discount.</w:t>
      </w:r>
    </w:p>
    <w:p w14:paraId="5C634878" w14:textId="77777777" w:rsidR="0069127D" w:rsidRDefault="00000000">
      <w:pPr>
        <w:numPr>
          <w:ilvl w:val="0"/>
          <w:numId w:val="583"/>
        </w:numPr>
      </w:pPr>
      <w:r>
        <w:rPr>
          <w:b/>
        </w:rPr>
        <w:t>Student Discount</w:t>
      </w:r>
      <w:r>
        <w:t>: If you’re a full-time student, you may be exempt from paying council tax altogether.</w:t>
      </w:r>
    </w:p>
    <w:p w14:paraId="67E0048D" w14:textId="77777777" w:rsidR="0069127D" w:rsidRDefault="00000000">
      <w:pPr>
        <w:numPr>
          <w:ilvl w:val="0"/>
          <w:numId w:val="583"/>
        </w:numPr>
        <w:spacing w:after="240"/>
      </w:pPr>
      <w:r>
        <w:rPr>
          <w:b/>
        </w:rPr>
        <w:t>Other exemptions</w:t>
      </w:r>
      <w:r>
        <w:t>: There are various exemptions for specific circumstances (e.g., if someone in your home has a severe mental impairment). Check with your local council to see what’s available.</w:t>
      </w:r>
    </w:p>
    <w:p w14:paraId="181B70B6" w14:textId="77777777" w:rsidR="0069127D" w:rsidRDefault="00000000">
      <w:pPr>
        <w:spacing w:before="240" w:after="240"/>
      </w:pPr>
      <w:r>
        <w:t>If you believe you qualify for a discount or exemption, make sure to apply right away by providing the necessary documentation (e.g., a student card or status letter, a doctor’s note for a disability, etc.).</w:t>
      </w:r>
    </w:p>
    <w:p w14:paraId="6FBFC7A3" w14:textId="77777777" w:rsidR="0069127D" w:rsidRDefault="00000000">
      <w:pPr>
        <w:spacing w:before="240" w:after="240"/>
        <w:jc w:val="center"/>
      </w:pPr>
      <w:r>
        <w:pict w14:anchorId="33B849F1">
          <v:rect id="_x0000_i1869" style="width:0;height:1.5pt" o:hralign="center" o:hrstd="t" o:hr="t" fillcolor="#a0a0a0" stroked="f"/>
        </w:pict>
      </w:r>
    </w:p>
    <w:p w14:paraId="2B5AAA08" w14:textId="77777777" w:rsidR="0069127D" w:rsidRDefault="00000000">
      <w:pPr>
        <w:spacing w:before="240" w:after="240"/>
        <w:rPr>
          <w:b/>
          <w:sz w:val="26"/>
          <w:szCs w:val="26"/>
        </w:rPr>
      </w:pPr>
      <w:r>
        <w:rPr>
          <w:b/>
          <w:sz w:val="26"/>
          <w:szCs w:val="26"/>
        </w:rPr>
        <w:t>Monitor Your Council Tax Bills</w:t>
      </w:r>
    </w:p>
    <w:p w14:paraId="5039CB73" w14:textId="77777777" w:rsidR="0069127D" w:rsidRDefault="00000000">
      <w:pPr>
        <w:spacing w:before="240" w:after="240"/>
      </w:pPr>
      <w:r>
        <w:t>Once your council tax is set up, you should receive your first bill, typically within the month after you move in.</w:t>
      </w:r>
    </w:p>
    <w:p w14:paraId="543ECCBF" w14:textId="77777777" w:rsidR="0069127D" w:rsidRDefault="00000000">
      <w:pPr>
        <w:numPr>
          <w:ilvl w:val="0"/>
          <w:numId w:val="233"/>
        </w:numPr>
      </w:pPr>
      <w:r>
        <w:rPr>
          <w:b/>
        </w:rPr>
        <w:t>Check the bill carefully</w:t>
      </w:r>
      <w:r>
        <w:t>: Make sure the amount on the bill matches what you were told. If something seems off (e.g., it doesn’t reflect any discounts or exemptions you applied for), contact the council to correct the issue.</w:t>
      </w:r>
    </w:p>
    <w:p w14:paraId="0841B0A7" w14:textId="77777777" w:rsidR="0069127D" w:rsidRDefault="00000000">
      <w:pPr>
        <w:numPr>
          <w:ilvl w:val="0"/>
          <w:numId w:val="233"/>
        </w:numPr>
        <w:spacing w:after="240"/>
      </w:pPr>
      <w:r>
        <w:rPr>
          <w:b/>
        </w:rPr>
        <w:t>Keep track of payments</w:t>
      </w:r>
      <w:r>
        <w:t>: Keep a record of your payments to avoid missing any. Many councils also offer online accounts where you can monitor your balance and payments.</w:t>
      </w:r>
    </w:p>
    <w:p w14:paraId="5B22B468" w14:textId="77777777" w:rsidR="0069127D" w:rsidRDefault="00000000">
      <w:pPr>
        <w:spacing w:before="240" w:after="240"/>
        <w:jc w:val="center"/>
      </w:pPr>
      <w:r>
        <w:pict w14:anchorId="3FF97FB0">
          <v:rect id="_x0000_i1870" style="width:0;height:1.5pt" o:hralign="center" o:hrstd="t" o:hr="t" fillcolor="#a0a0a0" stroked="f"/>
        </w:pict>
      </w:r>
    </w:p>
    <w:p w14:paraId="5D6FED65" w14:textId="77777777" w:rsidR="0069127D" w:rsidRDefault="00000000">
      <w:pPr>
        <w:spacing w:before="240" w:after="240"/>
        <w:rPr>
          <w:b/>
          <w:sz w:val="26"/>
          <w:szCs w:val="26"/>
        </w:rPr>
      </w:pPr>
      <w:r>
        <w:rPr>
          <w:b/>
          <w:sz w:val="26"/>
          <w:szCs w:val="26"/>
        </w:rPr>
        <w:t>Follow Up if There Are Issues</w:t>
      </w:r>
    </w:p>
    <w:p w14:paraId="29F31FF2" w14:textId="77777777" w:rsidR="0069127D" w:rsidRDefault="00000000">
      <w:pPr>
        <w:spacing w:before="240" w:after="240"/>
      </w:pPr>
      <w:r>
        <w:t>If you face any problems with your council tax, don’t hesitate to reach out to the council.</w:t>
      </w:r>
    </w:p>
    <w:p w14:paraId="6F1D6219" w14:textId="77777777" w:rsidR="0069127D" w:rsidRDefault="00000000">
      <w:pPr>
        <w:numPr>
          <w:ilvl w:val="0"/>
          <w:numId w:val="54"/>
        </w:numPr>
      </w:pPr>
      <w:r>
        <w:rPr>
          <w:b/>
        </w:rPr>
        <w:t>If you don't get your bill</w:t>
      </w:r>
      <w:r>
        <w:t>: Contact the council to make sure they have your correct contact details and that your registration was processed.</w:t>
      </w:r>
    </w:p>
    <w:p w14:paraId="55495B75" w14:textId="77777777" w:rsidR="0069127D" w:rsidRDefault="00000000">
      <w:pPr>
        <w:numPr>
          <w:ilvl w:val="0"/>
          <w:numId w:val="54"/>
        </w:numPr>
        <w:spacing w:after="240"/>
      </w:pPr>
      <w:r>
        <w:rPr>
          <w:b/>
        </w:rPr>
        <w:t>If you think you’ve been charged incorrectly</w:t>
      </w:r>
      <w:r>
        <w:t>: Call or email the council to explain your situation. Provide any documentation you have, like your tenancy agreement, to show you’re not liable for the full charge.</w:t>
      </w:r>
    </w:p>
    <w:p w14:paraId="7A467370" w14:textId="77777777" w:rsidR="0069127D" w:rsidRDefault="00000000">
      <w:pPr>
        <w:spacing w:before="240" w:after="240"/>
        <w:jc w:val="center"/>
      </w:pPr>
      <w:r>
        <w:pict w14:anchorId="61A4544F">
          <v:rect id="_x0000_i1871" style="width:0;height:1.5pt" o:hralign="center" o:hrstd="t" o:hr="t" fillcolor="#a0a0a0" stroked="f"/>
        </w:pict>
      </w:r>
    </w:p>
    <w:p w14:paraId="7BC78B04" w14:textId="77777777" w:rsidR="0069127D" w:rsidRDefault="00000000">
      <w:pPr>
        <w:spacing w:before="240" w:after="240"/>
        <w:rPr>
          <w:b/>
          <w:sz w:val="26"/>
          <w:szCs w:val="26"/>
        </w:rPr>
      </w:pPr>
      <w:r>
        <w:rPr>
          <w:b/>
          <w:sz w:val="26"/>
          <w:szCs w:val="26"/>
        </w:rPr>
        <w:t>Stay on Top of Your Payments</w:t>
      </w:r>
    </w:p>
    <w:p w14:paraId="312D180F" w14:textId="77777777" w:rsidR="0069127D" w:rsidRDefault="00000000">
      <w:pPr>
        <w:spacing w:before="240" w:after="240"/>
      </w:pPr>
      <w:r>
        <w:t>It’s essential to stay on top of your council tax payments to avoid fines or legal action.</w:t>
      </w:r>
    </w:p>
    <w:p w14:paraId="2A00B7D0" w14:textId="77777777" w:rsidR="0069127D" w:rsidRDefault="00000000">
      <w:pPr>
        <w:numPr>
          <w:ilvl w:val="0"/>
          <w:numId w:val="1434"/>
        </w:numPr>
      </w:pPr>
      <w:r>
        <w:rPr>
          <w:b/>
        </w:rPr>
        <w:t>Set reminders</w:t>
      </w:r>
      <w:r>
        <w:t>: Set up reminders in your phone or calendar to remind you of your council tax payment due date.</w:t>
      </w:r>
    </w:p>
    <w:p w14:paraId="78988186" w14:textId="77777777" w:rsidR="0069127D" w:rsidRDefault="00000000">
      <w:pPr>
        <w:numPr>
          <w:ilvl w:val="0"/>
          <w:numId w:val="1434"/>
        </w:numPr>
        <w:spacing w:after="240"/>
      </w:pPr>
      <w:r>
        <w:rPr>
          <w:b/>
        </w:rPr>
        <w:t>Contact the council if you have financial trouble</w:t>
      </w:r>
      <w:r>
        <w:t>: If you’re struggling to pay, let the council know as soon as possible. They may be able to offer a payment plan or even a temporary reduction in your payments.</w:t>
      </w:r>
    </w:p>
    <w:p w14:paraId="0DADDF27" w14:textId="77777777" w:rsidR="0069127D" w:rsidRDefault="00000000">
      <w:pPr>
        <w:spacing w:before="240" w:after="240"/>
        <w:jc w:val="center"/>
      </w:pPr>
      <w:r>
        <w:pict w14:anchorId="78433E93">
          <v:rect id="_x0000_i1872" style="width:0;height:1.5pt" o:hralign="center" o:hrstd="t" o:hr="t" fillcolor="#a0a0a0" stroked="f"/>
        </w:pict>
      </w:r>
    </w:p>
    <w:p w14:paraId="62569D2E" w14:textId="77777777" w:rsidR="0069127D" w:rsidRDefault="00000000">
      <w:pPr>
        <w:spacing w:before="240" w:after="240"/>
        <w:rPr>
          <w:b/>
          <w:sz w:val="26"/>
          <w:szCs w:val="26"/>
        </w:rPr>
      </w:pPr>
      <w:r>
        <w:rPr>
          <w:b/>
          <w:sz w:val="26"/>
          <w:szCs w:val="26"/>
        </w:rPr>
        <w:t>Final Thoughts</w:t>
      </w:r>
    </w:p>
    <w:p w14:paraId="2FD8C886" w14:textId="77777777" w:rsidR="0069127D" w:rsidRDefault="00000000">
      <w:pPr>
        <w:spacing w:before="240" w:after="240"/>
      </w:pPr>
      <w:r>
        <w:t>Sorting out council tax when you move into a new place can feel daunting, but taking it step by step can make the process more manageable. Don’t hesitate to ask for help or accommodations if you need them, and remember, you can always contact the council if you need further support.</w:t>
      </w:r>
    </w:p>
    <w:p w14:paraId="2A919C37" w14:textId="77777777" w:rsidR="0069127D" w:rsidRDefault="00000000">
      <w:pPr>
        <w:spacing w:before="240" w:after="240"/>
        <w:jc w:val="center"/>
      </w:pPr>
      <w:r>
        <w:pict w14:anchorId="46C4927A">
          <v:rect id="_x0000_i1873" style="width:0;height:1.5pt" o:hralign="center" o:hrstd="t" o:hr="t" fillcolor="#a0a0a0" stroked="f"/>
        </w:pict>
      </w:r>
    </w:p>
    <w:p w14:paraId="2F22B429" w14:textId="77777777" w:rsidR="0069127D" w:rsidRDefault="00000000">
      <w:pPr>
        <w:spacing w:before="240" w:after="240"/>
        <w:rPr>
          <w:b/>
          <w:sz w:val="32"/>
          <w:szCs w:val="32"/>
        </w:rPr>
      </w:pPr>
      <w:r>
        <w:rPr>
          <w:b/>
          <w:sz w:val="32"/>
          <w:szCs w:val="32"/>
        </w:rPr>
        <w:t>Setting Up a Direct Debit</w:t>
      </w:r>
    </w:p>
    <w:p w14:paraId="61665BFD" w14:textId="77777777" w:rsidR="0069127D" w:rsidRDefault="00000000">
      <w:pPr>
        <w:spacing w:before="240" w:after="240"/>
        <w:rPr>
          <w:i/>
        </w:rPr>
      </w:pPr>
      <w:r>
        <w:rPr>
          <w:i/>
        </w:rPr>
        <w:t xml:space="preserve">Setting up a direct debit can feel a bit overwhelming, but breaking it down into small, manageable steps can make it easier. </w:t>
      </w:r>
    </w:p>
    <w:p w14:paraId="2EE3E39C"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setting up a direct debit.</w:t>
      </w:r>
    </w:p>
    <w:p w14:paraId="779FA452" w14:textId="77777777" w:rsidR="0069127D" w:rsidRDefault="00000000">
      <w:pPr>
        <w:spacing w:before="240" w:after="240"/>
        <w:jc w:val="center"/>
      </w:pPr>
      <w:r>
        <w:pict w14:anchorId="7E341C92">
          <v:rect id="_x0000_i1874" style="width:0;height:1.5pt" o:hralign="center" o:hrstd="t" o:hr="t" fillcolor="#a0a0a0" stroked="f"/>
        </w:pict>
      </w:r>
    </w:p>
    <w:p w14:paraId="426FD706" w14:textId="77777777" w:rsidR="0069127D" w:rsidRDefault="00000000">
      <w:pPr>
        <w:spacing w:before="240" w:after="240"/>
        <w:rPr>
          <w:b/>
          <w:sz w:val="26"/>
          <w:szCs w:val="26"/>
        </w:rPr>
      </w:pPr>
      <w:r>
        <w:rPr>
          <w:b/>
          <w:sz w:val="26"/>
          <w:szCs w:val="26"/>
        </w:rPr>
        <w:t>Gather Necessary Information</w:t>
      </w:r>
    </w:p>
    <w:p w14:paraId="5798D71F" w14:textId="77777777" w:rsidR="0069127D" w:rsidRDefault="00000000">
      <w:pPr>
        <w:spacing w:before="240" w:after="240"/>
      </w:pPr>
      <w:r>
        <w:t>Before you start, you'll need to have the following information:</w:t>
      </w:r>
    </w:p>
    <w:p w14:paraId="1D81A737" w14:textId="77777777" w:rsidR="0069127D" w:rsidRDefault="00000000">
      <w:pPr>
        <w:numPr>
          <w:ilvl w:val="0"/>
          <w:numId w:val="963"/>
        </w:numPr>
      </w:pPr>
      <w:r>
        <w:rPr>
          <w:b/>
        </w:rPr>
        <w:t>Bank details</w:t>
      </w:r>
      <w:r>
        <w:t>: Your bank account number and sort code.</w:t>
      </w:r>
    </w:p>
    <w:p w14:paraId="11F8B27D" w14:textId="77777777" w:rsidR="0069127D" w:rsidRDefault="00000000">
      <w:pPr>
        <w:numPr>
          <w:ilvl w:val="0"/>
          <w:numId w:val="963"/>
        </w:numPr>
      </w:pPr>
      <w:r>
        <w:rPr>
          <w:b/>
        </w:rPr>
        <w:t>Billing details</w:t>
      </w:r>
      <w:r>
        <w:t>: The company or service you’re setting up the direct debit with (e.g., utility provider, phone service, etc.).</w:t>
      </w:r>
    </w:p>
    <w:p w14:paraId="0CE42028" w14:textId="77777777" w:rsidR="0069127D" w:rsidRDefault="00000000">
      <w:pPr>
        <w:numPr>
          <w:ilvl w:val="0"/>
          <w:numId w:val="963"/>
        </w:numPr>
      </w:pPr>
      <w:r>
        <w:rPr>
          <w:b/>
        </w:rPr>
        <w:t>Amount to be paid</w:t>
      </w:r>
      <w:r>
        <w:t>: The amount you will be paying, if it’s fixed (e.g., a monthly bill).</w:t>
      </w:r>
    </w:p>
    <w:p w14:paraId="26B26198" w14:textId="77777777" w:rsidR="0069127D" w:rsidRDefault="00000000">
      <w:pPr>
        <w:numPr>
          <w:ilvl w:val="0"/>
          <w:numId w:val="963"/>
        </w:numPr>
      </w:pPr>
      <w:r>
        <w:rPr>
          <w:b/>
        </w:rPr>
        <w:t>Payment date</w:t>
      </w:r>
      <w:r>
        <w:t>: When you would like the payment to be taken (e.g., the 1st of every month).</w:t>
      </w:r>
    </w:p>
    <w:p w14:paraId="2456CD80" w14:textId="77777777" w:rsidR="0069127D" w:rsidRDefault="00000000">
      <w:pPr>
        <w:numPr>
          <w:ilvl w:val="0"/>
          <w:numId w:val="963"/>
        </w:numPr>
        <w:spacing w:after="240"/>
      </w:pPr>
      <w:r>
        <w:rPr>
          <w:b/>
        </w:rPr>
        <w:t>Reference number</w:t>
      </w:r>
      <w:r>
        <w:t>: Some companies may give you a reference number that you'll need to include with the payment.</w:t>
      </w:r>
    </w:p>
    <w:p w14:paraId="311673B4" w14:textId="77777777" w:rsidR="0069127D" w:rsidRDefault="00000000">
      <w:pPr>
        <w:spacing w:before="240" w:after="240"/>
        <w:jc w:val="center"/>
      </w:pPr>
      <w:r>
        <w:pict w14:anchorId="30390D78">
          <v:rect id="_x0000_i1875" style="width:0;height:1.5pt" o:hralign="center" o:hrstd="t" o:hr="t" fillcolor="#a0a0a0" stroked="f"/>
        </w:pict>
      </w:r>
    </w:p>
    <w:p w14:paraId="45618FD1" w14:textId="77777777" w:rsidR="0069127D" w:rsidRDefault="00000000">
      <w:pPr>
        <w:spacing w:before="240" w:after="240"/>
        <w:rPr>
          <w:b/>
          <w:sz w:val="26"/>
          <w:szCs w:val="26"/>
        </w:rPr>
      </w:pPr>
      <w:r>
        <w:rPr>
          <w:b/>
          <w:sz w:val="26"/>
          <w:szCs w:val="26"/>
        </w:rPr>
        <w:t>Choose How to Set Up the Direct Debit</w:t>
      </w:r>
    </w:p>
    <w:p w14:paraId="4AD70D15" w14:textId="77777777" w:rsidR="0069127D" w:rsidRDefault="00000000">
      <w:pPr>
        <w:spacing w:before="240" w:after="240"/>
      </w:pPr>
      <w:r>
        <w:t>You can set up a direct debit in a few ways:</w:t>
      </w:r>
    </w:p>
    <w:p w14:paraId="371DB566" w14:textId="77777777" w:rsidR="0069127D" w:rsidRDefault="00000000">
      <w:pPr>
        <w:numPr>
          <w:ilvl w:val="0"/>
          <w:numId w:val="1270"/>
        </w:numPr>
      </w:pPr>
      <w:r>
        <w:rPr>
          <w:b/>
        </w:rPr>
        <w:t>Online (through your bank's website or app)</w:t>
      </w:r>
      <w:r>
        <w:t>: This is usually the fastest way.</w:t>
      </w:r>
    </w:p>
    <w:p w14:paraId="09C4CA92" w14:textId="77777777" w:rsidR="0069127D" w:rsidRDefault="00000000">
      <w:pPr>
        <w:numPr>
          <w:ilvl w:val="0"/>
          <w:numId w:val="1270"/>
        </w:numPr>
      </w:pPr>
      <w:r>
        <w:rPr>
          <w:b/>
        </w:rPr>
        <w:t>Phone</w:t>
      </w:r>
      <w:r>
        <w:t>: Call your bank or the service provider to set it up.</w:t>
      </w:r>
    </w:p>
    <w:p w14:paraId="5D9C0593" w14:textId="77777777" w:rsidR="0069127D" w:rsidRDefault="00000000">
      <w:pPr>
        <w:numPr>
          <w:ilvl w:val="0"/>
          <w:numId w:val="1270"/>
        </w:numPr>
        <w:spacing w:after="240"/>
      </w:pPr>
      <w:r>
        <w:rPr>
          <w:b/>
        </w:rPr>
        <w:t>Paper form</w:t>
      </w:r>
      <w:r>
        <w:t>: Some companies send you a form to complete and return by mail.</w:t>
      </w:r>
    </w:p>
    <w:p w14:paraId="458EBDA1" w14:textId="77777777" w:rsidR="0069127D" w:rsidRDefault="00000000">
      <w:pPr>
        <w:spacing w:before="240" w:after="240"/>
      </w:pPr>
      <w:r>
        <w:t>If you prefer using an app or website, you can usually follow on-screen prompts, which can be a good way to set things up at your own pace.</w:t>
      </w:r>
    </w:p>
    <w:p w14:paraId="100DB28A" w14:textId="77777777" w:rsidR="0069127D" w:rsidRDefault="00000000">
      <w:pPr>
        <w:spacing w:before="240" w:after="240"/>
        <w:jc w:val="center"/>
      </w:pPr>
      <w:r>
        <w:pict w14:anchorId="17C674F6">
          <v:rect id="_x0000_i1876" style="width:0;height:1.5pt" o:hralign="center" o:hrstd="t" o:hr="t" fillcolor="#a0a0a0" stroked="f"/>
        </w:pict>
      </w:r>
    </w:p>
    <w:p w14:paraId="788724EE" w14:textId="77777777" w:rsidR="0069127D" w:rsidRDefault="00000000">
      <w:pPr>
        <w:spacing w:before="240" w:after="240"/>
        <w:rPr>
          <w:b/>
          <w:sz w:val="26"/>
          <w:szCs w:val="26"/>
        </w:rPr>
      </w:pPr>
      <w:r>
        <w:rPr>
          <w:b/>
          <w:sz w:val="26"/>
          <w:szCs w:val="26"/>
        </w:rPr>
        <w:t>Log in to Your Bank or Provider’s Website/App</w:t>
      </w:r>
    </w:p>
    <w:p w14:paraId="73A0C5A1" w14:textId="77777777" w:rsidR="0069127D" w:rsidRDefault="00000000">
      <w:pPr>
        <w:numPr>
          <w:ilvl w:val="0"/>
          <w:numId w:val="392"/>
        </w:numPr>
      </w:pPr>
      <w:r>
        <w:rPr>
          <w:b/>
        </w:rPr>
        <w:t>Log in</w:t>
      </w:r>
      <w:r>
        <w:t xml:space="preserve"> to your bank's online banking system or app.</w:t>
      </w:r>
    </w:p>
    <w:p w14:paraId="79CAA566" w14:textId="77777777" w:rsidR="0069127D" w:rsidRDefault="00000000">
      <w:pPr>
        <w:numPr>
          <w:ilvl w:val="0"/>
          <w:numId w:val="392"/>
        </w:numPr>
        <w:spacing w:after="240"/>
      </w:pPr>
      <w:r>
        <w:rPr>
          <w:b/>
        </w:rPr>
        <w:t>Find the direct debit option</w:t>
      </w:r>
      <w:r>
        <w:t>. This might be under "Payments" or "Manage Bills" or similar.</w:t>
      </w:r>
    </w:p>
    <w:p w14:paraId="6E383A41" w14:textId="77777777" w:rsidR="0069127D" w:rsidRDefault="00000000">
      <w:pPr>
        <w:spacing w:before="240" w:after="240"/>
      </w:pPr>
      <w:r>
        <w:t>Alternatively, if you are setting it up through the company you’re paying (e.g., energy provider, phone company), they might have an online form or specific process.</w:t>
      </w:r>
    </w:p>
    <w:p w14:paraId="7E1FC7B8" w14:textId="77777777" w:rsidR="0069127D" w:rsidRDefault="00000000">
      <w:pPr>
        <w:spacing w:before="240" w:after="240"/>
        <w:jc w:val="center"/>
      </w:pPr>
      <w:r>
        <w:pict w14:anchorId="3381B5F8">
          <v:rect id="_x0000_i1877" style="width:0;height:1.5pt" o:hralign="center" o:hrstd="t" o:hr="t" fillcolor="#a0a0a0" stroked="f"/>
        </w:pict>
      </w:r>
    </w:p>
    <w:p w14:paraId="243DE4A4" w14:textId="77777777" w:rsidR="0069127D" w:rsidRDefault="00000000">
      <w:pPr>
        <w:spacing w:before="240" w:after="240"/>
        <w:rPr>
          <w:b/>
          <w:sz w:val="26"/>
          <w:szCs w:val="26"/>
        </w:rPr>
      </w:pPr>
      <w:r>
        <w:rPr>
          <w:b/>
          <w:sz w:val="26"/>
          <w:szCs w:val="26"/>
        </w:rPr>
        <w:t>Enter Your Details</w:t>
      </w:r>
    </w:p>
    <w:p w14:paraId="757938B9" w14:textId="77777777" w:rsidR="0069127D" w:rsidRDefault="00000000">
      <w:pPr>
        <w:numPr>
          <w:ilvl w:val="0"/>
          <w:numId w:val="1001"/>
        </w:numPr>
      </w:pPr>
      <w:r>
        <w:rPr>
          <w:b/>
        </w:rPr>
        <w:t>Enter the company details</w:t>
      </w:r>
      <w:r>
        <w:t>: Name of the company you are setting the direct debit for, and any reference number they give you.</w:t>
      </w:r>
    </w:p>
    <w:p w14:paraId="4682068B" w14:textId="77777777" w:rsidR="0069127D" w:rsidRDefault="00000000">
      <w:pPr>
        <w:numPr>
          <w:ilvl w:val="0"/>
          <w:numId w:val="1001"/>
        </w:numPr>
      </w:pPr>
      <w:r>
        <w:rPr>
          <w:b/>
        </w:rPr>
        <w:t>Enter the payment amount</w:t>
      </w:r>
      <w:r>
        <w:t>: You may be asked to enter a fixed or variable amount.</w:t>
      </w:r>
    </w:p>
    <w:p w14:paraId="0541EDB9" w14:textId="77777777" w:rsidR="0069127D" w:rsidRDefault="00000000">
      <w:pPr>
        <w:numPr>
          <w:ilvl w:val="0"/>
          <w:numId w:val="1001"/>
        </w:numPr>
        <w:spacing w:after="240"/>
      </w:pPr>
      <w:r>
        <w:rPr>
          <w:b/>
        </w:rPr>
        <w:t>Choose the payment date</w:t>
      </w:r>
      <w:r>
        <w:t>: Pick the date that the payment should be taken each month or at a regular interval.</w:t>
      </w:r>
    </w:p>
    <w:p w14:paraId="4D4982E9" w14:textId="77777777" w:rsidR="0069127D" w:rsidRDefault="00000000">
      <w:pPr>
        <w:spacing w:before="240" w:after="240"/>
      </w:pPr>
      <w:r>
        <w:t>If it feels like too much information at once, take it step-by-step. You can also write down the information or use sticky notes if it helps keep things organised.</w:t>
      </w:r>
    </w:p>
    <w:p w14:paraId="18300109" w14:textId="77777777" w:rsidR="0069127D" w:rsidRDefault="00000000">
      <w:pPr>
        <w:spacing w:before="240" w:after="240"/>
        <w:jc w:val="center"/>
      </w:pPr>
      <w:r>
        <w:pict w14:anchorId="122EB234">
          <v:rect id="_x0000_i1878" style="width:0;height:1.5pt" o:hralign="center" o:hrstd="t" o:hr="t" fillcolor="#a0a0a0" stroked="f"/>
        </w:pict>
      </w:r>
    </w:p>
    <w:p w14:paraId="04A46853" w14:textId="77777777" w:rsidR="0069127D" w:rsidRDefault="00000000">
      <w:pPr>
        <w:spacing w:before="240" w:after="240"/>
        <w:rPr>
          <w:b/>
          <w:sz w:val="26"/>
          <w:szCs w:val="26"/>
        </w:rPr>
      </w:pPr>
      <w:r>
        <w:rPr>
          <w:b/>
          <w:sz w:val="26"/>
          <w:szCs w:val="26"/>
        </w:rPr>
        <w:t>Review the Information</w:t>
      </w:r>
    </w:p>
    <w:p w14:paraId="3242F884" w14:textId="77777777" w:rsidR="0069127D" w:rsidRDefault="00000000">
      <w:pPr>
        <w:numPr>
          <w:ilvl w:val="0"/>
          <w:numId w:val="763"/>
        </w:numPr>
      </w:pPr>
      <w:r>
        <w:t>Double-check all the details to make sure everything is correct.</w:t>
      </w:r>
    </w:p>
    <w:p w14:paraId="4E44BAEA" w14:textId="77777777" w:rsidR="0069127D" w:rsidRDefault="00000000">
      <w:pPr>
        <w:numPr>
          <w:ilvl w:val="0"/>
          <w:numId w:val="763"/>
        </w:numPr>
      </w:pPr>
      <w:r>
        <w:t>Look out for things like the amount, payment dates, and your bank account details.</w:t>
      </w:r>
    </w:p>
    <w:p w14:paraId="3DC3907A" w14:textId="77777777" w:rsidR="0069127D" w:rsidRDefault="00000000">
      <w:pPr>
        <w:numPr>
          <w:ilvl w:val="0"/>
          <w:numId w:val="763"/>
        </w:numPr>
        <w:spacing w:after="240"/>
      </w:pPr>
      <w:r>
        <w:t>If you need help, it’s okay to ask someone you trust to look over it with you or call your bank’s customer service.</w:t>
      </w:r>
    </w:p>
    <w:p w14:paraId="128A80A0" w14:textId="77777777" w:rsidR="0069127D" w:rsidRDefault="00000000">
      <w:pPr>
        <w:spacing w:before="240" w:after="240"/>
        <w:jc w:val="center"/>
      </w:pPr>
      <w:r>
        <w:pict w14:anchorId="247736D4">
          <v:rect id="_x0000_i1879" style="width:0;height:1.5pt" o:hralign="center" o:hrstd="t" o:hr="t" fillcolor="#a0a0a0" stroked="f"/>
        </w:pict>
      </w:r>
    </w:p>
    <w:p w14:paraId="6675279B" w14:textId="77777777" w:rsidR="0069127D" w:rsidRDefault="00000000">
      <w:pPr>
        <w:spacing w:before="240" w:after="240"/>
        <w:rPr>
          <w:b/>
          <w:sz w:val="26"/>
          <w:szCs w:val="26"/>
        </w:rPr>
      </w:pPr>
      <w:r>
        <w:rPr>
          <w:b/>
          <w:sz w:val="26"/>
          <w:szCs w:val="26"/>
        </w:rPr>
        <w:t>Confirm the Direct Debit</w:t>
      </w:r>
    </w:p>
    <w:p w14:paraId="377D48F7" w14:textId="77777777" w:rsidR="0069127D" w:rsidRDefault="00000000">
      <w:pPr>
        <w:numPr>
          <w:ilvl w:val="0"/>
          <w:numId w:val="425"/>
        </w:numPr>
      </w:pPr>
      <w:r>
        <w:rPr>
          <w:b/>
        </w:rPr>
        <w:t>Confirm the setup</w:t>
      </w:r>
      <w:r>
        <w:t xml:space="preserve"> by clicking “Set up Direct Debit” or a similar option.</w:t>
      </w:r>
    </w:p>
    <w:p w14:paraId="5C64F589" w14:textId="77777777" w:rsidR="0069127D" w:rsidRDefault="00000000">
      <w:pPr>
        <w:numPr>
          <w:ilvl w:val="0"/>
          <w:numId w:val="425"/>
        </w:numPr>
      </w:pPr>
      <w:r>
        <w:t>Your bank might ask you to verify your identity (e.g., using a code sent to your phone or email).</w:t>
      </w:r>
    </w:p>
    <w:p w14:paraId="282C5F63" w14:textId="77777777" w:rsidR="0069127D" w:rsidRDefault="00000000">
      <w:pPr>
        <w:numPr>
          <w:ilvl w:val="0"/>
          <w:numId w:val="425"/>
        </w:numPr>
        <w:spacing w:after="240"/>
      </w:pPr>
      <w:r>
        <w:t>If you’re doing this over the phone, the customer service representative will walk you through the process and confirm everything.</w:t>
      </w:r>
    </w:p>
    <w:p w14:paraId="495431E8" w14:textId="77777777" w:rsidR="0069127D" w:rsidRDefault="00000000">
      <w:pPr>
        <w:spacing w:before="240" w:after="240"/>
        <w:jc w:val="center"/>
      </w:pPr>
      <w:r>
        <w:pict w14:anchorId="0C7F36DD">
          <v:rect id="_x0000_i1880" style="width:0;height:1.5pt" o:hralign="center" o:hrstd="t" o:hr="t" fillcolor="#a0a0a0" stroked="f"/>
        </w:pict>
      </w:r>
    </w:p>
    <w:p w14:paraId="3E0B5C0F" w14:textId="77777777" w:rsidR="0069127D" w:rsidRDefault="00000000">
      <w:pPr>
        <w:spacing w:before="240" w:after="240"/>
        <w:rPr>
          <w:b/>
          <w:sz w:val="26"/>
          <w:szCs w:val="26"/>
        </w:rPr>
      </w:pPr>
      <w:r>
        <w:rPr>
          <w:b/>
          <w:sz w:val="26"/>
          <w:szCs w:val="26"/>
        </w:rPr>
        <w:t>Get Confirmation</w:t>
      </w:r>
    </w:p>
    <w:p w14:paraId="54D78FED" w14:textId="77777777" w:rsidR="0069127D" w:rsidRDefault="00000000">
      <w:pPr>
        <w:spacing w:before="240" w:after="240"/>
      </w:pPr>
      <w:r>
        <w:t>Once the direct debit is set up, you should receive confirmation:</w:t>
      </w:r>
    </w:p>
    <w:p w14:paraId="6CB96730" w14:textId="77777777" w:rsidR="0069127D" w:rsidRDefault="00000000">
      <w:pPr>
        <w:numPr>
          <w:ilvl w:val="0"/>
          <w:numId w:val="878"/>
        </w:numPr>
      </w:pPr>
      <w:r>
        <w:rPr>
          <w:b/>
        </w:rPr>
        <w:t>From the bank</w:t>
      </w:r>
      <w:r>
        <w:t>: A notification or email saying that the direct debit has been set up successfully.</w:t>
      </w:r>
    </w:p>
    <w:p w14:paraId="1FB89274" w14:textId="77777777" w:rsidR="0069127D" w:rsidRDefault="00000000">
      <w:pPr>
        <w:numPr>
          <w:ilvl w:val="0"/>
          <w:numId w:val="878"/>
        </w:numPr>
        <w:spacing w:after="240"/>
      </w:pPr>
      <w:r>
        <w:rPr>
          <w:b/>
        </w:rPr>
        <w:t>From the company</w:t>
      </w:r>
      <w:r>
        <w:t>: They may send you an email or letter confirming the direct debit details.</w:t>
      </w:r>
    </w:p>
    <w:p w14:paraId="06D722EB" w14:textId="77777777" w:rsidR="0069127D" w:rsidRDefault="00000000">
      <w:pPr>
        <w:spacing w:before="240" w:after="240"/>
      </w:pPr>
      <w:r>
        <w:t>If you don't receive confirmation, it's a good idea to contact the bank or provider to check everything is set up correctly.</w:t>
      </w:r>
    </w:p>
    <w:p w14:paraId="06633C62" w14:textId="77777777" w:rsidR="0069127D" w:rsidRDefault="00000000">
      <w:pPr>
        <w:spacing w:before="240" w:after="240"/>
        <w:jc w:val="center"/>
      </w:pPr>
      <w:r>
        <w:pict w14:anchorId="07687995">
          <v:rect id="_x0000_i1881" style="width:0;height:1.5pt" o:hralign="center" o:hrstd="t" o:hr="t" fillcolor="#a0a0a0" stroked="f"/>
        </w:pict>
      </w:r>
    </w:p>
    <w:p w14:paraId="2810391F" w14:textId="77777777" w:rsidR="0069127D" w:rsidRDefault="00000000">
      <w:pPr>
        <w:spacing w:before="240" w:after="240"/>
        <w:rPr>
          <w:b/>
          <w:sz w:val="26"/>
          <w:szCs w:val="26"/>
        </w:rPr>
      </w:pPr>
      <w:r>
        <w:rPr>
          <w:b/>
          <w:sz w:val="26"/>
          <w:szCs w:val="26"/>
        </w:rPr>
        <w:t>Keep a Record</w:t>
      </w:r>
    </w:p>
    <w:p w14:paraId="116C129C" w14:textId="77777777" w:rsidR="0069127D" w:rsidRDefault="00000000">
      <w:pPr>
        <w:numPr>
          <w:ilvl w:val="0"/>
          <w:numId w:val="589"/>
        </w:numPr>
      </w:pPr>
      <w:r>
        <w:rPr>
          <w:b/>
        </w:rPr>
        <w:t>Write down the details</w:t>
      </w:r>
      <w:r>
        <w:t xml:space="preserve"> or keep a screenshot of the confirmation.</w:t>
      </w:r>
    </w:p>
    <w:p w14:paraId="7A12B4EC" w14:textId="77777777" w:rsidR="0069127D" w:rsidRDefault="00000000">
      <w:pPr>
        <w:numPr>
          <w:ilvl w:val="0"/>
          <w:numId w:val="589"/>
        </w:numPr>
      </w:pPr>
      <w:r>
        <w:t>Keep a note of the next payment date and the amount you will be paying.</w:t>
      </w:r>
    </w:p>
    <w:p w14:paraId="3AB3C22A" w14:textId="77777777" w:rsidR="0069127D" w:rsidRDefault="00000000">
      <w:pPr>
        <w:numPr>
          <w:ilvl w:val="0"/>
          <w:numId w:val="589"/>
        </w:numPr>
        <w:spacing w:after="240"/>
      </w:pPr>
      <w:r>
        <w:t>Set a reminder on your phone or calendar to check the payment has gone through, just in case there are any issues.</w:t>
      </w:r>
    </w:p>
    <w:p w14:paraId="1D2C85A0" w14:textId="77777777" w:rsidR="0069127D" w:rsidRDefault="00000000">
      <w:pPr>
        <w:spacing w:before="240" w:after="240"/>
        <w:jc w:val="center"/>
      </w:pPr>
      <w:r>
        <w:pict w14:anchorId="4E0CEC92">
          <v:rect id="_x0000_i1882" style="width:0;height:1.5pt" o:hralign="center" o:hrstd="t" o:hr="t" fillcolor="#a0a0a0" stroked="f"/>
        </w:pict>
      </w:r>
    </w:p>
    <w:p w14:paraId="500EFFB9" w14:textId="77777777" w:rsidR="0069127D" w:rsidRDefault="00000000">
      <w:pPr>
        <w:spacing w:before="240" w:after="240"/>
        <w:rPr>
          <w:b/>
          <w:sz w:val="26"/>
          <w:szCs w:val="26"/>
        </w:rPr>
      </w:pPr>
      <w:r>
        <w:rPr>
          <w:b/>
          <w:sz w:val="26"/>
          <w:szCs w:val="26"/>
        </w:rPr>
        <w:t>Monitor Payments</w:t>
      </w:r>
    </w:p>
    <w:p w14:paraId="6A7549AD" w14:textId="77777777" w:rsidR="0069127D" w:rsidRDefault="00000000">
      <w:pPr>
        <w:spacing w:before="240" w:after="240"/>
      </w:pPr>
      <w:r>
        <w:t>Once your direct debit is set up, monitor your bank account to make sure payments are being taken correctly.</w:t>
      </w:r>
    </w:p>
    <w:p w14:paraId="30985A26" w14:textId="77777777" w:rsidR="0069127D" w:rsidRDefault="00000000">
      <w:pPr>
        <w:numPr>
          <w:ilvl w:val="0"/>
          <w:numId w:val="1204"/>
        </w:numPr>
      </w:pPr>
      <w:r>
        <w:t>If the payment doesn't go through or if the amount is incorrect, contact your bank or the service provider.</w:t>
      </w:r>
    </w:p>
    <w:p w14:paraId="5FC737A6" w14:textId="77777777" w:rsidR="0069127D" w:rsidRDefault="00000000">
      <w:pPr>
        <w:numPr>
          <w:ilvl w:val="0"/>
          <w:numId w:val="1204"/>
        </w:numPr>
        <w:spacing w:after="240"/>
      </w:pPr>
      <w:r>
        <w:t>If you ever need to cancel or change the direct debit, you can do so by contacting your bank or the company.</w:t>
      </w:r>
    </w:p>
    <w:p w14:paraId="78AEBEF5" w14:textId="77777777" w:rsidR="0069127D" w:rsidRDefault="00000000">
      <w:pPr>
        <w:spacing w:before="240" w:after="240"/>
        <w:jc w:val="center"/>
      </w:pPr>
      <w:r>
        <w:pict w14:anchorId="60DC73A8">
          <v:rect id="_x0000_i1883" style="width:0;height:1.5pt" o:hralign="center" o:hrstd="t" o:hr="t" fillcolor="#a0a0a0" stroked="f"/>
        </w:pict>
      </w:r>
    </w:p>
    <w:p w14:paraId="62E0AD2B" w14:textId="77777777" w:rsidR="0069127D" w:rsidRDefault="00000000">
      <w:pPr>
        <w:spacing w:before="240" w:after="240"/>
        <w:rPr>
          <w:b/>
          <w:sz w:val="26"/>
          <w:szCs w:val="26"/>
        </w:rPr>
      </w:pPr>
      <w:r>
        <w:rPr>
          <w:b/>
          <w:sz w:val="26"/>
          <w:szCs w:val="26"/>
        </w:rPr>
        <w:t>Final Thoughts</w:t>
      </w:r>
    </w:p>
    <w:p w14:paraId="606047AD" w14:textId="77777777" w:rsidR="0069127D" w:rsidRDefault="00000000">
      <w:pPr>
        <w:numPr>
          <w:ilvl w:val="0"/>
          <w:numId w:val="745"/>
        </w:numPr>
      </w:pPr>
      <w:r>
        <w:rPr>
          <w:b/>
        </w:rPr>
        <w:t>Take it slow</w:t>
      </w:r>
      <w:r>
        <w:t>: If you're feeling overwhelmed, it’s okay to take your time with each step. You can even break it up over multiple days.</w:t>
      </w:r>
    </w:p>
    <w:p w14:paraId="68AA97C1" w14:textId="77777777" w:rsidR="0069127D" w:rsidRDefault="00000000">
      <w:pPr>
        <w:numPr>
          <w:ilvl w:val="0"/>
          <w:numId w:val="745"/>
        </w:numPr>
      </w:pPr>
      <w:r>
        <w:rPr>
          <w:b/>
        </w:rPr>
        <w:t>Ask for help</w:t>
      </w:r>
      <w:r>
        <w:t>: If you struggle with certain steps, don't hesitate to ask a family member, friend, or support worker to assist you.</w:t>
      </w:r>
    </w:p>
    <w:p w14:paraId="738CB422" w14:textId="77777777" w:rsidR="0069127D" w:rsidRDefault="00000000">
      <w:pPr>
        <w:numPr>
          <w:ilvl w:val="0"/>
          <w:numId w:val="745"/>
        </w:numPr>
        <w:spacing w:after="240"/>
      </w:pPr>
      <w:r>
        <w:rPr>
          <w:b/>
        </w:rPr>
        <w:t>Contact your bank</w:t>
      </w:r>
      <w:r>
        <w:t>: If you're unsure about any part of the process, you can always call your bank’s customer service for help. They are trained to assist with any concerns you might have.</w:t>
      </w:r>
    </w:p>
    <w:p w14:paraId="77E76134" w14:textId="77777777" w:rsidR="0069127D" w:rsidRDefault="00000000">
      <w:pPr>
        <w:spacing w:before="240" w:after="240"/>
      </w:pPr>
      <w:r>
        <w:t>By breaking it down, setting up a direct debit should be a straightforward process. If you need any help or have any questions, don't hesitate to reach out to your bank or the service provider for support.</w:t>
      </w:r>
    </w:p>
    <w:p w14:paraId="0288F49E" w14:textId="77777777" w:rsidR="0069127D" w:rsidRDefault="00000000">
      <w:pPr>
        <w:spacing w:before="240" w:after="240"/>
        <w:jc w:val="center"/>
      </w:pPr>
      <w:r>
        <w:pict w14:anchorId="044DCCFA">
          <v:rect id="_x0000_i1884" style="width:0;height:1.5pt" o:hralign="center" o:hrstd="t" o:hr="t" fillcolor="#a0a0a0" stroked="f"/>
        </w:pict>
      </w:r>
    </w:p>
    <w:p w14:paraId="5B1CF417" w14:textId="77777777" w:rsidR="0069127D" w:rsidRDefault="00000000">
      <w:pPr>
        <w:spacing w:before="240" w:after="240"/>
        <w:rPr>
          <w:b/>
          <w:sz w:val="32"/>
          <w:szCs w:val="32"/>
        </w:rPr>
      </w:pPr>
      <w:r>
        <w:rPr>
          <w:b/>
          <w:sz w:val="32"/>
          <w:szCs w:val="32"/>
        </w:rPr>
        <w:t>Paying a Bill</w:t>
      </w:r>
    </w:p>
    <w:p w14:paraId="00CCF406" w14:textId="77777777" w:rsidR="0069127D" w:rsidRDefault="00000000">
      <w:pPr>
        <w:spacing w:before="240" w:after="240"/>
        <w:rPr>
          <w:i/>
        </w:rPr>
      </w:pPr>
      <w:r>
        <w:rPr>
          <w:i/>
        </w:rPr>
        <w:t xml:space="preserve">Paying a bill can be a stressful task. Breaking it down into smaller steps can help make the process feel more manageable. </w:t>
      </w:r>
    </w:p>
    <w:p w14:paraId="51BA303E"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paying a bill.</w:t>
      </w:r>
    </w:p>
    <w:p w14:paraId="6ED99EDA" w14:textId="77777777" w:rsidR="0069127D" w:rsidRDefault="00000000">
      <w:pPr>
        <w:spacing w:before="240" w:after="240"/>
        <w:jc w:val="center"/>
      </w:pPr>
      <w:r>
        <w:pict w14:anchorId="37BD373C">
          <v:rect id="_x0000_i1885" style="width:0;height:1.5pt" o:hralign="center" o:hrstd="t" o:hr="t" fillcolor="#a0a0a0" stroked="f"/>
        </w:pict>
      </w:r>
    </w:p>
    <w:p w14:paraId="2DAFFED1" w14:textId="77777777" w:rsidR="0069127D" w:rsidRDefault="00000000">
      <w:pPr>
        <w:spacing w:before="240" w:after="240"/>
        <w:rPr>
          <w:b/>
          <w:sz w:val="26"/>
          <w:szCs w:val="26"/>
        </w:rPr>
      </w:pPr>
      <w:r>
        <w:rPr>
          <w:b/>
          <w:sz w:val="26"/>
          <w:szCs w:val="26"/>
        </w:rPr>
        <w:t>Gather Your Bill Information</w:t>
      </w:r>
    </w:p>
    <w:p w14:paraId="53CF67E0" w14:textId="77777777" w:rsidR="0069127D" w:rsidRDefault="00000000">
      <w:pPr>
        <w:numPr>
          <w:ilvl w:val="0"/>
          <w:numId w:val="255"/>
        </w:numPr>
      </w:pPr>
      <w:r>
        <w:rPr>
          <w:b/>
        </w:rPr>
        <w:t>Look for the Bill</w:t>
      </w:r>
      <w:r>
        <w:t>:</w:t>
      </w:r>
    </w:p>
    <w:p w14:paraId="56D0CEF2" w14:textId="77777777" w:rsidR="0069127D" w:rsidRDefault="00000000">
      <w:pPr>
        <w:numPr>
          <w:ilvl w:val="1"/>
          <w:numId w:val="255"/>
        </w:numPr>
      </w:pPr>
      <w:r>
        <w:t>Find the bill you need to pay. This might be a paper bill you received in the mail or an electronic bill (like an email or a bill from a website or app).</w:t>
      </w:r>
    </w:p>
    <w:p w14:paraId="239FFA33" w14:textId="77777777" w:rsidR="0069127D" w:rsidRDefault="00000000">
      <w:pPr>
        <w:numPr>
          <w:ilvl w:val="1"/>
          <w:numId w:val="255"/>
        </w:numPr>
      </w:pPr>
      <w:r>
        <w:rPr>
          <w:b/>
        </w:rPr>
        <w:t>Tip</w:t>
      </w:r>
      <w:r>
        <w:t>: If you have multiple bills, create a system (like a folder or a specific spot on your phone) to keep them organised so you can find them easily when needed.</w:t>
      </w:r>
    </w:p>
    <w:p w14:paraId="4B4E39AA" w14:textId="77777777" w:rsidR="0069127D" w:rsidRDefault="00000000">
      <w:pPr>
        <w:numPr>
          <w:ilvl w:val="0"/>
          <w:numId w:val="255"/>
        </w:numPr>
      </w:pPr>
      <w:r>
        <w:rPr>
          <w:b/>
        </w:rPr>
        <w:t>Check the Due Date</w:t>
      </w:r>
      <w:r>
        <w:t>:</w:t>
      </w:r>
    </w:p>
    <w:p w14:paraId="1306FF02" w14:textId="77777777" w:rsidR="0069127D" w:rsidRDefault="00000000">
      <w:pPr>
        <w:numPr>
          <w:ilvl w:val="1"/>
          <w:numId w:val="255"/>
        </w:numPr>
      </w:pPr>
      <w:r>
        <w:t>Look at the due date on the bill. Make sure to pay it on time to avoid late fees. If you’re not sure when the bill is due, it’s a good idea to set a reminder on your phone or write it down in your planner.</w:t>
      </w:r>
    </w:p>
    <w:p w14:paraId="0E71B7D0" w14:textId="77777777" w:rsidR="0069127D" w:rsidRDefault="00000000">
      <w:pPr>
        <w:numPr>
          <w:ilvl w:val="1"/>
          <w:numId w:val="255"/>
        </w:numPr>
      </w:pPr>
      <w:r>
        <w:rPr>
          <w:b/>
        </w:rPr>
        <w:t>Tip</w:t>
      </w:r>
      <w:r>
        <w:t>: If the due date is close, try to pay the bill as soon as possible to reduce stress about the deadline.</w:t>
      </w:r>
    </w:p>
    <w:p w14:paraId="3BA55000" w14:textId="77777777" w:rsidR="0069127D" w:rsidRDefault="00000000">
      <w:pPr>
        <w:numPr>
          <w:ilvl w:val="0"/>
          <w:numId w:val="255"/>
        </w:numPr>
      </w:pPr>
      <w:r>
        <w:rPr>
          <w:b/>
        </w:rPr>
        <w:t>Identify the Amount Due</w:t>
      </w:r>
      <w:r>
        <w:t>:</w:t>
      </w:r>
    </w:p>
    <w:p w14:paraId="4FFAD4A2" w14:textId="77777777" w:rsidR="0069127D" w:rsidRDefault="00000000">
      <w:pPr>
        <w:numPr>
          <w:ilvl w:val="1"/>
          <w:numId w:val="255"/>
        </w:numPr>
      </w:pPr>
      <w:r>
        <w:t>Check the total amount you owe. You may need to break the payment down if the bill includes different charges (e.g., monthly service charges, taxes, etc.).</w:t>
      </w:r>
    </w:p>
    <w:p w14:paraId="64BC3360" w14:textId="77777777" w:rsidR="0069127D" w:rsidRDefault="00000000">
      <w:pPr>
        <w:numPr>
          <w:ilvl w:val="1"/>
          <w:numId w:val="255"/>
        </w:numPr>
        <w:spacing w:after="240"/>
      </w:pPr>
      <w:r>
        <w:rPr>
          <w:b/>
        </w:rPr>
        <w:t>Tip</w:t>
      </w:r>
      <w:r>
        <w:t>: If the bill is too complicated or you’re unsure about charges, write down any questions you have, or contact the company for clarification.</w:t>
      </w:r>
    </w:p>
    <w:p w14:paraId="230BD2A0" w14:textId="77777777" w:rsidR="0069127D" w:rsidRDefault="00000000">
      <w:pPr>
        <w:spacing w:before="240" w:after="240"/>
        <w:jc w:val="center"/>
      </w:pPr>
      <w:r>
        <w:pict w14:anchorId="70FCDD46">
          <v:rect id="_x0000_i1886" style="width:0;height:1.5pt" o:hralign="center" o:hrstd="t" o:hr="t" fillcolor="#a0a0a0" stroked="f"/>
        </w:pict>
      </w:r>
    </w:p>
    <w:p w14:paraId="179C1B6B" w14:textId="77777777" w:rsidR="0069127D" w:rsidRDefault="00000000">
      <w:pPr>
        <w:spacing w:before="240" w:after="240"/>
        <w:rPr>
          <w:b/>
          <w:sz w:val="26"/>
          <w:szCs w:val="26"/>
        </w:rPr>
      </w:pPr>
      <w:r>
        <w:rPr>
          <w:b/>
          <w:sz w:val="26"/>
          <w:szCs w:val="26"/>
        </w:rPr>
        <w:t>Choose a Payment Method</w:t>
      </w:r>
    </w:p>
    <w:p w14:paraId="5AD4A2CC" w14:textId="77777777" w:rsidR="0069127D" w:rsidRDefault="00000000">
      <w:pPr>
        <w:spacing w:before="240" w:after="240"/>
      </w:pPr>
      <w:r>
        <w:t>There are different ways to pay a bill. Choose the one that makes you feel most comfortable:</w:t>
      </w:r>
    </w:p>
    <w:p w14:paraId="2A765E87" w14:textId="77777777" w:rsidR="0069127D" w:rsidRDefault="00000000">
      <w:pPr>
        <w:numPr>
          <w:ilvl w:val="0"/>
          <w:numId w:val="943"/>
        </w:numPr>
      </w:pPr>
      <w:r>
        <w:rPr>
          <w:b/>
        </w:rPr>
        <w:t>Online Payment (Website or App)</w:t>
      </w:r>
      <w:r>
        <w:t>:</w:t>
      </w:r>
    </w:p>
    <w:p w14:paraId="1A152288" w14:textId="77777777" w:rsidR="0069127D" w:rsidRDefault="00000000">
      <w:pPr>
        <w:numPr>
          <w:ilvl w:val="1"/>
          <w:numId w:val="943"/>
        </w:numPr>
      </w:pPr>
      <w:r>
        <w:t>Many companies offer online bill payment via their website or app. If you choose to pay this way, you’ll need to create an account (if you don’t already have one) and log in.</w:t>
      </w:r>
    </w:p>
    <w:p w14:paraId="37DA8BCE" w14:textId="77777777" w:rsidR="0069127D" w:rsidRDefault="00000000">
      <w:pPr>
        <w:numPr>
          <w:ilvl w:val="1"/>
          <w:numId w:val="943"/>
        </w:numPr>
      </w:pPr>
      <w:r>
        <w:rPr>
          <w:b/>
        </w:rPr>
        <w:t>Tip</w:t>
      </w:r>
      <w:r>
        <w:t>: If you’re nervous about using the website, practice navigating the site or app beforehand so you feel more confident.</w:t>
      </w:r>
    </w:p>
    <w:p w14:paraId="563233DA" w14:textId="77777777" w:rsidR="0069127D" w:rsidRDefault="00000000">
      <w:pPr>
        <w:numPr>
          <w:ilvl w:val="0"/>
          <w:numId w:val="943"/>
        </w:numPr>
      </w:pPr>
      <w:r>
        <w:rPr>
          <w:b/>
        </w:rPr>
        <w:t>Pay by Phone</w:t>
      </w:r>
      <w:r>
        <w:t>:</w:t>
      </w:r>
    </w:p>
    <w:p w14:paraId="5EFC201D" w14:textId="77777777" w:rsidR="0069127D" w:rsidRDefault="00000000">
      <w:pPr>
        <w:numPr>
          <w:ilvl w:val="1"/>
          <w:numId w:val="943"/>
        </w:numPr>
      </w:pPr>
      <w:r>
        <w:t>Some companies allow you to pay by phone. You might need to call a customer service number and provide your bill information. You may be able to pay using your credit card, debit card, or through an automated system.</w:t>
      </w:r>
    </w:p>
    <w:p w14:paraId="0968E449" w14:textId="77777777" w:rsidR="0069127D" w:rsidRDefault="00000000">
      <w:pPr>
        <w:numPr>
          <w:ilvl w:val="1"/>
          <w:numId w:val="943"/>
        </w:numPr>
      </w:pPr>
      <w:r>
        <w:rPr>
          <w:b/>
        </w:rPr>
        <w:t>Tip</w:t>
      </w:r>
      <w:r>
        <w:t>: If you are worried about phone calls, write a script with what you need to say. For example: “Hello, I’d like to pay my bill. My account number is [your account number], and the total amount due is [amount].”</w:t>
      </w:r>
    </w:p>
    <w:p w14:paraId="180A7FA4" w14:textId="77777777" w:rsidR="0069127D" w:rsidRDefault="00000000">
      <w:pPr>
        <w:numPr>
          <w:ilvl w:val="0"/>
          <w:numId w:val="943"/>
        </w:numPr>
      </w:pPr>
      <w:r>
        <w:rPr>
          <w:b/>
        </w:rPr>
        <w:t>Pay by Post</w:t>
      </w:r>
      <w:r>
        <w:t>:</w:t>
      </w:r>
    </w:p>
    <w:p w14:paraId="65CF761E" w14:textId="77777777" w:rsidR="0069127D" w:rsidRDefault="00000000">
      <w:pPr>
        <w:numPr>
          <w:ilvl w:val="1"/>
          <w:numId w:val="943"/>
        </w:numPr>
      </w:pPr>
      <w:r>
        <w:t>You can also send your payment by mail using a cheque or money order. The bill should include an envelope with the payment address or instructions on how to mail it in.</w:t>
      </w:r>
    </w:p>
    <w:p w14:paraId="62F337EF" w14:textId="77777777" w:rsidR="0069127D" w:rsidRDefault="00000000">
      <w:pPr>
        <w:numPr>
          <w:ilvl w:val="1"/>
          <w:numId w:val="943"/>
        </w:numPr>
      </w:pPr>
      <w:r>
        <w:rPr>
          <w:b/>
        </w:rPr>
        <w:t>Tip</w:t>
      </w:r>
      <w:r>
        <w:t>: If paying by cheque, ensure you have your chequebook, and double-check the amount before sending.</w:t>
      </w:r>
    </w:p>
    <w:p w14:paraId="27B5C044" w14:textId="77777777" w:rsidR="0069127D" w:rsidRDefault="00000000">
      <w:pPr>
        <w:numPr>
          <w:ilvl w:val="0"/>
          <w:numId w:val="943"/>
        </w:numPr>
      </w:pPr>
      <w:r>
        <w:rPr>
          <w:b/>
        </w:rPr>
        <w:t>Pay in Person</w:t>
      </w:r>
      <w:r>
        <w:t>:</w:t>
      </w:r>
    </w:p>
    <w:p w14:paraId="029DAE86" w14:textId="77777777" w:rsidR="0069127D" w:rsidRDefault="00000000">
      <w:pPr>
        <w:numPr>
          <w:ilvl w:val="1"/>
          <w:numId w:val="943"/>
        </w:numPr>
      </w:pPr>
      <w:r>
        <w:t>If you prefer, you can pay in person at the company’s office or a local payment center (if available). Some businesses also accept payments at supermarkets or through third-party services.</w:t>
      </w:r>
    </w:p>
    <w:p w14:paraId="763CF888" w14:textId="77777777" w:rsidR="0069127D" w:rsidRDefault="00000000">
      <w:pPr>
        <w:numPr>
          <w:ilvl w:val="1"/>
          <w:numId w:val="943"/>
        </w:numPr>
        <w:spacing w:after="240"/>
      </w:pPr>
      <w:r>
        <w:rPr>
          <w:b/>
        </w:rPr>
        <w:t>Tip</w:t>
      </w:r>
      <w:r>
        <w:t>: If you are going in person, take your bill with you so you have all the information.</w:t>
      </w:r>
    </w:p>
    <w:p w14:paraId="1C177FE8" w14:textId="77777777" w:rsidR="0069127D" w:rsidRDefault="00000000">
      <w:pPr>
        <w:spacing w:before="240" w:after="240"/>
        <w:jc w:val="center"/>
      </w:pPr>
      <w:r>
        <w:pict w14:anchorId="2FC1B686">
          <v:rect id="_x0000_i1887" style="width:0;height:1.5pt" o:hralign="center" o:hrstd="t" o:hr="t" fillcolor="#a0a0a0" stroked="f"/>
        </w:pict>
      </w:r>
    </w:p>
    <w:p w14:paraId="4C92B37C" w14:textId="77777777" w:rsidR="0069127D" w:rsidRDefault="00000000">
      <w:pPr>
        <w:spacing w:before="240" w:after="240"/>
        <w:rPr>
          <w:b/>
          <w:sz w:val="26"/>
          <w:szCs w:val="26"/>
        </w:rPr>
      </w:pPr>
      <w:r>
        <w:rPr>
          <w:b/>
          <w:sz w:val="26"/>
          <w:szCs w:val="26"/>
        </w:rPr>
        <w:t>Paying the Bill Online</w:t>
      </w:r>
    </w:p>
    <w:p w14:paraId="32FC6B79" w14:textId="77777777" w:rsidR="0069127D" w:rsidRDefault="00000000">
      <w:pPr>
        <w:numPr>
          <w:ilvl w:val="0"/>
          <w:numId w:val="221"/>
        </w:numPr>
      </w:pPr>
      <w:r>
        <w:rPr>
          <w:b/>
        </w:rPr>
        <w:t>Log in to the Payment Portal</w:t>
      </w:r>
      <w:r>
        <w:t>:</w:t>
      </w:r>
    </w:p>
    <w:p w14:paraId="18B3C91E" w14:textId="77777777" w:rsidR="0069127D" w:rsidRDefault="00000000">
      <w:pPr>
        <w:numPr>
          <w:ilvl w:val="1"/>
          <w:numId w:val="221"/>
        </w:numPr>
      </w:pPr>
      <w:r>
        <w:t>Visit the website or open the app for the company. Log in with your username and password (or create an account if you don’t have one).</w:t>
      </w:r>
    </w:p>
    <w:p w14:paraId="4437344D" w14:textId="77777777" w:rsidR="0069127D" w:rsidRDefault="00000000">
      <w:pPr>
        <w:numPr>
          <w:ilvl w:val="1"/>
          <w:numId w:val="221"/>
        </w:numPr>
      </w:pPr>
      <w:r>
        <w:rPr>
          <w:b/>
        </w:rPr>
        <w:t>Tip</w:t>
      </w:r>
      <w:r>
        <w:t>: If you’re anxious about forgetting your password, write it down in a safe place or use a password manager.</w:t>
      </w:r>
    </w:p>
    <w:p w14:paraId="14DE54DA" w14:textId="77777777" w:rsidR="0069127D" w:rsidRDefault="00000000">
      <w:pPr>
        <w:numPr>
          <w:ilvl w:val="0"/>
          <w:numId w:val="221"/>
        </w:numPr>
      </w:pPr>
      <w:r>
        <w:rPr>
          <w:b/>
        </w:rPr>
        <w:t>Find the Payment Section</w:t>
      </w:r>
      <w:r>
        <w:t>:</w:t>
      </w:r>
    </w:p>
    <w:p w14:paraId="3069F1BC" w14:textId="77777777" w:rsidR="0069127D" w:rsidRDefault="00000000">
      <w:pPr>
        <w:numPr>
          <w:ilvl w:val="1"/>
          <w:numId w:val="221"/>
        </w:numPr>
      </w:pPr>
      <w:r>
        <w:t>Look for a section on the website or app that says “Pay Bill,” “Make Payment,” or something similar. Click on that option.</w:t>
      </w:r>
    </w:p>
    <w:p w14:paraId="6B6B7829" w14:textId="77777777" w:rsidR="0069127D" w:rsidRDefault="00000000">
      <w:pPr>
        <w:numPr>
          <w:ilvl w:val="1"/>
          <w:numId w:val="221"/>
        </w:numPr>
      </w:pPr>
      <w:r>
        <w:rPr>
          <w:b/>
        </w:rPr>
        <w:t>Tip</w:t>
      </w:r>
      <w:r>
        <w:t>: Some sites have a “Pay Now” button that is easy to find. If you can’t see it, check under the account or billing section.</w:t>
      </w:r>
    </w:p>
    <w:p w14:paraId="14EDA5F2" w14:textId="77777777" w:rsidR="0069127D" w:rsidRDefault="00000000">
      <w:pPr>
        <w:numPr>
          <w:ilvl w:val="0"/>
          <w:numId w:val="221"/>
        </w:numPr>
      </w:pPr>
      <w:r>
        <w:rPr>
          <w:b/>
        </w:rPr>
        <w:t>Enter Payment Information</w:t>
      </w:r>
      <w:r>
        <w:t>:</w:t>
      </w:r>
    </w:p>
    <w:p w14:paraId="7C0401DD" w14:textId="77777777" w:rsidR="0069127D" w:rsidRDefault="00000000">
      <w:pPr>
        <w:numPr>
          <w:ilvl w:val="1"/>
          <w:numId w:val="221"/>
        </w:numPr>
      </w:pPr>
      <w:r>
        <w:t>Enter the payment amount (double-check that it’s correct). You will likely need to provide your credit card, debit card, or bank account details.</w:t>
      </w:r>
    </w:p>
    <w:p w14:paraId="40C86A08" w14:textId="77777777" w:rsidR="0069127D" w:rsidRDefault="00000000">
      <w:pPr>
        <w:numPr>
          <w:ilvl w:val="1"/>
          <w:numId w:val="221"/>
        </w:numPr>
      </w:pPr>
      <w:r>
        <w:rPr>
          <w:b/>
        </w:rPr>
        <w:t>Tip</w:t>
      </w:r>
      <w:r>
        <w:t>: If you’re nervous about entering payment information, take your time and ensure that all information is typed correctly.</w:t>
      </w:r>
    </w:p>
    <w:p w14:paraId="63987A5D" w14:textId="77777777" w:rsidR="0069127D" w:rsidRDefault="00000000">
      <w:pPr>
        <w:numPr>
          <w:ilvl w:val="0"/>
          <w:numId w:val="221"/>
        </w:numPr>
      </w:pPr>
      <w:r>
        <w:rPr>
          <w:b/>
        </w:rPr>
        <w:t>Confirm Payment</w:t>
      </w:r>
      <w:r>
        <w:t>:</w:t>
      </w:r>
    </w:p>
    <w:p w14:paraId="6B9B2A3C" w14:textId="77777777" w:rsidR="0069127D" w:rsidRDefault="00000000">
      <w:pPr>
        <w:numPr>
          <w:ilvl w:val="1"/>
          <w:numId w:val="221"/>
        </w:numPr>
      </w:pPr>
      <w:r>
        <w:t>Review the payment details, including the amount due and the payment method. Once everything looks correct, click “Confirm” or “Pay Now.”</w:t>
      </w:r>
    </w:p>
    <w:p w14:paraId="3AB02194" w14:textId="77777777" w:rsidR="0069127D" w:rsidRDefault="00000000">
      <w:pPr>
        <w:numPr>
          <w:ilvl w:val="1"/>
          <w:numId w:val="221"/>
        </w:numPr>
      </w:pPr>
      <w:r>
        <w:rPr>
          <w:b/>
        </w:rPr>
        <w:t>Tip</w:t>
      </w:r>
      <w:r>
        <w:t>: If you’re unsure about confirming, review the bill again or check your payment method to ensure there’s no mistake.</w:t>
      </w:r>
    </w:p>
    <w:p w14:paraId="12050642" w14:textId="77777777" w:rsidR="0069127D" w:rsidRDefault="00000000">
      <w:pPr>
        <w:numPr>
          <w:ilvl w:val="0"/>
          <w:numId w:val="221"/>
        </w:numPr>
      </w:pPr>
      <w:r>
        <w:rPr>
          <w:b/>
        </w:rPr>
        <w:t>Save the Confirmation</w:t>
      </w:r>
      <w:r>
        <w:t>:</w:t>
      </w:r>
    </w:p>
    <w:p w14:paraId="65CDBD22" w14:textId="77777777" w:rsidR="0069127D" w:rsidRDefault="00000000">
      <w:pPr>
        <w:numPr>
          <w:ilvl w:val="1"/>
          <w:numId w:val="221"/>
        </w:numPr>
      </w:pPr>
      <w:r>
        <w:t>After your payment is processed, you should receive a confirmation. Save this confirmation or take a screenshot in case you need proof of payment later.</w:t>
      </w:r>
    </w:p>
    <w:p w14:paraId="20DDB32B" w14:textId="77777777" w:rsidR="0069127D" w:rsidRDefault="00000000">
      <w:pPr>
        <w:numPr>
          <w:ilvl w:val="1"/>
          <w:numId w:val="221"/>
        </w:numPr>
        <w:spacing w:after="240"/>
      </w:pPr>
      <w:r>
        <w:rPr>
          <w:b/>
        </w:rPr>
        <w:t>Tip</w:t>
      </w:r>
      <w:r>
        <w:t>: You can also write down the confirmation number or email it to yourself for reference.</w:t>
      </w:r>
    </w:p>
    <w:p w14:paraId="742F4F16" w14:textId="77777777" w:rsidR="0069127D" w:rsidRDefault="00000000">
      <w:pPr>
        <w:spacing w:before="240" w:after="240"/>
        <w:jc w:val="center"/>
      </w:pPr>
      <w:r>
        <w:pict w14:anchorId="35840254">
          <v:rect id="_x0000_i1888" style="width:0;height:1.5pt" o:hralign="center" o:hrstd="t" o:hr="t" fillcolor="#a0a0a0" stroked="f"/>
        </w:pict>
      </w:r>
    </w:p>
    <w:p w14:paraId="55F9F05C" w14:textId="77777777" w:rsidR="0069127D" w:rsidRDefault="00000000">
      <w:pPr>
        <w:spacing w:before="240" w:after="240"/>
        <w:rPr>
          <w:b/>
          <w:sz w:val="26"/>
          <w:szCs w:val="26"/>
        </w:rPr>
      </w:pPr>
      <w:r>
        <w:rPr>
          <w:b/>
          <w:sz w:val="26"/>
          <w:szCs w:val="26"/>
        </w:rPr>
        <w:t>Paying the Bill by Phone</w:t>
      </w:r>
    </w:p>
    <w:p w14:paraId="7086CC84" w14:textId="77777777" w:rsidR="0069127D" w:rsidRDefault="00000000">
      <w:pPr>
        <w:numPr>
          <w:ilvl w:val="0"/>
          <w:numId w:val="645"/>
        </w:numPr>
      </w:pPr>
      <w:r>
        <w:rPr>
          <w:b/>
        </w:rPr>
        <w:t>Find the Phone Number</w:t>
      </w:r>
      <w:r>
        <w:t>:</w:t>
      </w:r>
    </w:p>
    <w:p w14:paraId="7E60CEA6" w14:textId="77777777" w:rsidR="0069127D" w:rsidRDefault="00000000">
      <w:pPr>
        <w:numPr>
          <w:ilvl w:val="1"/>
          <w:numId w:val="645"/>
        </w:numPr>
      </w:pPr>
      <w:r>
        <w:t>Look on your bill for the customer service phone number. Call that number when you’re ready to make the payment.</w:t>
      </w:r>
    </w:p>
    <w:p w14:paraId="62E4A951" w14:textId="77777777" w:rsidR="0069127D" w:rsidRDefault="00000000">
      <w:pPr>
        <w:numPr>
          <w:ilvl w:val="1"/>
          <w:numId w:val="645"/>
        </w:numPr>
      </w:pPr>
      <w:r>
        <w:rPr>
          <w:b/>
        </w:rPr>
        <w:t>Tip</w:t>
      </w:r>
      <w:r>
        <w:t>: If phone calls cause anxiety, make sure you’re in a quiet space and have your bill with you for reference.</w:t>
      </w:r>
    </w:p>
    <w:p w14:paraId="794081BB" w14:textId="77777777" w:rsidR="0069127D" w:rsidRDefault="00000000">
      <w:pPr>
        <w:numPr>
          <w:ilvl w:val="0"/>
          <w:numId w:val="645"/>
        </w:numPr>
      </w:pPr>
      <w:r>
        <w:rPr>
          <w:b/>
        </w:rPr>
        <w:t>Navigate the Automated System or Speak with a Representative</w:t>
      </w:r>
      <w:r>
        <w:t>:</w:t>
      </w:r>
    </w:p>
    <w:p w14:paraId="3ABDE60F" w14:textId="77777777" w:rsidR="0069127D" w:rsidRDefault="00000000">
      <w:pPr>
        <w:numPr>
          <w:ilvl w:val="1"/>
          <w:numId w:val="645"/>
        </w:numPr>
      </w:pPr>
      <w:r>
        <w:t>Many companies have an automated phone system for payments. Follow the instructions given (press a number for billing, provide your account number, etc.).</w:t>
      </w:r>
    </w:p>
    <w:p w14:paraId="222FA27F" w14:textId="77777777" w:rsidR="0069127D" w:rsidRDefault="00000000">
      <w:pPr>
        <w:numPr>
          <w:ilvl w:val="1"/>
          <w:numId w:val="645"/>
        </w:numPr>
      </w:pPr>
      <w:r>
        <w:rPr>
          <w:b/>
        </w:rPr>
        <w:t>Tip</w:t>
      </w:r>
      <w:r>
        <w:t>: If you’re speaking with a person, use your prepared script to make the process smoother.</w:t>
      </w:r>
    </w:p>
    <w:p w14:paraId="18799BD6" w14:textId="77777777" w:rsidR="0069127D" w:rsidRDefault="00000000">
      <w:pPr>
        <w:numPr>
          <w:ilvl w:val="0"/>
          <w:numId w:val="645"/>
        </w:numPr>
      </w:pPr>
      <w:r>
        <w:rPr>
          <w:b/>
        </w:rPr>
        <w:t>Provide Your Payment Information</w:t>
      </w:r>
      <w:r>
        <w:t>:</w:t>
      </w:r>
    </w:p>
    <w:p w14:paraId="0C5C0EFA" w14:textId="77777777" w:rsidR="0069127D" w:rsidRDefault="00000000">
      <w:pPr>
        <w:numPr>
          <w:ilvl w:val="1"/>
          <w:numId w:val="645"/>
        </w:numPr>
      </w:pPr>
      <w:r>
        <w:t>The automated system or representative will ask for your payment information, such as your account number and the payment method (credit card, debit card, etc.).</w:t>
      </w:r>
    </w:p>
    <w:p w14:paraId="42B74312" w14:textId="77777777" w:rsidR="0069127D" w:rsidRDefault="00000000">
      <w:pPr>
        <w:numPr>
          <w:ilvl w:val="1"/>
          <w:numId w:val="645"/>
        </w:numPr>
      </w:pPr>
      <w:r>
        <w:rPr>
          <w:b/>
        </w:rPr>
        <w:t>Tip</w:t>
      </w:r>
      <w:r>
        <w:t>: Write down the payment details in advance so you have them ready.</w:t>
      </w:r>
    </w:p>
    <w:p w14:paraId="0B94D080" w14:textId="77777777" w:rsidR="0069127D" w:rsidRDefault="00000000">
      <w:pPr>
        <w:numPr>
          <w:ilvl w:val="0"/>
          <w:numId w:val="645"/>
        </w:numPr>
      </w:pPr>
      <w:r>
        <w:rPr>
          <w:b/>
        </w:rPr>
        <w:t>Confirm the Payment</w:t>
      </w:r>
      <w:r>
        <w:t>:</w:t>
      </w:r>
    </w:p>
    <w:p w14:paraId="670F7280" w14:textId="77777777" w:rsidR="0069127D" w:rsidRDefault="00000000">
      <w:pPr>
        <w:numPr>
          <w:ilvl w:val="1"/>
          <w:numId w:val="645"/>
        </w:numPr>
      </w:pPr>
      <w:r>
        <w:t>Once you provide your payment information, confirm that the payment has been processed. You should receive a confirmation number.</w:t>
      </w:r>
    </w:p>
    <w:p w14:paraId="56A87496" w14:textId="77777777" w:rsidR="0069127D" w:rsidRDefault="00000000">
      <w:pPr>
        <w:numPr>
          <w:ilvl w:val="1"/>
          <w:numId w:val="645"/>
        </w:numPr>
        <w:spacing w:after="240"/>
      </w:pPr>
      <w:r>
        <w:rPr>
          <w:b/>
        </w:rPr>
        <w:t>Tip</w:t>
      </w:r>
      <w:r>
        <w:t>: If you’re unsure, ask the representative to confirm everything for you.</w:t>
      </w:r>
    </w:p>
    <w:p w14:paraId="178D8166" w14:textId="77777777" w:rsidR="0069127D" w:rsidRDefault="00000000">
      <w:pPr>
        <w:spacing w:before="240" w:after="240"/>
        <w:jc w:val="center"/>
      </w:pPr>
      <w:r>
        <w:pict w14:anchorId="245A2D94">
          <v:rect id="_x0000_i1889" style="width:0;height:1.5pt" o:hralign="center" o:hrstd="t" o:hr="t" fillcolor="#a0a0a0" stroked="f"/>
        </w:pict>
      </w:r>
    </w:p>
    <w:p w14:paraId="2AA9F6E7" w14:textId="77777777" w:rsidR="0069127D" w:rsidRDefault="00000000">
      <w:pPr>
        <w:spacing w:before="240" w:after="240"/>
        <w:rPr>
          <w:b/>
          <w:sz w:val="26"/>
          <w:szCs w:val="26"/>
        </w:rPr>
      </w:pPr>
      <w:r>
        <w:rPr>
          <w:b/>
          <w:sz w:val="26"/>
          <w:szCs w:val="26"/>
        </w:rPr>
        <w:t>Paying by Post</w:t>
      </w:r>
    </w:p>
    <w:p w14:paraId="5571D562" w14:textId="77777777" w:rsidR="0069127D" w:rsidRDefault="00000000">
      <w:pPr>
        <w:numPr>
          <w:ilvl w:val="0"/>
          <w:numId w:val="702"/>
        </w:numPr>
      </w:pPr>
      <w:r>
        <w:rPr>
          <w:b/>
        </w:rPr>
        <w:t>Fill Out the Payment</w:t>
      </w:r>
      <w:r>
        <w:t>:</w:t>
      </w:r>
    </w:p>
    <w:p w14:paraId="0B13E5CC" w14:textId="77777777" w:rsidR="0069127D" w:rsidRDefault="00000000">
      <w:pPr>
        <w:numPr>
          <w:ilvl w:val="1"/>
          <w:numId w:val="702"/>
        </w:numPr>
      </w:pPr>
      <w:r>
        <w:t>Write a cheque or get a money order for the exact amount due. If paying by cheque, make sure you’ve written the correct amount and signed it.</w:t>
      </w:r>
    </w:p>
    <w:p w14:paraId="15638ABE" w14:textId="77777777" w:rsidR="0069127D" w:rsidRDefault="00000000">
      <w:pPr>
        <w:numPr>
          <w:ilvl w:val="1"/>
          <w:numId w:val="702"/>
        </w:numPr>
      </w:pPr>
      <w:r>
        <w:rPr>
          <w:b/>
        </w:rPr>
        <w:t>Tip</w:t>
      </w:r>
      <w:r>
        <w:t>: Double-check the payment to make sure everything is filled out correctly.</w:t>
      </w:r>
    </w:p>
    <w:p w14:paraId="26CE6761" w14:textId="77777777" w:rsidR="0069127D" w:rsidRDefault="00000000">
      <w:pPr>
        <w:numPr>
          <w:ilvl w:val="0"/>
          <w:numId w:val="702"/>
        </w:numPr>
      </w:pPr>
      <w:r>
        <w:rPr>
          <w:b/>
        </w:rPr>
        <w:t>Prepare the Envelope</w:t>
      </w:r>
      <w:r>
        <w:t>:</w:t>
      </w:r>
    </w:p>
    <w:p w14:paraId="5760AB3C" w14:textId="77777777" w:rsidR="0069127D" w:rsidRDefault="00000000">
      <w:pPr>
        <w:numPr>
          <w:ilvl w:val="1"/>
          <w:numId w:val="702"/>
        </w:numPr>
      </w:pPr>
      <w:r>
        <w:t>Put your cheque or money order in the envelope provided with the bill. Include any payment slip or account details if required.</w:t>
      </w:r>
    </w:p>
    <w:p w14:paraId="32960313" w14:textId="77777777" w:rsidR="0069127D" w:rsidRDefault="00000000">
      <w:pPr>
        <w:numPr>
          <w:ilvl w:val="1"/>
          <w:numId w:val="702"/>
        </w:numPr>
      </w:pPr>
      <w:r>
        <w:rPr>
          <w:b/>
        </w:rPr>
        <w:t>Tip</w:t>
      </w:r>
      <w:r>
        <w:t>: If there is no envelope, use a regular one and address it to the company’s payment address.</w:t>
      </w:r>
    </w:p>
    <w:p w14:paraId="4000C76B" w14:textId="77777777" w:rsidR="0069127D" w:rsidRDefault="00000000">
      <w:pPr>
        <w:numPr>
          <w:ilvl w:val="0"/>
          <w:numId w:val="702"/>
        </w:numPr>
      </w:pPr>
      <w:r>
        <w:rPr>
          <w:b/>
        </w:rPr>
        <w:t>Post the Payment</w:t>
      </w:r>
      <w:r>
        <w:t>:</w:t>
      </w:r>
    </w:p>
    <w:p w14:paraId="78EF33B4" w14:textId="77777777" w:rsidR="0069127D" w:rsidRDefault="00000000">
      <w:pPr>
        <w:numPr>
          <w:ilvl w:val="1"/>
          <w:numId w:val="702"/>
        </w:numPr>
      </w:pPr>
      <w:r>
        <w:t>Take the envelope to the post office or mailbox and send it off.</w:t>
      </w:r>
    </w:p>
    <w:p w14:paraId="0B9F6672" w14:textId="77777777" w:rsidR="0069127D" w:rsidRDefault="00000000">
      <w:pPr>
        <w:numPr>
          <w:ilvl w:val="1"/>
          <w:numId w:val="702"/>
        </w:numPr>
        <w:spacing w:after="240"/>
      </w:pPr>
      <w:r>
        <w:rPr>
          <w:b/>
        </w:rPr>
        <w:t>Tip</w:t>
      </w:r>
      <w:r>
        <w:t>: Consider using tracking or ‘signed for’ post if you want to be sure the payment gets there safely.</w:t>
      </w:r>
    </w:p>
    <w:p w14:paraId="7D29E62C" w14:textId="77777777" w:rsidR="0069127D" w:rsidRDefault="00000000">
      <w:pPr>
        <w:spacing w:before="240" w:after="240"/>
        <w:jc w:val="center"/>
      </w:pPr>
      <w:r>
        <w:pict w14:anchorId="3293512C">
          <v:rect id="_x0000_i1890" style="width:0;height:1.5pt" o:hralign="center" o:hrstd="t" o:hr="t" fillcolor="#a0a0a0" stroked="f"/>
        </w:pict>
      </w:r>
    </w:p>
    <w:p w14:paraId="4B70201E" w14:textId="77777777" w:rsidR="0069127D" w:rsidRDefault="00000000">
      <w:pPr>
        <w:spacing w:before="240" w:after="240"/>
        <w:rPr>
          <w:b/>
          <w:sz w:val="26"/>
          <w:szCs w:val="26"/>
        </w:rPr>
      </w:pPr>
      <w:r>
        <w:rPr>
          <w:b/>
          <w:sz w:val="26"/>
          <w:szCs w:val="26"/>
        </w:rPr>
        <w:t>Paying in Person</w:t>
      </w:r>
    </w:p>
    <w:p w14:paraId="278CFBBD" w14:textId="77777777" w:rsidR="0069127D" w:rsidRDefault="00000000">
      <w:pPr>
        <w:numPr>
          <w:ilvl w:val="0"/>
          <w:numId w:val="1182"/>
        </w:numPr>
      </w:pPr>
      <w:r>
        <w:rPr>
          <w:b/>
        </w:rPr>
        <w:t>Find the Payment Location</w:t>
      </w:r>
      <w:r>
        <w:t>:</w:t>
      </w:r>
    </w:p>
    <w:p w14:paraId="66A23728" w14:textId="77777777" w:rsidR="0069127D" w:rsidRDefault="00000000">
      <w:pPr>
        <w:numPr>
          <w:ilvl w:val="1"/>
          <w:numId w:val="1182"/>
        </w:numPr>
      </w:pPr>
      <w:r>
        <w:t>If you need to pay in person, check your bill or the company’s website for the nearest payment center or office.</w:t>
      </w:r>
    </w:p>
    <w:p w14:paraId="782AEDE4" w14:textId="77777777" w:rsidR="0069127D" w:rsidRDefault="00000000">
      <w:pPr>
        <w:numPr>
          <w:ilvl w:val="1"/>
          <w:numId w:val="1182"/>
        </w:numPr>
      </w:pPr>
      <w:r>
        <w:rPr>
          <w:b/>
        </w:rPr>
        <w:t>Tip</w:t>
      </w:r>
      <w:r>
        <w:t>: If you are anxious about going to the payment location, consider calling ahead to confirm the address and any specific instructions.</w:t>
      </w:r>
    </w:p>
    <w:p w14:paraId="21F54768" w14:textId="77777777" w:rsidR="0069127D" w:rsidRDefault="00000000">
      <w:pPr>
        <w:numPr>
          <w:ilvl w:val="0"/>
          <w:numId w:val="1182"/>
        </w:numPr>
      </w:pPr>
      <w:r>
        <w:rPr>
          <w:b/>
        </w:rPr>
        <w:t>Take Your Bill and Payment Method</w:t>
      </w:r>
      <w:r>
        <w:t>:</w:t>
      </w:r>
    </w:p>
    <w:p w14:paraId="59C112C2" w14:textId="77777777" w:rsidR="0069127D" w:rsidRDefault="00000000">
      <w:pPr>
        <w:numPr>
          <w:ilvl w:val="1"/>
          <w:numId w:val="1182"/>
        </w:numPr>
      </w:pPr>
      <w:r>
        <w:t>Bring your bill and the payment (cash, cheque, or card) with you to the location.</w:t>
      </w:r>
    </w:p>
    <w:p w14:paraId="5EF97C3C" w14:textId="77777777" w:rsidR="0069127D" w:rsidRDefault="00000000">
      <w:pPr>
        <w:numPr>
          <w:ilvl w:val="1"/>
          <w:numId w:val="1182"/>
        </w:numPr>
      </w:pPr>
      <w:r>
        <w:rPr>
          <w:b/>
        </w:rPr>
        <w:t>Tip</w:t>
      </w:r>
      <w:r>
        <w:t>: Write down the amount you need to pay so you can confirm it at the location.</w:t>
      </w:r>
    </w:p>
    <w:p w14:paraId="241FE8E2" w14:textId="77777777" w:rsidR="0069127D" w:rsidRDefault="00000000">
      <w:pPr>
        <w:numPr>
          <w:ilvl w:val="0"/>
          <w:numId w:val="1182"/>
        </w:numPr>
      </w:pPr>
      <w:r>
        <w:rPr>
          <w:b/>
        </w:rPr>
        <w:t>Pay the Bill</w:t>
      </w:r>
      <w:r>
        <w:t>:</w:t>
      </w:r>
    </w:p>
    <w:p w14:paraId="7735ECD5" w14:textId="77777777" w:rsidR="0069127D" w:rsidRDefault="00000000">
      <w:pPr>
        <w:numPr>
          <w:ilvl w:val="1"/>
          <w:numId w:val="1182"/>
        </w:numPr>
      </w:pPr>
      <w:r>
        <w:t>Go to the counter or designated payment area, provide the necessary payment, and give them your bill.</w:t>
      </w:r>
    </w:p>
    <w:p w14:paraId="6ACB9333" w14:textId="77777777" w:rsidR="0069127D" w:rsidRDefault="00000000">
      <w:pPr>
        <w:numPr>
          <w:ilvl w:val="1"/>
          <w:numId w:val="1182"/>
        </w:numPr>
      </w:pPr>
      <w:r>
        <w:rPr>
          <w:b/>
        </w:rPr>
        <w:t>Tip</w:t>
      </w:r>
      <w:r>
        <w:t>: If you feel anxious, it’s okay to take your time and ask the cashier or representative for help if you need it.</w:t>
      </w:r>
    </w:p>
    <w:p w14:paraId="1EDAF40E" w14:textId="77777777" w:rsidR="0069127D" w:rsidRDefault="00000000">
      <w:pPr>
        <w:numPr>
          <w:ilvl w:val="0"/>
          <w:numId w:val="1182"/>
        </w:numPr>
      </w:pPr>
      <w:r>
        <w:rPr>
          <w:b/>
        </w:rPr>
        <w:t>Get a Receipt</w:t>
      </w:r>
      <w:r>
        <w:t>:</w:t>
      </w:r>
    </w:p>
    <w:p w14:paraId="50D17F8C" w14:textId="77777777" w:rsidR="0069127D" w:rsidRDefault="00000000">
      <w:pPr>
        <w:numPr>
          <w:ilvl w:val="1"/>
          <w:numId w:val="1182"/>
        </w:numPr>
      </w:pPr>
      <w:r>
        <w:t>After paying, ask for a receipt or confirmation of the payment.</w:t>
      </w:r>
    </w:p>
    <w:p w14:paraId="1016FC1F" w14:textId="77777777" w:rsidR="0069127D" w:rsidRDefault="00000000">
      <w:pPr>
        <w:numPr>
          <w:ilvl w:val="1"/>
          <w:numId w:val="1182"/>
        </w:numPr>
        <w:spacing w:after="240"/>
      </w:pPr>
      <w:r>
        <w:rPr>
          <w:b/>
        </w:rPr>
        <w:t>Tip</w:t>
      </w:r>
      <w:r>
        <w:t>: Keep this receipt in a safe place in case you need it for future reference.</w:t>
      </w:r>
    </w:p>
    <w:p w14:paraId="5CD2F811" w14:textId="77777777" w:rsidR="0069127D" w:rsidRDefault="00000000">
      <w:pPr>
        <w:spacing w:before="240" w:after="240"/>
        <w:jc w:val="center"/>
      </w:pPr>
      <w:r>
        <w:pict w14:anchorId="589DC69F">
          <v:rect id="_x0000_i1891" style="width:0;height:1.5pt" o:hralign="center" o:hrstd="t" o:hr="t" fillcolor="#a0a0a0" stroked="f"/>
        </w:pict>
      </w:r>
    </w:p>
    <w:p w14:paraId="248396F8" w14:textId="77777777" w:rsidR="0069127D" w:rsidRDefault="00000000">
      <w:pPr>
        <w:spacing w:before="240" w:after="240"/>
        <w:rPr>
          <w:b/>
          <w:sz w:val="26"/>
          <w:szCs w:val="26"/>
        </w:rPr>
      </w:pPr>
      <w:r>
        <w:rPr>
          <w:b/>
          <w:sz w:val="26"/>
          <w:szCs w:val="26"/>
        </w:rPr>
        <w:t>After Paying the Bill</w:t>
      </w:r>
    </w:p>
    <w:p w14:paraId="6743660F" w14:textId="77777777" w:rsidR="0069127D" w:rsidRDefault="00000000">
      <w:pPr>
        <w:numPr>
          <w:ilvl w:val="0"/>
          <w:numId w:val="1244"/>
        </w:numPr>
      </w:pPr>
      <w:r>
        <w:rPr>
          <w:b/>
        </w:rPr>
        <w:t>Double-Check the Payment</w:t>
      </w:r>
      <w:r>
        <w:t>:</w:t>
      </w:r>
    </w:p>
    <w:p w14:paraId="1FAF2F9C" w14:textId="77777777" w:rsidR="0069127D" w:rsidRDefault="00000000">
      <w:pPr>
        <w:numPr>
          <w:ilvl w:val="1"/>
          <w:numId w:val="1244"/>
        </w:numPr>
      </w:pPr>
      <w:r>
        <w:t>Ensure that the payment went through successfully. If you paid online, check your email for a confirmation. If you paid by phone or in person, check for a receipt.</w:t>
      </w:r>
    </w:p>
    <w:p w14:paraId="1EC22534" w14:textId="77777777" w:rsidR="0069127D" w:rsidRDefault="00000000">
      <w:pPr>
        <w:numPr>
          <w:ilvl w:val="1"/>
          <w:numId w:val="1244"/>
        </w:numPr>
      </w:pPr>
      <w:r>
        <w:rPr>
          <w:b/>
        </w:rPr>
        <w:t>Tip</w:t>
      </w:r>
      <w:r>
        <w:t>: If there’s any issue, don’t hesitate to contact the company for clarification.</w:t>
      </w:r>
    </w:p>
    <w:p w14:paraId="1919F1D7" w14:textId="77777777" w:rsidR="0069127D" w:rsidRDefault="00000000">
      <w:pPr>
        <w:numPr>
          <w:ilvl w:val="0"/>
          <w:numId w:val="1244"/>
        </w:numPr>
      </w:pPr>
      <w:r>
        <w:rPr>
          <w:b/>
        </w:rPr>
        <w:t>Set a Reminder for Future Payments</w:t>
      </w:r>
      <w:r>
        <w:t>:</w:t>
      </w:r>
    </w:p>
    <w:p w14:paraId="135F968E" w14:textId="77777777" w:rsidR="0069127D" w:rsidRDefault="00000000">
      <w:pPr>
        <w:numPr>
          <w:ilvl w:val="1"/>
          <w:numId w:val="1244"/>
        </w:numPr>
      </w:pPr>
      <w:r>
        <w:t>If this is a recurring bill, set up a reminder for when the next payment is due. You can set this on your phone or write it down in your planner.</w:t>
      </w:r>
    </w:p>
    <w:p w14:paraId="551F8A12" w14:textId="77777777" w:rsidR="0069127D" w:rsidRDefault="00000000">
      <w:pPr>
        <w:numPr>
          <w:ilvl w:val="1"/>
          <w:numId w:val="1244"/>
        </w:numPr>
        <w:spacing w:after="240"/>
      </w:pPr>
      <w:r>
        <w:rPr>
          <w:b/>
        </w:rPr>
        <w:t>Tip</w:t>
      </w:r>
      <w:r>
        <w:t>: Consider setting up automatic payments if this is an option, so you don’t have to worry about remembering the due dates.</w:t>
      </w:r>
    </w:p>
    <w:p w14:paraId="3600AF21" w14:textId="77777777" w:rsidR="0069127D" w:rsidRDefault="00000000">
      <w:pPr>
        <w:spacing w:before="240" w:after="240"/>
        <w:jc w:val="center"/>
      </w:pPr>
      <w:r>
        <w:pict w14:anchorId="37D9A019">
          <v:rect id="_x0000_i1892" style="width:0;height:1.5pt" o:hralign="center" o:hrstd="t" o:hr="t" fillcolor="#a0a0a0" stroked="f"/>
        </w:pict>
      </w:r>
    </w:p>
    <w:p w14:paraId="534B4F9E" w14:textId="77777777" w:rsidR="0069127D" w:rsidRDefault="00000000">
      <w:pPr>
        <w:spacing w:before="240" w:after="240"/>
        <w:rPr>
          <w:b/>
          <w:sz w:val="26"/>
          <w:szCs w:val="26"/>
        </w:rPr>
      </w:pPr>
      <w:r>
        <w:rPr>
          <w:b/>
          <w:sz w:val="26"/>
          <w:szCs w:val="26"/>
        </w:rPr>
        <w:t>Final Thoughts</w:t>
      </w:r>
    </w:p>
    <w:p w14:paraId="0B3A36F2" w14:textId="77777777" w:rsidR="0069127D" w:rsidRDefault="00000000">
      <w:pPr>
        <w:numPr>
          <w:ilvl w:val="0"/>
          <w:numId w:val="384"/>
        </w:numPr>
      </w:pPr>
      <w:r>
        <w:rPr>
          <w:b/>
        </w:rPr>
        <w:t>Use a Checklist</w:t>
      </w:r>
      <w:r>
        <w:t>: Create a checklist of all the steps you need to follow when paying a bill. This can make it feel less overwhelming.</w:t>
      </w:r>
    </w:p>
    <w:p w14:paraId="535A8D85" w14:textId="77777777" w:rsidR="0069127D" w:rsidRDefault="00000000">
      <w:pPr>
        <w:numPr>
          <w:ilvl w:val="0"/>
          <w:numId w:val="384"/>
        </w:numPr>
      </w:pPr>
      <w:r>
        <w:rPr>
          <w:b/>
        </w:rPr>
        <w:t>Break It Down</w:t>
      </w:r>
      <w:r>
        <w:t>: If the process feels overwhelming, break it down into smaller tasks (e.g., gather the bill, choose a payment method, enter payment info, confirm, etc.).</w:t>
      </w:r>
    </w:p>
    <w:p w14:paraId="53F41C94" w14:textId="77777777" w:rsidR="0069127D" w:rsidRDefault="00000000">
      <w:pPr>
        <w:numPr>
          <w:ilvl w:val="0"/>
          <w:numId w:val="384"/>
        </w:numPr>
        <w:spacing w:after="240"/>
      </w:pPr>
      <w:r>
        <w:rPr>
          <w:b/>
        </w:rPr>
        <w:t>Ask for Help</w:t>
      </w:r>
      <w:r>
        <w:t>: If you’re struggling with any part of the process, ask a trusted friend or family member to help you.</w:t>
      </w:r>
    </w:p>
    <w:p w14:paraId="56F93DDE" w14:textId="77777777" w:rsidR="0069127D" w:rsidRDefault="00000000">
      <w:pPr>
        <w:spacing w:before="240" w:after="240"/>
      </w:pPr>
      <w:r>
        <w:t>By following these steps, paying your bills can become a more manageable and less stressful task. Take it one step at a time, and remember that it’s okay to ask for help if needed.</w:t>
      </w:r>
    </w:p>
    <w:p w14:paraId="32C76144" w14:textId="77777777" w:rsidR="0069127D" w:rsidRDefault="00000000">
      <w:pPr>
        <w:spacing w:before="240" w:after="240"/>
        <w:jc w:val="center"/>
      </w:pPr>
      <w:r>
        <w:pict w14:anchorId="32DFACDC">
          <v:rect id="_x0000_i1893" style="width:0;height:1.5pt" o:hralign="center" o:hrstd="t" o:hr="t" fillcolor="#a0a0a0" stroked="f"/>
        </w:pict>
      </w:r>
    </w:p>
    <w:p w14:paraId="25EB2B99" w14:textId="77777777" w:rsidR="0069127D" w:rsidRDefault="00000000">
      <w:pPr>
        <w:spacing w:before="240" w:after="240"/>
        <w:rPr>
          <w:b/>
          <w:sz w:val="32"/>
          <w:szCs w:val="32"/>
        </w:rPr>
      </w:pPr>
      <w:r>
        <w:rPr>
          <w:b/>
          <w:sz w:val="32"/>
          <w:szCs w:val="32"/>
        </w:rPr>
        <w:t>Managing Debt and Repayments</w:t>
      </w:r>
    </w:p>
    <w:p w14:paraId="49F44168" w14:textId="77777777" w:rsidR="0069127D" w:rsidRDefault="00000000">
      <w:pPr>
        <w:spacing w:before="240" w:after="240"/>
        <w:rPr>
          <w:i/>
        </w:rPr>
      </w:pPr>
      <w:r>
        <w:rPr>
          <w:i/>
        </w:rPr>
        <w:t xml:space="preserve">Managing debt can be overwhelming, but breaking the process down into manageable steps can make it easier. </w:t>
      </w:r>
    </w:p>
    <w:p w14:paraId="3A7E0ECB"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managing debt and repayments.</w:t>
      </w:r>
    </w:p>
    <w:p w14:paraId="110A5DB0" w14:textId="77777777" w:rsidR="0069127D" w:rsidRDefault="00000000">
      <w:pPr>
        <w:spacing w:before="240" w:after="240"/>
        <w:jc w:val="center"/>
        <w:rPr>
          <w:i/>
        </w:rPr>
      </w:pPr>
      <w:r>
        <w:pict w14:anchorId="49F73C3A">
          <v:rect id="_x0000_i1894" style="width:0;height:1.5pt" o:hralign="center" o:hrstd="t" o:hr="t" fillcolor="#a0a0a0" stroked="f"/>
        </w:pict>
      </w:r>
    </w:p>
    <w:p w14:paraId="55B8D78B" w14:textId="77777777" w:rsidR="0069127D" w:rsidRDefault="00000000">
      <w:pPr>
        <w:spacing w:before="240" w:after="240"/>
        <w:rPr>
          <w:b/>
          <w:sz w:val="26"/>
          <w:szCs w:val="26"/>
        </w:rPr>
      </w:pPr>
      <w:r>
        <w:rPr>
          <w:b/>
          <w:sz w:val="26"/>
          <w:szCs w:val="26"/>
        </w:rPr>
        <w:t>Understand Your Debt</w:t>
      </w:r>
    </w:p>
    <w:p w14:paraId="2F31C896" w14:textId="77777777" w:rsidR="0069127D" w:rsidRDefault="00000000">
      <w:pPr>
        <w:spacing w:before="240" w:after="240"/>
      </w:pPr>
      <w:r>
        <w:t>The first step to managing debt is understanding exactly what you owe. Write down all your debts in one place, whether it’s a physical notebook or a document on your phone.</w:t>
      </w:r>
    </w:p>
    <w:p w14:paraId="23E8FB36" w14:textId="77777777" w:rsidR="0069127D" w:rsidRDefault="00000000">
      <w:pPr>
        <w:spacing w:after="240"/>
        <w:rPr>
          <w:b/>
        </w:rPr>
      </w:pPr>
      <w:r>
        <w:rPr>
          <w:b/>
        </w:rPr>
        <w:t>List your debts</w:t>
      </w:r>
      <w:r>
        <w:t xml:space="preserve"> </w:t>
      </w:r>
      <w:r>
        <w:rPr>
          <w:b/>
        </w:rPr>
        <w:t>and write down:</w:t>
      </w:r>
    </w:p>
    <w:p w14:paraId="3BF9FC7E" w14:textId="77777777" w:rsidR="0069127D" w:rsidRDefault="00000000">
      <w:pPr>
        <w:numPr>
          <w:ilvl w:val="0"/>
          <w:numId w:val="270"/>
        </w:numPr>
      </w:pPr>
      <w:r>
        <w:t>The name of the creditor (e.g., bank, utility company).</w:t>
      </w:r>
    </w:p>
    <w:p w14:paraId="00583842" w14:textId="77777777" w:rsidR="0069127D" w:rsidRDefault="00000000">
      <w:pPr>
        <w:numPr>
          <w:ilvl w:val="0"/>
          <w:numId w:val="270"/>
        </w:numPr>
      </w:pPr>
      <w:r>
        <w:t>The amount owed.</w:t>
      </w:r>
    </w:p>
    <w:p w14:paraId="5372DE38" w14:textId="77777777" w:rsidR="0069127D" w:rsidRDefault="00000000">
      <w:pPr>
        <w:numPr>
          <w:ilvl w:val="0"/>
          <w:numId w:val="270"/>
        </w:numPr>
      </w:pPr>
      <w:r>
        <w:t>The interest rate (if any).</w:t>
      </w:r>
    </w:p>
    <w:p w14:paraId="78C3E48E" w14:textId="77777777" w:rsidR="0069127D" w:rsidRDefault="00000000">
      <w:pPr>
        <w:numPr>
          <w:ilvl w:val="0"/>
          <w:numId w:val="270"/>
        </w:numPr>
      </w:pPr>
      <w:r>
        <w:t>The minimum payment due each month.</w:t>
      </w:r>
    </w:p>
    <w:p w14:paraId="0E241E7D" w14:textId="77777777" w:rsidR="0069127D" w:rsidRDefault="00000000">
      <w:pPr>
        <w:numPr>
          <w:ilvl w:val="0"/>
          <w:numId w:val="270"/>
        </w:numPr>
      </w:pPr>
      <w:r>
        <w:t>Any payment deadlines.</w:t>
      </w:r>
    </w:p>
    <w:p w14:paraId="1AB2617A" w14:textId="77777777" w:rsidR="0069127D" w:rsidRDefault="00000000">
      <w:pPr>
        <w:numPr>
          <w:ilvl w:val="0"/>
          <w:numId w:val="270"/>
        </w:numPr>
        <w:spacing w:after="240"/>
      </w:pPr>
      <w:r>
        <w:rPr>
          <w:b/>
        </w:rPr>
        <w:t>Organise your debts</w:t>
      </w:r>
      <w:r>
        <w:t>: You can arrange them in order of priority. Priority debts include things like rent, utilities, or council tax, which could have serious consequences if not paid. Non-priority debts might include credit cards or personal loans.</w:t>
      </w:r>
    </w:p>
    <w:p w14:paraId="48524469" w14:textId="77777777" w:rsidR="0069127D" w:rsidRDefault="00000000">
      <w:pPr>
        <w:spacing w:before="240" w:after="240"/>
      </w:pPr>
      <w:r>
        <w:t>If you find this task too difficult, ask a trusted friend, family member, or support worker to help you gather this information.</w:t>
      </w:r>
    </w:p>
    <w:p w14:paraId="171747BD" w14:textId="77777777" w:rsidR="0069127D" w:rsidRDefault="00000000">
      <w:pPr>
        <w:spacing w:before="240" w:after="240"/>
        <w:jc w:val="center"/>
      </w:pPr>
      <w:r>
        <w:pict w14:anchorId="2CCE61C7">
          <v:rect id="_x0000_i1895" style="width:0;height:1.5pt" o:hralign="center" o:hrstd="t" o:hr="t" fillcolor="#a0a0a0" stroked="f"/>
        </w:pict>
      </w:r>
    </w:p>
    <w:p w14:paraId="7327DE18" w14:textId="77777777" w:rsidR="0069127D" w:rsidRDefault="00000000">
      <w:pPr>
        <w:spacing w:before="240" w:after="240"/>
        <w:rPr>
          <w:b/>
          <w:sz w:val="26"/>
          <w:szCs w:val="26"/>
        </w:rPr>
      </w:pPr>
      <w:r>
        <w:rPr>
          <w:b/>
          <w:sz w:val="26"/>
          <w:szCs w:val="26"/>
        </w:rPr>
        <w:t>Review Your Income and Expenses</w:t>
      </w:r>
    </w:p>
    <w:p w14:paraId="5B804703" w14:textId="77777777" w:rsidR="0069127D" w:rsidRDefault="00000000">
      <w:pPr>
        <w:spacing w:before="240" w:after="240"/>
      </w:pPr>
      <w:r>
        <w:t>Next, look at your income (the money you receive regularly) and your expenses (what you spend each month). This will help you understand your financial situation and whether you can pay off your debts.</w:t>
      </w:r>
    </w:p>
    <w:p w14:paraId="63312783" w14:textId="77777777" w:rsidR="0069127D" w:rsidRDefault="00000000">
      <w:pPr>
        <w:numPr>
          <w:ilvl w:val="0"/>
          <w:numId w:val="762"/>
        </w:numPr>
      </w:pPr>
      <w:r>
        <w:rPr>
          <w:b/>
        </w:rPr>
        <w:t>Track your income</w:t>
      </w:r>
      <w:r>
        <w:t>: Write down how much money you get each month from jobs, benefits, or other sources.</w:t>
      </w:r>
    </w:p>
    <w:p w14:paraId="6FC5BC3B" w14:textId="77777777" w:rsidR="0069127D" w:rsidRDefault="00000000">
      <w:pPr>
        <w:numPr>
          <w:ilvl w:val="0"/>
          <w:numId w:val="762"/>
        </w:numPr>
      </w:pPr>
      <w:r>
        <w:rPr>
          <w:b/>
        </w:rPr>
        <w:t>List your essential expenses</w:t>
      </w:r>
      <w:r>
        <w:t>: Include rent/mortgage, utilities (electricity, gas), food, transportation, and any medical costs.</w:t>
      </w:r>
    </w:p>
    <w:p w14:paraId="0FD31601" w14:textId="77777777" w:rsidR="0069127D" w:rsidRDefault="00000000">
      <w:pPr>
        <w:numPr>
          <w:ilvl w:val="0"/>
          <w:numId w:val="762"/>
        </w:numPr>
        <w:spacing w:after="240"/>
      </w:pPr>
      <w:r>
        <w:rPr>
          <w:b/>
        </w:rPr>
        <w:t>Calculate what’s left</w:t>
      </w:r>
      <w:r>
        <w:t>: Subtract your essential expenses from your income. The leftover amount can be used to pay off your debts.</w:t>
      </w:r>
    </w:p>
    <w:p w14:paraId="2FFFCD80" w14:textId="77777777" w:rsidR="0069127D" w:rsidRDefault="00000000">
      <w:pPr>
        <w:spacing w:before="240" w:after="240"/>
      </w:pPr>
      <w:r>
        <w:t>If you find it hard to calculate this, there are free online budgeting tools or apps that can help simplify this process. You can also ask for help from a friend or family member.</w:t>
      </w:r>
    </w:p>
    <w:p w14:paraId="037B76A1" w14:textId="77777777" w:rsidR="0069127D" w:rsidRDefault="00000000">
      <w:pPr>
        <w:spacing w:before="240" w:after="240"/>
        <w:jc w:val="center"/>
      </w:pPr>
      <w:r>
        <w:pict w14:anchorId="0489C791">
          <v:rect id="_x0000_i1896" style="width:0;height:1.5pt" o:hralign="center" o:hrstd="t" o:hr="t" fillcolor="#a0a0a0" stroked="f"/>
        </w:pict>
      </w:r>
    </w:p>
    <w:p w14:paraId="3282AAC6" w14:textId="77777777" w:rsidR="0069127D" w:rsidRDefault="00000000">
      <w:pPr>
        <w:spacing w:before="240" w:after="240"/>
        <w:rPr>
          <w:b/>
          <w:sz w:val="26"/>
          <w:szCs w:val="26"/>
        </w:rPr>
      </w:pPr>
      <w:r>
        <w:rPr>
          <w:b/>
          <w:sz w:val="26"/>
          <w:szCs w:val="26"/>
        </w:rPr>
        <w:t>Create a Budget</w:t>
      </w:r>
    </w:p>
    <w:p w14:paraId="59DE2ED1" w14:textId="77777777" w:rsidR="0069127D" w:rsidRDefault="00000000">
      <w:pPr>
        <w:spacing w:before="240" w:after="240"/>
      </w:pPr>
      <w:r>
        <w:t>Creating a budget helps you track your spending and ensure you can pay your debts.</w:t>
      </w:r>
    </w:p>
    <w:p w14:paraId="3BB6ED4E" w14:textId="77777777" w:rsidR="0069127D" w:rsidRDefault="00000000">
      <w:pPr>
        <w:numPr>
          <w:ilvl w:val="0"/>
          <w:numId w:val="379"/>
        </w:numPr>
      </w:pPr>
      <w:r>
        <w:rPr>
          <w:b/>
        </w:rPr>
        <w:t>Create a simple budget</w:t>
      </w:r>
      <w:r>
        <w:t>: Write down your income and expenses each month.</w:t>
      </w:r>
    </w:p>
    <w:p w14:paraId="73BA99F5" w14:textId="77777777" w:rsidR="0069127D" w:rsidRDefault="00000000">
      <w:pPr>
        <w:numPr>
          <w:ilvl w:val="0"/>
          <w:numId w:val="379"/>
        </w:numPr>
        <w:spacing w:after="240"/>
      </w:pPr>
      <w:r>
        <w:rPr>
          <w:b/>
        </w:rPr>
        <w:t>Allocate money to debt payments</w:t>
      </w:r>
      <w:r>
        <w:t>: Make sure to include at least the minimum payments for all debts, prioritising the most urgent ones (like rent or bills).</w:t>
      </w:r>
    </w:p>
    <w:p w14:paraId="58B136ED" w14:textId="77777777" w:rsidR="0069127D" w:rsidRDefault="00000000">
      <w:pPr>
        <w:spacing w:before="240" w:after="240"/>
      </w:pPr>
      <w:r>
        <w:t xml:space="preserve">If you have difficulty sticking to a budget or need extra support managing money, consider using an </w:t>
      </w:r>
      <w:r>
        <w:rPr>
          <w:b/>
        </w:rPr>
        <w:t>automatic budgeting app</w:t>
      </w:r>
      <w:r>
        <w:t xml:space="preserve"> or </w:t>
      </w:r>
      <w:r>
        <w:rPr>
          <w:b/>
        </w:rPr>
        <w:t>tools</w:t>
      </w:r>
      <w:r>
        <w:t xml:space="preserve"> that will help you stay on track.</w:t>
      </w:r>
    </w:p>
    <w:p w14:paraId="219503BB" w14:textId="77777777" w:rsidR="0069127D" w:rsidRDefault="00000000">
      <w:pPr>
        <w:spacing w:before="240" w:after="240"/>
        <w:jc w:val="center"/>
      </w:pPr>
      <w:r>
        <w:pict w14:anchorId="34B9C8F6">
          <v:rect id="_x0000_i1897" style="width:0;height:1.5pt" o:hralign="center" o:hrstd="t" o:hr="t" fillcolor="#a0a0a0" stroked="f"/>
        </w:pict>
      </w:r>
    </w:p>
    <w:p w14:paraId="6CBCEA68" w14:textId="77777777" w:rsidR="0069127D" w:rsidRDefault="00000000">
      <w:pPr>
        <w:spacing w:before="240" w:after="240"/>
        <w:rPr>
          <w:b/>
          <w:sz w:val="26"/>
          <w:szCs w:val="26"/>
        </w:rPr>
      </w:pPr>
      <w:r>
        <w:rPr>
          <w:b/>
          <w:sz w:val="26"/>
          <w:szCs w:val="26"/>
        </w:rPr>
        <w:t>Communicate with Creditors</w:t>
      </w:r>
    </w:p>
    <w:p w14:paraId="267990F1" w14:textId="77777777" w:rsidR="0069127D" w:rsidRDefault="00000000">
      <w:pPr>
        <w:spacing w:before="240" w:after="240"/>
      </w:pPr>
      <w:r>
        <w:t xml:space="preserve">If you’re struggling to make payments, it’s important to </w:t>
      </w:r>
      <w:r>
        <w:rPr>
          <w:b/>
        </w:rPr>
        <w:t>contact your creditors</w:t>
      </w:r>
      <w:r>
        <w:t xml:space="preserve"> as soon as possible. Don’t ignore letters or calls from debt collectors.</w:t>
      </w:r>
    </w:p>
    <w:p w14:paraId="20BA3C74" w14:textId="77777777" w:rsidR="0069127D" w:rsidRDefault="00000000">
      <w:pPr>
        <w:numPr>
          <w:ilvl w:val="0"/>
          <w:numId w:val="362"/>
        </w:numPr>
      </w:pPr>
      <w:r>
        <w:rPr>
          <w:b/>
        </w:rPr>
        <w:t>Explain your situation</w:t>
      </w:r>
      <w:r>
        <w:t>: Let your creditors know you are having trouble paying and ask if they can offer a lower payment or extend the deadline.</w:t>
      </w:r>
    </w:p>
    <w:p w14:paraId="23ADEBE2" w14:textId="77777777" w:rsidR="0069127D" w:rsidRDefault="00000000">
      <w:pPr>
        <w:numPr>
          <w:ilvl w:val="0"/>
          <w:numId w:val="362"/>
        </w:numPr>
      </w:pPr>
      <w:r>
        <w:rPr>
          <w:b/>
        </w:rPr>
        <w:t>Request a payment plan</w:t>
      </w:r>
      <w:r>
        <w:t>: Many creditors are willing to work with you, offering flexible repayment plans or lowering interest rates temporarily.</w:t>
      </w:r>
    </w:p>
    <w:p w14:paraId="623F0A5A" w14:textId="77777777" w:rsidR="0069127D" w:rsidRDefault="00000000">
      <w:pPr>
        <w:numPr>
          <w:ilvl w:val="0"/>
          <w:numId w:val="362"/>
        </w:numPr>
        <w:spacing w:after="240"/>
      </w:pPr>
      <w:r>
        <w:rPr>
          <w:b/>
        </w:rPr>
        <w:t>Be honest about what you can afford</w:t>
      </w:r>
      <w:r>
        <w:t>: It's important to be realistic about how much you can pay, so you don’t fall into further financial difficulty.</w:t>
      </w:r>
    </w:p>
    <w:p w14:paraId="277D02F4" w14:textId="77777777" w:rsidR="0069127D" w:rsidRDefault="00000000">
      <w:pPr>
        <w:spacing w:before="240" w:after="240"/>
      </w:pPr>
      <w:r>
        <w:t>If you struggle with communication, it’s okay to ask someone you trust to help you make these calls or even write letters on your behalf.</w:t>
      </w:r>
    </w:p>
    <w:p w14:paraId="01E6FF78" w14:textId="77777777" w:rsidR="0069127D" w:rsidRDefault="00000000">
      <w:pPr>
        <w:spacing w:before="240" w:after="240"/>
        <w:jc w:val="center"/>
      </w:pPr>
      <w:r>
        <w:pict w14:anchorId="565F638D">
          <v:rect id="_x0000_i1898" style="width:0;height:1.5pt" o:hralign="center" o:hrstd="t" o:hr="t" fillcolor="#a0a0a0" stroked="f"/>
        </w:pict>
      </w:r>
    </w:p>
    <w:p w14:paraId="15E3543F" w14:textId="77777777" w:rsidR="0069127D" w:rsidRDefault="00000000">
      <w:pPr>
        <w:spacing w:before="240" w:after="240"/>
        <w:rPr>
          <w:b/>
          <w:sz w:val="26"/>
          <w:szCs w:val="26"/>
        </w:rPr>
      </w:pPr>
      <w:r>
        <w:rPr>
          <w:b/>
          <w:sz w:val="26"/>
          <w:szCs w:val="26"/>
        </w:rPr>
        <w:t>Prioritise Your Payments</w:t>
      </w:r>
    </w:p>
    <w:p w14:paraId="4D23AA76" w14:textId="77777777" w:rsidR="0069127D" w:rsidRDefault="00000000">
      <w:pPr>
        <w:spacing w:before="240" w:after="240"/>
      </w:pPr>
      <w:r>
        <w:t>Not all debts are the same, so it’s important to prioritise:</w:t>
      </w:r>
    </w:p>
    <w:p w14:paraId="6C4F5CD6" w14:textId="77777777" w:rsidR="0069127D" w:rsidRDefault="00000000">
      <w:pPr>
        <w:spacing w:after="240"/>
      </w:pPr>
      <w:r>
        <w:rPr>
          <w:b/>
        </w:rPr>
        <w:t>Priority debts</w:t>
      </w:r>
      <w:r>
        <w:t xml:space="preserve"> (these are essential bills that can have serious consequences if not paid). They include:</w:t>
      </w:r>
    </w:p>
    <w:p w14:paraId="3BA97421" w14:textId="77777777" w:rsidR="0069127D" w:rsidRDefault="00000000">
      <w:pPr>
        <w:numPr>
          <w:ilvl w:val="0"/>
          <w:numId w:val="295"/>
        </w:numPr>
      </w:pPr>
      <w:r>
        <w:t>Rent/mortgage</w:t>
      </w:r>
    </w:p>
    <w:p w14:paraId="6ED8EF86" w14:textId="77777777" w:rsidR="0069127D" w:rsidRDefault="00000000">
      <w:pPr>
        <w:numPr>
          <w:ilvl w:val="0"/>
          <w:numId w:val="295"/>
        </w:numPr>
      </w:pPr>
      <w:r>
        <w:t>Council tax</w:t>
      </w:r>
    </w:p>
    <w:p w14:paraId="1369EA35" w14:textId="77777777" w:rsidR="0069127D" w:rsidRDefault="00000000">
      <w:pPr>
        <w:numPr>
          <w:ilvl w:val="0"/>
          <w:numId w:val="295"/>
        </w:numPr>
      </w:pPr>
      <w:r>
        <w:t>Utility bills (gas, electricity)</w:t>
      </w:r>
    </w:p>
    <w:p w14:paraId="614AB6EA" w14:textId="77777777" w:rsidR="0069127D" w:rsidRDefault="00000000">
      <w:pPr>
        <w:numPr>
          <w:ilvl w:val="0"/>
          <w:numId w:val="295"/>
        </w:numPr>
      </w:pPr>
      <w:r>
        <w:t>Child support or maintenance</w:t>
      </w:r>
    </w:p>
    <w:p w14:paraId="0A5809AD" w14:textId="77777777" w:rsidR="0069127D" w:rsidRDefault="00000000">
      <w:pPr>
        <w:numPr>
          <w:ilvl w:val="0"/>
          <w:numId w:val="295"/>
        </w:numPr>
        <w:spacing w:after="240"/>
      </w:pPr>
      <w:r>
        <w:t>Income tax or National Insurance</w:t>
      </w:r>
    </w:p>
    <w:p w14:paraId="6E77DD14" w14:textId="77777777" w:rsidR="0069127D" w:rsidRDefault="00000000">
      <w:pPr>
        <w:spacing w:after="240"/>
      </w:pPr>
      <w:r>
        <w:rPr>
          <w:b/>
        </w:rPr>
        <w:t>Non-priority debts</w:t>
      </w:r>
      <w:r>
        <w:t>: These are debts that usually won’t lead to severe consequences if unpaid for a short time, such as:</w:t>
      </w:r>
    </w:p>
    <w:p w14:paraId="0769410E" w14:textId="77777777" w:rsidR="0069127D" w:rsidRDefault="00000000">
      <w:pPr>
        <w:numPr>
          <w:ilvl w:val="0"/>
          <w:numId w:val="295"/>
        </w:numPr>
      </w:pPr>
      <w:r>
        <w:t>Credit cards</w:t>
      </w:r>
    </w:p>
    <w:p w14:paraId="6BF16211" w14:textId="77777777" w:rsidR="0069127D" w:rsidRDefault="00000000">
      <w:pPr>
        <w:numPr>
          <w:ilvl w:val="0"/>
          <w:numId w:val="295"/>
        </w:numPr>
      </w:pPr>
      <w:r>
        <w:t>Personal loans</w:t>
      </w:r>
    </w:p>
    <w:p w14:paraId="264C17EB" w14:textId="77777777" w:rsidR="0069127D" w:rsidRDefault="00000000">
      <w:pPr>
        <w:numPr>
          <w:ilvl w:val="0"/>
          <w:numId w:val="295"/>
        </w:numPr>
        <w:spacing w:after="240"/>
      </w:pPr>
      <w:r>
        <w:t>Store cards</w:t>
      </w:r>
    </w:p>
    <w:p w14:paraId="503E6205" w14:textId="77777777" w:rsidR="0069127D" w:rsidRDefault="00000000">
      <w:pPr>
        <w:spacing w:before="240" w:after="240"/>
      </w:pPr>
      <w:r>
        <w:t>Focus on paying priority debts first. If you have any leftover money, allocate it to non-priority debts.</w:t>
      </w:r>
    </w:p>
    <w:p w14:paraId="044336E2" w14:textId="77777777" w:rsidR="0069127D" w:rsidRDefault="00000000">
      <w:pPr>
        <w:spacing w:before="240" w:after="240"/>
        <w:jc w:val="center"/>
      </w:pPr>
      <w:r>
        <w:pict w14:anchorId="247AFE6D">
          <v:rect id="_x0000_i1899" style="width:0;height:1.5pt" o:hralign="center" o:hrstd="t" o:hr="t" fillcolor="#a0a0a0" stroked="f"/>
        </w:pict>
      </w:r>
    </w:p>
    <w:p w14:paraId="219D2025" w14:textId="77777777" w:rsidR="0069127D" w:rsidRDefault="00000000">
      <w:pPr>
        <w:spacing w:before="240" w:after="240"/>
        <w:rPr>
          <w:b/>
          <w:sz w:val="26"/>
          <w:szCs w:val="26"/>
        </w:rPr>
      </w:pPr>
      <w:r>
        <w:rPr>
          <w:b/>
          <w:sz w:val="26"/>
          <w:szCs w:val="26"/>
        </w:rPr>
        <w:t>Consider Debt Solutions</w:t>
      </w:r>
    </w:p>
    <w:p w14:paraId="23E6ED15" w14:textId="77777777" w:rsidR="0069127D" w:rsidRDefault="00000000">
      <w:pPr>
        <w:spacing w:before="240" w:after="240"/>
      </w:pPr>
      <w:r>
        <w:t>If you’re finding it difficult to manage all your debts, there are different solutions available. Some options may help you reduce or organise your payments:</w:t>
      </w:r>
    </w:p>
    <w:p w14:paraId="6D21F699" w14:textId="77777777" w:rsidR="0069127D" w:rsidRDefault="00000000">
      <w:pPr>
        <w:numPr>
          <w:ilvl w:val="0"/>
          <w:numId w:val="893"/>
        </w:numPr>
      </w:pPr>
      <w:r>
        <w:rPr>
          <w:b/>
        </w:rPr>
        <w:t>Debt Management Plans (DMP)</w:t>
      </w:r>
      <w:r>
        <w:t>: A DMP is an agreement with your creditors to pay a set amount each month, which may be less than your original payments.</w:t>
      </w:r>
    </w:p>
    <w:p w14:paraId="4AFE3FB8" w14:textId="77777777" w:rsidR="0069127D" w:rsidRDefault="00000000">
      <w:pPr>
        <w:numPr>
          <w:ilvl w:val="0"/>
          <w:numId w:val="893"/>
        </w:numPr>
      </w:pPr>
      <w:r>
        <w:rPr>
          <w:b/>
        </w:rPr>
        <w:t>Debt Relief Orders (DRO)</w:t>
      </w:r>
      <w:r>
        <w:t>: A DRO is for people with low income and few assets, where you may not have to pay certain debts for a period (usually 12 months).</w:t>
      </w:r>
    </w:p>
    <w:p w14:paraId="16DF64AA" w14:textId="77777777" w:rsidR="0069127D" w:rsidRDefault="00000000">
      <w:pPr>
        <w:numPr>
          <w:ilvl w:val="0"/>
          <w:numId w:val="893"/>
        </w:numPr>
      </w:pPr>
      <w:r>
        <w:rPr>
          <w:b/>
        </w:rPr>
        <w:t>Individual Voluntary Arrangement (IVA)</w:t>
      </w:r>
      <w:r>
        <w:t>: An IVA is a formal agreement with creditors to pay off part of your debt over a fixed period (usually 5 years). It may involve freezing interest or reducing your total debt.</w:t>
      </w:r>
    </w:p>
    <w:p w14:paraId="13259A0A" w14:textId="77777777" w:rsidR="0069127D" w:rsidRDefault="00000000">
      <w:pPr>
        <w:numPr>
          <w:ilvl w:val="0"/>
          <w:numId w:val="893"/>
        </w:numPr>
        <w:spacing w:after="240"/>
      </w:pPr>
      <w:r>
        <w:rPr>
          <w:b/>
        </w:rPr>
        <w:t>Bankruptcy</w:t>
      </w:r>
      <w:r>
        <w:t>: This is a last resort and should only be considered if other options aren’t viable. It can wipe out most debts, but it can have long-term consequences for your credit and financial history.</w:t>
      </w:r>
    </w:p>
    <w:p w14:paraId="249321AA" w14:textId="77777777" w:rsidR="0069127D" w:rsidRDefault="00000000">
      <w:pPr>
        <w:spacing w:before="240" w:after="240"/>
      </w:pPr>
      <w:r>
        <w:t xml:space="preserve">These options can be complex, so it's important to </w:t>
      </w:r>
      <w:r>
        <w:rPr>
          <w:b/>
        </w:rPr>
        <w:t>get professional advice</w:t>
      </w:r>
      <w:r>
        <w:t xml:space="preserve"> before committing to any of them.</w:t>
      </w:r>
    </w:p>
    <w:p w14:paraId="3B7F3ACB" w14:textId="77777777" w:rsidR="0069127D" w:rsidRDefault="00000000">
      <w:pPr>
        <w:spacing w:before="240" w:after="240"/>
        <w:jc w:val="center"/>
      </w:pPr>
      <w:r>
        <w:pict w14:anchorId="1D7F6C26">
          <v:rect id="_x0000_i1900" style="width:0;height:1.5pt" o:hralign="center" o:hrstd="t" o:hr="t" fillcolor="#a0a0a0" stroked="f"/>
        </w:pict>
      </w:r>
    </w:p>
    <w:p w14:paraId="1AFF54E4" w14:textId="77777777" w:rsidR="0069127D" w:rsidRDefault="00000000">
      <w:pPr>
        <w:spacing w:before="240" w:after="240"/>
        <w:rPr>
          <w:b/>
          <w:sz w:val="26"/>
          <w:szCs w:val="26"/>
        </w:rPr>
      </w:pPr>
      <w:r>
        <w:rPr>
          <w:b/>
          <w:sz w:val="26"/>
          <w:szCs w:val="26"/>
        </w:rPr>
        <w:t>Seek Support and Advice</w:t>
      </w:r>
    </w:p>
    <w:p w14:paraId="50686BD2" w14:textId="77777777" w:rsidR="0069127D" w:rsidRDefault="00000000">
      <w:pPr>
        <w:spacing w:before="240" w:after="240"/>
      </w:pPr>
      <w:r>
        <w:t>If you're feeling overwhelmed, there are many organisations that can help guide you through managing your debt:</w:t>
      </w:r>
    </w:p>
    <w:p w14:paraId="50FD2B95" w14:textId="77777777" w:rsidR="0069127D" w:rsidRDefault="00000000">
      <w:pPr>
        <w:spacing w:after="240"/>
      </w:pPr>
      <w:r>
        <w:rPr>
          <w:b/>
        </w:rPr>
        <w:t>Debt charities and advice services</w:t>
      </w:r>
      <w:r>
        <w:t>:</w:t>
      </w:r>
    </w:p>
    <w:p w14:paraId="1B7DDA3C" w14:textId="77777777" w:rsidR="0069127D" w:rsidRDefault="00000000">
      <w:pPr>
        <w:numPr>
          <w:ilvl w:val="0"/>
          <w:numId w:val="496"/>
        </w:numPr>
      </w:pPr>
      <w:r>
        <w:rPr>
          <w:b/>
        </w:rPr>
        <w:t>StepChange</w:t>
      </w:r>
      <w:r>
        <w:t xml:space="preserve"> (UK): Offers free debt advice and helps you create a plan for managing your debt.</w:t>
      </w:r>
    </w:p>
    <w:p w14:paraId="4629E0E0" w14:textId="77777777" w:rsidR="0069127D" w:rsidRDefault="00000000">
      <w:pPr>
        <w:numPr>
          <w:ilvl w:val="0"/>
          <w:numId w:val="496"/>
        </w:numPr>
      </w:pPr>
      <w:r>
        <w:rPr>
          <w:b/>
        </w:rPr>
        <w:t>National Debtline</w:t>
      </w:r>
      <w:r>
        <w:t>: Provides free, confidential advice about managing your debts.</w:t>
      </w:r>
    </w:p>
    <w:p w14:paraId="4FA4CA3D" w14:textId="77777777" w:rsidR="0069127D" w:rsidRDefault="00000000">
      <w:pPr>
        <w:numPr>
          <w:ilvl w:val="0"/>
          <w:numId w:val="496"/>
        </w:numPr>
        <w:spacing w:after="240"/>
      </w:pPr>
      <w:r>
        <w:rPr>
          <w:b/>
        </w:rPr>
        <w:t>Citizens Advice Bureau</w:t>
      </w:r>
      <w:r>
        <w:t>: Offers free, impartial advice on debt and financial issues.</w:t>
      </w:r>
    </w:p>
    <w:p w14:paraId="7FEF7054" w14:textId="77777777" w:rsidR="0069127D" w:rsidRDefault="00000000">
      <w:pPr>
        <w:spacing w:after="240"/>
      </w:pPr>
      <w:r>
        <w:rPr>
          <w:b/>
        </w:rPr>
        <w:t>Mental health support and support for people who are neurodivergent</w:t>
      </w:r>
      <w:r>
        <w:t>:</w:t>
      </w:r>
    </w:p>
    <w:p w14:paraId="1FB5557B" w14:textId="77777777" w:rsidR="0069127D" w:rsidRDefault="00000000">
      <w:pPr>
        <w:numPr>
          <w:ilvl w:val="0"/>
          <w:numId w:val="496"/>
        </w:numPr>
      </w:pPr>
      <w:r>
        <w:rPr>
          <w:b/>
        </w:rPr>
        <w:t>Mind</w:t>
      </w:r>
      <w:r>
        <w:t>: Offers support for mental health problems and financial difficulties, and can help you manage anxiety related to debt.</w:t>
      </w:r>
    </w:p>
    <w:p w14:paraId="0A9D190B" w14:textId="77777777" w:rsidR="0069127D" w:rsidRDefault="00000000">
      <w:pPr>
        <w:numPr>
          <w:ilvl w:val="0"/>
          <w:numId w:val="496"/>
        </w:numPr>
        <w:spacing w:after="240"/>
      </w:pPr>
      <w:r>
        <w:rPr>
          <w:b/>
        </w:rPr>
        <w:t>Autism Initiatives</w:t>
      </w:r>
      <w:r>
        <w:t xml:space="preserve"> or </w:t>
      </w:r>
      <w:r>
        <w:rPr>
          <w:b/>
        </w:rPr>
        <w:t>National Autistic Society</w:t>
      </w:r>
      <w:r>
        <w:t>: Can offer advice and support to people with autism on managing finances and debt.</w:t>
      </w:r>
    </w:p>
    <w:p w14:paraId="47D667CE" w14:textId="77777777" w:rsidR="0069127D" w:rsidRDefault="00000000">
      <w:pPr>
        <w:spacing w:before="240" w:after="240"/>
      </w:pPr>
      <w:r>
        <w:t>If you’re struggling with your mental health, consider reaching out to a therapist, counsellor, or support group to help you manage any stress, anxiety, or other emotions that might come up.</w:t>
      </w:r>
    </w:p>
    <w:p w14:paraId="07591525" w14:textId="77777777" w:rsidR="0069127D" w:rsidRDefault="00000000">
      <w:pPr>
        <w:spacing w:before="240" w:after="240"/>
        <w:jc w:val="center"/>
      </w:pPr>
      <w:r>
        <w:pict w14:anchorId="3C64AB65">
          <v:rect id="_x0000_i1901" style="width:0;height:1.5pt" o:hralign="center" o:hrstd="t" o:hr="t" fillcolor="#a0a0a0" stroked="f"/>
        </w:pict>
      </w:r>
    </w:p>
    <w:p w14:paraId="7F8CCE9B" w14:textId="77777777" w:rsidR="0069127D" w:rsidRDefault="00000000">
      <w:pPr>
        <w:spacing w:before="240" w:after="240"/>
        <w:rPr>
          <w:b/>
          <w:sz w:val="26"/>
          <w:szCs w:val="26"/>
        </w:rPr>
      </w:pPr>
      <w:r>
        <w:rPr>
          <w:b/>
          <w:sz w:val="26"/>
          <w:szCs w:val="26"/>
        </w:rPr>
        <w:t>Take Care of Your Mental Health</w:t>
      </w:r>
    </w:p>
    <w:p w14:paraId="57DF09EB" w14:textId="77777777" w:rsidR="0069127D" w:rsidRDefault="00000000">
      <w:pPr>
        <w:spacing w:before="240" w:after="240"/>
      </w:pPr>
      <w:r>
        <w:t>Dealing with debt can be stressful, especially if you have mental health challenges. It’s important to look after your well-being while managing your finances.</w:t>
      </w:r>
    </w:p>
    <w:p w14:paraId="228C4EB8" w14:textId="77777777" w:rsidR="0069127D" w:rsidRDefault="00000000">
      <w:pPr>
        <w:numPr>
          <w:ilvl w:val="0"/>
          <w:numId w:val="1333"/>
        </w:numPr>
      </w:pPr>
      <w:r>
        <w:rPr>
          <w:b/>
        </w:rPr>
        <w:t>Take breaks</w:t>
      </w:r>
      <w:r>
        <w:t>: Don’t try to deal with everything at once. Break tasks down into smaller steps and take breaks.</w:t>
      </w:r>
    </w:p>
    <w:p w14:paraId="7BB4B438" w14:textId="77777777" w:rsidR="0069127D" w:rsidRDefault="00000000">
      <w:pPr>
        <w:numPr>
          <w:ilvl w:val="0"/>
          <w:numId w:val="1333"/>
        </w:numPr>
      </w:pPr>
      <w:r>
        <w:rPr>
          <w:b/>
        </w:rPr>
        <w:t>Talk to someone you trust</w:t>
      </w:r>
      <w:r>
        <w:t>: Sharing how you feel with a friend, family member, or support worker can help ease the burden.</w:t>
      </w:r>
    </w:p>
    <w:p w14:paraId="5E72BE34" w14:textId="77777777" w:rsidR="0069127D" w:rsidRDefault="00000000">
      <w:pPr>
        <w:numPr>
          <w:ilvl w:val="0"/>
          <w:numId w:val="1333"/>
        </w:numPr>
        <w:spacing w:after="240"/>
      </w:pPr>
      <w:r>
        <w:rPr>
          <w:b/>
        </w:rPr>
        <w:t>Practice self-care</w:t>
      </w:r>
      <w:r>
        <w:t>: Focus on activities that help you relax, whether it’s listening to music, walking, or doing something creative.</w:t>
      </w:r>
    </w:p>
    <w:p w14:paraId="72F7C673" w14:textId="77777777" w:rsidR="0069127D" w:rsidRDefault="00000000">
      <w:pPr>
        <w:spacing w:before="240" w:after="240"/>
        <w:jc w:val="center"/>
      </w:pPr>
      <w:r>
        <w:pict w14:anchorId="7D10275E">
          <v:rect id="_x0000_i1902" style="width:0;height:1.5pt" o:hralign="center" o:hrstd="t" o:hr="t" fillcolor="#a0a0a0" stroked="f"/>
        </w:pict>
      </w:r>
    </w:p>
    <w:p w14:paraId="268529C2" w14:textId="77777777" w:rsidR="0069127D" w:rsidRDefault="00000000">
      <w:pPr>
        <w:spacing w:before="240" w:after="240"/>
        <w:rPr>
          <w:b/>
          <w:sz w:val="26"/>
          <w:szCs w:val="26"/>
        </w:rPr>
      </w:pPr>
      <w:r>
        <w:rPr>
          <w:b/>
          <w:sz w:val="26"/>
          <w:szCs w:val="26"/>
        </w:rPr>
        <w:t>Review and Stay on Track</w:t>
      </w:r>
    </w:p>
    <w:p w14:paraId="5D9FB43E" w14:textId="77777777" w:rsidR="0069127D" w:rsidRDefault="00000000">
      <w:pPr>
        <w:spacing w:before="240" w:after="240"/>
      </w:pPr>
      <w:r>
        <w:t>Managing debt is an ongoing process. As you start making payments and seeing progress, take time to review your budget and make adjustments if needed. This will help you stay on track and avoid getting overwhelmed again.</w:t>
      </w:r>
    </w:p>
    <w:p w14:paraId="52D29446" w14:textId="77777777" w:rsidR="0069127D" w:rsidRDefault="00000000">
      <w:pPr>
        <w:numPr>
          <w:ilvl w:val="0"/>
          <w:numId w:val="946"/>
        </w:numPr>
      </w:pPr>
      <w:r>
        <w:rPr>
          <w:b/>
        </w:rPr>
        <w:t>Regularly review your finances</w:t>
      </w:r>
      <w:r>
        <w:t>: Set a time each month to check if you’re sticking to your budget.</w:t>
      </w:r>
    </w:p>
    <w:p w14:paraId="738F34E4" w14:textId="77777777" w:rsidR="0069127D" w:rsidRDefault="00000000">
      <w:pPr>
        <w:numPr>
          <w:ilvl w:val="0"/>
          <w:numId w:val="946"/>
        </w:numPr>
        <w:spacing w:after="240"/>
      </w:pPr>
      <w:r>
        <w:rPr>
          <w:b/>
        </w:rPr>
        <w:t>Celebrate small wins</w:t>
      </w:r>
      <w:r>
        <w:t>: Acknowledge when you make a payment or reduce a debt. Progress, even small, is important!</w:t>
      </w:r>
    </w:p>
    <w:p w14:paraId="57ED0B82" w14:textId="77777777" w:rsidR="0069127D" w:rsidRDefault="00000000">
      <w:pPr>
        <w:spacing w:before="240" w:after="240"/>
        <w:jc w:val="center"/>
      </w:pPr>
      <w:r>
        <w:pict w14:anchorId="6FC32DA4">
          <v:rect id="_x0000_i1903" style="width:0;height:1.5pt" o:hralign="center" o:hrstd="t" o:hr="t" fillcolor="#a0a0a0" stroked="f"/>
        </w:pict>
      </w:r>
    </w:p>
    <w:p w14:paraId="3BDF5DA8" w14:textId="77777777" w:rsidR="0069127D" w:rsidRDefault="00000000">
      <w:pPr>
        <w:spacing w:before="240" w:after="240"/>
        <w:rPr>
          <w:b/>
          <w:sz w:val="26"/>
          <w:szCs w:val="26"/>
        </w:rPr>
      </w:pPr>
      <w:r>
        <w:rPr>
          <w:b/>
          <w:sz w:val="26"/>
          <w:szCs w:val="26"/>
        </w:rPr>
        <w:t>Summary</w:t>
      </w:r>
    </w:p>
    <w:p w14:paraId="0318D14C" w14:textId="77777777" w:rsidR="0069127D" w:rsidRDefault="00000000">
      <w:pPr>
        <w:numPr>
          <w:ilvl w:val="0"/>
          <w:numId w:val="467"/>
        </w:numPr>
      </w:pPr>
      <w:r>
        <w:rPr>
          <w:b/>
        </w:rPr>
        <w:t>Understand your debt</w:t>
      </w:r>
      <w:r>
        <w:t>: List your debts and their details.</w:t>
      </w:r>
    </w:p>
    <w:p w14:paraId="6A220D39" w14:textId="77777777" w:rsidR="0069127D" w:rsidRDefault="00000000">
      <w:pPr>
        <w:numPr>
          <w:ilvl w:val="0"/>
          <w:numId w:val="467"/>
        </w:numPr>
      </w:pPr>
      <w:r>
        <w:rPr>
          <w:b/>
        </w:rPr>
        <w:t>Review your income and expenses</w:t>
      </w:r>
      <w:r>
        <w:t>: Track what you earn and spend each month.</w:t>
      </w:r>
    </w:p>
    <w:p w14:paraId="376241E4" w14:textId="77777777" w:rsidR="0069127D" w:rsidRDefault="00000000">
      <w:pPr>
        <w:numPr>
          <w:ilvl w:val="0"/>
          <w:numId w:val="467"/>
        </w:numPr>
      </w:pPr>
      <w:r>
        <w:rPr>
          <w:b/>
        </w:rPr>
        <w:t>Create a budget</w:t>
      </w:r>
      <w:r>
        <w:t>: Allocate money for debt payments.</w:t>
      </w:r>
    </w:p>
    <w:p w14:paraId="4F868DCF" w14:textId="77777777" w:rsidR="0069127D" w:rsidRDefault="00000000">
      <w:pPr>
        <w:numPr>
          <w:ilvl w:val="0"/>
          <w:numId w:val="467"/>
        </w:numPr>
      </w:pPr>
      <w:r>
        <w:rPr>
          <w:b/>
        </w:rPr>
        <w:t>Communicate with creditors</w:t>
      </w:r>
      <w:r>
        <w:t>: Ask for lower payments or flexible options.</w:t>
      </w:r>
    </w:p>
    <w:p w14:paraId="77FB3110" w14:textId="77777777" w:rsidR="0069127D" w:rsidRDefault="00000000">
      <w:pPr>
        <w:numPr>
          <w:ilvl w:val="0"/>
          <w:numId w:val="467"/>
        </w:numPr>
      </w:pPr>
      <w:r>
        <w:rPr>
          <w:b/>
        </w:rPr>
        <w:t>Prioritise payments</w:t>
      </w:r>
      <w:r>
        <w:t>: Focus on priority debts first.</w:t>
      </w:r>
    </w:p>
    <w:p w14:paraId="7A961E1B" w14:textId="77777777" w:rsidR="0069127D" w:rsidRDefault="00000000">
      <w:pPr>
        <w:numPr>
          <w:ilvl w:val="0"/>
          <w:numId w:val="467"/>
        </w:numPr>
      </w:pPr>
      <w:r>
        <w:rPr>
          <w:b/>
        </w:rPr>
        <w:t>Explore debt solutions</w:t>
      </w:r>
      <w:r>
        <w:t>: Consider options like DMPs, DROs, or IVAs if needed.</w:t>
      </w:r>
    </w:p>
    <w:p w14:paraId="6C0DF634" w14:textId="77777777" w:rsidR="0069127D" w:rsidRDefault="00000000">
      <w:pPr>
        <w:numPr>
          <w:ilvl w:val="0"/>
          <w:numId w:val="467"/>
        </w:numPr>
      </w:pPr>
      <w:r>
        <w:rPr>
          <w:b/>
        </w:rPr>
        <w:t>Get support and advice</w:t>
      </w:r>
      <w:r>
        <w:t>: Reach out to debt charities or mental health organisations.</w:t>
      </w:r>
    </w:p>
    <w:p w14:paraId="6EAB2798" w14:textId="77777777" w:rsidR="0069127D" w:rsidRDefault="00000000">
      <w:pPr>
        <w:numPr>
          <w:ilvl w:val="0"/>
          <w:numId w:val="467"/>
        </w:numPr>
      </w:pPr>
      <w:r>
        <w:rPr>
          <w:b/>
        </w:rPr>
        <w:t>Take care of your mental health</w:t>
      </w:r>
      <w:r>
        <w:t>: Manage stress and talk to someone you trust.</w:t>
      </w:r>
    </w:p>
    <w:p w14:paraId="371AD20E" w14:textId="77777777" w:rsidR="0069127D" w:rsidRDefault="00000000">
      <w:pPr>
        <w:numPr>
          <w:ilvl w:val="0"/>
          <w:numId w:val="467"/>
        </w:numPr>
        <w:spacing w:after="240"/>
      </w:pPr>
      <w:r>
        <w:rPr>
          <w:b/>
        </w:rPr>
        <w:t>Review regularly</w:t>
      </w:r>
      <w:r>
        <w:t>: Monitor your progress and adjust your plan.</w:t>
      </w:r>
    </w:p>
    <w:p w14:paraId="1AF922DA" w14:textId="77777777" w:rsidR="0069127D" w:rsidRDefault="00000000">
      <w:pPr>
        <w:spacing w:before="240" w:after="240"/>
        <w:jc w:val="center"/>
      </w:pPr>
      <w:r>
        <w:pict w14:anchorId="2DBAED62">
          <v:rect id="_x0000_i1904" style="width:0;height:1.5pt" o:hralign="center" o:hrstd="t" o:hr="t" fillcolor="#a0a0a0" stroked="f"/>
        </w:pict>
      </w:r>
    </w:p>
    <w:p w14:paraId="62BACEC6" w14:textId="77777777" w:rsidR="0069127D" w:rsidRDefault="00000000">
      <w:pPr>
        <w:spacing w:before="240" w:after="240"/>
        <w:rPr>
          <w:b/>
          <w:sz w:val="26"/>
          <w:szCs w:val="26"/>
        </w:rPr>
      </w:pPr>
      <w:r>
        <w:rPr>
          <w:b/>
          <w:sz w:val="26"/>
          <w:szCs w:val="26"/>
        </w:rPr>
        <w:t>Final Thoughts</w:t>
      </w:r>
    </w:p>
    <w:p w14:paraId="339B6A02" w14:textId="77777777" w:rsidR="0069127D" w:rsidRDefault="00000000">
      <w:pPr>
        <w:spacing w:before="240" w:after="240"/>
      </w:pPr>
      <w:r>
        <w:t>By taking it step-by-step, and with the right support, managing debt becomes more achievable. You’re not alone, and help is available to guide you through it.</w:t>
      </w:r>
    </w:p>
    <w:p w14:paraId="6C3E8DAA" w14:textId="77777777" w:rsidR="0069127D" w:rsidRDefault="00000000">
      <w:pPr>
        <w:spacing w:before="240" w:after="240"/>
        <w:jc w:val="center"/>
      </w:pPr>
      <w:r>
        <w:pict w14:anchorId="7731855E">
          <v:rect id="_x0000_i1905" style="width:0;height:1.5pt" o:hralign="center" o:hrstd="t" o:hr="t" fillcolor="#a0a0a0" stroked="f"/>
        </w:pict>
      </w:r>
    </w:p>
    <w:p w14:paraId="36CDA2C7" w14:textId="77777777" w:rsidR="0069127D" w:rsidRDefault="00000000">
      <w:pPr>
        <w:spacing w:before="240" w:after="240"/>
        <w:rPr>
          <w:b/>
          <w:sz w:val="32"/>
          <w:szCs w:val="32"/>
        </w:rPr>
      </w:pPr>
      <w:r>
        <w:rPr>
          <w:b/>
          <w:sz w:val="32"/>
          <w:szCs w:val="32"/>
        </w:rPr>
        <w:t>Managing Utilities</w:t>
      </w:r>
    </w:p>
    <w:p w14:paraId="09EA750D" w14:textId="77777777" w:rsidR="0069127D" w:rsidRDefault="00000000">
      <w:pPr>
        <w:spacing w:before="240" w:after="240"/>
        <w:rPr>
          <w:i/>
        </w:rPr>
      </w:pPr>
      <w:r>
        <w:rPr>
          <w:i/>
        </w:rPr>
        <w:t>Managing utilities can feel challenging. Breaking things down into clear, manageable steps can help. This guide focuses on how to figure out who your gas, electricity, and water providers are, set up payments, and read your meters to avoid debt.</w:t>
      </w:r>
    </w:p>
    <w:p w14:paraId="02993584"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managing utilities.</w:t>
      </w:r>
    </w:p>
    <w:p w14:paraId="4AA6A87F" w14:textId="77777777" w:rsidR="0069127D" w:rsidRDefault="00000000">
      <w:pPr>
        <w:spacing w:before="240" w:after="240"/>
        <w:jc w:val="center"/>
        <w:rPr>
          <w:i/>
        </w:rPr>
      </w:pPr>
      <w:r>
        <w:pict w14:anchorId="41D64CE7">
          <v:rect id="_x0000_i1906" style="width:0;height:1.5pt" o:hralign="center" o:hrstd="t" o:hr="t" fillcolor="#a0a0a0" stroked="f"/>
        </w:pict>
      </w:r>
    </w:p>
    <w:p w14:paraId="769AFC08" w14:textId="77777777" w:rsidR="0069127D" w:rsidRDefault="00000000">
      <w:pPr>
        <w:spacing w:before="240" w:after="240"/>
        <w:rPr>
          <w:b/>
          <w:sz w:val="26"/>
          <w:szCs w:val="26"/>
        </w:rPr>
      </w:pPr>
      <w:r>
        <w:rPr>
          <w:b/>
          <w:sz w:val="26"/>
          <w:szCs w:val="26"/>
        </w:rPr>
        <w:t>Identify Your Gas, Electricity, and Water Providers</w:t>
      </w:r>
    </w:p>
    <w:p w14:paraId="32C3C554" w14:textId="77777777" w:rsidR="0069127D" w:rsidRDefault="00000000">
      <w:pPr>
        <w:spacing w:before="240" w:after="240"/>
      </w:pPr>
      <w:r>
        <w:t>If you're unsure who your providers are, here's how to find out:</w:t>
      </w:r>
    </w:p>
    <w:p w14:paraId="1B75FC43" w14:textId="77777777" w:rsidR="0069127D" w:rsidRDefault="00000000">
      <w:pPr>
        <w:spacing w:before="240" w:after="240"/>
        <w:rPr>
          <w:b/>
        </w:rPr>
      </w:pPr>
      <w:r>
        <w:rPr>
          <w:b/>
        </w:rPr>
        <w:t>Gas and Electricity Providers:</w:t>
      </w:r>
    </w:p>
    <w:p w14:paraId="185B5A87" w14:textId="77777777" w:rsidR="0069127D" w:rsidRDefault="00000000">
      <w:pPr>
        <w:numPr>
          <w:ilvl w:val="0"/>
          <w:numId w:val="948"/>
        </w:numPr>
      </w:pPr>
      <w:r>
        <w:rPr>
          <w:b/>
        </w:rPr>
        <w:t>Check your bills</w:t>
      </w:r>
      <w:r>
        <w:t>: If you have any recent bills for gas and electricity, look for the name of the company listed as the supplier. It might say "Your energy supplier is..." or something similar.</w:t>
      </w:r>
    </w:p>
    <w:p w14:paraId="03ACABC3" w14:textId="77777777" w:rsidR="0069127D" w:rsidRDefault="00000000">
      <w:pPr>
        <w:numPr>
          <w:ilvl w:val="0"/>
          <w:numId w:val="948"/>
        </w:numPr>
      </w:pPr>
      <w:r>
        <w:rPr>
          <w:b/>
        </w:rPr>
        <w:t>Use the Energy Supply Number</w:t>
      </w:r>
      <w:r>
        <w:t>: If you don’t have a bill or can't find your provider:</w:t>
      </w:r>
    </w:p>
    <w:p w14:paraId="12460C98" w14:textId="77777777" w:rsidR="0069127D" w:rsidRDefault="00000000">
      <w:pPr>
        <w:numPr>
          <w:ilvl w:val="1"/>
          <w:numId w:val="948"/>
        </w:numPr>
      </w:pPr>
      <w:r>
        <w:rPr>
          <w:b/>
        </w:rPr>
        <w:t>Electricity</w:t>
      </w:r>
      <w:r>
        <w:t xml:space="preserve">: Find your </w:t>
      </w:r>
      <w:r>
        <w:rPr>
          <w:b/>
        </w:rPr>
        <w:t>MPAN</w:t>
      </w:r>
      <w:r>
        <w:t xml:space="preserve"> (Meter Point Administration Number) on any bill, or ask your current provider. You can use the </w:t>
      </w:r>
      <w:r>
        <w:rPr>
          <w:b/>
        </w:rPr>
        <w:t>MPAN lookup</w:t>
      </w:r>
      <w:r>
        <w:t xml:space="preserve"> on the UK Government website (or equivalent in your country).</w:t>
      </w:r>
    </w:p>
    <w:p w14:paraId="245DD1E7" w14:textId="77777777" w:rsidR="0069127D" w:rsidRDefault="00000000">
      <w:pPr>
        <w:numPr>
          <w:ilvl w:val="1"/>
          <w:numId w:val="948"/>
        </w:numPr>
      </w:pPr>
      <w:r>
        <w:rPr>
          <w:b/>
        </w:rPr>
        <w:t>Gas</w:t>
      </w:r>
      <w:r>
        <w:t xml:space="preserve">: Find your </w:t>
      </w:r>
      <w:r>
        <w:rPr>
          <w:b/>
        </w:rPr>
        <w:t>MPRN</w:t>
      </w:r>
      <w:r>
        <w:t xml:space="preserve"> (Meter Point Reference Number) on your gas bill. If you don’t have it, call your gas network operator and ask for your MPRN (they can help you identify the provider).</w:t>
      </w:r>
    </w:p>
    <w:p w14:paraId="3E4A449D" w14:textId="77777777" w:rsidR="0069127D" w:rsidRDefault="00000000">
      <w:pPr>
        <w:numPr>
          <w:ilvl w:val="0"/>
          <w:numId w:val="948"/>
        </w:numPr>
        <w:spacing w:after="240"/>
      </w:pPr>
      <w:r>
        <w:rPr>
          <w:b/>
        </w:rPr>
        <w:t>Contact your supplier</w:t>
      </w:r>
      <w:r>
        <w:t>: Call your supplier directly if you can’t find the name of your provider. They can help you identify your current supplier based on your address or account number.</w:t>
      </w:r>
    </w:p>
    <w:p w14:paraId="42370FA1" w14:textId="77777777" w:rsidR="0069127D" w:rsidRDefault="00000000">
      <w:pPr>
        <w:spacing w:before="240" w:after="240"/>
        <w:rPr>
          <w:b/>
        </w:rPr>
      </w:pPr>
      <w:r>
        <w:rPr>
          <w:b/>
        </w:rPr>
        <w:t>Water Provider:</w:t>
      </w:r>
    </w:p>
    <w:p w14:paraId="555F7019" w14:textId="77777777" w:rsidR="0069127D" w:rsidRDefault="00000000">
      <w:pPr>
        <w:numPr>
          <w:ilvl w:val="0"/>
          <w:numId w:val="1451"/>
        </w:numPr>
      </w:pPr>
      <w:r>
        <w:rPr>
          <w:b/>
        </w:rPr>
        <w:t>Check your water bill</w:t>
      </w:r>
      <w:r>
        <w:t>: Your water supplier should be listed clearly on the bill.</w:t>
      </w:r>
    </w:p>
    <w:p w14:paraId="495C5C67" w14:textId="77777777" w:rsidR="0069127D" w:rsidRDefault="00000000">
      <w:pPr>
        <w:numPr>
          <w:ilvl w:val="0"/>
          <w:numId w:val="1451"/>
        </w:numPr>
        <w:spacing w:after="240"/>
      </w:pPr>
      <w:r>
        <w:rPr>
          <w:b/>
        </w:rPr>
        <w:t>Search Online</w:t>
      </w:r>
      <w:r>
        <w:t>: If you don’t have a bill, you can find your water supplier by visiting the website of your local water regulator (e.g., Ofwat in the UK). You can look up your supplier by entering your postcode.</w:t>
      </w:r>
    </w:p>
    <w:p w14:paraId="7751B5C7" w14:textId="77777777" w:rsidR="0069127D" w:rsidRDefault="00000000">
      <w:pPr>
        <w:spacing w:before="240" w:after="240"/>
        <w:jc w:val="center"/>
      </w:pPr>
      <w:r>
        <w:pict w14:anchorId="5551072B">
          <v:rect id="_x0000_i1907" style="width:0;height:1.5pt" o:hralign="center" o:hrstd="t" o:hr="t" fillcolor="#a0a0a0" stroked="f"/>
        </w:pict>
      </w:r>
    </w:p>
    <w:p w14:paraId="14B795BF" w14:textId="77777777" w:rsidR="0069127D" w:rsidRDefault="00000000">
      <w:pPr>
        <w:spacing w:before="240" w:after="240"/>
        <w:rPr>
          <w:b/>
          <w:sz w:val="26"/>
          <w:szCs w:val="26"/>
        </w:rPr>
      </w:pPr>
      <w:r>
        <w:rPr>
          <w:b/>
          <w:sz w:val="26"/>
          <w:szCs w:val="26"/>
        </w:rPr>
        <w:t>Read Your Meters</w:t>
      </w:r>
    </w:p>
    <w:p w14:paraId="61F87D01" w14:textId="77777777" w:rsidR="0069127D" w:rsidRDefault="00000000">
      <w:pPr>
        <w:spacing w:before="240" w:after="240"/>
      </w:pPr>
      <w:r>
        <w:t>To avoid overcharging and to make sure you're paying the right amount, it's important to read your meters regularly.</w:t>
      </w:r>
    </w:p>
    <w:p w14:paraId="14E0672F" w14:textId="77777777" w:rsidR="0069127D" w:rsidRDefault="00000000">
      <w:pPr>
        <w:spacing w:before="240" w:after="240"/>
        <w:rPr>
          <w:b/>
        </w:rPr>
      </w:pPr>
      <w:r>
        <w:rPr>
          <w:b/>
        </w:rPr>
        <w:t>Gas and Electricity Meters:</w:t>
      </w:r>
    </w:p>
    <w:p w14:paraId="7FE3250D" w14:textId="77777777" w:rsidR="0069127D" w:rsidRDefault="00000000">
      <w:pPr>
        <w:numPr>
          <w:ilvl w:val="0"/>
          <w:numId w:val="211"/>
        </w:numPr>
      </w:pPr>
      <w:r>
        <w:rPr>
          <w:b/>
        </w:rPr>
        <w:t>Find your meters</w:t>
      </w:r>
      <w:r>
        <w:t>:</w:t>
      </w:r>
    </w:p>
    <w:p w14:paraId="48115FA7" w14:textId="77777777" w:rsidR="0069127D" w:rsidRDefault="00000000">
      <w:pPr>
        <w:numPr>
          <w:ilvl w:val="1"/>
          <w:numId w:val="211"/>
        </w:numPr>
      </w:pPr>
      <w:r>
        <w:rPr>
          <w:b/>
        </w:rPr>
        <w:t>Electricity meter</w:t>
      </w:r>
      <w:r>
        <w:t>: Usually found near your main fuse box or close to where your electricity enters your home.</w:t>
      </w:r>
    </w:p>
    <w:p w14:paraId="5D8F744A" w14:textId="77777777" w:rsidR="0069127D" w:rsidRDefault="00000000">
      <w:pPr>
        <w:numPr>
          <w:ilvl w:val="1"/>
          <w:numId w:val="211"/>
        </w:numPr>
      </w:pPr>
      <w:r>
        <w:rPr>
          <w:b/>
        </w:rPr>
        <w:t>Gas meter</w:t>
      </w:r>
      <w:r>
        <w:t>: Typically located in your kitchen or outside your home.</w:t>
      </w:r>
    </w:p>
    <w:p w14:paraId="636D26ED" w14:textId="77777777" w:rsidR="0069127D" w:rsidRDefault="00000000">
      <w:pPr>
        <w:numPr>
          <w:ilvl w:val="0"/>
          <w:numId w:val="211"/>
        </w:numPr>
      </w:pPr>
      <w:r>
        <w:rPr>
          <w:b/>
        </w:rPr>
        <w:t>Reading the meters</w:t>
      </w:r>
      <w:r>
        <w:t>:</w:t>
      </w:r>
    </w:p>
    <w:p w14:paraId="6D7B4F73" w14:textId="77777777" w:rsidR="0069127D" w:rsidRDefault="00000000">
      <w:pPr>
        <w:numPr>
          <w:ilvl w:val="1"/>
          <w:numId w:val="211"/>
        </w:numPr>
      </w:pPr>
      <w:r>
        <w:rPr>
          <w:b/>
        </w:rPr>
        <w:t>Electricity</w:t>
      </w:r>
      <w:r>
        <w:t>: Your meter may have a digital display or a dial.</w:t>
      </w:r>
    </w:p>
    <w:p w14:paraId="2EA3EA8F" w14:textId="77777777" w:rsidR="0069127D" w:rsidRDefault="00000000">
      <w:pPr>
        <w:numPr>
          <w:ilvl w:val="2"/>
          <w:numId w:val="211"/>
        </w:numPr>
      </w:pPr>
      <w:r>
        <w:rPr>
          <w:b/>
        </w:rPr>
        <w:t>Digital meter</w:t>
      </w:r>
      <w:r>
        <w:t>: Simply write down the number on the display (ignore any decimals or extra numbers after the decimal point).</w:t>
      </w:r>
    </w:p>
    <w:p w14:paraId="616A4C7C" w14:textId="77777777" w:rsidR="0069127D" w:rsidRDefault="00000000">
      <w:pPr>
        <w:numPr>
          <w:ilvl w:val="2"/>
          <w:numId w:val="211"/>
        </w:numPr>
      </w:pPr>
      <w:r>
        <w:rPr>
          <w:b/>
        </w:rPr>
        <w:t>Dial meter</w:t>
      </w:r>
      <w:r>
        <w:t>: Write down the numbers from left to right, ignoring any red numbers or decimals.</w:t>
      </w:r>
    </w:p>
    <w:p w14:paraId="46051766" w14:textId="77777777" w:rsidR="0069127D" w:rsidRDefault="00000000">
      <w:pPr>
        <w:numPr>
          <w:ilvl w:val="1"/>
          <w:numId w:val="211"/>
        </w:numPr>
      </w:pPr>
      <w:r>
        <w:rPr>
          <w:b/>
        </w:rPr>
        <w:t>Gas</w:t>
      </w:r>
      <w:r>
        <w:t>: Like the electricity meter, you’ll either have a digital display or a dial.</w:t>
      </w:r>
    </w:p>
    <w:p w14:paraId="4C5F828A" w14:textId="77777777" w:rsidR="0069127D" w:rsidRDefault="00000000">
      <w:pPr>
        <w:numPr>
          <w:ilvl w:val="2"/>
          <w:numId w:val="211"/>
        </w:numPr>
      </w:pPr>
      <w:r>
        <w:rPr>
          <w:b/>
        </w:rPr>
        <w:t>Digital</w:t>
      </w:r>
      <w:r>
        <w:t>: Write down the main number, ignoring decimals.</w:t>
      </w:r>
    </w:p>
    <w:p w14:paraId="071FC3D9" w14:textId="77777777" w:rsidR="0069127D" w:rsidRDefault="00000000">
      <w:pPr>
        <w:numPr>
          <w:ilvl w:val="2"/>
          <w:numId w:val="211"/>
        </w:numPr>
      </w:pPr>
      <w:r>
        <w:rPr>
          <w:b/>
        </w:rPr>
        <w:t>Dial</w:t>
      </w:r>
      <w:r>
        <w:t>: Record the numbers, reading from left to right.</w:t>
      </w:r>
    </w:p>
    <w:p w14:paraId="68A91BE5" w14:textId="77777777" w:rsidR="0069127D" w:rsidRDefault="00000000">
      <w:pPr>
        <w:numPr>
          <w:ilvl w:val="0"/>
          <w:numId w:val="211"/>
        </w:numPr>
        <w:spacing w:after="240"/>
      </w:pPr>
      <w:r>
        <w:rPr>
          <w:b/>
        </w:rPr>
        <w:t>Take a photo</w:t>
      </w:r>
      <w:r>
        <w:t>: If you’re worried about forgetting the reading, take a photo of the meter with your phone.</w:t>
      </w:r>
    </w:p>
    <w:p w14:paraId="3AA005A5" w14:textId="77777777" w:rsidR="0069127D" w:rsidRDefault="00000000">
      <w:pPr>
        <w:spacing w:before="240" w:after="240"/>
        <w:rPr>
          <w:b/>
        </w:rPr>
      </w:pPr>
      <w:r>
        <w:rPr>
          <w:b/>
        </w:rPr>
        <w:t>Water Meter:</w:t>
      </w:r>
    </w:p>
    <w:p w14:paraId="28056289" w14:textId="77777777" w:rsidR="0069127D" w:rsidRDefault="00000000">
      <w:pPr>
        <w:numPr>
          <w:ilvl w:val="0"/>
          <w:numId w:val="1023"/>
        </w:numPr>
      </w:pPr>
      <w:r>
        <w:rPr>
          <w:b/>
        </w:rPr>
        <w:t>Finding your water meter</w:t>
      </w:r>
      <w:r>
        <w:t>: This can be outside (typically in a small chamber in the ground) or inside (under your kitchen sink or in a hallway).</w:t>
      </w:r>
    </w:p>
    <w:p w14:paraId="71A1E235" w14:textId="77777777" w:rsidR="0069127D" w:rsidRDefault="00000000">
      <w:pPr>
        <w:numPr>
          <w:ilvl w:val="0"/>
          <w:numId w:val="1023"/>
        </w:numPr>
      </w:pPr>
      <w:r>
        <w:rPr>
          <w:b/>
        </w:rPr>
        <w:t>Reading the water meter</w:t>
      </w:r>
      <w:r>
        <w:t>: Water meters are usually digital, but older models may have dials.</w:t>
      </w:r>
    </w:p>
    <w:p w14:paraId="6A6FED2F" w14:textId="77777777" w:rsidR="0069127D" w:rsidRDefault="00000000">
      <w:pPr>
        <w:numPr>
          <w:ilvl w:val="1"/>
          <w:numId w:val="1023"/>
        </w:numPr>
      </w:pPr>
      <w:r>
        <w:rPr>
          <w:b/>
        </w:rPr>
        <w:t>Digital meters</w:t>
      </w:r>
      <w:r>
        <w:t>: Simply write down the number displayed (ignoring decimal points).</w:t>
      </w:r>
    </w:p>
    <w:p w14:paraId="62EB0D7F" w14:textId="77777777" w:rsidR="0069127D" w:rsidRDefault="00000000">
      <w:pPr>
        <w:numPr>
          <w:ilvl w:val="1"/>
          <w:numId w:val="1023"/>
        </w:numPr>
        <w:spacing w:after="240"/>
      </w:pPr>
      <w:r>
        <w:rPr>
          <w:b/>
        </w:rPr>
        <w:t>Dial meters</w:t>
      </w:r>
      <w:r>
        <w:t>: Read the dials from left to right.</w:t>
      </w:r>
    </w:p>
    <w:p w14:paraId="6E71B0C7" w14:textId="77777777" w:rsidR="0069127D" w:rsidRDefault="00000000">
      <w:pPr>
        <w:spacing w:before="240" w:after="240"/>
        <w:jc w:val="center"/>
      </w:pPr>
      <w:r>
        <w:pict w14:anchorId="208CE0E1">
          <v:rect id="_x0000_i1908" style="width:0;height:1.5pt" o:hralign="center" o:hrstd="t" o:hr="t" fillcolor="#a0a0a0" stroked="f"/>
        </w:pict>
      </w:r>
    </w:p>
    <w:p w14:paraId="1A97B4DC" w14:textId="77777777" w:rsidR="0069127D" w:rsidRDefault="00000000">
      <w:pPr>
        <w:spacing w:before="240" w:after="240"/>
        <w:rPr>
          <w:b/>
          <w:sz w:val="26"/>
          <w:szCs w:val="26"/>
        </w:rPr>
      </w:pPr>
      <w:r>
        <w:rPr>
          <w:b/>
          <w:sz w:val="26"/>
          <w:szCs w:val="26"/>
        </w:rPr>
        <w:t>Set Up Payment Plans</w:t>
      </w:r>
    </w:p>
    <w:p w14:paraId="49022B6C" w14:textId="77777777" w:rsidR="0069127D" w:rsidRDefault="00000000">
      <w:pPr>
        <w:spacing w:before="240" w:after="240"/>
      </w:pPr>
      <w:r>
        <w:t>Once you’ve identified your providers and understand your meter readings, setting up a payment plan can help you avoid debt.</w:t>
      </w:r>
    </w:p>
    <w:p w14:paraId="73489D5B" w14:textId="77777777" w:rsidR="0069127D" w:rsidRDefault="00000000">
      <w:pPr>
        <w:spacing w:before="240" w:after="240"/>
        <w:rPr>
          <w:b/>
        </w:rPr>
      </w:pPr>
      <w:r>
        <w:rPr>
          <w:b/>
        </w:rPr>
        <w:t>Gas and Electricity Payments:</w:t>
      </w:r>
    </w:p>
    <w:p w14:paraId="43C9A511" w14:textId="77777777" w:rsidR="0069127D" w:rsidRDefault="00000000">
      <w:pPr>
        <w:numPr>
          <w:ilvl w:val="0"/>
          <w:numId w:val="615"/>
        </w:numPr>
      </w:pPr>
      <w:r>
        <w:rPr>
          <w:b/>
        </w:rPr>
        <w:t>Choose how to pay</w:t>
      </w:r>
      <w:r>
        <w:t>: There are different ways to pay for your gas and electricity, such as:</w:t>
      </w:r>
    </w:p>
    <w:p w14:paraId="29CE6481" w14:textId="77777777" w:rsidR="0069127D" w:rsidRDefault="00000000">
      <w:pPr>
        <w:numPr>
          <w:ilvl w:val="1"/>
          <w:numId w:val="615"/>
        </w:numPr>
      </w:pPr>
      <w:r>
        <w:rPr>
          <w:b/>
        </w:rPr>
        <w:t>Direct Debit</w:t>
      </w:r>
      <w:r>
        <w:t>: Your energy provider takes the payment automatically each month or quarter from your bank account. This is usually the cheapest option.</w:t>
      </w:r>
    </w:p>
    <w:p w14:paraId="6DF26ED8" w14:textId="77777777" w:rsidR="0069127D" w:rsidRDefault="00000000">
      <w:pPr>
        <w:numPr>
          <w:ilvl w:val="1"/>
          <w:numId w:val="615"/>
        </w:numPr>
      </w:pPr>
      <w:r>
        <w:rPr>
          <w:b/>
        </w:rPr>
        <w:t>Prepayment meter</w:t>
      </w:r>
      <w:r>
        <w:t>: You pay in advance for the energy you use. This can be done through a card or key that you top up at a shop or online.</w:t>
      </w:r>
    </w:p>
    <w:p w14:paraId="08934756" w14:textId="77777777" w:rsidR="0069127D" w:rsidRDefault="00000000">
      <w:pPr>
        <w:numPr>
          <w:ilvl w:val="1"/>
          <w:numId w:val="615"/>
        </w:numPr>
      </w:pPr>
      <w:r>
        <w:rPr>
          <w:b/>
        </w:rPr>
        <w:t>Pay as you go</w:t>
      </w:r>
      <w:r>
        <w:t>: You pay your bill as it arrives.</w:t>
      </w:r>
    </w:p>
    <w:p w14:paraId="15247341" w14:textId="77777777" w:rsidR="0069127D" w:rsidRDefault="00000000">
      <w:pPr>
        <w:numPr>
          <w:ilvl w:val="0"/>
          <w:numId w:val="615"/>
        </w:numPr>
      </w:pPr>
      <w:r>
        <w:rPr>
          <w:b/>
        </w:rPr>
        <w:t>Set up Direct Debit</w:t>
      </w:r>
      <w:r>
        <w:t xml:space="preserve"> (if this is the method you prefer):</w:t>
      </w:r>
    </w:p>
    <w:p w14:paraId="32664341" w14:textId="77777777" w:rsidR="0069127D" w:rsidRDefault="00000000">
      <w:pPr>
        <w:numPr>
          <w:ilvl w:val="1"/>
          <w:numId w:val="615"/>
        </w:numPr>
      </w:pPr>
      <w:r>
        <w:rPr>
          <w:b/>
        </w:rPr>
        <w:t>Call or use online banking</w:t>
      </w:r>
      <w:r>
        <w:t>: You can set up a Direct Debit with your supplier, either through their website or by calling them. You will need your bank account details.</w:t>
      </w:r>
    </w:p>
    <w:p w14:paraId="182EE8C3" w14:textId="77777777" w:rsidR="0069127D" w:rsidRDefault="00000000">
      <w:pPr>
        <w:numPr>
          <w:ilvl w:val="1"/>
          <w:numId w:val="615"/>
        </w:numPr>
      </w:pPr>
      <w:r>
        <w:rPr>
          <w:b/>
        </w:rPr>
        <w:t>Set up payments</w:t>
      </w:r>
      <w:r>
        <w:t>: Ask to set up payments that fit your budget. If you’re worried about overpaying, you can ask to pay less in the warmer months and more during the colder months (or vice versa).</w:t>
      </w:r>
    </w:p>
    <w:p w14:paraId="5AA433A4" w14:textId="77777777" w:rsidR="0069127D" w:rsidRDefault="00000000">
      <w:pPr>
        <w:numPr>
          <w:ilvl w:val="0"/>
          <w:numId w:val="615"/>
        </w:numPr>
        <w:spacing w:after="240"/>
      </w:pPr>
      <w:r>
        <w:rPr>
          <w:b/>
        </w:rPr>
        <w:t>Track your energy usage</w:t>
      </w:r>
      <w:r>
        <w:t>: Use your meter readings to help you estimate how much energy you’re using and adjust payments accordingly.</w:t>
      </w:r>
    </w:p>
    <w:p w14:paraId="685DFA42" w14:textId="77777777" w:rsidR="0069127D" w:rsidRDefault="00000000">
      <w:pPr>
        <w:spacing w:before="240" w:after="240"/>
        <w:rPr>
          <w:b/>
        </w:rPr>
      </w:pPr>
      <w:r>
        <w:rPr>
          <w:b/>
        </w:rPr>
        <w:t>Water Payments:</w:t>
      </w:r>
    </w:p>
    <w:p w14:paraId="7856B474" w14:textId="77777777" w:rsidR="0069127D" w:rsidRDefault="00000000">
      <w:pPr>
        <w:numPr>
          <w:ilvl w:val="0"/>
          <w:numId w:val="1305"/>
        </w:numPr>
      </w:pPr>
      <w:r>
        <w:rPr>
          <w:b/>
        </w:rPr>
        <w:t>Water providers usually charge quarterly or annually</w:t>
      </w:r>
      <w:r>
        <w:t>. You can pay by:</w:t>
      </w:r>
    </w:p>
    <w:p w14:paraId="3155B75C" w14:textId="77777777" w:rsidR="0069127D" w:rsidRDefault="00000000">
      <w:pPr>
        <w:numPr>
          <w:ilvl w:val="1"/>
          <w:numId w:val="1305"/>
        </w:numPr>
      </w:pPr>
      <w:r>
        <w:rPr>
          <w:b/>
        </w:rPr>
        <w:t>Direct Debit</w:t>
      </w:r>
      <w:r>
        <w:t>: Just like with gas and electricity, you can set up a regular Direct Debit payment for water.</w:t>
      </w:r>
    </w:p>
    <w:p w14:paraId="40680995" w14:textId="77777777" w:rsidR="0069127D" w:rsidRDefault="00000000">
      <w:pPr>
        <w:numPr>
          <w:ilvl w:val="1"/>
          <w:numId w:val="1305"/>
        </w:numPr>
      </w:pPr>
      <w:r>
        <w:rPr>
          <w:b/>
        </w:rPr>
        <w:t>Pay as you go</w:t>
      </w:r>
      <w:r>
        <w:t>: If you’re not sure about the water company’s payment options, you can contact them to ask about spreading payments over the year.</w:t>
      </w:r>
    </w:p>
    <w:p w14:paraId="724465B4" w14:textId="77777777" w:rsidR="0069127D" w:rsidRDefault="00000000">
      <w:pPr>
        <w:numPr>
          <w:ilvl w:val="0"/>
          <w:numId w:val="1305"/>
        </w:numPr>
        <w:spacing w:after="240"/>
      </w:pPr>
      <w:r>
        <w:rPr>
          <w:b/>
        </w:rPr>
        <w:t>Metered payments</w:t>
      </w:r>
      <w:r>
        <w:t>: If you have a water meter, your payments will be based on the amount of water you use. Make sure you take regular meter readings and share them with your provider to ensure you're not being overcharged.</w:t>
      </w:r>
    </w:p>
    <w:p w14:paraId="44FE9CA8" w14:textId="77777777" w:rsidR="0069127D" w:rsidRDefault="00000000">
      <w:pPr>
        <w:spacing w:before="240" w:after="240"/>
        <w:jc w:val="center"/>
      </w:pPr>
      <w:r>
        <w:pict w14:anchorId="579BCC90">
          <v:rect id="_x0000_i1909" style="width:0;height:1.5pt" o:hralign="center" o:hrstd="t" o:hr="t" fillcolor="#a0a0a0" stroked="f"/>
        </w:pict>
      </w:r>
    </w:p>
    <w:p w14:paraId="76CCB304" w14:textId="77777777" w:rsidR="0069127D" w:rsidRDefault="00000000">
      <w:pPr>
        <w:spacing w:before="240" w:after="240"/>
        <w:rPr>
          <w:b/>
          <w:sz w:val="26"/>
          <w:szCs w:val="26"/>
        </w:rPr>
      </w:pPr>
      <w:r>
        <w:rPr>
          <w:b/>
          <w:sz w:val="26"/>
          <w:szCs w:val="26"/>
        </w:rPr>
        <w:t>Monitor Your Usage and Avoid Overpayments</w:t>
      </w:r>
    </w:p>
    <w:p w14:paraId="25FCA66D" w14:textId="77777777" w:rsidR="0069127D" w:rsidRDefault="00000000">
      <w:pPr>
        <w:spacing w:before="240" w:after="240"/>
      </w:pPr>
      <w:r>
        <w:t>To ensure you're not building up debt, it's important to stay on top of your energy and water usage.</w:t>
      </w:r>
    </w:p>
    <w:p w14:paraId="688974BE" w14:textId="77777777" w:rsidR="0069127D" w:rsidRDefault="00000000">
      <w:pPr>
        <w:numPr>
          <w:ilvl w:val="0"/>
          <w:numId w:val="649"/>
        </w:numPr>
      </w:pPr>
      <w:r>
        <w:rPr>
          <w:b/>
        </w:rPr>
        <w:t>Keep track of meter readings</w:t>
      </w:r>
      <w:r>
        <w:t>: Try to read your meters once a month, and compare them with your past readings to see if your usage is increasing. You can write down your readings in a notebook or on your phone.</w:t>
      </w:r>
    </w:p>
    <w:p w14:paraId="7C50925C" w14:textId="77777777" w:rsidR="0069127D" w:rsidRDefault="00000000">
      <w:pPr>
        <w:numPr>
          <w:ilvl w:val="0"/>
          <w:numId w:val="649"/>
        </w:numPr>
      </w:pPr>
      <w:r>
        <w:rPr>
          <w:b/>
        </w:rPr>
        <w:t>Use less energy</w:t>
      </w:r>
      <w:r>
        <w:t>: Turn off lights when not needed, limit heating in the winter, and use energy-efficient appliances. Small changes can make a big difference in reducing costs.</w:t>
      </w:r>
    </w:p>
    <w:p w14:paraId="3A0BBE7F" w14:textId="77777777" w:rsidR="0069127D" w:rsidRDefault="00000000">
      <w:pPr>
        <w:numPr>
          <w:ilvl w:val="0"/>
          <w:numId w:val="649"/>
        </w:numPr>
        <w:spacing w:after="240"/>
      </w:pPr>
      <w:r>
        <w:rPr>
          <w:b/>
        </w:rPr>
        <w:t>Keep your water use efficient</w:t>
      </w:r>
      <w:r>
        <w:t>: Take shorter showers, fix leaks promptly, and only run the washing machine or dishwasher with full loads.</w:t>
      </w:r>
    </w:p>
    <w:p w14:paraId="6F97D757" w14:textId="77777777" w:rsidR="0069127D" w:rsidRDefault="00000000">
      <w:pPr>
        <w:spacing w:before="240" w:after="240"/>
        <w:jc w:val="center"/>
      </w:pPr>
      <w:r>
        <w:pict w14:anchorId="0F038C54">
          <v:rect id="_x0000_i1910" style="width:0;height:1.5pt" o:hralign="center" o:hrstd="t" o:hr="t" fillcolor="#a0a0a0" stroked="f"/>
        </w:pict>
      </w:r>
    </w:p>
    <w:p w14:paraId="2F2D1034" w14:textId="77777777" w:rsidR="0069127D" w:rsidRDefault="00000000">
      <w:pPr>
        <w:spacing w:before="240" w:after="240"/>
        <w:rPr>
          <w:b/>
          <w:sz w:val="26"/>
          <w:szCs w:val="26"/>
        </w:rPr>
      </w:pPr>
      <w:r>
        <w:rPr>
          <w:b/>
          <w:sz w:val="26"/>
          <w:szCs w:val="26"/>
        </w:rPr>
        <w:t>If You Struggle to Pay, Ask for Help</w:t>
      </w:r>
    </w:p>
    <w:p w14:paraId="6ED36E6F" w14:textId="77777777" w:rsidR="0069127D" w:rsidRDefault="00000000">
      <w:pPr>
        <w:spacing w:before="240" w:after="240"/>
      </w:pPr>
      <w:r>
        <w:t>If you find that your bills are too high and you're struggling to keep up with payments, don’t wait until it’s too late. You can always reach out for help.</w:t>
      </w:r>
    </w:p>
    <w:p w14:paraId="40408678" w14:textId="77777777" w:rsidR="0069127D" w:rsidRDefault="00000000">
      <w:pPr>
        <w:numPr>
          <w:ilvl w:val="0"/>
          <w:numId w:val="78"/>
        </w:numPr>
      </w:pPr>
      <w:r>
        <w:rPr>
          <w:b/>
        </w:rPr>
        <w:t>Contact your utility companies</w:t>
      </w:r>
      <w:r>
        <w:t>: If you're having trouble making payments, let your gas, electricity, or water provider know as soon as possible. They might offer payment plans or reduce your payments for a period.</w:t>
      </w:r>
    </w:p>
    <w:p w14:paraId="06738409" w14:textId="77777777" w:rsidR="0069127D" w:rsidRDefault="00000000">
      <w:pPr>
        <w:numPr>
          <w:ilvl w:val="0"/>
          <w:numId w:val="78"/>
        </w:numPr>
      </w:pPr>
      <w:r>
        <w:rPr>
          <w:b/>
        </w:rPr>
        <w:t>Seek debt advice</w:t>
      </w:r>
      <w:r>
        <w:t>:</w:t>
      </w:r>
    </w:p>
    <w:p w14:paraId="189D09F7" w14:textId="77777777" w:rsidR="0069127D" w:rsidRDefault="00000000">
      <w:pPr>
        <w:numPr>
          <w:ilvl w:val="1"/>
          <w:numId w:val="78"/>
        </w:numPr>
      </w:pPr>
      <w:r>
        <w:rPr>
          <w:b/>
        </w:rPr>
        <w:t>StepChange</w:t>
      </w:r>
      <w:r>
        <w:t>: Offers free advice on managing energy debts.</w:t>
      </w:r>
    </w:p>
    <w:p w14:paraId="5B940126" w14:textId="77777777" w:rsidR="0069127D" w:rsidRDefault="00000000">
      <w:pPr>
        <w:numPr>
          <w:ilvl w:val="1"/>
          <w:numId w:val="78"/>
        </w:numPr>
      </w:pPr>
      <w:r>
        <w:rPr>
          <w:b/>
        </w:rPr>
        <w:t>Citizens Advice</w:t>
      </w:r>
      <w:r>
        <w:t>: Provides free and confidential support if you need help with paying bills.</w:t>
      </w:r>
    </w:p>
    <w:p w14:paraId="57FD0664" w14:textId="77777777" w:rsidR="0069127D" w:rsidRDefault="00000000">
      <w:pPr>
        <w:numPr>
          <w:ilvl w:val="1"/>
          <w:numId w:val="78"/>
        </w:numPr>
      </w:pPr>
      <w:r>
        <w:rPr>
          <w:b/>
        </w:rPr>
        <w:t>National Debtline</w:t>
      </w:r>
      <w:r>
        <w:t>: Another charity offering advice on managing your debts.</w:t>
      </w:r>
    </w:p>
    <w:p w14:paraId="20EB0046" w14:textId="77777777" w:rsidR="0069127D" w:rsidRDefault="00000000">
      <w:pPr>
        <w:numPr>
          <w:ilvl w:val="0"/>
          <w:numId w:val="78"/>
        </w:numPr>
        <w:spacing w:after="240"/>
      </w:pPr>
      <w:r>
        <w:rPr>
          <w:b/>
        </w:rPr>
        <w:t>Energy assistance programs</w:t>
      </w:r>
      <w:r>
        <w:t>: Some providers offer help for people on low incomes or who are struggling to pay. You may be eligible for discounts or grants.</w:t>
      </w:r>
    </w:p>
    <w:p w14:paraId="72763E04" w14:textId="77777777" w:rsidR="0069127D" w:rsidRDefault="00000000">
      <w:pPr>
        <w:spacing w:before="240" w:after="240"/>
        <w:jc w:val="center"/>
      </w:pPr>
      <w:r>
        <w:pict w14:anchorId="162B2818">
          <v:rect id="_x0000_i1911" style="width:0;height:1.5pt" o:hralign="center" o:hrstd="t" o:hr="t" fillcolor="#a0a0a0" stroked="f"/>
        </w:pict>
      </w:r>
    </w:p>
    <w:p w14:paraId="3D360F52" w14:textId="77777777" w:rsidR="0069127D" w:rsidRDefault="00000000">
      <w:pPr>
        <w:spacing w:before="240" w:after="240"/>
        <w:rPr>
          <w:b/>
          <w:sz w:val="26"/>
          <w:szCs w:val="26"/>
        </w:rPr>
      </w:pPr>
      <w:r>
        <w:rPr>
          <w:b/>
          <w:sz w:val="26"/>
          <w:szCs w:val="26"/>
        </w:rPr>
        <w:t>Regularly Review Your Bills</w:t>
      </w:r>
    </w:p>
    <w:p w14:paraId="5DF69DF8" w14:textId="77777777" w:rsidR="0069127D" w:rsidRDefault="00000000">
      <w:pPr>
        <w:spacing w:before="240" w:after="240"/>
      </w:pPr>
      <w:r>
        <w:t>Once you have everything set up, make sure to review your bills regularly to check that you’re not being overcharged.</w:t>
      </w:r>
    </w:p>
    <w:p w14:paraId="5917237C" w14:textId="77777777" w:rsidR="0069127D" w:rsidRDefault="00000000">
      <w:pPr>
        <w:numPr>
          <w:ilvl w:val="0"/>
          <w:numId w:val="398"/>
        </w:numPr>
      </w:pPr>
      <w:r>
        <w:rPr>
          <w:b/>
        </w:rPr>
        <w:t>Review your Direct Debit payments</w:t>
      </w:r>
      <w:r>
        <w:t>: If your usage changes or you’re paying more than you need, ask your supplier to adjust the payments.</w:t>
      </w:r>
    </w:p>
    <w:p w14:paraId="67B93791" w14:textId="77777777" w:rsidR="0069127D" w:rsidRDefault="00000000">
      <w:pPr>
        <w:numPr>
          <w:ilvl w:val="0"/>
          <w:numId w:val="398"/>
        </w:numPr>
        <w:spacing w:after="240"/>
      </w:pPr>
      <w:r>
        <w:rPr>
          <w:b/>
        </w:rPr>
        <w:t>Check for meter readings</w:t>
      </w:r>
      <w:r>
        <w:t>: Ensure the readings on your bills match what’s recorded on your meters.</w:t>
      </w:r>
    </w:p>
    <w:p w14:paraId="4795A89E" w14:textId="77777777" w:rsidR="0069127D" w:rsidRDefault="00000000">
      <w:pPr>
        <w:spacing w:before="240" w:after="240"/>
        <w:jc w:val="center"/>
      </w:pPr>
      <w:r>
        <w:pict w14:anchorId="10ADCF54">
          <v:rect id="_x0000_i1912" style="width:0;height:1.5pt" o:hralign="center" o:hrstd="t" o:hr="t" fillcolor="#a0a0a0" stroked="f"/>
        </w:pict>
      </w:r>
    </w:p>
    <w:p w14:paraId="5372814D" w14:textId="77777777" w:rsidR="0069127D" w:rsidRDefault="00000000">
      <w:pPr>
        <w:spacing w:before="240" w:after="240"/>
        <w:rPr>
          <w:b/>
          <w:sz w:val="26"/>
          <w:szCs w:val="26"/>
        </w:rPr>
      </w:pPr>
      <w:r>
        <w:rPr>
          <w:b/>
          <w:sz w:val="26"/>
          <w:szCs w:val="26"/>
        </w:rPr>
        <w:t>Summary Checklist</w:t>
      </w:r>
    </w:p>
    <w:p w14:paraId="6AD740E2" w14:textId="77777777" w:rsidR="0069127D" w:rsidRDefault="00000000">
      <w:pPr>
        <w:numPr>
          <w:ilvl w:val="0"/>
          <w:numId w:val="693"/>
        </w:numPr>
      </w:pPr>
      <w:r>
        <w:rPr>
          <w:b/>
        </w:rPr>
        <w:t>Identify your providers</w:t>
      </w:r>
      <w:r>
        <w:t>: Find your gas, electricity, and water providers.</w:t>
      </w:r>
    </w:p>
    <w:p w14:paraId="5EE11D1A" w14:textId="77777777" w:rsidR="0069127D" w:rsidRDefault="00000000">
      <w:pPr>
        <w:numPr>
          <w:ilvl w:val="0"/>
          <w:numId w:val="693"/>
        </w:numPr>
      </w:pPr>
      <w:r>
        <w:rPr>
          <w:b/>
        </w:rPr>
        <w:t>Read your meters</w:t>
      </w:r>
      <w:r>
        <w:t>: Regularly check your gas, electricity, and water meters to stay on top of your usage.</w:t>
      </w:r>
    </w:p>
    <w:p w14:paraId="7D266A26" w14:textId="77777777" w:rsidR="0069127D" w:rsidRDefault="00000000">
      <w:pPr>
        <w:numPr>
          <w:ilvl w:val="0"/>
          <w:numId w:val="693"/>
        </w:numPr>
      </w:pPr>
      <w:r>
        <w:rPr>
          <w:b/>
        </w:rPr>
        <w:t>Set up payments</w:t>
      </w:r>
      <w:r>
        <w:t>: Choose a payment plan that works for you (Direct Debit is often easiest).</w:t>
      </w:r>
    </w:p>
    <w:p w14:paraId="45C32FBC" w14:textId="77777777" w:rsidR="0069127D" w:rsidRDefault="00000000">
      <w:pPr>
        <w:numPr>
          <w:ilvl w:val="0"/>
          <w:numId w:val="693"/>
        </w:numPr>
      </w:pPr>
      <w:r>
        <w:rPr>
          <w:b/>
        </w:rPr>
        <w:t>Monitor your usage</w:t>
      </w:r>
      <w:r>
        <w:t>: Track your energy and water usage, and make small changes to save money.</w:t>
      </w:r>
    </w:p>
    <w:p w14:paraId="6C0B29EB" w14:textId="77777777" w:rsidR="0069127D" w:rsidRDefault="00000000">
      <w:pPr>
        <w:numPr>
          <w:ilvl w:val="0"/>
          <w:numId w:val="693"/>
        </w:numPr>
        <w:spacing w:after="240"/>
      </w:pPr>
      <w:r>
        <w:rPr>
          <w:b/>
        </w:rPr>
        <w:t>Get help if needed</w:t>
      </w:r>
      <w:r>
        <w:t>: Contact your providers or debt advice services if you're struggling to pay.</w:t>
      </w:r>
    </w:p>
    <w:p w14:paraId="0354086C" w14:textId="77777777" w:rsidR="0069127D" w:rsidRDefault="00000000">
      <w:pPr>
        <w:spacing w:before="240" w:after="240"/>
        <w:jc w:val="center"/>
      </w:pPr>
      <w:r>
        <w:pict w14:anchorId="76F77C3D">
          <v:rect id="_x0000_i1913" style="width:0;height:1.5pt" o:hralign="center" o:hrstd="t" o:hr="t" fillcolor="#a0a0a0" stroked="f"/>
        </w:pict>
      </w:r>
    </w:p>
    <w:p w14:paraId="49D3C803" w14:textId="77777777" w:rsidR="0069127D" w:rsidRDefault="00000000">
      <w:pPr>
        <w:spacing w:before="240" w:after="240"/>
        <w:rPr>
          <w:b/>
          <w:sz w:val="26"/>
          <w:szCs w:val="26"/>
        </w:rPr>
      </w:pPr>
      <w:r>
        <w:rPr>
          <w:b/>
          <w:sz w:val="26"/>
          <w:szCs w:val="26"/>
        </w:rPr>
        <w:t>Final Thoughts</w:t>
      </w:r>
    </w:p>
    <w:p w14:paraId="5CACFE72" w14:textId="77777777" w:rsidR="0069127D" w:rsidRDefault="00000000">
      <w:pPr>
        <w:spacing w:before="240" w:after="240"/>
      </w:pPr>
      <w:r>
        <w:t>By staying proactive, taking regular meter readings, and setting up manageable payments, you can keep your utility costs under control and avoid falling into debt. Remember, it’s okay to ask for help whenever you need it!</w:t>
      </w:r>
    </w:p>
    <w:p w14:paraId="73AA46B5" w14:textId="77777777" w:rsidR="0069127D" w:rsidRDefault="00000000">
      <w:pPr>
        <w:spacing w:before="240" w:after="240"/>
        <w:jc w:val="center"/>
      </w:pPr>
      <w:r>
        <w:pict w14:anchorId="0F662F3E">
          <v:rect id="_x0000_i1914" style="width:0;height:1.5pt" o:hralign="center" o:hrstd="t" o:hr="t" fillcolor="#a0a0a0" stroked="f"/>
        </w:pict>
      </w:r>
    </w:p>
    <w:p w14:paraId="66679226" w14:textId="77777777" w:rsidR="0069127D" w:rsidRDefault="00000000">
      <w:pPr>
        <w:spacing w:before="240" w:after="240"/>
        <w:rPr>
          <w:b/>
          <w:sz w:val="32"/>
          <w:szCs w:val="32"/>
        </w:rPr>
      </w:pPr>
      <w:r>
        <w:rPr>
          <w:b/>
          <w:sz w:val="32"/>
          <w:szCs w:val="32"/>
        </w:rPr>
        <w:t>Setting Up Insurance</w:t>
      </w:r>
    </w:p>
    <w:p w14:paraId="2E5EBA83" w14:textId="77777777" w:rsidR="0069127D" w:rsidRDefault="00000000">
      <w:pPr>
        <w:spacing w:before="240" w:after="240"/>
        <w:rPr>
          <w:i/>
        </w:rPr>
      </w:pPr>
      <w:r>
        <w:rPr>
          <w:i/>
        </w:rPr>
        <w:t>Managing insurance can feel overwhelming, but breaking things down into clear steps can help make the process easier. Here's a step-by-step guide on understanding the different types of insurance you might need, how to compare providers, what makes a good deal, and how to handle a claim.</w:t>
      </w:r>
    </w:p>
    <w:p w14:paraId="0325ECFD" w14:textId="77777777" w:rsidR="0069127D" w:rsidRDefault="00000000">
      <w:pPr>
        <w:spacing w:before="240" w:after="240"/>
        <w:jc w:val="center"/>
        <w:rPr>
          <w:i/>
        </w:rPr>
      </w:pPr>
      <w:r>
        <w:pict w14:anchorId="5E2F1365">
          <v:rect id="_x0000_i1915" style="width:0;height:1.5pt" o:hralign="center" o:hrstd="t" o:hr="t" fillcolor="#a0a0a0" stroked="f"/>
        </w:pict>
      </w:r>
    </w:p>
    <w:p w14:paraId="61015EA1" w14:textId="77777777" w:rsidR="0069127D" w:rsidRDefault="00000000">
      <w:pPr>
        <w:spacing w:before="240" w:after="240"/>
        <w:rPr>
          <w:b/>
          <w:sz w:val="26"/>
          <w:szCs w:val="26"/>
        </w:rPr>
      </w:pPr>
      <w:r>
        <w:rPr>
          <w:b/>
          <w:sz w:val="26"/>
          <w:szCs w:val="26"/>
        </w:rPr>
        <w:t>Understand the Types of Insurance You Might Need</w:t>
      </w:r>
    </w:p>
    <w:p w14:paraId="0C983397" w14:textId="77777777" w:rsidR="0069127D" w:rsidRDefault="00000000">
      <w:pPr>
        <w:spacing w:before="240" w:after="240"/>
      </w:pPr>
      <w:r>
        <w:t>There are many types of insurance, but the ones most people consider are:</w:t>
      </w:r>
    </w:p>
    <w:p w14:paraId="45FFDDF4" w14:textId="77777777" w:rsidR="0069127D" w:rsidRDefault="00000000">
      <w:pPr>
        <w:spacing w:before="240" w:after="240"/>
        <w:rPr>
          <w:b/>
        </w:rPr>
      </w:pPr>
      <w:r>
        <w:rPr>
          <w:b/>
        </w:rPr>
        <w:t>Healthcare/Medical Insurance</w:t>
      </w:r>
    </w:p>
    <w:p w14:paraId="03F2B907" w14:textId="77777777" w:rsidR="0069127D" w:rsidRDefault="00000000">
      <w:pPr>
        <w:numPr>
          <w:ilvl w:val="0"/>
          <w:numId w:val="1080"/>
        </w:numPr>
      </w:pPr>
      <w:r>
        <w:rPr>
          <w:b/>
        </w:rPr>
        <w:t>What it is</w:t>
      </w:r>
      <w:r>
        <w:t>: Helps cover the cost of medical treatment (doctor visits, hospital stays, prescriptions, etc.).</w:t>
      </w:r>
    </w:p>
    <w:p w14:paraId="11B0FDCA" w14:textId="77777777" w:rsidR="0069127D" w:rsidRDefault="00000000">
      <w:pPr>
        <w:numPr>
          <w:ilvl w:val="0"/>
          <w:numId w:val="1080"/>
        </w:numPr>
        <w:spacing w:after="240"/>
      </w:pPr>
      <w:r>
        <w:rPr>
          <w:b/>
        </w:rPr>
        <w:t>Do you need it?</w:t>
      </w:r>
      <w:r>
        <w:t>: In the UK, healthcare is covered through the NHS. However, private health insurance can provide quicker access to certain treatments or cover treatments not available through the NHS route.</w:t>
      </w:r>
    </w:p>
    <w:p w14:paraId="4E04E35B" w14:textId="77777777" w:rsidR="0069127D" w:rsidRDefault="00000000">
      <w:pPr>
        <w:spacing w:before="240" w:after="240"/>
        <w:rPr>
          <w:b/>
        </w:rPr>
      </w:pPr>
      <w:r>
        <w:rPr>
          <w:b/>
        </w:rPr>
        <w:t>Car Insurance</w:t>
      </w:r>
    </w:p>
    <w:p w14:paraId="2C930402" w14:textId="77777777" w:rsidR="0069127D" w:rsidRDefault="00000000">
      <w:pPr>
        <w:numPr>
          <w:ilvl w:val="0"/>
          <w:numId w:val="1448"/>
        </w:numPr>
      </w:pPr>
      <w:r>
        <w:rPr>
          <w:b/>
        </w:rPr>
        <w:t>What it is</w:t>
      </w:r>
      <w:r>
        <w:t>: Provides financial protection if you're involved in a car accident, theft, or damage to your vehicle.</w:t>
      </w:r>
    </w:p>
    <w:p w14:paraId="1F0D946C" w14:textId="77777777" w:rsidR="0069127D" w:rsidRDefault="00000000">
      <w:pPr>
        <w:numPr>
          <w:ilvl w:val="0"/>
          <w:numId w:val="1448"/>
        </w:numPr>
        <w:spacing w:after="240"/>
      </w:pPr>
      <w:r>
        <w:rPr>
          <w:b/>
        </w:rPr>
        <w:t>Do you need it?</w:t>
      </w:r>
      <w:r>
        <w:t>: If you drive, you are legally required to have car insurance.</w:t>
      </w:r>
    </w:p>
    <w:p w14:paraId="6703C8F3" w14:textId="77777777" w:rsidR="0069127D" w:rsidRDefault="00000000">
      <w:pPr>
        <w:spacing w:before="240" w:after="240"/>
        <w:rPr>
          <w:b/>
        </w:rPr>
      </w:pPr>
      <w:r>
        <w:rPr>
          <w:b/>
        </w:rPr>
        <w:t>Home or Renters Insurance</w:t>
      </w:r>
    </w:p>
    <w:p w14:paraId="17410AB1" w14:textId="77777777" w:rsidR="0069127D" w:rsidRDefault="00000000">
      <w:pPr>
        <w:numPr>
          <w:ilvl w:val="0"/>
          <w:numId w:val="1039"/>
        </w:numPr>
      </w:pPr>
      <w:r>
        <w:rPr>
          <w:b/>
        </w:rPr>
        <w:t>What it is</w:t>
      </w:r>
      <w:r>
        <w:t>: Covers damage to your home or personal belongings, and may cover theft, fire, or flooding.</w:t>
      </w:r>
    </w:p>
    <w:p w14:paraId="3543D7CE" w14:textId="77777777" w:rsidR="0069127D" w:rsidRDefault="00000000">
      <w:pPr>
        <w:numPr>
          <w:ilvl w:val="0"/>
          <w:numId w:val="1039"/>
        </w:numPr>
        <w:spacing w:after="240"/>
      </w:pPr>
      <w:r>
        <w:rPr>
          <w:b/>
        </w:rPr>
        <w:t>Do you need it?</w:t>
      </w:r>
      <w:r>
        <w:t>: If you own a home or rent, it's a good idea to have home insurance, though renters insurance is optional in some places.</w:t>
      </w:r>
    </w:p>
    <w:p w14:paraId="06BAD9D3" w14:textId="77777777" w:rsidR="0069127D" w:rsidRDefault="00000000">
      <w:pPr>
        <w:spacing w:before="240" w:after="240"/>
        <w:rPr>
          <w:b/>
        </w:rPr>
      </w:pPr>
      <w:r>
        <w:rPr>
          <w:b/>
        </w:rPr>
        <w:t>Life Insurance</w:t>
      </w:r>
    </w:p>
    <w:p w14:paraId="49431AEA" w14:textId="77777777" w:rsidR="0069127D" w:rsidRDefault="00000000">
      <w:pPr>
        <w:numPr>
          <w:ilvl w:val="0"/>
          <w:numId w:val="1463"/>
        </w:numPr>
      </w:pPr>
      <w:r>
        <w:rPr>
          <w:b/>
        </w:rPr>
        <w:t>What it is</w:t>
      </w:r>
      <w:r>
        <w:t>: Provides financial support to your family or beneficiaries if you pass away.</w:t>
      </w:r>
    </w:p>
    <w:p w14:paraId="2E6C63BE" w14:textId="77777777" w:rsidR="0069127D" w:rsidRDefault="00000000">
      <w:pPr>
        <w:numPr>
          <w:ilvl w:val="0"/>
          <w:numId w:val="1463"/>
        </w:numPr>
        <w:spacing w:after="240"/>
      </w:pPr>
      <w:r>
        <w:rPr>
          <w:b/>
        </w:rPr>
        <w:t>Do you need it?</w:t>
      </w:r>
      <w:r>
        <w:t>: If you have dependents or financial obligations (e.g., mortgage), life insurance is a good idea.</w:t>
      </w:r>
    </w:p>
    <w:p w14:paraId="0F3B369C" w14:textId="77777777" w:rsidR="0069127D" w:rsidRDefault="00000000">
      <w:pPr>
        <w:spacing w:before="240" w:after="240"/>
        <w:rPr>
          <w:b/>
        </w:rPr>
      </w:pPr>
      <w:r>
        <w:rPr>
          <w:b/>
        </w:rPr>
        <w:t>Travel Insurance</w:t>
      </w:r>
    </w:p>
    <w:p w14:paraId="6DAAB631" w14:textId="77777777" w:rsidR="0069127D" w:rsidRDefault="00000000">
      <w:pPr>
        <w:numPr>
          <w:ilvl w:val="0"/>
          <w:numId w:val="350"/>
        </w:numPr>
      </w:pPr>
      <w:r>
        <w:rPr>
          <w:b/>
        </w:rPr>
        <w:t>What it is</w:t>
      </w:r>
      <w:r>
        <w:t>: Covers you for unexpected events while travelling, such as cancellations, delays, medical emergencies, or lost luggage.</w:t>
      </w:r>
    </w:p>
    <w:p w14:paraId="491C667E" w14:textId="77777777" w:rsidR="0069127D" w:rsidRDefault="00000000">
      <w:pPr>
        <w:numPr>
          <w:ilvl w:val="0"/>
          <w:numId w:val="350"/>
        </w:numPr>
        <w:spacing w:after="240"/>
      </w:pPr>
      <w:r>
        <w:rPr>
          <w:b/>
        </w:rPr>
        <w:t>Do you need it?</w:t>
      </w:r>
      <w:r>
        <w:t>: If you travel frequently or are going on an important trip, travel insurance is useful for peace of mind.</w:t>
      </w:r>
    </w:p>
    <w:p w14:paraId="6194D0CE" w14:textId="77777777" w:rsidR="0069127D" w:rsidRDefault="00000000">
      <w:pPr>
        <w:spacing w:before="240" w:after="240"/>
        <w:rPr>
          <w:b/>
        </w:rPr>
      </w:pPr>
      <w:r>
        <w:rPr>
          <w:b/>
        </w:rPr>
        <w:t>Pet Insurance</w:t>
      </w:r>
    </w:p>
    <w:p w14:paraId="251B514B" w14:textId="77777777" w:rsidR="0069127D" w:rsidRDefault="00000000">
      <w:pPr>
        <w:numPr>
          <w:ilvl w:val="0"/>
          <w:numId w:val="533"/>
        </w:numPr>
      </w:pPr>
      <w:r>
        <w:rPr>
          <w:b/>
        </w:rPr>
        <w:t>What it is</w:t>
      </w:r>
      <w:r>
        <w:t>: Covers veterinary costs for your pets.</w:t>
      </w:r>
    </w:p>
    <w:p w14:paraId="240A77A6" w14:textId="77777777" w:rsidR="0069127D" w:rsidRDefault="00000000">
      <w:pPr>
        <w:numPr>
          <w:ilvl w:val="0"/>
          <w:numId w:val="533"/>
        </w:numPr>
        <w:spacing w:after="240"/>
      </w:pPr>
      <w:r>
        <w:rPr>
          <w:b/>
        </w:rPr>
        <w:t>Do you need it?</w:t>
      </w:r>
      <w:r>
        <w:t>: If you have pets, pet insurance can help reduce unexpected veterinary costs.</w:t>
      </w:r>
    </w:p>
    <w:p w14:paraId="409CE722" w14:textId="77777777" w:rsidR="0069127D" w:rsidRDefault="00000000">
      <w:pPr>
        <w:spacing w:before="240" w:after="240"/>
        <w:jc w:val="center"/>
      </w:pPr>
      <w:r>
        <w:pict w14:anchorId="4F07FA88">
          <v:rect id="_x0000_i1916" style="width:0;height:1.5pt" o:hralign="center" o:hrstd="t" o:hr="t" fillcolor="#a0a0a0" stroked="f"/>
        </w:pict>
      </w:r>
    </w:p>
    <w:p w14:paraId="5E5BD64C" w14:textId="77777777" w:rsidR="0069127D" w:rsidRDefault="00000000">
      <w:pPr>
        <w:spacing w:before="240" w:after="240"/>
        <w:rPr>
          <w:b/>
          <w:sz w:val="26"/>
          <w:szCs w:val="26"/>
        </w:rPr>
      </w:pPr>
      <w:r>
        <w:rPr>
          <w:b/>
          <w:sz w:val="26"/>
          <w:szCs w:val="26"/>
        </w:rPr>
        <w:t>How to Compare Insurance Providers</w:t>
      </w:r>
    </w:p>
    <w:p w14:paraId="0438FE60" w14:textId="77777777" w:rsidR="0069127D" w:rsidRDefault="00000000">
      <w:pPr>
        <w:spacing w:before="240" w:after="240"/>
      </w:pPr>
      <w:r>
        <w:t>It’s important to compare multiple providers to find the best policy for your needs.</w:t>
      </w:r>
    </w:p>
    <w:p w14:paraId="19835768" w14:textId="77777777" w:rsidR="0069127D" w:rsidRDefault="00000000">
      <w:pPr>
        <w:spacing w:before="240" w:after="240"/>
        <w:rPr>
          <w:b/>
        </w:rPr>
      </w:pPr>
      <w:r>
        <w:rPr>
          <w:b/>
        </w:rPr>
        <w:t>Use Comparison Websites</w:t>
      </w:r>
    </w:p>
    <w:p w14:paraId="5EBD02E7" w14:textId="77777777" w:rsidR="0069127D" w:rsidRDefault="00000000">
      <w:pPr>
        <w:spacing w:before="240" w:after="240"/>
      </w:pPr>
      <w:r>
        <w:t>These websites allow you to compare quotes from various insurance companies:</w:t>
      </w:r>
    </w:p>
    <w:p w14:paraId="142534C2" w14:textId="77777777" w:rsidR="0069127D" w:rsidRDefault="00000000">
      <w:pPr>
        <w:spacing w:after="240"/>
      </w:pPr>
      <w:r>
        <w:rPr>
          <w:b/>
        </w:rPr>
        <w:t>For health, car, home, and life insurance</w:t>
      </w:r>
    </w:p>
    <w:p w14:paraId="7265ABF9" w14:textId="77777777" w:rsidR="0069127D" w:rsidRDefault="00000000">
      <w:pPr>
        <w:numPr>
          <w:ilvl w:val="0"/>
          <w:numId w:val="612"/>
        </w:numPr>
      </w:pPr>
      <w:r>
        <w:rPr>
          <w:b/>
        </w:rPr>
        <w:t>Compare the Market</w:t>
      </w:r>
    </w:p>
    <w:p w14:paraId="418363D2" w14:textId="77777777" w:rsidR="0069127D" w:rsidRDefault="00000000">
      <w:pPr>
        <w:numPr>
          <w:ilvl w:val="0"/>
          <w:numId w:val="612"/>
        </w:numPr>
      </w:pPr>
      <w:r>
        <w:rPr>
          <w:b/>
        </w:rPr>
        <w:t>MoneySuperMarket</w:t>
      </w:r>
    </w:p>
    <w:p w14:paraId="68994C93" w14:textId="77777777" w:rsidR="0069127D" w:rsidRDefault="00000000">
      <w:pPr>
        <w:numPr>
          <w:ilvl w:val="0"/>
          <w:numId w:val="612"/>
        </w:numPr>
      </w:pPr>
      <w:r>
        <w:rPr>
          <w:b/>
        </w:rPr>
        <w:t>GoCompare</w:t>
      </w:r>
    </w:p>
    <w:p w14:paraId="5C1B82B6" w14:textId="77777777" w:rsidR="0069127D" w:rsidRDefault="00000000">
      <w:pPr>
        <w:numPr>
          <w:ilvl w:val="0"/>
          <w:numId w:val="612"/>
        </w:numPr>
        <w:spacing w:after="240"/>
      </w:pPr>
      <w:r>
        <w:rPr>
          <w:b/>
        </w:rPr>
        <w:t>Confused.com</w:t>
      </w:r>
    </w:p>
    <w:p w14:paraId="26725BC2" w14:textId="77777777" w:rsidR="0069127D" w:rsidRDefault="00000000">
      <w:pPr>
        <w:spacing w:after="240"/>
      </w:pPr>
      <w:r>
        <w:rPr>
          <w:b/>
        </w:rPr>
        <w:t>For car insurance</w:t>
      </w:r>
    </w:p>
    <w:p w14:paraId="0C36DA93" w14:textId="77777777" w:rsidR="0069127D" w:rsidRDefault="00000000">
      <w:pPr>
        <w:numPr>
          <w:ilvl w:val="0"/>
          <w:numId w:val="612"/>
        </w:numPr>
      </w:pPr>
      <w:r>
        <w:rPr>
          <w:b/>
        </w:rPr>
        <w:t>Autotrader</w:t>
      </w:r>
      <w:r>
        <w:t xml:space="preserve"> (good for car-specific insurance)</w:t>
      </w:r>
    </w:p>
    <w:p w14:paraId="2F6BFC9D" w14:textId="77777777" w:rsidR="0069127D" w:rsidRDefault="00000000">
      <w:pPr>
        <w:numPr>
          <w:ilvl w:val="0"/>
          <w:numId w:val="612"/>
        </w:numPr>
        <w:spacing w:after="240"/>
      </w:pPr>
      <w:r>
        <w:rPr>
          <w:b/>
        </w:rPr>
        <w:t>Admiral</w:t>
      </w:r>
      <w:r>
        <w:t xml:space="preserve"> (offers a wide range of options)</w:t>
      </w:r>
    </w:p>
    <w:p w14:paraId="5CC6EA40" w14:textId="77777777" w:rsidR="0069127D" w:rsidRDefault="00000000">
      <w:pPr>
        <w:spacing w:after="240"/>
      </w:pPr>
      <w:r>
        <w:rPr>
          <w:b/>
        </w:rPr>
        <w:t>For health insurance</w:t>
      </w:r>
    </w:p>
    <w:p w14:paraId="56158392" w14:textId="77777777" w:rsidR="0069127D" w:rsidRDefault="00000000">
      <w:pPr>
        <w:numPr>
          <w:ilvl w:val="0"/>
          <w:numId w:val="612"/>
        </w:numPr>
      </w:pPr>
      <w:r>
        <w:rPr>
          <w:b/>
        </w:rPr>
        <w:t>Bupa</w:t>
      </w:r>
      <w:r>
        <w:t xml:space="preserve"> (specialises in health insurance)</w:t>
      </w:r>
    </w:p>
    <w:p w14:paraId="12656E94" w14:textId="77777777" w:rsidR="0069127D" w:rsidRDefault="00000000">
      <w:pPr>
        <w:numPr>
          <w:ilvl w:val="0"/>
          <w:numId w:val="612"/>
        </w:numPr>
        <w:spacing w:after="240"/>
      </w:pPr>
      <w:r>
        <w:rPr>
          <w:b/>
        </w:rPr>
        <w:t>Vitality</w:t>
      </w:r>
      <w:r>
        <w:t xml:space="preserve"> (offers different health plans)</w:t>
      </w:r>
    </w:p>
    <w:p w14:paraId="584FE4E1" w14:textId="77777777" w:rsidR="0069127D" w:rsidRDefault="00000000">
      <w:pPr>
        <w:spacing w:before="240" w:after="240"/>
        <w:jc w:val="center"/>
      </w:pPr>
      <w:r>
        <w:pict w14:anchorId="00232261">
          <v:rect id="_x0000_i1917" style="width:0;height:1.5pt" o:hralign="center" o:hrstd="t" o:hr="t" fillcolor="#a0a0a0" stroked="f"/>
        </w:pict>
      </w:r>
    </w:p>
    <w:p w14:paraId="0C0C5FA9" w14:textId="77777777" w:rsidR="0069127D" w:rsidRDefault="00000000">
      <w:pPr>
        <w:spacing w:before="240" w:after="240"/>
        <w:rPr>
          <w:b/>
          <w:sz w:val="26"/>
          <w:szCs w:val="26"/>
        </w:rPr>
      </w:pPr>
      <w:r>
        <w:rPr>
          <w:b/>
          <w:sz w:val="26"/>
          <w:szCs w:val="26"/>
        </w:rPr>
        <w:t>Get Quotes</w:t>
      </w:r>
    </w:p>
    <w:p w14:paraId="51BE9AA7" w14:textId="77777777" w:rsidR="0069127D" w:rsidRDefault="00000000">
      <w:pPr>
        <w:spacing w:before="240" w:after="240"/>
      </w:pPr>
      <w:r>
        <w:t>Once on a comparison site, follow these steps:</w:t>
      </w:r>
    </w:p>
    <w:p w14:paraId="183FE4B8" w14:textId="77777777" w:rsidR="0069127D" w:rsidRDefault="00000000">
      <w:pPr>
        <w:numPr>
          <w:ilvl w:val="0"/>
          <w:numId w:val="642"/>
        </w:numPr>
      </w:pPr>
      <w:r>
        <w:rPr>
          <w:b/>
        </w:rPr>
        <w:t>Enter your details</w:t>
      </w:r>
      <w:r>
        <w:t>: This may include your age, location, type of insurance (e.g., car, home), and specific needs (e.g., coverage limits or excess levels).</w:t>
      </w:r>
    </w:p>
    <w:p w14:paraId="66361778" w14:textId="77777777" w:rsidR="0069127D" w:rsidRDefault="00000000">
      <w:pPr>
        <w:numPr>
          <w:ilvl w:val="0"/>
          <w:numId w:val="642"/>
        </w:numPr>
      </w:pPr>
      <w:r>
        <w:rPr>
          <w:b/>
        </w:rPr>
        <w:t>Choose coverage</w:t>
      </w:r>
      <w:r>
        <w:t>: Decide what level of coverage you want (basic or comprehensive). Be sure to check the details of what's included.</w:t>
      </w:r>
    </w:p>
    <w:p w14:paraId="442F5260" w14:textId="77777777" w:rsidR="0069127D" w:rsidRDefault="00000000">
      <w:pPr>
        <w:numPr>
          <w:ilvl w:val="0"/>
          <w:numId w:val="642"/>
        </w:numPr>
      </w:pPr>
      <w:r>
        <w:rPr>
          <w:b/>
        </w:rPr>
        <w:t>Compare providers</w:t>
      </w:r>
      <w:r>
        <w:t>: The website will show you a list of providers and the premiums (the cost of the insurance).</w:t>
      </w:r>
    </w:p>
    <w:p w14:paraId="66780969" w14:textId="77777777" w:rsidR="0069127D" w:rsidRDefault="00000000">
      <w:pPr>
        <w:numPr>
          <w:ilvl w:val="0"/>
          <w:numId w:val="642"/>
        </w:numPr>
        <w:spacing w:after="240"/>
      </w:pPr>
      <w:r>
        <w:rPr>
          <w:b/>
        </w:rPr>
        <w:t>Read reviews</w:t>
      </w:r>
      <w:r>
        <w:t>: Look at reviews for customer service, claims handling, and overall satisfaction for each provider.</w:t>
      </w:r>
    </w:p>
    <w:p w14:paraId="260DE780" w14:textId="77777777" w:rsidR="0069127D" w:rsidRDefault="00000000">
      <w:pPr>
        <w:spacing w:before="240" w:after="240"/>
        <w:rPr>
          <w:b/>
        </w:rPr>
      </w:pPr>
      <w:r>
        <w:rPr>
          <w:b/>
        </w:rPr>
        <w:t>Check the Fine Print</w:t>
      </w:r>
    </w:p>
    <w:p w14:paraId="7E76D19E" w14:textId="77777777" w:rsidR="0069127D" w:rsidRDefault="00000000">
      <w:pPr>
        <w:numPr>
          <w:ilvl w:val="0"/>
          <w:numId w:val="278"/>
        </w:numPr>
      </w:pPr>
      <w:r>
        <w:rPr>
          <w:b/>
        </w:rPr>
        <w:t>Exclusions</w:t>
      </w:r>
      <w:r>
        <w:t xml:space="preserve">: Make sure to check what is </w:t>
      </w:r>
      <w:r>
        <w:rPr>
          <w:i/>
        </w:rPr>
        <w:t>not</w:t>
      </w:r>
      <w:r>
        <w:t xml:space="preserve"> covered by the policy.</w:t>
      </w:r>
    </w:p>
    <w:p w14:paraId="2F549C7A" w14:textId="77777777" w:rsidR="0069127D" w:rsidRDefault="00000000">
      <w:pPr>
        <w:numPr>
          <w:ilvl w:val="0"/>
          <w:numId w:val="278"/>
        </w:numPr>
      </w:pPr>
      <w:r>
        <w:rPr>
          <w:b/>
        </w:rPr>
        <w:t>Excess</w:t>
      </w:r>
      <w:r>
        <w:t>: The excess is the amount you pay before insurance kicks in. Compare excess levels between policies.</w:t>
      </w:r>
    </w:p>
    <w:p w14:paraId="5C03B462" w14:textId="77777777" w:rsidR="0069127D" w:rsidRDefault="00000000">
      <w:pPr>
        <w:numPr>
          <w:ilvl w:val="0"/>
          <w:numId w:val="278"/>
        </w:numPr>
        <w:spacing w:after="240"/>
      </w:pPr>
      <w:r>
        <w:rPr>
          <w:b/>
        </w:rPr>
        <w:t>Renewal Terms</w:t>
      </w:r>
      <w:r>
        <w:t>: Some policies increase in price when renewed. Check if the price will stay the same or if it will rise significantly.</w:t>
      </w:r>
    </w:p>
    <w:p w14:paraId="152BF90F" w14:textId="77777777" w:rsidR="0069127D" w:rsidRDefault="00000000">
      <w:pPr>
        <w:spacing w:before="240" w:after="240"/>
        <w:rPr>
          <w:b/>
        </w:rPr>
      </w:pPr>
      <w:r>
        <w:rPr>
          <w:b/>
        </w:rPr>
        <w:t>Contact the Provider</w:t>
      </w:r>
    </w:p>
    <w:p w14:paraId="52FE65AD" w14:textId="77777777" w:rsidR="0069127D" w:rsidRDefault="00000000">
      <w:pPr>
        <w:spacing w:before="240" w:after="240"/>
      </w:pPr>
      <w:r>
        <w:t>If something isn’t clear or you need more details about a policy, contact the provider directly. You can often speak to a customer service representative, who can explain the terms in simple language.</w:t>
      </w:r>
    </w:p>
    <w:p w14:paraId="048F84A7" w14:textId="77777777" w:rsidR="0069127D" w:rsidRDefault="00000000">
      <w:pPr>
        <w:spacing w:before="240" w:after="240"/>
        <w:jc w:val="center"/>
      </w:pPr>
      <w:r>
        <w:pict w14:anchorId="5EEA9716">
          <v:rect id="_x0000_i1918" style="width:0;height:1.5pt" o:hralign="center" o:hrstd="t" o:hr="t" fillcolor="#a0a0a0" stroked="f"/>
        </w:pict>
      </w:r>
    </w:p>
    <w:p w14:paraId="10E0B63D" w14:textId="77777777" w:rsidR="0069127D" w:rsidRDefault="00000000">
      <w:pPr>
        <w:spacing w:before="240" w:after="240"/>
        <w:rPr>
          <w:b/>
          <w:sz w:val="26"/>
          <w:szCs w:val="26"/>
        </w:rPr>
      </w:pPr>
      <w:r>
        <w:rPr>
          <w:b/>
          <w:sz w:val="26"/>
          <w:szCs w:val="26"/>
        </w:rPr>
        <w:t>What Makes a Good Deal on Insurance?</w:t>
      </w:r>
    </w:p>
    <w:p w14:paraId="17BC0526" w14:textId="77777777" w:rsidR="0069127D" w:rsidRDefault="00000000">
      <w:pPr>
        <w:spacing w:before="240" w:after="240"/>
      </w:pPr>
      <w:r>
        <w:t>A "good deal" isn’t just about the cheapest price—it's about getting the right coverage for your needs at a fair price.</w:t>
      </w:r>
    </w:p>
    <w:p w14:paraId="231E451E" w14:textId="77777777" w:rsidR="0069127D" w:rsidRDefault="00000000">
      <w:pPr>
        <w:spacing w:before="240" w:after="240"/>
        <w:rPr>
          <w:b/>
        </w:rPr>
      </w:pPr>
      <w:r>
        <w:rPr>
          <w:b/>
        </w:rPr>
        <w:t>Price vs. Coverage</w:t>
      </w:r>
    </w:p>
    <w:p w14:paraId="5B4E6038" w14:textId="77777777" w:rsidR="0069127D" w:rsidRDefault="00000000">
      <w:pPr>
        <w:numPr>
          <w:ilvl w:val="0"/>
          <w:numId w:val="239"/>
        </w:numPr>
      </w:pPr>
      <w:r>
        <w:rPr>
          <w:b/>
        </w:rPr>
        <w:t>Price</w:t>
      </w:r>
      <w:r>
        <w:t>: Look for a price that fits your budget, but don’t just choose the cheapest option. Sometimes cheaper policies offer less coverage or come with higher excess costs.</w:t>
      </w:r>
    </w:p>
    <w:p w14:paraId="68CE39C1" w14:textId="77777777" w:rsidR="0069127D" w:rsidRDefault="00000000">
      <w:pPr>
        <w:numPr>
          <w:ilvl w:val="0"/>
          <w:numId w:val="239"/>
        </w:numPr>
        <w:spacing w:after="240"/>
      </w:pPr>
      <w:r>
        <w:rPr>
          <w:b/>
        </w:rPr>
        <w:t>Coverage</w:t>
      </w:r>
      <w:r>
        <w:t>: Ensure the policy covers what you actually need (e.g., third-party liability in car insurance, comprehensive home insurance that includes fire, flood, theft).</w:t>
      </w:r>
    </w:p>
    <w:p w14:paraId="4A8A9327" w14:textId="77777777" w:rsidR="0069127D" w:rsidRDefault="00000000">
      <w:pPr>
        <w:spacing w:before="240" w:after="240"/>
        <w:rPr>
          <w:b/>
        </w:rPr>
      </w:pPr>
      <w:r>
        <w:rPr>
          <w:b/>
        </w:rPr>
        <w:t>Consider Customer Service and Claims Handling</w:t>
      </w:r>
    </w:p>
    <w:p w14:paraId="413C2A8A" w14:textId="77777777" w:rsidR="0069127D" w:rsidRDefault="00000000">
      <w:pPr>
        <w:numPr>
          <w:ilvl w:val="0"/>
          <w:numId w:val="1019"/>
        </w:numPr>
      </w:pPr>
      <w:r>
        <w:rPr>
          <w:b/>
        </w:rPr>
        <w:t>Customer service</w:t>
      </w:r>
      <w:r>
        <w:t>: Good providers are easy to contact and willing to explain things clearly. Look for reviews on how helpful the company is.</w:t>
      </w:r>
    </w:p>
    <w:p w14:paraId="3C38D523" w14:textId="77777777" w:rsidR="0069127D" w:rsidRDefault="00000000">
      <w:pPr>
        <w:numPr>
          <w:ilvl w:val="0"/>
          <w:numId w:val="1019"/>
        </w:numPr>
        <w:spacing w:after="240"/>
      </w:pPr>
      <w:r>
        <w:rPr>
          <w:b/>
        </w:rPr>
        <w:t>Claims process</w:t>
      </w:r>
      <w:r>
        <w:t>: A good insurer will have a straightforward and quick claims process. Check online reviews to see if others have had positive experiences when making claims.</w:t>
      </w:r>
    </w:p>
    <w:p w14:paraId="6B5573DB" w14:textId="77777777" w:rsidR="0069127D" w:rsidRDefault="00000000">
      <w:pPr>
        <w:spacing w:before="240" w:after="240"/>
        <w:rPr>
          <w:b/>
        </w:rPr>
      </w:pPr>
      <w:r>
        <w:rPr>
          <w:b/>
        </w:rPr>
        <w:t>Look for Add-ons or Discounts</w:t>
      </w:r>
    </w:p>
    <w:p w14:paraId="484A9816" w14:textId="77777777" w:rsidR="0069127D" w:rsidRDefault="00000000">
      <w:pPr>
        <w:spacing w:before="240" w:after="240"/>
      </w:pPr>
      <w:r>
        <w:t xml:space="preserve">Some providers offer </w:t>
      </w:r>
      <w:r>
        <w:rPr>
          <w:b/>
        </w:rPr>
        <w:t>add-ons</w:t>
      </w:r>
      <w:r>
        <w:t xml:space="preserve"> (e.g., roadside assistance with car insurance) or </w:t>
      </w:r>
      <w:r>
        <w:rPr>
          <w:b/>
        </w:rPr>
        <w:t>discounts</w:t>
      </w:r>
      <w:r>
        <w:t xml:space="preserve"> (e.g., multi-policy discounts if you buy car and home insurance together). These can add value to your policy.</w:t>
      </w:r>
    </w:p>
    <w:p w14:paraId="70B963D3" w14:textId="77777777" w:rsidR="0069127D" w:rsidRDefault="00000000">
      <w:pPr>
        <w:spacing w:before="240" w:after="240"/>
        <w:jc w:val="center"/>
      </w:pPr>
      <w:r>
        <w:pict w14:anchorId="68B31B81">
          <v:rect id="_x0000_i1919" style="width:0;height:1.5pt" o:hralign="center" o:hrstd="t" o:hr="t" fillcolor="#a0a0a0" stroked="f"/>
        </w:pict>
      </w:r>
    </w:p>
    <w:p w14:paraId="13377BB5" w14:textId="77777777" w:rsidR="0069127D" w:rsidRDefault="00000000">
      <w:pPr>
        <w:spacing w:before="240" w:after="240"/>
        <w:rPr>
          <w:b/>
          <w:sz w:val="26"/>
          <w:szCs w:val="26"/>
        </w:rPr>
      </w:pPr>
      <w:r>
        <w:rPr>
          <w:b/>
          <w:sz w:val="26"/>
          <w:szCs w:val="26"/>
        </w:rPr>
        <w:t>How to Buy Insurance</w:t>
      </w:r>
    </w:p>
    <w:p w14:paraId="52919184" w14:textId="77777777" w:rsidR="0069127D" w:rsidRDefault="00000000">
      <w:pPr>
        <w:spacing w:before="240" w:after="240"/>
      </w:pPr>
      <w:r>
        <w:t>Once you’ve compared policies and chosen the right one, follow these steps to buy insurance:</w:t>
      </w:r>
    </w:p>
    <w:p w14:paraId="358848B9" w14:textId="77777777" w:rsidR="0069127D" w:rsidRDefault="00000000">
      <w:pPr>
        <w:spacing w:before="240" w:after="240"/>
        <w:rPr>
          <w:b/>
        </w:rPr>
      </w:pPr>
      <w:r>
        <w:rPr>
          <w:b/>
        </w:rPr>
        <w:t>Online Purchase</w:t>
      </w:r>
    </w:p>
    <w:p w14:paraId="485ABDE5" w14:textId="77777777" w:rsidR="0069127D" w:rsidRDefault="00000000">
      <w:pPr>
        <w:numPr>
          <w:ilvl w:val="0"/>
          <w:numId w:val="251"/>
        </w:numPr>
      </w:pPr>
      <w:r>
        <w:rPr>
          <w:b/>
        </w:rPr>
        <w:t>Fill out the application</w:t>
      </w:r>
      <w:r>
        <w:t>: On the provider’s website or comparison site, complete the application form.</w:t>
      </w:r>
    </w:p>
    <w:p w14:paraId="5C33C81E" w14:textId="77777777" w:rsidR="0069127D" w:rsidRDefault="00000000">
      <w:pPr>
        <w:numPr>
          <w:ilvl w:val="0"/>
          <w:numId w:val="251"/>
        </w:numPr>
      </w:pPr>
      <w:r>
        <w:rPr>
          <w:b/>
        </w:rPr>
        <w:t>Payment</w:t>
      </w:r>
      <w:r>
        <w:t>: You’ll likely be asked to pay upfront for the policy or set up a direct debit for monthly payments.</w:t>
      </w:r>
    </w:p>
    <w:p w14:paraId="4990FD24" w14:textId="77777777" w:rsidR="0069127D" w:rsidRDefault="00000000">
      <w:pPr>
        <w:numPr>
          <w:ilvl w:val="0"/>
          <w:numId w:val="251"/>
        </w:numPr>
        <w:spacing w:after="240"/>
      </w:pPr>
      <w:r>
        <w:rPr>
          <w:b/>
        </w:rPr>
        <w:t>Confirmation</w:t>
      </w:r>
      <w:r>
        <w:t>: After payment, you should receive an email or document confirming your insurance. Keep this in a safe place (in case you need to make a claim).</w:t>
      </w:r>
    </w:p>
    <w:p w14:paraId="5A4C2A8A" w14:textId="77777777" w:rsidR="0069127D" w:rsidRDefault="00000000">
      <w:pPr>
        <w:spacing w:before="240" w:after="240"/>
        <w:rPr>
          <w:b/>
        </w:rPr>
      </w:pPr>
      <w:r>
        <w:rPr>
          <w:b/>
        </w:rPr>
        <w:t>Over the Phone</w:t>
      </w:r>
    </w:p>
    <w:p w14:paraId="3708CF84" w14:textId="77777777" w:rsidR="0069127D" w:rsidRDefault="00000000">
      <w:pPr>
        <w:spacing w:before="240" w:after="240"/>
      </w:pPr>
      <w:r>
        <w:t>If you feel unsure about buying insurance online, you can call the insurance provider’s customer service and buy over the phone. The agent will guide you through the process.</w:t>
      </w:r>
    </w:p>
    <w:p w14:paraId="680DDD8E" w14:textId="77777777" w:rsidR="0069127D" w:rsidRDefault="00000000">
      <w:pPr>
        <w:spacing w:before="240" w:after="240"/>
        <w:rPr>
          <w:b/>
        </w:rPr>
      </w:pPr>
      <w:r>
        <w:rPr>
          <w:b/>
        </w:rPr>
        <w:t>Make Sure You Have the Right Documentation</w:t>
      </w:r>
    </w:p>
    <w:p w14:paraId="76F99249" w14:textId="77777777" w:rsidR="0069127D" w:rsidRDefault="00000000">
      <w:pPr>
        <w:spacing w:before="240" w:after="240"/>
      </w:pPr>
      <w:r>
        <w:t>Once your insurance is confirmed, you should receive:</w:t>
      </w:r>
    </w:p>
    <w:p w14:paraId="5F6DE477" w14:textId="77777777" w:rsidR="0069127D" w:rsidRDefault="00000000">
      <w:pPr>
        <w:numPr>
          <w:ilvl w:val="0"/>
          <w:numId w:val="1375"/>
        </w:numPr>
      </w:pPr>
      <w:r>
        <w:rPr>
          <w:b/>
        </w:rPr>
        <w:t>A policy document</w:t>
      </w:r>
      <w:r>
        <w:t>: This will outline the terms of your coverage.</w:t>
      </w:r>
    </w:p>
    <w:p w14:paraId="15E2A371" w14:textId="77777777" w:rsidR="0069127D" w:rsidRDefault="00000000">
      <w:pPr>
        <w:numPr>
          <w:ilvl w:val="0"/>
          <w:numId w:val="1375"/>
        </w:numPr>
        <w:spacing w:after="240"/>
      </w:pPr>
      <w:r>
        <w:rPr>
          <w:b/>
        </w:rPr>
        <w:t>Proof of insurance</w:t>
      </w:r>
      <w:r>
        <w:t>: This is a certificate or document you can keep in case you need to provide evidence (e.g., for car insurance or travel insurance).</w:t>
      </w:r>
    </w:p>
    <w:p w14:paraId="32A4E358" w14:textId="77777777" w:rsidR="0069127D" w:rsidRDefault="00000000">
      <w:pPr>
        <w:spacing w:before="240" w:after="240"/>
        <w:jc w:val="center"/>
      </w:pPr>
      <w:r>
        <w:pict w14:anchorId="3A331D66">
          <v:rect id="_x0000_i1920" style="width:0;height:1.5pt" o:hralign="center" o:hrstd="t" o:hr="t" fillcolor="#a0a0a0" stroked="f"/>
        </w:pict>
      </w:r>
    </w:p>
    <w:p w14:paraId="7AB270C5" w14:textId="77777777" w:rsidR="0069127D" w:rsidRDefault="00000000">
      <w:pPr>
        <w:spacing w:before="240" w:after="240"/>
        <w:rPr>
          <w:b/>
          <w:sz w:val="26"/>
          <w:szCs w:val="26"/>
        </w:rPr>
      </w:pPr>
      <w:r>
        <w:rPr>
          <w:b/>
          <w:sz w:val="26"/>
          <w:szCs w:val="26"/>
        </w:rPr>
        <w:t>How to Make an Insurance Claim</w:t>
      </w:r>
    </w:p>
    <w:p w14:paraId="2A9D328C" w14:textId="77777777" w:rsidR="0069127D" w:rsidRDefault="00000000">
      <w:pPr>
        <w:spacing w:before="240" w:after="240"/>
        <w:rPr>
          <w:b/>
        </w:rPr>
      </w:pPr>
      <w:r>
        <w:rPr>
          <w:b/>
        </w:rPr>
        <w:t>Know What to Do If You Need to Claim</w:t>
      </w:r>
    </w:p>
    <w:p w14:paraId="6BA8FDCC" w14:textId="77777777" w:rsidR="0069127D" w:rsidRDefault="00000000">
      <w:pPr>
        <w:spacing w:before="240" w:after="240"/>
      </w:pPr>
      <w:r>
        <w:t>If something goes wrong and you need to claim on your insurance, follow these steps:</w:t>
      </w:r>
    </w:p>
    <w:p w14:paraId="4D1D6C40" w14:textId="77777777" w:rsidR="0069127D" w:rsidRDefault="00000000">
      <w:pPr>
        <w:numPr>
          <w:ilvl w:val="0"/>
          <w:numId w:val="532"/>
        </w:numPr>
      </w:pPr>
      <w:r>
        <w:rPr>
          <w:b/>
        </w:rPr>
        <w:t>Contact your insurer immediately</w:t>
      </w:r>
      <w:r>
        <w:t>: Most insurers have a dedicated claims line or online portal. The sooner you report the claim, the better.</w:t>
      </w:r>
    </w:p>
    <w:p w14:paraId="7CCEB7E0" w14:textId="77777777" w:rsidR="0069127D" w:rsidRDefault="00000000">
      <w:pPr>
        <w:numPr>
          <w:ilvl w:val="0"/>
          <w:numId w:val="532"/>
        </w:numPr>
      </w:pPr>
      <w:r>
        <w:rPr>
          <w:b/>
        </w:rPr>
        <w:t>Car insurance</w:t>
      </w:r>
      <w:r>
        <w:t>: If it’s an accident, contact the police if necessary and then your insurer.</w:t>
      </w:r>
    </w:p>
    <w:p w14:paraId="21710A68" w14:textId="77777777" w:rsidR="0069127D" w:rsidRDefault="00000000">
      <w:pPr>
        <w:numPr>
          <w:ilvl w:val="0"/>
          <w:numId w:val="532"/>
        </w:numPr>
      </w:pPr>
      <w:r>
        <w:rPr>
          <w:b/>
        </w:rPr>
        <w:t>Health insurance</w:t>
      </w:r>
      <w:r>
        <w:t>: If you need to see a doctor or have treatment, call your health insurance provider to check if the treatment is covered.</w:t>
      </w:r>
    </w:p>
    <w:p w14:paraId="08A8FF57" w14:textId="77777777" w:rsidR="0069127D" w:rsidRDefault="00000000">
      <w:pPr>
        <w:numPr>
          <w:ilvl w:val="0"/>
          <w:numId w:val="532"/>
        </w:numPr>
      </w:pPr>
      <w:r>
        <w:rPr>
          <w:b/>
        </w:rPr>
        <w:t>Have your information ready</w:t>
      </w:r>
      <w:r>
        <w:t>: When calling, have your policy number, details of the incident, and any relevant documentation (e.g., photos, police reports) ready.</w:t>
      </w:r>
    </w:p>
    <w:p w14:paraId="565871FD" w14:textId="77777777" w:rsidR="0069127D" w:rsidRDefault="00000000">
      <w:pPr>
        <w:numPr>
          <w:ilvl w:val="0"/>
          <w:numId w:val="532"/>
        </w:numPr>
      </w:pPr>
      <w:r>
        <w:rPr>
          <w:b/>
        </w:rPr>
        <w:t>Follow the process</w:t>
      </w:r>
      <w:r>
        <w:t>: The insurance company will explain the steps involved in filing a claim. This might involve filling out a claim form or providing additional information.</w:t>
      </w:r>
    </w:p>
    <w:p w14:paraId="1A19D865" w14:textId="77777777" w:rsidR="0069127D" w:rsidRDefault="00000000">
      <w:pPr>
        <w:numPr>
          <w:ilvl w:val="0"/>
          <w:numId w:val="532"/>
        </w:numPr>
      </w:pPr>
      <w:r>
        <w:rPr>
          <w:b/>
        </w:rPr>
        <w:t>Wait for approval</w:t>
      </w:r>
      <w:r>
        <w:t>: Your insurer will assess the claim and decide if it’s approved. This can take time, depending on the type of claim (e.g., car accidents might take longer due to investigation).</w:t>
      </w:r>
    </w:p>
    <w:p w14:paraId="6C8F5A3A" w14:textId="77777777" w:rsidR="0069127D" w:rsidRDefault="00000000">
      <w:pPr>
        <w:numPr>
          <w:ilvl w:val="0"/>
          <w:numId w:val="532"/>
        </w:numPr>
      </w:pPr>
      <w:r>
        <w:rPr>
          <w:b/>
        </w:rPr>
        <w:t>Receive payment</w:t>
      </w:r>
      <w:r>
        <w:t>: If the claim is approved, the insurer will either:</w:t>
      </w:r>
    </w:p>
    <w:p w14:paraId="52856478" w14:textId="77777777" w:rsidR="0069127D" w:rsidRDefault="00000000">
      <w:pPr>
        <w:numPr>
          <w:ilvl w:val="0"/>
          <w:numId w:val="532"/>
        </w:numPr>
      </w:pPr>
      <w:r>
        <w:rPr>
          <w:b/>
        </w:rPr>
        <w:t>Pay you directly</w:t>
      </w:r>
      <w:r>
        <w:t xml:space="preserve"> (e.g., for medical expenses or property damage).</w:t>
      </w:r>
    </w:p>
    <w:p w14:paraId="626C441B" w14:textId="77777777" w:rsidR="0069127D" w:rsidRDefault="00000000">
      <w:pPr>
        <w:numPr>
          <w:ilvl w:val="0"/>
          <w:numId w:val="532"/>
        </w:numPr>
        <w:spacing w:after="240"/>
      </w:pPr>
      <w:r>
        <w:rPr>
          <w:b/>
        </w:rPr>
        <w:t>Pay the service provider</w:t>
      </w:r>
      <w:r>
        <w:t xml:space="preserve"> (e.g., the repair shop or hospital).</w:t>
      </w:r>
    </w:p>
    <w:p w14:paraId="6E7DAAF4" w14:textId="77777777" w:rsidR="0069127D" w:rsidRDefault="00000000">
      <w:pPr>
        <w:spacing w:before="240" w:after="240"/>
        <w:rPr>
          <w:b/>
        </w:rPr>
      </w:pPr>
      <w:r>
        <w:rPr>
          <w:b/>
        </w:rPr>
        <w:t>Keep Track of Your Claim</w:t>
      </w:r>
    </w:p>
    <w:p w14:paraId="6614491A" w14:textId="77777777" w:rsidR="0069127D" w:rsidRDefault="00000000">
      <w:pPr>
        <w:numPr>
          <w:ilvl w:val="0"/>
          <w:numId w:val="1455"/>
        </w:numPr>
      </w:pPr>
      <w:r>
        <w:rPr>
          <w:b/>
        </w:rPr>
        <w:t>Document the process</w:t>
      </w:r>
      <w:r>
        <w:t>: Keep copies of all emails, forms, or letters related to the claim.</w:t>
      </w:r>
    </w:p>
    <w:p w14:paraId="33454B07" w14:textId="77777777" w:rsidR="0069127D" w:rsidRDefault="00000000">
      <w:pPr>
        <w:numPr>
          <w:ilvl w:val="0"/>
          <w:numId w:val="1455"/>
        </w:numPr>
        <w:spacing w:after="240"/>
      </w:pPr>
      <w:r>
        <w:rPr>
          <w:b/>
        </w:rPr>
        <w:t>Follow up</w:t>
      </w:r>
      <w:r>
        <w:t>: If you haven’t heard back after a reasonable period, contact the insurer for an update.</w:t>
      </w:r>
    </w:p>
    <w:p w14:paraId="045C2A8E" w14:textId="77777777" w:rsidR="0069127D" w:rsidRDefault="00000000">
      <w:pPr>
        <w:spacing w:before="240" w:after="240"/>
        <w:jc w:val="center"/>
      </w:pPr>
      <w:r>
        <w:pict w14:anchorId="55FB9D5B">
          <v:rect id="_x0000_i1921" style="width:0;height:1.5pt" o:hralign="center" o:hrstd="t" o:hr="t" fillcolor="#a0a0a0" stroked="f"/>
        </w:pict>
      </w:r>
    </w:p>
    <w:p w14:paraId="5ED94959" w14:textId="77777777" w:rsidR="0069127D" w:rsidRDefault="00000000">
      <w:pPr>
        <w:spacing w:before="240" w:after="240"/>
        <w:rPr>
          <w:b/>
          <w:sz w:val="26"/>
          <w:szCs w:val="26"/>
        </w:rPr>
      </w:pPr>
      <w:r>
        <w:rPr>
          <w:b/>
          <w:sz w:val="26"/>
          <w:szCs w:val="26"/>
        </w:rPr>
        <w:t>Summary Checklist</w:t>
      </w:r>
    </w:p>
    <w:p w14:paraId="50DFCB46" w14:textId="77777777" w:rsidR="0069127D" w:rsidRDefault="00000000">
      <w:pPr>
        <w:numPr>
          <w:ilvl w:val="0"/>
          <w:numId w:val="476"/>
        </w:numPr>
      </w:pPr>
      <w:r>
        <w:rPr>
          <w:b/>
        </w:rPr>
        <w:t>Understand your insurance needs</w:t>
      </w:r>
      <w:r>
        <w:t xml:space="preserve"> (health, car, home, etc.).</w:t>
      </w:r>
    </w:p>
    <w:p w14:paraId="34862482" w14:textId="77777777" w:rsidR="0069127D" w:rsidRDefault="00000000">
      <w:pPr>
        <w:numPr>
          <w:ilvl w:val="0"/>
          <w:numId w:val="476"/>
        </w:numPr>
      </w:pPr>
      <w:r>
        <w:rPr>
          <w:b/>
        </w:rPr>
        <w:t>Compare providers</w:t>
      </w:r>
      <w:r>
        <w:t xml:space="preserve"> using comparison websites.</w:t>
      </w:r>
    </w:p>
    <w:p w14:paraId="19334E2B" w14:textId="77777777" w:rsidR="0069127D" w:rsidRDefault="00000000">
      <w:pPr>
        <w:numPr>
          <w:ilvl w:val="0"/>
          <w:numId w:val="476"/>
        </w:numPr>
      </w:pPr>
      <w:r>
        <w:rPr>
          <w:b/>
        </w:rPr>
        <w:t>Look for good value</w:t>
      </w:r>
      <w:r>
        <w:t>—not just the cheapest, but the right coverage for you.</w:t>
      </w:r>
    </w:p>
    <w:p w14:paraId="604A9146" w14:textId="77777777" w:rsidR="0069127D" w:rsidRDefault="00000000">
      <w:pPr>
        <w:numPr>
          <w:ilvl w:val="0"/>
          <w:numId w:val="476"/>
        </w:numPr>
      </w:pPr>
      <w:r>
        <w:rPr>
          <w:b/>
        </w:rPr>
        <w:t>Buy insurance</w:t>
      </w:r>
      <w:r>
        <w:t xml:space="preserve"> online or over the phone, ensuring you keep all documentation.</w:t>
      </w:r>
    </w:p>
    <w:p w14:paraId="27B4197A" w14:textId="77777777" w:rsidR="0069127D" w:rsidRDefault="00000000">
      <w:pPr>
        <w:numPr>
          <w:ilvl w:val="0"/>
          <w:numId w:val="476"/>
        </w:numPr>
        <w:spacing w:after="240"/>
      </w:pPr>
      <w:r>
        <w:rPr>
          <w:b/>
        </w:rPr>
        <w:t>File claims promptly</w:t>
      </w:r>
      <w:r>
        <w:t xml:space="preserve"> and follow up on any required information.</w:t>
      </w:r>
    </w:p>
    <w:p w14:paraId="43421824" w14:textId="77777777" w:rsidR="0069127D" w:rsidRDefault="00000000">
      <w:pPr>
        <w:spacing w:before="240" w:after="240"/>
        <w:jc w:val="center"/>
      </w:pPr>
      <w:r>
        <w:pict w14:anchorId="30D09AF4">
          <v:rect id="_x0000_i1922" style="width:0;height:1.5pt" o:hralign="center" o:hrstd="t" o:hr="t" fillcolor="#a0a0a0" stroked="f"/>
        </w:pict>
      </w:r>
    </w:p>
    <w:p w14:paraId="59A4E71B" w14:textId="77777777" w:rsidR="0069127D" w:rsidRDefault="00000000">
      <w:pPr>
        <w:spacing w:before="240" w:after="240"/>
        <w:rPr>
          <w:b/>
          <w:sz w:val="26"/>
          <w:szCs w:val="26"/>
        </w:rPr>
      </w:pPr>
      <w:r>
        <w:rPr>
          <w:b/>
          <w:sz w:val="26"/>
          <w:szCs w:val="26"/>
        </w:rPr>
        <w:t>Final Thoughts</w:t>
      </w:r>
    </w:p>
    <w:p w14:paraId="2642E255" w14:textId="77777777" w:rsidR="0069127D" w:rsidRDefault="00000000">
      <w:pPr>
        <w:spacing w:before="240" w:after="240"/>
      </w:pPr>
      <w:r>
        <w:t>Insurance can be complicated, but breaking it down into these manageable steps can make it easier. You don’t have to navigate the process alone—use the resources and customer support available to you!</w:t>
      </w:r>
    </w:p>
    <w:p w14:paraId="6EF1A374" w14:textId="77777777" w:rsidR="0069127D" w:rsidRDefault="00000000">
      <w:pPr>
        <w:spacing w:before="240" w:after="240"/>
        <w:jc w:val="center"/>
      </w:pPr>
      <w:r>
        <w:pict w14:anchorId="4DD555E3">
          <v:rect id="_x0000_i1923" style="width:0;height:1.5pt" o:hralign="center" o:hrstd="t" o:hr="t" fillcolor="#a0a0a0" stroked="f"/>
        </w:pict>
      </w:r>
    </w:p>
    <w:p w14:paraId="47188B68" w14:textId="77777777" w:rsidR="0069127D" w:rsidRDefault="00000000">
      <w:pPr>
        <w:spacing w:before="240" w:after="240"/>
        <w:rPr>
          <w:b/>
          <w:sz w:val="32"/>
          <w:szCs w:val="32"/>
        </w:rPr>
      </w:pPr>
      <w:r>
        <w:rPr>
          <w:b/>
          <w:sz w:val="32"/>
          <w:szCs w:val="32"/>
        </w:rPr>
        <w:t>Managing MOT and Vehicle Tax</w:t>
      </w:r>
    </w:p>
    <w:p w14:paraId="13A8EEC6" w14:textId="77777777" w:rsidR="0069127D" w:rsidRDefault="00000000">
      <w:pPr>
        <w:spacing w:before="240" w:after="240"/>
        <w:rPr>
          <w:i/>
        </w:rPr>
      </w:pPr>
      <w:r>
        <w:rPr>
          <w:i/>
        </w:rPr>
        <w:t>Sorting your MOT (Ministry of Transport) and vehicle tax can feel overwhelming. To make it easier, this guide will help with how to check when your MOT and vehicle tax are due, and how to sort them out.</w:t>
      </w:r>
    </w:p>
    <w:p w14:paraId="52DCDB2D"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managing MOT and vehicle tax.</w:t>
      </w:r>
    </w:p>
    <w:p w14:paraId="7DD11E7E" w14:textId="77777777" w:rsidR="0069127D" w:rsidRDefault="00000000">
      <w:pPr>
        <w:spacing w:before="240" w:after="240"/>
        <w:jc w:val="center"/>
        <w:rPr>
          <w:i/>
        </w:rPr>
      </w:pPr>
      <w:r>
        <w:pict w14:anchorId="0C4CB7BD">
          <v:rect id="_x0000_i1924" style="width:0;height:1.5pt" o:hralign="center" o:hrstd="t" o:hr="t" fillcolor="#a0a0a0" stroked="f"/>
        </w:pict>
      </w:r>
    </w:p>
    <w:p w14:paraId="5A8BBD1C" w14:textId="77777777" w:rsidR="0069127D" w:rsidRDefault="00000000">
      <w:pPr>
        <w:spacing w:before="240" w:after="240"/>
        <w:rPr>
          <w:b/>
          <w:sz w:val="26"/>
          <w:szCs w:val="26"/>
        </w:rPr>
      </w:pPr>
      <w:r>
        <w:rPr>
          <w:b/>
          <w:sz w:val="26"/>
          <w:szCs w:val="26"/>
        </w:rPr>
        <w:t>Understand What MOT and Vehicle Tax Are</w:t>
      </w:r>
    </w:p>
    <w:p w14:paraId="3DE2C665" w14:textId="77777777" w:rsidR="0069127D" w:rsidRDefault="00000000">
      <w:pPr>
        <w:spacing w:before="240" w:after="240"/>
      </w:pPr>
      <w:r>
        <w:t>Before diving into the steps, it's important to understand what MOT and vehicle tax are:</w:t>
      </w:r>
    </w:p>
    <w:p w14:paraId="3FE1E7C2" w14:textId="77777777" w:rsidR="0069127D" w:rsidRDefault="00000000">
      <w:pPr>
        <w:numPr>
          <w:ilvl w:val="0"/>
          <w:numId w:val="1462"/>
        </w:numPr>
      </w:pPr>
      <w:r>
        <w:rPr>
          <w:b/>
        </w:rPr>
        <w:t>MOT (Ministry of Transport Test)</w:t>
      </w:r>
      <w:r>
        <w:t>: This is an annual test to check if your vehicle is safe to drive and meets environmental standards. In the UK, most vehicles over 3 years old need an MOT each year.</w:t>
      </w:r>
    </w:p>
    <w:p w14:paraId="5884D9DD" w14:textId="77777777" w:rsidR="0069127D" w:rsidRDefault="00000000">
      <w:pPr>
        <w:numPr>
          <w:ilvl w:val="0"/>
          <w:numId w:val="1462"/>
        </w:numPr>
        <w:spacing w:after="240"/>
      </w:pPr>
      <w:r>
        <w:rPr>
          <w:b/>
        </w:rPr>
        <w:t>Vehicle Tax</w:t>
      </w:r>
      <w:r>
        <w:t>: This is a fee paid to the government to legally drive your vehicle on the road. You must tax your vehicle every year or every 6 months (depending on how you pay).</w:t>
      </w:r>
    </w:p>
    <w:p w14:paraId="7BA6CBB2" w14:textId="77777777" w:rsidR="0069127D" w:rsidRDefault="00000000">
      <w:pPr>
        <w:spacing w:before="240" w:after="240"/>
        <w:jc w:val="center"/>
      </w:pPr>
      <w:r>
        <w:pict w14:anchorId="76319211">
          <v:rect id="_x0000_i1925" style="width:0;height:1.5pt" o:hralign="center" o:hrstd="t" o:hr="t" fillcolor="#a0a0a0" stroked="f"/>
        </w:pict>
      </w:r>
    </w:p>
    <w:p w14:paraId="48E178C1" w14:textId="77777777" w:rsidR="0069127D" w:rsidRDefault="00000000">
      <w:pPr>
        <w:spacing w:before="240" w:after="240"/>
        <w:rPr>
          <w:b/>
          <w:sz w:val="26"/>
          <w:szCs w:val="26"/>
        </w:rPr>
      </w:pPr>
      <w:r>
        <w:rPr>
          <w:b/>
          <w:sz w:val="26"/>
          <w:szCs w:val="26"/>
        </w:rPr>
        <w:t>Find Out When Your MOT and Vehicle Tax Are Due</w:t>
      </w:r>
    </w:p>
    <w:p w14:paraId="0CE25F28" w14:textId="77777777" w:rsidR="0069127D" w:rsidRDefault="00000000">
      <w:pPr>
        <w:spacing w:before="240" w:after="240"/>
        <w:rPr>
          <w:b/>
        </w:rPr>
      </w:pPr>
      <w:r>
        <w:rPr>
          <w:b/>
        </w:rPr>
        <w:t>Check Your MOT Due Date</w:t>
      </w:r>
    </w:p>
    <w:p w14:paraId="6369293E" w14:textId="77777777" w:rsidR="0069127D" w:rsidRDefault="00000000">
      <w:pPr>
        <w:spacing w:before="240" w:after="240"/>
      </w:pPr>
      <w:r>
        <w:t>You can find out when your vehicle’s MOT is due in these ways:</w:t>
      </w:r>
    </w:p>
    <w:p w14:paraId="546013B4" w14:textId="77777777" w:rsidR="0069127D" w:rsidRDefault="00000000">
      <w:pPr>
        <w:numPr>
          <w:ilvl w:val="0"/>
          <w:numId w:val="1469"/>
        </w:numPr>
      </w:pPr>
      <w:r>
        <w:rPr>
          <w:b/>
        </w:rPr>
        <w:t>MOT certificate</w:t>
      </w:r>
      <w:r>
        <w:t xml:space="preserve">: If your vehicle already has an MOT, check the </w:t>
      </w:r>
      <w:r>
        <w:rPr>
          <w:b/>
        </w:rPr>
        <w:t>MOT certificate</w:t>
      </w:r>
      <w:r>
        <w:t xml:space="preserve"> for the expiry date.</w:t>
      </w:r>
    </w:p>
    <w:p w14:paraId="04E0B49D" w14:textId="77777777" w:rsidR="0069127D" w:rsidRDefault="00000000">
      <w:pPr>
        <w:numPr>
          <w:ilvl w:val="0"/>
          <w:numId w:val="1469"/>
        </w:numPr>
      </w:pPr>
      <w:r>
        <w:rPr>
          <w:b/>
        </w:rPr>
        <w:t>Previous MOT</w:t>
      </w:r>
      <w:r>
        <w:t>: If you’ve had an MOT done before, the details (including the next due date) should be on any previous paperwork or emails.</w:t>
      </w:r>
    </w:p>
    <w:p w14:paraId="3B7DA4CE" w14:textId="77777777" w:rsidR="0069127D" w:rsidRDefault="00000000">
      <w:pPr>
        <w:numPr>
          <w:ilvl w:val="0"/>
          <w:numId w:val="1469"/>
        </w:numPr>
      </w:pPr>
      <w:r>
        <w:rPr>
          <w:b/>
        </w:rPr>
        <w:t>Online Check</w:t>
      </w:r>
      <w:r>
        <w:t>:</w:t>
      </w:r>
    </w:p>
    <w:p w14:paraId="5E284E66" w14:textId="77777777" w:rsidR="0069127D" w:rsidRDefault="00000000">
      <w:pPr>
        <w:numPr>
          <w:ilvl w:val="0"/>
          <w:numId w:val="1469"/>
        </w:numPr>
      </w:pPr>
      <w:r>
        <w:t>Visit the UK Government’s MOT checker website:</w:t>
      </w:r>
      <w:hyperlink r:id="rId192">
        <w:r>
          <w:rPr>
            <w:u w:val="single"/>
          </w:rPr>
          <w:t xml:space="preserve"> GOV.UK MOT History Checker</w:t>
        </w:r>
      </w:hyperlink>
      <w:r>
        <w:t>.</w:t>
      </w:r>
    </w:p>
    <w:p w14:paraId="4B54778B" w14:textId="77777777" w:rsidR="0069127D" w:rsidRDefault="00000000">
      <w:pPr>
        <w:numPr>
          <w:ilvl w:val="0"/>
          <w:numId w:val="1469"/>
        </w:numPr>
      </w:pPr>
      <w:r>
        <w:t xml:space="preserve">Enter your </w:t>
      </w:r>
      <w:r>
        <w:rPr>
          <w:b/>
        </w:rPr>
        <w:t>vehicle registration number</w:t>
      </w:r>
      <w:r>
        <w:t xml:space="preserve"> (the number plate) and it will tell you the MOT expiry date.</w:t>
      </w:r>
    </w:p>
    <w:p w14:paraId="027AFD32" w14:textId="77777777" w:rsidR="0069127D" w:rsidRDefault="00000000">
      <w:pPr>
        <w:numPr>
          <w:ilvl w:val="0"/>
          <w:numId w:val="1469"/>
        </w:numPr>
        <w:spacing w:after="240"/>
      </w:pPr>
      <w:r>
        <w:rPr>
          <w:b/>
        </w:rPr>
        <w:t>Your car</w:t>
      </w:r>
      <w:r>
        <w:t xml:space="preserve">: If you have the </w:t>
      </w:r>
      <w:r>
        <w:rPr>
          <w:b/>
        </w:rPr>
        <w:t>MOT test number</w:t>
      </w:r>
      <w:r>
        <w:t xml:space="preserve"> from previous MOT paperwork, you can use it to find the details online.</w:t>
      </w:r>
    </w:p>
    <w:p w14:paraId="435017A5" w14:textId="77777777" w:rsidR="0069127D" w:rsidRDefault="00000000">
      <w:pPr>
        <w:spacing w:before="240" w:after="240"/>
        <w:rPr>
          <w:b/>
        </w:rPr>
      </w:pPr>
      <w:r>
        <w:rPr>
          <w:b/>
        </w:rPr>
        <w:t>Check Your Vehicle Tax Due Date</w:t>
      </w:r>
    </w:p>
    <w:p w14:paraId="72A7DC6C" w14:textId="77777777" w:rsidR="0069127D" w:rsidRDefault="00000000">
      <w:pPr>
        <w:spacing w:before="240" w:after="240"/>
      </w:pPr>
      <w:r>
        <w:t>You can find your vehicle tax due date and make sure it’s up to date in these ways:</w:t>
      </w:r>
    </w:p>
    <w:p w14:paraId="2CC01704" w14:textId="77777777" w:rsidR="0069127D" w:rsidRDefault="00000000">
      <w:pPr>
        <w:numPr>
          <w:ilvl w:val="0"/>
          <w:numId w:val="45"/>
        </w:numPr>
      </w:pPr>
      <w:r>
        <w:rPr>
          <w:b/>
        </w:rPr>
        <w:t>Vehicle Tax Reminder</w:t>
      </w:r>
      <w:r>
        <w:t>: You will usually receive a reminder from the DVLA (Driver and Vehicle Licensing Agency) when your vehicle tax is due.</w:t>
      </w:r>
    </w:p>
    <w:p w14:paraId="603FD0FD" w14:textId="77777777" w:rsidR="0069127D" w:rsidRDefault="00000000">
      <w:pPr>
        <w:numPr>
          <w:ilvl w:val="0"/>
          <w:numId w:val="45"/>
        </w:numPr>
        <w:spacing w:after="240"/>
      </w:pPr>
      <w:r>
        <w:rPr>
          <w:b/>
        </w:rPr>
        <w:t>Online Check</w:t>
      </w:r>
      <w:r>
        <w:t>: Visit the</w:t>
      </w:r>
      <w:hyperlink r:id="rId193">
        <w:r>
          <w:rPr>
            <w:u w:val="single"/>
          </w:rPr>
          <w:t xml:space="preserve"> GOV.UK Vehicle Tax Checker</w:t>
        </w:r>
      </w:hyperlink>
      <w:r>
        <w:t xml:space="preserve"> and enter your </w:t>
      </w:r>
      <w:r>
        <w:rPr>
          <w:b/>
        </w:rPr>
        <w:t>vehicle registration number</w:t>
      </w:r>
      <w:r>
        <w:t>. This will tell you the tax status, the due date, and whether it’s paid.</w:t>
      </w:r>
    </w:p>
    <w:p w14:paraId="0B416044" w14:textId="77777777" w:rsidR="0069127D" w:rsidRDefault="00000000">
      <w:pPr>
        <w:spacing w:before="240" w:after="240"/>
        <w:jc w:val="center"/>
      </w:pPr>
      <w:r>
        <w:pict w14:anchorId="66BD9028">
          <v:rect id="_x0000_i1926" style="width:0;height:1.5pt" o:hralign="center" o:hrstd="t" o:hr="t" fillcolor="#a0a0a0" stroked="f"/>
        </w:pict>
      </w:r>
    </w:p>
    <w:p w14:paraId="6616C8D3" w14:textId="77777777" w:rsidR="0069127D" w:rsidRDefault="00000000">
      <w:pPr>
        <w:spacing w:before="240" w:after="240"/>
        <w:rPr>
          <w:b/>
          <w:sz w:val="26"/>
          <w:szCs w:val="26"/>
        </w:rPr>
      </w:pPr>
      <w:r>
        <w:rPr>
          <w:b/>
          <w:sz w:val="26"/>
          <w:szCs w:val="26"/>
        </w:rPr>
        <w:t>How to Sort Your MOT and Vehicle Tax</w:t>
      </w:r>
    </w:p>
    <w:p w14:paraId="1323225E" w14:textId="77777777" w:rsidR="0069127D" w:rsidRDefault="00000000">
      <w:pPr>
        <w:spacing w:before="240" w:after="240"/>
      </w:pPr>
      <w:r>
        <w:rPr>
          <w:b/>
        </w:rPr>
        <w:t>Getting Your MOT Done</w:t>
      </w:r>
    </w:p>
    <w:p w14:paraId="45EA3036" w14:textId="77777777" w:rsidR="0069127D" w:rsidRDefault="00000000">
      <w:pPr>
        <w:numPr>
          <w:ilvl w:val="0"/>
          <w:numId w:val="975"/>
        </w:numPr>
      </w:pPr>
      <w:r>
        <w:rPr>
          <w:b/>
        </w:rPr>
        <w:t>Find an MOT test center</w:t>
      </w:r>
      <w:r>
        <w:t>: Search for a nearby authorised MOT test center online. You can find a list of official MOT centers on the</w:t>
      </w:r>
      <w:hyperlink r:id="rId194">
        <w:r>
          <w:rPr>
            <w:u w:val="single"/>
          </w:rPr>
          <w:t xml:space="preserve"> GOV.UK MOT testing page</w:t>
        </w:r>
      </w:hyperlink>
      <w:r>
        <w:t>.</w:t>
      </w:r>
    </w:p>
    <w:p w14:paraId="44486D12" w14:textId="77777777" w:rsidR="0069127D" w:rsidRDefault="00000000">
      <w:pPr>
        <w:numPr>
          <w:ilvl w:val="0"/>
          <w:numId w:val="975"/>
        </w:numPr>
      </w:pPr>
      <w:r>
        <w:rPr>
          <w:b/>
        </w:rPr>
        <w:t>Call or book online</w:t>
      </w:r>
      <w:r>
        <w:t>: Call the MOT center or book your appointment online. You’ll need to have your vehicle details, like registration number or make and model, ready.</w:t>
      </w:r>
    </w:p>
    <w:p w14:paraId="298D2322" w14:textId="77777777" w:rsidR="0069127D" w:rsidRDefault="00000000">
      <w:pPr>
        <w:numPr>
          <w:ilvl w:val="0"/>
          <w:numId w:val="975"/>
        </w:numPr>
      </w:pPr>
      <w:r>
        <w:rPr>
          <w:b/>
        </w:rPr>
        <w:t>Prepare your vehicle</w:t>
      </w:r>
      <w:r>
        <w:t>: Ensure your vehicle is in good condition before the test (e.g., working lights, tyres, brakes). If you're unsure, it’s worth asking someone you trust to check it or have a mechanic do a quick check before your MOT appointment.</w:t>
      </w:r>
    </w:p>
    <w:p w14:paraId="26898FCB" w14:textId="77777777" w:rsidR="0069127D" w:rsidRDefault="00000000">
      <w:pPr>
        <w:numPr>
          <w:ilvl w:val="0"/>
          <w:numId w:val="975"/>
        </w:numPr>
      </w:pPr>
      <w:r>
        <w:rPr>
          <w:b/>
        </w:rPr>
        <w:t>Attend the MOT appointment</w:t>
      </w:r>
      <w:r>
        <w:t>: On the day of your appointment, drive your vehicle to the test center. They will perform the MOT and let you know the results.</w:t>
      </w:r>
    </w:p>
    <w:p w14:paraId="065E1A51" w14:textId="77777777" w:rsidR="0069127D" w:rsidRDefault="00000000">
      <w:pPr>
        <w:numPr>
          <w:ilvl w:val="0"/>
          <w:numId w:val="975"/>
        </w:numPr>
      </w:pPr>
      <w:r>
        <w:rPr>
          <w:b/>
        </w:rPr>
        <w:t>MOT Certificate</w:t>
      </w:r>
      <w:r>
        <w:t>: If your vehicle passes, you will receive a certificate showing the expiry date of your next MOT. If it fails, you’ll need to arrange repairs and retake the test.</w:t>
      </w:r>
    </w:p>
    <w:p w14:paraId="63245869" w14:textId="77777777" w:rsidR="0069127D" w:rsidRDefault="00000000">
      <w:pPr>
        <w:numPr>
          <w:ilvl w:val="0"/>
          <w:numId w:val="975"/>
        </w:numPr>
        <w:spacing w:after="240"/>
      </w:pPr>
      <w:r>
        <w:rPr>
          <w:b/>
        </w:rPr>
        <w:t>Important</w:t>
      </w:r>
      <w:r>
        <w:t>: You can legally drive your vehicle to the MOT test even if the MOT has expired, but only if you have an appointment booked.</w:t>
      </w:r>
    </w:p>
    <w:p w14:paraId="04609CD3" w14:textId="77777777" w:rsidR="0069127D" w:rsidRDefault="00000000">
      <w:pPr>
        <w:spacing w:before="240" w:after="240"/>
        <w:rPr>
          <w:b/>
        </w:rPr>
      </w:pPr>
      <w:r>
        <w:rPr>
          <w:b/>
        </w:rPr>
        <w:t>Paying for Vehicle Tax</w:t>
      </w:r>
    </w:p>
    <w:p w14:paraId="096CF49E" w14:textId="77777777" w:rsidR="0069127D" w:rsidRDefault="00000000">
      <w:pPr>
        <w:numPr>
          <w:ilvl w:val="0"/>
          <w:numId w:val="183"/>
        </w:numPr>
      </w:pPr>
      <w:r>
        <w:rPr>
          <w:b/>
        </w:rPr>
        <w:t>Online</w:t>
      </w:r>
      <w:r>
        <w:t>:</w:t>
      </w:r>
    </w:p>
    <w:p w14:paraId="33F0FA16" w14:textId="77777777" w:rsidR="0069127D" w:rsidRDefault="00000000">
      <w:pPr>
        <w:numPr>
          <w:ilvl w:val="0"/>
          <w:numId w:val="727"/>
        </w:numPr>
      </w:pPr>
      <w:r>
        <w:t>Go to the</w:t>
      </w:r>
      <w:hyperlink r:id="rId195">
        <w:r>
          <w:rPr>
            <w:u w:val="single"/>
          </w:rPr>
          <w:t xml:space="preserve"> GOV.UK Tax Your Vehicle page</w:t>
        </w:r>
      </w:hyperlink>
      <w:r>
        <w:t xml:space="preserve"> and select "Tax your vehicle."</w:t>
      </w:r>
    </w:p>
    <w:p w14:paraId="3EB6E9AC" w14:textId="77777777" w:rsidR="0069127D" w:rsidRDefault="00000000">
      <w:pPr>
        <w:numPr>
          <w:ilvl w:val="0"/>
          <w:numId w:val="727"/>
        </w:numPr>
      </w:pPr>
      <w:r>
        <w:t xml:space="preserve">Enter your </w:t>
      </w:r>
      <w:r>
        <w:rPr>
          <w:b/>
        </w:rPr>
        <w:t>vehicle registration number</w:t>
      </w:r>
      <w:r>
        <w:t xml:space="preserve"> (the number plate).</w:t>
      </w:r>
    </w:p>
    <w:p w14:paraId="0A2F307F" w14:textId="77777777" w:rsidR="0069127D" w:rsidRDefault="00000000">
      <w:pPr>
        <w:numPr>
          <w:ilvl w:val="0"/>
          <w:numId w:val="727"/>
        </w:numPr>
      </w:pPr>
      <w:r>
        <w:t>Review your details and choose how to pay (e.g., monthly, 6 months, or annually).</w:t>
      </w:r>
    </w:p>
    <w:p w14:paraId="4F6436C7" w14:textId="77777777" w:rsidR="0069127D" w:rsidRDefault="00000000">
      <w:pPr>
        <w:numPr>
          <w:ilvl w:val="0"/>
          <w:numId w:val="727"/>
        </w:numPr>
      </w:pPr>
      <w:r>
        <w:rPr>
          <w:b/>
        </w:rPr>
        <w:t>Payment options</w:t>
      </w:r>
      <w:r>
        <w:t>: You can pay via credit or debit card. You can also set up a direct debit for monthly payments.</w:t>
      </w:r>
    </w:p>
    <w:p w14:paraId="52964470" w14:textId="77777777" w:rsidR="0069127D" w:rsidRDefault="00000000">
      <w:pPr>
        <w:numPr>
          <w:ilvl w:val="0"/>
          <w:numId w:val="727"/>
        </w:numPr>
      </w:pPr>
      <w:r>
        <w:t>Once paid, you’ll receive confirmation, and you can print the receipt if you need it.</w:t>
      </w:r>
    </w:p>
    <w:p w14:paraId="69CC55DA" w14:textId="77777777" w:rsidR="0069127D" w:rsidRDefault="00000000">
      <w:pPr>
        <w:numPr>
          <w:ilvl w:val="0"/>
          <w:numId w:val="1020"/>
        </w:numPr>
      </w:pPr>
      <w:r>
        <w:rPr>
          <w:b/>
        </w:rPr>
        <w:t>Paying by Phone</w:t>
      </w:r>
      <w:r>
        <w:t>: You can also pay for your vehicle tax by calling the DVLA at 0300 123 4321 (UK). Have your vehicle registration number and payment details ready.</w:t>
      </w:r>
    </w:p>
    <w:p w14:paraId="5F066BE1" w14:textId="77777777" w:rsidR="0069127D" w:rsidRDefault="00000000">
      <w:pPr>
        <w:numPr>
          <w:ilvl w:val="0"/>
          <w:numId w:val="1020"/>
        </w:numPr>
      </w:pPr>
      <w:r>
        <w:rPr>
          <w:b/>
        </w:rPr>
        <w:t>Paying by Post</w:t>
      </w:r>
      <w:r>
        <w:t>: If you prefer, you can tax your vehicle by sending a cheque to the DVLA, but online is often the easiest way.</w:t>
      </w:r>
    </w:p>
    <w:p w14:paraId="14656EDB" w14:textId="77777777" w:rsidR="0069127D" w:rsidRDefault="00000000">
      <w:pPr>
        <w:numPr>
          <w:ilvl w:val="0"/>
          <w:numId w:val="1020"/>
        </w:numPr>
        <w:spacing w:after="240"/>
      </w:pPr>
      <w:r>
        <w:rPr>
          <w:b/>
        </w:rPr>
        <w:t>Vehicle Tax Reminder</w:t>
      </w:r>
      <w:r>
        <w:t>: Make sure to keep track of when your vehicle tax is due, especially if you're setting up monthly payments or waiting for a reminder. You will receive a tax reminder each year, but it’s always helpful to keep an eye on your own due dates online.</w:t>
      </w:r>
    </w:p>
    <w:p w14:paraId="125A926A" w14:textId="77777777" w:rsidR="0069127D" w:rsidRDefault="00000000">
      <w:pPr>
        <w:spacing w:before="240" w:after="240"/>
        <w:jc w:val="center"/>
      </w:pPr>
      <w:r>
        <w:pict w14:anchorId="115043A6">
          <v:rect id="_x0000_i1927" style="width:0;height:1.5pt" o:hralign="center" o:hrstd="t" o:hr="t" fillcolor="#a0a0a0" stroked="f"/>
        </w:pict>
      </w:r>
    </w:p>
    <w:p w14:paraId="37AFB198" w14:textId="77777777" w:rsidR="0069127D" w:rsidRDefault="00000000">
      <w:pPr>
        <w:spacing w:before="240" w:after="240"/>
        <w:rPr>
          <w:b/>
          <w:sz w:val="26"/>
          <w:szCs w:val="26"/>
        </w:rPr>
      </w:pPr>
      <w:r>
        <w:rPr>
          <w:b/>
          <w:sz w:val="26"/>
          <w:szCs w:val="26"/>
        </w:rPr>
        <w:t>What to Do If You Can’t Afford MOT or Vehicle Tax</w:t>
      </w:r>
    </w:p>
    <w:p w14:paraId="6A3CD9D3" w14:textId="77777777" w:rsidR="0069127D" w:rsidRDefault="00000000">
      <w:pPr>
        <w:spacing w:before="240" w:after="240"/>
      </w:pPr>
      <w:r>
        <w:t>If you’re struggling financially, you might have options to help:</w:t>
      </w:r>
    </w:p>
    <w:p w14:paraId="3B7D6A0A" w14:textId="77777777" w:rsidR="0069127D" w:rsidRDefault="00000000">
      <w:pPr>
        <w:numPr>
          <w:ilvl w:val="0"/>
          <w:numId w:val="134"/>
        </w:numPr>
      </w:pPr>
      <w:r>
        <w:rPr>
          <w:b/>
        </w:rPr>
        <w:t>MOT</w:t>
      </w:r>
      <w:r>
        <w:t>: If you fail your MOT and need repairs, you may be able to get help with payment through charities or support services that assist people with disabilities or financial difficulties.</w:t>
      </w:r>
    </w:p>
    <w:p w14:paraId="5559DB2C" w14:textId="77777777" w:rsidR="0069127D" w:rsidRDefault="00000000">
      <w:pPr>
        <w:numPr>
          <w:ilvl w:val="0"/>
          <w:numId w:val="134"/>
        </w:numPr>
      </w:pPr>
      <w:r>
        <w:rPr>
          <w:b/>
        </w:rPr>
        <w:t>Vehicle Tax</w:t>
      </w:r>
      <w:r>
        <w:t>: The government doesn’t usually offer direct financial assistance for vehicle tax, but there are other options such as applying for a Direct Debit. This lets you pay monthly for your vehicle tax, which may make it more manageable.</w:t>
      </w:r>
    </w:p>
    <w:p w14:paraId="733A0325" w14:textId="77777777" w:rsidR="0069127D" w:rsidRDefault="00000000">
      <w:pPr>
        <w:numPr>
          <w:ilvl w:val="0"/>
          <w:numId w:val="134"/>
        </w:numPr>
        <w:spacing w:after="240"/>
      </w:pPr>
      <w:r>
        <w:rPr>
          <w:b/>
        </w:rPr>
        <w:t>Apply for Vehicle Excise Duty Exemption</w:t>
      </w:r>
      <w:r>
        <w:t>: If your vehicle is used for specific purposes (e.g., a wheelchair-accessible vehicle), you may qualify for an exemption from tax.</w:t>
      </w:r>
    </w:p>
    <w:p w14:paraId="13978C51" w14:textId="77777777" w:rsidR="0069127D" w:rsidRDefault="00000000">
      <w:pPr>
        <w:spacing w:before="240" w:after="240"/>
        <w:jc w:val="center"/>
      </w:pPr>
      <w:r>
        <w:pict w14:anchorId="4F3FE71C">
          <v:rect id="_x0000_i1928" style="width:0;height:1.5pt" o:hralign="center" o:hrstd="t" o:hr="t" fillcolor="#a0a0a0" stroked="f"/>
        </w:pict>
      </w:r>
    </w:p>
    <w:p w14:paraId="37EECC3A" w14:textId="77777777" w:rsidR="0069127D" w:rsidRDefault="00000000">
      <w:pPr>
        <w:spacing w:before="240" w:after="240"/>
        <w:rPr>
          <w:b/>
          <w:sz w:val="26"/>
          <w:szCs w:val="26"/>
        </w:rPr>
      </w:pPr>
      <w:r>
        <w:rPr>
          <w:b/>
          <w:sz w:val="26"/>
          <w:szCs w:val="26"/>
        </w:rPr>
        <w:t>What to Do If You Need to Claim on Your MOT or Tax</w:t>
      </w:r>
    </w:p>
    <w:p w14:paraId="5F1DADE0" w14:textId="77777777" w:rsidR="0069127D" w:rsidRDefault="00000000">
      <w:pPr>
        <w:spacing w:before="240" w:after="240"/>
      </w:pPr>
      <w:r>
        <w:t>If something goes wrong, such as:</w:t>
      </w:r>
    </w:p>
    <w:p w14:paraId="10A45E4B" w14:textId="77777777" w:rsidR="0069127D" w:rsidRDefault="00000000">
      <w:pPr>
        <w:numPr>
          <w:ilvl w:val="0"/>
          <w:numId w:val="1318"/>
        </w:numPr>
        <w:spacing w:before="240"/>
      </w:pPr>
      <w:r>
        <w:t>You forget to pay your vehicle tax.</w:t>
      </w:r>
    </w:p>
    <w:p w14:paraId="0CC216A6" w14:textId="77777777" w:rsidR="0069127D" w:rsidRDefault="00000000">
      <w:pPr>
        <w:numPr>
          <w:ilvl w:val="0"/>
          <w:numId w:val="1318"/>
        </w:numPr>
        <w:spacing w:after="240"/>
      </w:pPr>
      <w:r>
        <w:t>You fail your MOT due to an unexpected issue.</w:t>
      </w:r>
    </w:p>
    <w:p w14:paraId="0CEBA903" w14:textId="77777777" w:rsidR="0069127D" w:rsidRDefault="00000000">
      <w:pPr>
        <w:spacing w:before="240" w:after="240"/>
        <w:rPr>
          <w:b/>
        </w:rPr>
      </w:pPr>
      <w:r>
        <w:rPr>
          <w:b/>
        </w:rPr>
        <w:t>If You Forget to Tax Your Vehicle</w:t>
      </w:r>
    </w:p>
    <w:p w14:paraId="47BF8F3D" w14:textId="77777777" w:rsidR="0069127D" w:rsidRDefault="00000000">
      <w:pPr>
        <w:numPr>
          <w:ilvl w:val="0"/>
          <w:numId w:val="1391"/>
        </w:numPr>
      </w:pPr>
      <w:r>
        <w:rPr>
          <w:b/>
        </w:rPr>
        <w:t>Fines</w:t>
      </w:r>
      <w:r>
        <w:t>: You may receive a fine if you don’t tax your vehicle on time. The fine for not having valid vehicle tax can be substantial.</w:t>
      </w:r>
    </w:p>
    <w:p w14:paraId="1AE6E503" w14:textId="77777777" w:rsidR="0069127D" w:rsidRDefault="00000000">
      <w:pPr>
        <w:numPr>
          <w:ilvl w:val="0"/>
          <w:numId w:val="1391"/>
        </w:numPr>
      </w:pPr>
      <w:r>
        <w:rPr>
          <w:b/>
        </w:rPr>
        <w:t>How to Resolve</w:t>
      </w:r>
      <w:r>
        <w:t>: Pay the outstanding tax as soon as possible.</w:t>
      </w:r>
    </w:p>
    <w:p w14:paraId="26EC735E" w14:textId="77777777" w:rsidR="0069127D" w:rsidRDefault="00000000">
      <w:pPr>
        <w:numPr>
          <w:ilvl w:val="0"/>
          <w:numId w:val="1391"/>
        </w:numPr>
      </w:pPr>
      <w:r>
        <w:t>If you’ve received a fine, you can pay this online via the</w:t>
      </w:r>
      <w:hyperlink r:id="rId196">
        <w:r>
          <w:rPr>
            <w:u w:val="single"/>
          </w:rPr>
          <w:t xml:space="preserve"> GOV.UK website</w:t>
        </w:r>
      </w:hyperlink>
      <w:r>
        <w:t>.</w:t>
      </w:r>
    </w:p>
    <w:p w14:paraId="5812975E" w14:textId="77777777" w:rsidR="0069127D" w:rsidRDefault="00000000">
      <w:pPr>
        <w:numPr>
          <w:ilvl w:val="0"/>
          <w:numId w:val="1391"/>
        </w:numPr>
        <w:spacing w:after="240"/>
      </w:pPr>
      <w:r>
        <w:t>If you disagree with the fine, you can contact the DVLA to explain your situation and see if they’ll reduce or cancel the fine.</w:t>
      </w:r>
    </w:p>
    <w:p w14:paraId="5C45D028" w14:textId="77777777" w:rsidR="0069127D" w:rsidRDefault="00000000">
      <w:pPr>
        <w:spacing w:before="240" w:after="240"/>
        <w:rPr>
          <w:b/>
        </w:rPr>
      </w:pPr>
      <w:r>
        <w:rPr>
          <w:b/>
        </w:rPr>
        <w:t>If You Fail Your MOT</w:t>
      </w:r>
    </w:p>
    <w:p w14:paraId="7D4F74A8" w14:textId="77777777" w:rsidR="0069127D" w:rsidRDefault="00000000">
      <w:pPr>
        <w:numPr>
          <w:ilvl w:val="0"/>
          <w:numId w:val="733"/>
        </w:numPr>
      </w:pPr>
      <w:r>
        <w:rPr>
          <w:b/>
        </w:rPr>
        <w:t>Failing your MOT</w:t>
      </w:r>
      <w:r>
        <w:t>: If your car fails the MOT, the test center will give you a list of faults and what needs to be repaired.</w:t>
      </w:r>
    </w:p>
    <w:p w14:paraId="6C3B40F9" w14:textId="77777777" w:rsidR="0069127D" w:rsidRDefault="00000000">
      <w:pPr>
        <w:numPr>
          <w:ilvl w:val="0"/>
          <w:numId w:val="733"/>
        </w:numPr>
      </w:pPr>
      <w:r>
        <w:rPr>
          <w:b/>
        </w:rPr>
        <w:t>What to do</w:t>
      </w:r>
      <w:r>
        <w:t>: Get the necessary repairs done and rebook your MOT test. Some repair shops may even offer a free retest if they fix the problems.</w:t>
      </w:r>
    </w:p>
    <w:p w14:paraId="383878AF" w14:textId="77777777" w:rsidR="0069127D" w:rsidRDefault="00000000">
      <w:pPr>
        <w:numPr>
          <w:ilvl w:val="0"/>
          <w:numId w:val="733"/>
        </w:numPr>
        <w:spacing w:after="240"/>
      </w:pPr>
      <w:r>
        <w:t>If the repair is expensive and you can’t afford it, ask the test center or a mechanic for advice. Some charitable organisations help with repairs for people in need.</w:t>
      </w:r>
    </w:p>
    <w:p w14:paraId="697A9E86" w14:textId="77777777" w:rsidR="0069127D" w:rsidRDefault="00000000">
      <w:pPr>
        <w:spacing w:before="240" w:after="240"/>
        <w:jc w:val="center"/>
      </w:pPr>
      <w:r>
        <w:pict w14:anchorId="6191F2AA">
          <v:rect id="_x0000_i1929" style="width:0;height:1.5pt" o:hralign="center" o:hrstd="t" o:hr="t" fillcolor="#a0a0a0" stroked="f"/>
        </w:pict>
      </w:r>
    </w:p>
    <w:p w14:paraId="2020696D" w14:textId="77777777" w:rsidR="0069127D" w:rsidRDefault="00000000">
      <w:pPr>
        <w:spacing w:before="240" w:after="240"/>
        <w:rPr>
          <w:b/>
          <w:sz w:val="26"/>
          <w:szCs w:val="26"/>
        </w:rPr>
      </w:pPr>
      <w:r>
        <w:rPr>
          <w:b/>
          <w:sz w:val="26"/>
          <w:szCs w:val="26"/>
        </w:rPr>
        <w:t>Keep Records</w:t>
      </w:r>
    </w:p>
    <w:p w14:paraId="16793FE9" w14:textId="77777777" w:rsidR="0069127D" w:rsidRDefault="00000000">
      <w:pPr>
        <w:numPr>
          <w:ilvl w:val="0"/>
          <w:numId w:val="1167"/>
        </w:numPr>
      </w:pPr>
      <w:r>
        <w:rPr>
          <w:b/>
        </w:rPr>
        <w:t>Keep paperwork</w:t>
      </w:r>
      <w:r>
        <w:t>: Keep a copy of your MOT certificate, vehicle tax payment, and receipts in a safe place. This will help if you need to reference them later or prove you have a valid MOT or tax.</w:t>
      </w:r>
    </w:p>
    <w:p w14:paraId="449581CB" w14:textId="77777777" w:rsidR="0069127D" w:rsidRDefault="00000000">
      <w:pPr>
        <w:numPr>
          <w:ilvl w:val="0"/>
          <w:numId w:val="1167"/>
        </w:numPr>
        <w:spacing w:after="240"/>
      </w:pPr>
      <w:r>
        <w:rPr>
          <w:b/>
        </w:rPr>
        <w:t>Set reminders</w:t>
      </w:r>
      <w:r>
        <w:t>: Set calendar reminders on your phone or computer for when your MOT and vehicle tax are due. This helps you stay on top of things and avoid last-minute stress.</w:t>
      </w:r>
    </w:p>
    <w:p w14:paraId="36A132C5" w14:textId="77777777" w:rsidR="0069127D" w:rsidRDefault="00000000">
      <w:pPr>
        <w:spacing w:before="240" w:after="240"/>
        <w:jc w:val="center"/>
      </w:pPr>
      <w:r>
        <w:pict w14:anchorId="37174743">
          <v:rect id="_x0000_i1930" style="width:0;height:1.5pt" o:hralign="center" o:hrstd="t" o:hr="t" fillcolor="#a0a0a0" stroked="f"/>
        </w:pict>
      </w:r>
    </w:p>
    <w:p w14:paraId="61258A3A" w14:textId="77777777" w:rsidR="0069127D" w:rsidRDefault="00000000">
      <w:pPr>
        <w:spacing w:before="240" w:after="240"/>
        <w:rPr>
          <w:b/>
          <w:sz w:val="26"/>
          <w:szCs w:val="26"/>
        </w:rPr>
      </w:pPr>
      <w:r>
        <w:rPr>
          <w:b/>
          <w:sz w:val="26"/>
          <w:szCs w:val="26"/>
        </w:rPr>
        <w:t>Summary Checklist</w:t>
      </w:r>
    </w:p>
    <w:p w14:paraId="7834CB07" w14:textId="77777777" w:rsidR="0069127D" w:rsidRDefault="00000000">
      <w:pPr>
        <w:numPr>
          <w:ilvl w:val="0"/>
          <w:numId w:val="656"/>
        </w:numPr>
      </w:pPr>
      <w:r>
        <w:rPr>
          <w:b/>
        </w:rPr>
        <w:t>Check when your MOT and tax are due</w:t>
      </w:r>
      <w:r>
        <w:t>:</w:t>
      </w:r>
    </w:p>
    <w:p w14:paraId="1C5DC454" w14:textId="77777777" w:rsidR="0069127D" w:rsidRDefault="00000000">
      <w:pPr>
        <w:numPr>
          <w:ilvl w:val="0"/>
          <w:numId w:val="656"/>
        </w:numPr>
      </w:pPr>
      <w:r>
        <w:t>Use GOV.UK MOT and Vehicle Tax checkers online.</w:t>
      </w:r>
    </w:p>
    <w:p w14:paraId="54419CDC" w14:textId="77777777" w:rsidR="0069127D" w:rsidRDefault="00000000">
      <w:pPr>
        <w:numPr>
          <w:ilvl w:val="0"/>
          <w:numId w:val="656"/>
        </w:numPr>
      </w:pPr>
      <w:r>
        <w:t>Check your MOT certificate and previous reminders.</w:t>
      </w:r>
    </w:p>
    <w:p w14:paraId="742B95A9" w14:textId="77777777" w:rsidR="0069127D" w:rsidRDefault="00000000">
      <w:pPr>
        <w:numPr>
          <w:ilvl w:val="0"/>
          <w:numId w:val="656"/>
        </w:numPr>
      </w:pPr>
      <w:r>
        <w:rPr>
          <w:b/>
        </w:rPr>
        <w:t>Book your MOT</w:t>
      </w:r>
      <w:r>
        <w:t xml:space="preserve"> at an approved test center and prepare your vehicle.</w:t>
      </w:r>
    </w:p>
    <w:p w14:paraId="47196A42" w14:textId="77777777" w:rsidR="0069127D" w:rsidRDefault="00000000">
      <w:pPr>
        <w:numPr>
          <w:ilvl w:val="0"/>
          <w:numId w:val="656"/>
        </w:numPr>
      </w:pPr>
      <w:r>
        <w:rPr>
          <w:b/>
        </w:rPr>
        <w:t>Pay for your vehicle tax</w:t>
      </w:r>
      <w:r>
        <w:t xml:space="preserve"> online or by phone.</w:t>
      </w:r>
    </w:p>
    <w:p w14:paraId="350E352D" w14:textId="77777777" w:rsidR="0069127D" w:rsidRDefault="00000000">
      <w:pPr>
        <w:numPr>
          <w:ilvl w:val="0"/>
          <w:numId w:val="656"/>
        </w:numPr>
      </w:pPr>
      <w:r>
        <w:rPr>
          <w:b/>
        </w:rPr>
        <w:t>If you can’t afford it</w:t>
      </w:r>
      <w:r>
        <w:t>, look into direct debit payments, financial support, or exemptions.</w:t>
      </w:r>
    </w:p>
    <w:p w14:paraId="7D1AD8F5" w14:textId="77777777" w:rsidR="0069127D" w:rsidRDefault="00000000">
      <w:pPr>
        <w:numPr>
          <w:ilvl w:val="0"/>
          <w:numId w:val="656"/>
        </w:numPr>
      </w:pPr>
      <w:r>
        <w:rPr>
          <w:b/>
        </w:rPr>
        <w:t>If you need to claim or deal with a fine</w:t>
      </w:r>
      <w:r>
        <w:t>:</w:t>
      </w:r>
    </w:p>
    <w:p w14:paraId="0A023880" w14:textId="77777777" w:rsidR="0069127D" w:rsidRDefault="00000000">
      <w:pPr>
        <w:numPr>
          <w:ilvl w:val="0"/>
          <w:numId w:val="1066"/>
        </w:numPr>
      </w:pPr>
      <w:r>
        <w:t>Pay any fines immediately.</w:t>
      </w:r>
    </w:p>
    <w:p w14:paraId="123E45F8" w14:textId="77777777" w:rsidR="0069127D" w:rsidRDefault="00000000">
      <w:pPr>
        <w:numPr>
          <w:ilvl w:val="0"/>
          <w:numId w:val="1066"/>
        </w:numPr>
      </w:pPr>
      <w:r>
        <w:t>Get repairs done if you fail your MOT and rebook the test.</w:t>
      </w:r>
    </w:p>
    <w:p w14:paraId="7A0EE8CC" w14:textId="77777777" w:rsidR="0069127D" w:rsidRDefault="00000000">
      <w:pPr>
        <w:numPr>
          <w:ilvl w:val="0"/>
          <w:numId w:val="656"/>
        </w:numPr>
        <w:spacing w:after="240"/>
      </w:pPr>
      <w:r>
        <w:rPr>
          <w:b/>
        </w:rPr>
        <w:t>Keep your records</w:t>
      </w:r>
      <w:r>
        <w:t xml:space="preserve"> and set up reminders for next year.</w:t>
      </w:r>
    </w:p>
    <w:p w14:paraId="2905D2AC" w14:textId="77777777" w:rsidR="0069127D" w:rsidRDefault="00000000">
      <w:pPr>
        <w:spacing w:before="240" w:after="240"/>
        <w:jc w:val="center"/>
      </w:pPr>
      <w:r>
        <w:pict w14:anchorId="1315B793">
          <v:rect id="_x0000_i1931" style="width:0;height:1.5pt" o:hralign="center" o:hrstd="t" o:hr="t" fillcolor="#a0a0a0" stroked="f"/>
        </w:pict>
      </w:r>
    </w:p>
    <w:p w14:paraId="5F6FCE00" w14:textId="77777777" w:rsidR="0069127D" w:rsidRDefault="00000000">
      <w:pPr>
        <w:spacing w:after="240"/>
        <w:rPr>
          <w:b/>
          <w:sz w:val="26"/>
          <w:szCs w:val="26"/>
        </w:rPr>
      </w:pPr>
      <w:r>
        <w:rPr>
          <w:b/>
          <w:sz w:val="26"/>
          <w:szCs w:val="26"/>
        </w:rPr>
        <w:t>Final Thoughts</w:t>
      </w:r>
    </w:p>
    <w:p w14:paraId="5F3EB4B5" w14:textId="77777777" w:rsidR="0069127D" w:rsidRDefault="00000000">
      <w:pPr>
        <w:spacing w:before="240" w:after="240"/>
      </w:pPr>
      <w:r>
        <w:t>By following this step-by-step guide, you’ll be able to manage your MOT and vehicle tax with less stress. Take it one step at a time, and don’t hesitate to ask someone you trust for help if you need it!</w:t>
      </w:r>
    </w:p>
    <w:p w14:paraId="03A77460" w14:textId="77777777" w:rsidR="0069127D" w:rsidRDefault="00000000">
      <w:pPr>
        <w:spacing w:before="240" w:after="240"/>
        <w:jc w:val="center"/>
      </w:pPr>
      <w:r>
        <w:pict w14:anchorId="43303AE6">
          <v:rect id="_x0000_i1932" style="width:0;height:1.5pt" o:hralign="center" o:hrstd="t" o:hr="t" fillcolor="#a0a0a0" stroked="f"/>
        </w:pict>
      </w:r>
    </w:p>
    <w:p w14:paraId="4A283A93" w14:textId="77777777" w:rsidR="0069127D" w:rsidRDefault="00000000">
      <w:pPr>
        <w:spacing w:before="240" w:after="240"/>
        <w:rPr>
          <w:b/>
          <w:sz w:val="32"/>
          <w:szCs w:val="32"/>
        </w:rPr>
      </w:pPr>
      <w:r>
        <w:rPr>
          <w:b/>
          <w:sz w:val="32"/>
          <w:szCs w:val="32"/>
        </w:rPr>
        <w:t>Setting Up a Bank Account</w:t>
      </w:r>
    </w:p>
    <w:p w14:paraId="045BFFFC" w14:textId="77777777" w:rsidR="0069127D" w:rsidRDefault="00000000">
      <w:pPr>
        <w:spacing w:before="240" w:after="240"/>
        <w:rPr>
          <w:i/>
        </w:rPr>
      </w:pPr>
      <w:r>
        <w:rPr>
          <w:i/>
        </w:rPr>
        <w:t>This guide will break down each step into smaller, easy-to-understand actions with plenty of examples and practical tips to help you choose and set up a bank account. It includes UK-specific resources for where you can access additional support.</w:t>
      </w:r>
    </w:p>
    <w:p w14:paraId="58780D35"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setting up a bank account.</w:t>
      </w:r>
    </w:p>
    <w:p w14:paraId="109F9FF8" w14:textId="77777777" w:rsidR="0069127D" w:rsidRDefault="00000000">
      <w:pPr>
        <w:spacing w:before="240" w:after="240"/>
        <w:jc w:val="center"/>
      </w:pPr>
      <w:r>
        <w:pict w14:anchorId="2C5061BF">
          <v:rect id="_x0000_i1933" style="width:0;height:1.5pt" o:hralign="center" o:hrstd="t" o:hr="t" fillcolor="#a0a0a0" stroked="f"/>
        </w:pict>
      </w:r>
    </w:p>
    <w:p w14:paraId="56C8AE48" w14:textId="77777777" w:rsidR="0069127D" w:rsidRDefault="00000000">
      <w:pPr>
        <w:spacing w:before="240" w:after="240"/>
        <w:rPr>
          <w:b/>
          <w:sz w:val="26"/>
          <w:szCs w:val="26"/>
        </w:rPr>
      </w:pPr>
      <w:r>
        <w:rPr>
          <w:b/>
          <w:sz w:val="26"/>
          <w:szCs w:val="26"/>
        </w:rPr>
        <w:t>Understand Why You Need a Bank Account</w:t>
      </w:r>
    </w:p>
    <w:p w14:paraId="6BD2DB0B" w14:textId="77777777" w:rsidR="0069127D" w:rsidRDefault="00000000">
      <w:pPr>
        <w:spacing w:before="240" w:after="240"/>
      </w:pPr>
      <w:r>
        <w:t>A bank account is essential for managing your money. Let’s break this down further:</w:t>
      </w:r>
    </w:p>
    <w:p w14:paraId="132A1B80" w14:textId="77777777" w:rsidR="0069127D" w:rsidRDefault="00000000">
      <w:pPr>
        <w:spacing w:before="240" w:after="240"/>
        <w:rPr>
          <w:b/>
        </w:rPr>
      </w:pPr>
      <w:r>
        <w:rPr>
          <w:b/>
        </w:rPr>
        <w:t>Why a Bank Account is Useful:</w:t>
      </w:r>
    </w:p>
    <w:p w14:paraId="516DC38F" w14:textId="77777777" w:rsidR="0069127D" w:rsidRDefault="00000000">
      <w:pPr>
        <w:numPr>
          <w:ilvl w:val="0"/>
          <w:numId w:val="690"/>
        </w:numPr>
      </w:pPr>
      <w:r>
        <w:rPr>
          <w:b/>
        </w:rPr>
        <w:t>To Store Money Safely:</w:t>
      </w:r>
      <w:r>
        <w:t xml:space="preserve"> Instead of keeping cash at home, a bank account ensures your money is secure.</w:t>
      </w:r>
    </w:p>
    <w:p w14:paraId="7AF4186B" w14:textId="77777777" w:rsidR="0069127D" w:rsidRDefault="00000000">
      <w:pPr>
        <w:numPr>
          <w:ilvl w:val="1"/>
          <w:numId w:val="690"/>
        </w:numPr>
      </w:pPr>
      <w:r>
        <w:t>Example: If you receive £1,000 in salary or benefits, it’s safe in a bank account and can’t be lost or stolen.</w:t>
      </w:r>
    </w:p>
    <w:p w14:paraId="0159A80D" w14:textId="77777777" w:rsidR="0069127D" w:rsidRDefault="00000000">
      <w:pPr>
        <w:numPr>
          <w:ilvl w:val="0"/>
          <w:numId w:val="690"/>
        </w:numPr>
      </w:pPr>
      <w:r>
        <w:rPr>
          <w:b/>
        </w:rPr>
        <w:t>To Receive Income:</w:t>
      </w:r>
      <w:r>
        <w:t xml:space="preserve"> A bank account is needed to get paid by employers, benefits agencies, or anyone transferring money to you.</w:t>
      </w:r>
    </w:p>
    <w:p w14:paraId="6790B2D8" w14:textId="77777777" w:rsidR="0069127D" w:rsidRDefault="00000000">
      <w:pPr>
        <w:numPr>
          <w:ilvl w:val="1"/>
          <w:numId w:val="690"/>
        </w:numPr>
      </w:pPr>
      <w:r>
        <w:t>Example: The DWP deposits your Universal Credit directly into your bank account.</w:t>
      </w:r>
    </w:p>
    <w:p w14:paraId="3529E42F" w14:textId="77777777" w:rsidR="0069127D" w:rsidRDefault="00000000">
      <w:pPr>
        <w:numPr>
          <w:ilvl w:val="0"/>
          <w:numId w:val="690"/>
        </w:numPr>
      </w:pPr>
      <w:r>
        <w:rPr>
          <w:b/>
        </w:rPr>
        <w:t>To Make Payments:</w:t>
      </w:r>
      <w:r>
        <w:t xml:space="preserve"> Use your bank account to pay bills, shop online, or use a debit card in shops.</w:t>
      </w:r>
    </w:p>
    <w:p w14:paraId="2323AA9B" w14:textId="77777777" w:rsidR="0069127D" w:rsidRDefault="00000000">
      <w:pPr>
        <w:numPr>
          <w:ilvl w:val="1"/>
          <w:numId w:val="690"/>
        </w:numPr>
        <w:spacing w:after="240"/>
      </w:pPr>
      <w:r>
        <w:t>Example: You can set up a direct debit to automatically pay your phone bill each month.</w:t>
      </w:r>
    </w:p>
    <w:p w14:paraId="2A54B362" w14:textId="77777777" w:rsidR="0069127D" w:rsidRDefault="00000000">
      <w:pPr>
        <w:spacing w:before="240" w:after="240"/>
        <w:jc w:val="center"/>
      </w:pPr>
      <w:r>
        <w:pict w14:anchorId="22C2AE36">
          <v:rect id="_x0000_i1934" style="width:0;height:1.5pt" o:hralign="center" o:hrstd="t" o:hr="t" fillcolor="#a0a0a0" stroked="f"/>
        </w:pict>
      </w:r>
    </w:p>
    <w:p w14:paraId="0E727D7D" w14:textId="77777777" w:rsidR="0069127D" w:rsidRDefault="00000000">
      <w:pPr>
        <w:spacing w:before="240" w:after="240"/>
        <w:rPr>
          <w:b/>
          <w:sz w:val="26"/>
          <w:szCs w:val="26"/>
        </w:rPr>
      </w:pPr>
      <w:r>
        <w:rPr>
          <w:b/>
          <w:sz w:val="26"/>
          <w:szCs w:val="26"/>
        </w:rPr>
        <w:t>Learn About the Different Types of Bank Accounts</w:t>
      </w:r>
    </w:p>
    <w:p w14:paraId="5944D171" w14:textId="77777777" w:rsidR="0069127D" w:rsidRDefault="00000000">
      <w:pPr>
        <w:spacing w:before="240" w:after="240"/>
      </w:pPr>
      <w:r>
        <w:t>There are several types of bank accounts, and each serves a different purpose. Let’s go into more detail:</w:t>
      </w:r>
    </w:p>
    <w:p w14:paraId="4023BC42" w14:textId="77777777" w:rsidR="0069127D" w:rsidRDefault="00000000">
      <w:pPr>
        <w:spacing w:before="240" w:after="240"/>
        <w:rPr>
          <w:b/>
          <w:sz w:val="26"/>
          <w:szCs w:val="26"/>
        </w:rPr>
      </w:pPr>
      <w:r>
        <w:rPr>
          <w:b/>
          <w:sz w:val="26"/>
          <w:szCs w:val="26"/>
        </w:rPr>
        <w:t>Current Accounts</w:t>
      </w:r>
    </w:p>
    <w:p w14:paraId="35FA1282" w14:textId="77777777" w:rsidR="0069127D" w:rsidRDefault="00000000">
      <w:pPr>
        <w:spacing w:before="240" w:after="240"/>
      </w:pPr>
      <w:r>
        <w:t>This is for everyday spending. It allows you to:</w:t>
      </w:r>
    </w:p>
    <w:p w14:paraId="55A4D998" w14:textId="77777777" w:rsidR="0069127D" w:rsidRDefault="00000000">
      <w:pPr>
        <w:numPr>
          <w:ilvl w:val="0"/>
          <w:numId w:val="464"/>
        </w:numPr>
      </w:pPr>
      <w:r>
        <w:t>Get a debit card to pay for things in shops and online.</w:t>
      </w:r>
    </w:p>
    <w:p w14:paraId="303C8A4A" w14:textId="77777777" w:rsidR="0069127D" w:rsidRDefault="00000000">
      <w:pPr>
        <w:numPr>
          <w:ilvl w:val="0"/>
          <w:numId w:val="464"/>
        </w:numPr>
      </w:pPr>
      <w:r>
        <w:t>Withdraw cash from ATMs.</w:t>
      </w:r>
    </w:p>
    <w:p w14:paraId="1D920C35" w14:textId="77777777" w:rsidR="0069127D" w:rsidRDefault="00000000">
      <w:pPr>
        <w:numPr>
          <w:ilvl w:val="0"/>
          <w:numId w:val="464"/>
        </w:numPr>
        <w:spacing w:after="240"/>
      </w:pPr>
      <w:r>
        <w:t>Set up direct debits and standing orders to pay bills.</w:t>
      </w:r>
    </w:p>
    <w:p w14:paraId="06EB0022" w14:textId="77777777" w:rsidR="0069127D" w:rsidRDefault="00000000">
      <w:pPr>
        <w:spacing w:before="240" w:after="240"/>
      </w:pPr>
      <w:r>
        <w:rPr>
          <w:b/>
        </w:rPr>
        <w:t xml:space="preserve">Example Current Account: </w:t>
      </w:r>
      <w:r>
        <w:t>NatWest Select Account (No monthly fee, and you can use their mobile app to track your spending.)</w:t>
      </w:r>
    </w:p>
    <w:p w14:paraId="0070D8A5" w14:textId="77777777" w:rsidR="0069127D" w:rsidRDefault="00000000">
      <w:pPr>
        <w:spacing w:before="240" w:after="240"/>
        <w:rPr>
          <w:b/>
          <w:sz w:val="26"/>
          <w:szCs w:val="26"/>
        </w:rPr>
      </w:pPr>
      <w:r>
        <w:rPr>
          <w:b/>
          <w:sz w:val="26"/>
          <w:szCs w:val="26"/>
        </w:rPr>
        <w:t>Savings Accounts</w:t>
      </w:r>
    </w:p>
    <w:p w14:paraId="0433DF94" w14:textId="77777777" w:rsidR="0069127D" w:rsidRDefault="00000000">
      <w:pPr>
        <w:spacing w:before="240" w:after="240"/>
      </w:pPr>
      <w:r>
        <w:t>This account is for saving money over time. It:</w:t>
      </w:r>
    </w:p>
    <w:p w14:paraId="5514D5A1" w14:textId="77777777" w:rsidR="0069127D" w:rsidRDefault="00000000">
      <w:pPr>
        <w:numPr>
          <w:ilvl w:val="0"/>
          <w:numId w:val="1275"/>
        </w:numPr>
      </w:pPr>
      <w:r>
        <w:t>Pays you interest on your savings.</w:t>
      </w:r>
    </w:p>
    <w:p w14:paraId="1B5474EA" w14:textId="77777777" w:rsidR="0069127D" w:rsidRDefault="00000000">
      <w:pPr>
        <w:numPr>
          <w:ilvl w:val="0"/>
          <w:numId w:val="1275"/>
        </w:numPr>
        <w:spacing w:after="240"/>
      </w:pPr>
      <w:r>
        <w:t>Limits withdrawals to encourage saving.</w:t>
      </w:r>
    </w:p>
    <w:p w14:paraId="1215ED0F" w14:textId="77777777" w:rsidR="0069127D" w:rsidRDefault="00000000">
      <w:pPr>
        <w:spacing w:before="240" w:after="240"/>
      </w:pPr>
      <w:r>
        <w:rPr>
          <w:b/>
        </w:rPr>
        <w:t xml:space="preserve">Example Savings Account: </w:t>
      </w:r>
      <w:r>
        <w:t>Nationwide Start to Save (You earn interest if you save regularly each month.)</w:t>
      </w:r>
    </w:p>
    <w:p w14:paraId="6E3406D4" w14:textId="77777777" w:rsidR="0069127D" w:rsidRDefault="00000000">
      <w:pPr>
        <w:spacing w:before="240" w:after="240"/>
        <w:rPr>
          <w:b/>
          <w:sz w:val="26"/>
          <w:szCs w:val="26"/>
        </w:rPr>
      </w:pPr>
      <w:r>
        <w:rPr>
          <w:b/>
          <w:sz w:val="26"/>
          <w:szCs w:val="26"/>
        </w:rPr>
        <w:t>ISAs (Individual Savings Accounts)</w:t>
      </w:r>
    </w:p>
    <w:p w14:paraId="5CF6DD90" w14:textId="77777777" w:rsidR="0069127D" w:rsidRDefault="00000000">
      <w:pPr>
        <w:spacing w:before="240" w:after="240"/>
      </w:pPr>
      <w:r>
        <w:t>ISAs help you save money tax-free.</w:t>
      </w:r>
    </w:p>
    <w:p w14:paraId="059EC28B" w14:textId="77777777" w:rsidR="0069127D" w:rsidRDefault="00000000">
      <w:pPr>
        <w:numPr>
          <w:ilvl w:val="0"/>
          <w:numId w:val="777"/>
        </w:numPr>
      </w:pPr>
      <w:r>
        <w:rPr>
          <w:b/>
        </w:rPr>
        <w:t>Lifetime ISA (LISA):</w:t>
      </w:r>
      <w:r>
        <w:t xml:space="preserve"> Helps you save for a first home or retirement with a government bonus.</w:t>
      </w:r>
    </w:p>
    <w:p w14:paraId="369A112F" w14:textId="77777777" w:rsidR="0069127D" w:rsidRDefault="00000000">
      <w:pPr>
        <w:numPr>
          <w:ilvl w:val="1"/>
          <w:numId w:val="777"/>
        </w:numPr>
        <w:spacing w:after="240"/>
      </w:pPr>
      <w:r>
        <w:t>Example: For every £100 you save, the government adds £25.</w:t>
      </w:r>
    </w:p>
    <w:p w14:paraId="4F9204E0" w14:textId="77777777" w:rsidR="0069127D" w:rsidRDefault="00000000">
      <w:pPr>
        <w:spacing w:before="240" w:after="240"/>
        <w:rPr>
          <w:b/>
          <w:sz w:val="26"/>
          <w:szCs w:val="26"/>
        </w:rPr>
      </w:pPr>
      <w:r>
        <w:rPr>
          <w:b/>
          <w:sz w:val="26"/>
          <w:szCs w:val="26"/>
        </w:rPr>
        <w:t>Basic Bank Accounts</w:t>
      </w:r>
    </w:p>
    <w:p w14:paraId="2FD1E62F" w14:textId="77777777" w:rsidR="0069127D" w:rsidRDefault="00000000">
      <w:pPr>
        <w:spacing w:before="240" w:after="240"/>
      </w:pPr>
      <w:r>
        <w:t>For people who may not qualify for other accounts (e.g., if you have a poor credit history).</w:t>
      </w:r>
    </w:p>
    <w:p w14:paraId="227866A1" w14:textId="77777777" w:rsidR="0069127D" w:rsidRDefault="00000000">
      <w:pPr>
        <w:numPr>
          <w:ilvl w:val="0"/>
          <w:numId w:val="684"/>
        </w:numPr>
        <w:spacing w:after="240"/>
      </w:pPr>
      <w:r>
        <w:t>No overdrafts, but you can receive payments and pay bills.</w:t>
      </w:r>
    </w:p>
    <w:p w14:paraId="0005E1E5" w14:textId="77777777" w:rsidR="0069127D" w:rsidRDefault="00000000">
      <w:pPr>
        <w:spacing w:before="240" w:after="240"/>
      </w:pPr>
      <w:r>
        <w:rPr>
          <w:b/>
        </w:rPr>
        <w:t xml:space="preserve">Example Basic Account: </w:t>
      </w:r>
      <w:r>
        <w:t>Barclays Basic Account (Offers a debit card and online banking without extra features like overdrafts.)</w:t>
      </w:r>
    </w:p>
    <w:p w14:paraId="7CB7B287" w14:textId="77777777" w:rsidR="0069127D" w:rsidRDefault="00000000">
      <w:pPr>
        <w:spacing w:before="240" w:after="240"/>
        <w:rPr>
          <w:b/>
          <w:sz w:val="26"/>
          <w:szCs w:val="26"/>
        </w:rPr>
      </w:pPr>
      <w:r>
        <w:rPr>
          <w:b/>
          <w:sz w:val="26"/>
          <w:szCs w:val="26"/>
        </w:rPr>
        <w:t>Student or Youth Accounts</w:t>
      </w:r>
    </w:p>
    <w:p w14:paraId="2E48E8EB" w14:textId="77777777" w:rsidR="0069127D" w:rsidRDefault="00000000">
      <w:pPr>
        <w:spacing w:before="240" w:after="240"/>
      </w:pPr>
      <w:r>
        <w:t>These accounts are designed for young people or students. They often come with perks.</w:t>
      </w:r>
    </w:p>
    <w:p w14:paraId="3E1C5B29" w14:textId="77777777" w:rsidR="0069127D" w:rsidRDefault="00000000">
      <w:pPr>
        <w:numPr>
          <w:ilvl w:val="0"/>
          <w:numId w:val="960"/>
        </w:numPr>
        <w:spacing w:after="240"/>
      </w:pPr>
      <w:r>
        <w:t>Example: HSBC Student Account includes a free railcard.</w:t>
      </w:r>
    </w:p>
    <w:p w14:paraId="60E1FAED" w14:textId="77777777" w:rsidR="0069127D" w:rsidRDefault="00000000">
      <w:pPr>
        <w:spacing w:before="240" w:after="240"/>
        <w:jc w:val="center"/>
      </w:pPr>
      <w:r>
        <w:pict w14:anchorId="21A20E95">
          <v:rect id="_x0000_i1935" style="width:0;height:1.5pt" o:hralign="center" o:hrstd="t" o:hr="t" fillcolor="#a0a0a0" stroked="f"/>
        </w:pict>
      </w:r>
    </w:p>
    <w:p w14:paraId="5864376E" w14:textId="77777777" w:rsidR="0069127D" w:rsidRDefault="00000000">
      <w:pPr>
        <w:spacing w:before="240" w:after="240"/>
        <w:rPr>
          <w:b/>
          <w:sz w:val="26"/>
          <w:szCs w:val="26"/>
        </w:rPr>
      </w:pPr>
      <w:r>
        <w:rPr>
          <w:b/>
          <w:sz w:val="26"/>
          <w:szCs w:val="26"/>
        </w:rPr>
        <w:t>Decide Which Account is Right for You</w:t>
      </w:r>
    </w:p>
    <w:p w14:paraId="17AF4EEE" w14:textId="77777777" w:rsidR="0069127D" w:rsidRDefault="00000000">
      <w:pPr>
        <w:spacing w:before="240" w:after="240"/>
      </w:pPr>
      <w:r>
        <w:t>This step is about matching your needs to the right account type.</w:t>
      </w:r>
    </w:p>
    <w:p w14:paraId="3B73BD61" w14:textId="77777777" w:rsidR="0069127D" w:rsidRDefault="00000000">
      <w:pPr>
        <w:spacing w:before="240" w:after="240"/>
        <w:rPr>
          <w:b/>
        </w:rPr>
      </w:pPr>
      <w:r>
        <w:rPr>
          <w:b/>
        </w:rPr>
        <w:t>Break It Down:</w:t>
      </w:r>
    </w:p>
    <w:p w14:paraId="6234FF90" w14:textId="77777777" w:rsidR="0069127D" w:rsidRDefault="00000000">
      <w:pPr>
        <w:numPr>
          <w:ilvl w:val="0"/>
          <w:numId w:val="1300"/>
        </w:numPr>
      </w:pPr>
      <w:r>
        <w:rPr>
          <w:b/>
        </w:rPr>
        <w:t>What Do You Need the Account For?</w:t>
      </w:r>
    </w:p>
    <w:p w14:paraId="263D2289" w14:textId="77777777" w:rsidR="0069127D" w:rsidRDefault="00000000">
      <w:pPr>
        <w:numPr>
          <w:ilvl w:val="1"/>
          <w:numId w:val="1300"/>
        </w:numPr>
      </w:pPr>
      <w:r>
        <w:rPr>
          <w:rFonts w:ascii="Arial Unicode MS" w:eastAsia="Arial Unicode MS" w:hAnsi="Arial Unicode MS" w:cs="Arial Unicode MS"/>
        </w:rPr>
        <w:t xml:space="preserve">For everyday spending → </w:t>
      </w:r>
      <w:r>
        <w:rPr>
          <w:b/>
        </w:rPr>
        <w:t>Choose a Current Account.</w:t>
      </w:r>
    </w:p>
    <w:p w14:paraId="1262B8D7" w14:textId="77777777" w:rsidR="0069127D" w:rsidRDefault="00000000">
      <w:pPr>
        <w:numPr>
          <w:ilvl w:val="1"/>
          <w:numId w:val="1300"/>
        </w:numPr>
      </w:pPr>
      <w:r>
        <w:rPr>
          <w:rFonts w:ascii="Arial Unicode MS" w:eastAsia="Arial Unicode MS" w:hAnsi="Arial Unicode MS" w:cs="Arial Unicode MS"/>
        </w:rPr>
        <w:t xml:space="preserve">To save for the future → </w:t>
      </w:r>
      <w:r>
        <w:rPr>
          <w:b/>
        </w:rPr>
        <w:t>Choose a Savings Account or ISA.</w:t>
      </w:r>
    </w:p>
    <w:p w14:paraId="7059C620" w14:textId="77777777" w:rsidR="0069127D" w:rsidRDefault="00000000">
      <w:pPr>
        <w:numPr>
          <w:ilvl w:val="0"/>
          <w:numId w:val="807"/>
        </w:numPr>
      </w:pPr>
      <w:r>
        <w:rPr>
          <w:b/>
        </w:rPr>
        <w:t>Do You Need Special Features?</w:t>
      </w:r>
    </w:p>
    <w:p w14:paraId="3F12B867" w14:textId="77777777" w:rsidR="0069127D" w:rsidRDefault="00000000">
      <w:pPr>
        <w:numPr>
          <w:ilvl w:val="1"/>
          <w:numId w:val="627"/>
        </w:numPr>
      </w:pPr>
      <w:r>
        <w:t>Online or mobile banking?</w:t>
      </w:r>
    </w:p>
    <w:p w14:paraId="4C392E25" w14:textId="77777777" w:rsidR="0069127D" w:rsidRDefault="00000000">
      <w:pPr>
        <w:numPr>
          <w:ilvl w:val="1"/>
          <w:numId w:val="627"/>
        </w:numPr>
      </w:pPr>
      <w:r>
        <w:t>A free overdraft?</w:t>
      </w:r>
    </w:p>
    <w:p w14:paraId="48AC1C67" w14:textId="77777777" w:rsidR="0069127D" w:rsidRDefault="00000000">
      <w:pPr>
        <w:numPr>
          <w:ilvl w:val="1"/>
          <w:numId w:val="627"/>
        </w:numPr>
        <w:spacing w:after="240"/>
      </w:pPr>
      <w:r>
        <w:t>A debit card?</w:t>
      </w:r>
    </w:p>
    <w:p w14:paraId="0DCA88E4" w14:textId="77777777" w:rsidR="0069127D" w:rsidRDefault="00000000">
      <w:pPr>
        <w:spacing w:before="240" w:after="240"/>
        <w:rPr>
          <w:b/>
        </w:rPr>
      </w:pPr>
      <w:r>
        <w:rPr>
          <w:b/>
        </w:rPr>
        <w:t>Use Comparison Tools:</w:t>
      </w:r>
    </w:p>
    <w:p w14:paraId="2DF254C4" w14:textId="77777777" w:rsidR="0069127D" w:rsidRDefault="00000000">
      <w:pPr>
        <w:numPr>
          <w:ilvl w:val="0"/>
          <w:numId w:val="1018"/>
        </w:numPr>
      </w:pPr>
      <w:r>
        <w:rPr>
          <w:b/>
        </w:rPr>
        <w:t>MoneyHelper:</w:t>
      </w:r>
      <w:r>
        <w:t xml:space="preserve"> Compare UK bank accounts at</w:t>
      </w:r>
      <w:hyperlink r:id="rId197">
        <w:r>
          <w:rPr>
            <w:u w:val="single"/>
          </w:rPr>
          <w:t xml:space="preserve"> www.moneyhelper.org.uk</w:t>
        </w:r>
      </w:hyperlink>
      <w:r>
        <w:t>.</w:t>
      </w:r>
    </w:p>
    <w:p w14:paraId="44AAB70C" w14:textId="77777777" w:rsidR="0069127D" w:rsidRDefault="00000000">
      <w:pPr>
        <w:numPr>
          <w:ilvl w:val="0"/>
          <w:numId w:val="1018"/>
        </w:numPr>
        <w:spacing w:after="240"/>
      </w:pPr>
      <w:r>
        <w:rPr>
          <w:b/>
        </w:rPr>
        <w:t>MoneySavingExpert:</w:t>
      </w:r>
      <w:r>
        <w:t xml:space="preserve"> Check their guides to find accounts with the best features.</w:t>
      </w:r>
    </w:p>
    <w:p w14:paraId="643D2B03" w14:textId="77777777" w:rsidR="0069127D" w:rsidRDefault="00000000">
      <w:pPr>
        <w:spacing w:before="240" w:after="240"/>
        <w:jc w:val="center"/>
      </w:pPr>
      <w:r>
        <w:pict w14:anchorId="6116301C">
          <v:rect id="_x0000_i1936" style="width:0;height:1.5pt" o:hralign="center" o:hrstd="t" o:hr="t" fillcolor="#a0a0a0" stroked="f"/>
        </w:pict>
      </w:r>
    </w:p>
    <w:p w14:paraId="19A80243" w14:textId="77777777" w:rsidR="0069127D" w:rsidRDefault="00000000">
      <w:pPr>
        <w:spacing w:before="240" w:after="240"/>
        <w:rPr>
          <w:b/>
          <w:sz w:val="26"/>
          <w:szCs w:val="26"/>
        </w:rPr>
      </w:pPr>
      <w:r>
        <w:rPr>
          <w:b/>
          <w:sz w:val="26"/>
          <w:szCs w:val="26"/>
        </w:rPr>
        <w:t>Gather the Documents You’ll Need</w:t>
      </w:r>
    </w:p>
    <w:p w14:paraId="5D6B7498" w14:textId="77777777" w:rsidR="0069127D" w:rsidRDefault="00000000">
      <w:pPr>
        <w:spacing w:before="240" w:after="240"/>
      </w:pPr>
      <w:r>
        <w:t>You’ll need to show proof of who you are and where you live.</w:t>
      </w:r>
    </w:p>
    <w:p w14:paraId="7E64C428" w14:textId="77777777" w:rsidR="0069127D" w:rsidRDefault="00000000">
      <w:pPr>
        <w:spacing w:before="240" w:after="240"/>
        <w:rPr>
          <w:b/>
        </w:rPr>
      </w:pPr>
      <w:r>
        <w:rPr>
          <w:b/>
        </w:rPr>
        <w:t>What to Bring:</w:t>
      </w:r>
    </w:p>
    <w:p w14:paraId="7AC623AB" w14:textId="77777777" w:rsidR="0069127D" w:rsidRDefault="00000000">
      <w:pPr>
        <w:numPr>
          <w:ilvl w:val="0"/>
          <w:numId w:val="175"/>
        </w:numPr>
      </w:pPr>
      <w:r>
        <w:rPr>
          <w:b/>
        </w:rPr>
        <w:t>Proof of Identity (ID):</w:t>
      </w:r>
    </w:p>
    <w:p w14:paraId="1E53621E" w14:textId="77777777" w:rsidR="0069127D" w:rsidRDefault="00000000">
      <w:pPr>
        <w:numPr>
          <w:ilvl w:val="1"/>
          <w:numId w:val="175"/>
        </w:numPr>
      </w:pPr>
      <w:r>
        <w:t>Passport, UK driving licence, or a government-issued ID card.</w:t>
      </w:r>
    </w:p>
    <w:p w14:paraId="7FE7CA46" w14:textId="77777777" w:rsidR="0069127D" w:rsidRDefault="00000000">
      <w:pPr>
        <w:numPr>
          <w:ilvl w:val="0"/>
          <w:numId w:val="175"/>
        </w:numPr>
      </w:pPr>
      <w:r>
        <w:rPr>
          <w:b/>
        </w:rPr>
        <w:t>Proof of Address:</w:t>
      </w:r>
    </w:p>
    <w:p w14:paraId="7A47D42A" w14:textId="77777777" w:rsidR="0069127D" w:rsidRDefault="00000000">
      <w:pPr>
        <w:numPr>
          <w:ilvl w:val="1"/>
          <w:numId w:val="175"/>
        </w:numPr>
      </w:pPr>
      <w:r>
        <w:t>A utility bill (like gas, water, or electricity) or a council tax letter.</w:t>
      </w:r>
    </w:p>
    <w:p w14:paraId="30A34F76" w14:textId="77777777" w:rsidR="0069127D" w:rsidRDefault="00000000">
      <w:pPr>
        <w:numPr>
          <w:ilvl w:val="1"/>
          <w:numId w:val="175"/>
        </w:numPr>
        <w:spacing w:after="240"/>
      </w:pPr>
      <w:r>
        <w:t>These must show your current address and be dated within the last 3 months.</w:t>
      </w:r>
    </w:p>
    <w:p w14:paraId="042C339E" w14:textId="77777777" w:rsidR="0069127D" w:rsidRDefault="00000000">
      <w:pPr>
        <w:spacing w:before="240" w:after="240"/>
      </w:pPr>
      <w:r>
        <w:rPr>
          <w:b/>
        </w:rPr>
        <w:t xml:space="preserve">If you don’t have these, </w:t>
      </w:r>
      <w:r>
        <w:t>some banks accept alternative documents, like:</w:t>
      </w:r>
    </w:p>
    <w:p w14:paraId="2EC4EE65" w14:textId="77777777" w:rsidR="0069127D" w:rsidRDefault="00000000">
      <w:pPr>
        <w:numPr>
          <w:ilvl w:val="0"/>
          <w:numId w:val="1414"/>
        </w:numPr>
      </w:pPr>
      <w:r>
        <w:t>A letter from your GP or support worker.</w:t>
      </w:r>
    </w:p>
    <w:p w14:paraId="53FA62CB" w14:textId="77777777" w:rsidR="0069127D" w:rsidRDefault="00000000">
      <w:pPr>
        <w:numPr>
          <w:ilvl w:val="0"/>
          <w:numId w:val="1414"/>
        </w:numPr>
        <w:spacing w:after="240"/>
      </w:pPr>
      <w:r>
        <w:t>A benefits statement.</w:t>
      </w:r>
    </w:p>
    <w:p w14:paraId="47ACF83D" w14:textId="77777777" w:rsidR="0069127D" w:rsidRDefault="00000000">
      <w:pPr>
        <w:spacing w:before="240" w:after="240"/>
        <w:jc w:val="center"/>
      </w:pPr>
      <w:r>
        <w:pict w14:anchorId="2B40950A">
          <v:rect id="_x0000_i1937" style="width:0;height:1.5pt" o:hralign="center" o:hrstd="t" o:hr="t" fillcolor="#a0a0a0" stroked="f"/>
        </w:pict>
      </w:r>
    </w:p>
    <w:p w14:paraId="51BC049D" w14:textId="77777777" w:rsidR="0069127D" w:rsidRDefault="00000000">
      <w:pPr>
        <w:spacing w:before="240" w:after="240"/>
        <w:rPr>
          <w:b/>
          <w:sz w:val="26"/>
          <w:szCs w:val="26"/>
        </w:rPr>
      </w:pPr>
      <w:r>
        <w:rPr>
          <w:b/>
          <w:sz w:val="26"/>
          <w:szCs w:val="26"/>
        </w:rPr>
        <w:t>Choose How to Open Your Account</w:t>
      </w:r>
    </w:p>
    <w:p w14:paraId="3509EDAD" w14:textId="77777777" w:rsidR="0069127D" w:rsidRDefault="00000000">
      <w:pPr>
        <w:spacing w:before="240" w:after="240"/>
      </w:pPr>
      <w:r>
        <w:t>You can open your account in a way that feels most comfortable for you.</w:t>
      </w:r>
    </w:p>
    <w:p w14:paraId="58EFDC3D" w14:textId="77777777" w:rsidR="0069127D" w:rsidRDefault="00000000">
      <w:pPr>
        <w:spacing w:before="240" w:after="240"/>
        <w:rPr>
          <w:b/>
        </w:rPr>
      </w:pPr>
      <w:r>
        <w:rPr>
          <w:b/>
        </w:rPr>
        <w:t>Options:</w:t>
      </w:r>
    </w:p>
    <w:p w14:paraId="04E0FA90" w14:textId="77777777" w:rsidR="0069127D" w:rsidRDefault="00000000">
      <w:pPr>
        <w:numPr>
          <w:ilvl w:val="0"/>
          <w:numId w:val="922"/>
        </w:numPr>
      </w:pPr>
      <w:r>
        <w:rPr>
          <w:b/>
        </w:rPr>
        <w:t>Online:</w:t>
      </w:r>
    </w:p>
    <w:p w14:paraId="45F91717" w14:textId="77777777" w:rsidR="0069127D" w:rsidRDefault="00000000">
      <w:pPr>
        <w:numPr>
          <w:ilvl w:val="1"/>
          <w:numId w:val="922"/>
        </w:numPr>
      </w:pPr>
      <w:r>
        <w:t>Many banks allow you to apply online through their website or app.</w:t>
      </w:r>
    </w:p>
    <w:p w14:paraId="7FF7B0B5" w14:textId="77777777" w:rsidR="0069127D" w:rsidRDefault="00000000">
      <w:pPr>
        <w:numPr>
          <w:ilvl w:val="1"/>
          <w:numId w:val="922"/>
        </w:numPr>
      </w:pPr>
      <w:r>
        <w:t>Example: You can open a Monzo account entirely through their app.</w:t>
      </w:r>
    </w:p>
    <w:p w14:paraId="5C430A69" w14:textId="77777777" w:rsidR="0069127D" w:rsidRDefault="00000000">
      <w:pPr>
        <w:numPr>
          <w:ilvl w:val="0"/>
          <w:numId w:val="922"/>
        </w:numPr>
      </w:pPr>
      <w:r>
        <w:rPr>
          <w:b/>
        </w:rPr>
        <w:t>Over the Phone:</w:t>
      </w:r>
    </w:p>
    <w:p w14:paraId="12F34553" w14:textId="77777777" w:rsidR="0069127D" w:rsidRDefault="00000000">
      <w:pPr>
        <w:numPr>
          <w:ilvl w:val="1"/>
          <w:numId w:val="922"/>
        </w:numPr>
      </w:pPr>
      <w:r>
        <w:t>Call the bank’s customer service line.</w:t>
      </w:r>
    </w:p>
    <w:p w14:paraId="19B73934" w14:textId="77777777" w:rsidR="0069127D" w:rsidRDefault="00000000">
      <w:pPr>
        <w:numPr>
          <w:ilvl w:val="1"/>
          <w:numId w:val="922"/>
        </w:numPr>
      </w:pPr>
      <w:r>
        <w:t>Example: Call Lloyds on 0345 300 0000 for help setting up an account.</w:t>
      </w:r>
    </w:p>
    <w:p w14:paraId="251A2E46" w14:textId="77777777" w:rsidR="0069127D" w:rsidRDefault="00000000">
      <w:pPr>
        <w:numPr>
          <w:ilvl w:val="0"/>
          <w:numId w:val="922"/>
        </w:numPr>
      </w:pPr>
      <w:r>
        <w:rPr>
          <w:b/>
        </w:rPr>
        <w:t>In-Branch:</w:t>
      </w:r>
    </w:p>
    <w:p w14:paraId="786DF79C" w14:textId="77777777" w:rsidR="0069127D" w:rsidRDefault="00000000">
      <w:pPr>
        <w:numPr>
          <w:ilvl w:val="1"/>
          <w:numId w:val="922"/>
        </w:numPr>
      </w:pPr>
      <w:r>
        <w:t>Visit a local branch for face-to-face support.</w:t>
      </w:r>
    </w:p>
    <w:p w14:paraId="2DC1271D" w14:textId="77777777" w:rsidR="0069127D" w:rsidRDefault="00000000">
      <w:pPr>
        <w:numPr>
          <w:ilvl w:val="1"/>
          <w:numId w:val="922"/>
        </w:numPr>
      </w:pPr>
      <w:r>
        <w:t>Example: Take your documents to a Barclays branch, and they’ll help you fill out the forms.</w:t>
      </w:r>
    </w:p>
    <w:p w14:paraId="66065EB9" w14:textId="77777777" w:rsidR="0069127D" w:rsidRDefault="00000000">
      <w:pPr>
        <w:numPr>
          <w:ilvl w:val="0"/>
          <w:numId w:val="922"/>
        </w:numPr>
      </w:pPr>
      <w:r>
        <w:rPr>
          <w:b/>
        </w:rPr>
        <w:t>With Support:</w:t>
      </w:r>
    </w:p>
    <w:p w14:paraId="1D6CBB39" w14:textId="77777777" w:rsidR="0069127D" w:rsidRDefault="00000000">
      <w:pPr>
        <w:numPr>
          <w:ilvl w:val="1"/>
          <w:numId w:val="922"/>
        </w:numPr>
      </w:pPr>
      <w:r>
        <w:t>Ask a trusted friend, family member, or support worker to help.</w:t>
      </w:r>
    </w:p>
    <w:p w14:paraId="6F572F47" w14:textId="77777777" w:rsidR="0069127D" w:rsidRDefault="00000000">
      <w:pPr>
        <w:numPr>
          <w:ilvl w:val="1"/>
          <w:numId w:val="922"/>
        </w:numPr>
        <w:spacing w:after="240"/>
      </w:pPr>
      <w:r>
        <w:t>Example: They can accompany you to a bank branch or help you navigate an online application.</w:t>
      </w:r>
    </w:p>
    <w:p w14:paraId="7EBDB21F" w14:textId="77777777" w:rsidR="0069127D" w:rsidRDefault="00000000">
      <w:pPr>
        <w:spacing w:before="240" w:after="240"/>
        <w:jc w:val="center"/>
      </w:pPr>
      <w:r>
        <w:pict w14:anchorId="67A26591">
          <v:rect id="_x0000_i1938" style="width:0;height:1.5pt" o:hralign="center" o:hrstd="t" o:hr="t" fillcolor="#a0a0a0" stroked="f"/>
        </w:pict>
      </w:r>
    </w:p>
    <w:p w14:paraId="4E674EDD" w14:textId="77777777" w:rsidR="0069127D" w:rsidRDefault="00000000">
      <w:pPr>
        <w:spacing w:before="240" w:after="240"/>
        <w:rPr>
          <w:b/>
          <w:sz w:val="26"/>
          <w:szCs w:val="26"/>
        </w:rPr>
      </w:pPr>
      <w:r>
        <w:rPr>
          <w:b/>
          <w:sz w:val="26"/>
          <w:szCs w:val="26"/>
        </w:rPr>
        <w:t>Set Up Your Account</w:t>
      </w:r>
    </w:p>
    <w:p w14:paraId="6C495B02" w14:textId="77777777" w:rsidR="0069127D" w:rsidRDefault="00000000">
      <w:pPr>
        <w:spacing w:before="240" w:after="240"/>
      </w:pPr>
      <w:r>
        <w:t>Once you’ve chosen your bank and account type, follow these steps to set it up.</w:t>
      </w:r>
    </w:p>
    <w:p w14:paraId="55355D0D" w14:textId="77777777" w:rsidR="0069127D" w:rsidRDefault="00000000">
      <w:pPr>
        <w:spacing w:before="240" w:after="240"/>
        <w:rPr>
          <w:b/>
        </w:rPr>
      </w:pPr>
      <w:r>
        <w:rPr>
          <w:b/>
        </w:rPr>
        <w:t>Steps to Open Your Account:</w:t>
      </w:r>
    </w:p>
    <w:p w14:paraId="7B3FA957" w14:textId="77777777" w:rsidR="0069127D" w:rsidRDefault="00000000">
      <w:pPr>
        <w:numPr>
          <w:ilvl w:val="0"/>
          <w:numId w:val="41"/>
        </w:numPr>
      </w:pPr>
      <w:r>
        <w:rPr>
          <w:b/>
        </w:rPr>
        <w:t>Complete the Application Form:</w:t>
      </w:r>
    </w:p>
    <w:p w14:paraId="545064D7" w14:textId="77777777" w:rsidR="0069127D" w:rsidRDefault="00000000">
      <w:pPr>
        <w:numPr>
          <w:ilvl w:val="1"/>
          <w:numId w:val="41"/>
        </w:numPr>
      </w:pPr>
      <w:r>
        <w:t>Whether online, over the phone, or in-branch, provide your personal details (name, date of birth, address, etc.).</w:t>
      </w:r>
    </w:p>
    <w:p w14:paraId="2B397E39" w14:textId="77777777" w:rsidR="0069127D" w:rsidRDefault="00000000">
      <w:pPr>
        <w:numPr>
          <w:ilvl w:val="0"/>
          <w:numId w:val="41"/>
        </w:numPr>
      </w:pPr>
      <w:r>
        <w:rPr>
          <w:b/>
        </w:rPr>
        <w:t>Submit Your Documents:</w:t>
      </w:r>
    </w:p>
    <w:p w14:paraId="57AC1CAF" w14:textId="77777777" w:rsidR="0069127D" w:rsidRDefault="00000000">
      <w:pPr>
        <w:numPr>
          <w:ilvl w:val="1"/>
          <w:numId w:val="41"/>
        </w:numPr>
      </w:pPr>
      <w:r>
        <w:t>Upload photos of your ID and proof of address if applying online, or bring the originals to a branch.</w:t>
      </w:r>
    </w:p>
    <w:p w14:paraId="00D54676" w14:textId="77777777" w:rsidR="0069127D" w:rsidRDefault="00000000">
      <w:pPr>
        <w:numPr>
          <w:ilvl w:val="0"/>
          <w:numId w:val="41"/>
        </w:numPr>
      </w:pPr>
      <w:r>
        <w:rPr>
          <w:b/>
        </w:rPr>
        <w:t>Activate Your Account:</w:t>
      </w:r>
    </w:p>
    <w:p w14:paraId="10FCCB07" w14:textId="77777777" w:rsidR="0069127D" w:rsidRDefault="00000000">
      <w:pPr>
        <w:numPr>
          <w:ilvl w:val="1"/>
          <w:numId w:val="41"/>
        </w:numPr>
      </w:pPr>
      <w:r>
        <w:t>Some accounts require a small deposit to activate (e.g., £1).</w:t>
      </w:r>
    </w:p>
    <w:p w14:paraId="4D057AD3" w14:textId="77777777" w:rsidR="0069127D" w:rsidRDefault="00000000">
      <w:pPr>
        <w:numPr>
          <w:ilvl w:val="0"/>
          <w:numId w:val="41"/>
        </w:numPr>
      </w:pPr>
      <w:r>
        <w:rPr>
          <w:b/>
        </w:rPr>
        <w:t>Set Up Online Banking:</w:t>
      </w:r>
    </w:p>
    <w:p w14:paraId="6645C73B" w14:textId="77777777" w:rsidR="0069127D" w:rsidRDefault="00000000">
      <w:pPr>
        <w:numPr>
          <w:ilvl w:val="1"/>
          <w:numId w:val="41"/>
        </w:numPr>
        <w:spacing w:after="240"/>
      </w:pPr>
      <w:r>
        <w:t>Register for online or mobile banking to make it easier to manage your account.</w:t>
      </w:r>
    </w:p>
    <w:p w14:paraId="1DF90B09" w14:textId="77777777" w:rsidR="0069127D" w:rsidRDefault="00000000">
      <w:pPr>
        <w:spacing w:before="240" w:after="240"/>
        <w:jc w:val="center"/>
      </w:pPr>
      <w:r>
        <w:pict w14:anchorId="5C1F49B6">
          <v:rect id="_x0000_i1939" style="width:0;height:1.5pt" o:hralign="center" o:hrstd="t" o:hr="t" fillcolor="#a0a0a0" stroked="f"/>
        </w:pict>
      </w:r>
    </w:p>
    <w:p w14:paraId="7629219F" w14:textId="77777777" w:rsidR="0069127D" w:rsidRDefault="00000000">
      <w:pPr>
        <w:spacing w:before="240" w:after="240"/>
        <w:rPr>
          <w:b/>
          <w:sz w:val="26"/>
          <w:szCs w:val="26"/>
        </w:rPr>
      </w:pPr>
      <w:r>
        <w:rPr>
          <w:b/>
          <w:sz w:val="26"/>
          <w:szCs w:val="26"/>
        </w:rPr>
        <w:t>Use Your Bank Account Effectively</w:t>
      </w:r>
    </w:p>
    <w:p w14:paraId="22FBCA4C" w14:textId="77777777" w:rsidR="0069127D" w:rsidRDefault="00000000">
      <w:pPr>
        <w:spacing w:before="240" w:after="240"/>
      </w:pPr>
      <w:r>
        <w:t>Once your account is open, start using it to manage your money.</w:t>
      </w:r>
    </w:p>
    <w:p w14:paraId="308C9110" w14:textId="77777777" w:rsidR="0069127D" w:rsidRDefault="00000000">
      <w:pPr>
        <w:spacing w:before="240" w:after="240"/>
        <w:rPr>
          <w:b/>
        </w:rPr>
      </w:pPr>
      <w:r>
        <w:rPr>
          <w:b/>
        </w:rPr>
        <w:t>Break It Down:</w:t>
      </w:r>
    </w:p>
    <w:p w14:paraId="1BA5E948" w14:textId="77777777" w:rsidR="0069127D" w:rsidRDefault="00000000">
      <w:pPr>
        <w:numPr>
          <w:ilvl w:val="0"/>
          <w:numId w:val="12"/>
        </w:numPr>
      </w:pPr>
      <w:r>
        <w:rPr>
          <w:b/>
        </w:rPr>
        <w:t>Set Up Direct Debits or Standing Orders:</w:t>
      </w:r>
    </w:p>
    <w:p w14:paraId="46F33A29" w14:textId="77777777" w:rsidR="0069127D" w:rsidRDefault="00000000">
      <w:pPr>
        <w:numPr>
          <w:ilvl w:val="1"/>
          <w:numId w:val="12"/>
        </w:numPr>
      </w:pPr>
      <w:r>
        <w:t>Automate payments for rent, bills, or subscriptions.</w:t>
      </w:r>
    </w:p>
    <w:p w14:paraId="7C0B09E9" w14:textId="77777777" w:rsidR="0069127D" w:rsidRDefault="00000000">
      <w:pPr>
        <w:numPr>
          <w:ilvl w:val="0"/>
          <w:numId w:val="12"/>
        </w:numPr>
      </w:pPr>
      <w:r>
        <w:rPr>
          <w:b/>
        </w:rPr>
        <w:t>Track Your Spending:</w:t>
      </w:r>
    </w:p>
    <w:p w14:paraId="4E8839BD" w14:textId="77777777" w:rsidR="0069127D" w:rsidRDefault="00000000">
      <w:pPr>
        <w:numPr>
          <w:ilvl w:val="1"/>
          <w:numId w:val="12"/>
        </w:numPr>
      </w:pPr>
      <w:r>
        <w:t>Use your bank’s app to check your balance and spending.</w:t>
      </w:r>
    </w:p>
    <w:p w14:paraId="5B1BD882" w14:textId="77777777" w:rsidR="0069127D" w:rsidRDefault="00000000">
      <w:pPr>
        <w:numPr>
          <w:ilvl w:val="0"/>
          <w:numId w:val="12"/>
        </w:numPr>
      </w:pPr>
      <w:r>
        <w:rPr>
          <w:b/>
        </w:rPr>
        <w:t>Save Automatically:</w:t>
      </w:r>
    </w:p>
    <w:p w14:paraId="564DCCB1" w14:textId="77777777" w:rsidR="0069127D" w:rsidRDefault="00000000">
      <w:pPr>
        <w:numPr>
          <w:ilvl w:val="1"/>
          <w:numId w:val="12"/>
        </w:numPr>
        <w:spacing w:after="240"/>
      </w:pPr>
      <w:r>
        <w:t>Many banks let you round up purchases to save spare change (e.g., Monzo’s "round-ups").</w:t>
      </w:r>
    </w:p>
    <w:p w14:paraId="01B27780" w14:textId="77777777" w:rsidR="0069127D" w:rsidRDefault="00000000">
      <w:pPr>
        <w:spacing w:before="240" w:after="240"/>
        <w:jc w:val="center"/>
      </w:pPr>
      <w:r>
        <w:pict w14:anchorId="375BA362">
          <v:rect id="_x0000_i1940" style="width:0;height:1.5pt" o:hralign="center" o:hrstd="t" o:hr="t" fillcolor="#a0a0a0" stroked="f"/>
        </w:pict>
      </w:r>
    </w:p>
    <w:p w14:paraId="369F0AC5" w14:textId="77777777" w:rsidR="0069127D" w:rsidRDefault="00000000">
      <w:pPr>
        <w:spacing w:before="240" w:after="240"/>
        <w:rPr>
          <w:b/>
          <w:sz w:val="26"/>
          <w:szCs w:val="26"/>
        </w:rPr>
      </w:pPr>
      <w:r>
        <w:rPr>
          <w:b/>
          <w:sz w:val="26"/>
          <w:szCs w:val="26"/>
        </w:rPr>
        <w:t>Seek Help If Needed</w:t>
      </w:r>
    </w:p>
    <w:p w14:paraId="0E6CF3ED" w14:textId="77777777" w:rsidR="0069127D" w:rsidRDefault="00000000">
      <w:pPr>
        <w:spacing w:before="240" w:after="240"/>
      </w:pPr>
      <w:r>
        <w:t>If you find the process difficult, don’t hesitate to ask for support.</w:t>
      </w:r>
    </w:p>
    <w:p w14:paraId="04D672BD" w14:textId="77777777" w:rsidR="0069127D" w:rsidRDefault="00000000">
      <w:pPr>
        <w:spacing w:before="240" w:after="240"/>
        <w:rPr>
          <w:b/>
        </w:rPr>
      </w:pPr>
      <w:r>
        <w:rPr>
          <w:b/>
        </w:rPr>
        <w:t>Who Can Help:</w:t>
      </w:r>
    </w:p>
    <w:p w14:paraId="31FC7382" w14:textId="77777777" w:rsidR="0069127D" w:rsidRDefault="00000000">
      <w:pPr>
        <w:numPr>
          <w:ilvl w:val="0"/>
          <w:numId w:val="1029"/>
        </w:numPr>
      </w:pPr>
      <w:r>
        <w:rPr>
          <w:b/>
        </w:rPr>
        <w:t>Bank Staff:</w:t>
      </w:r>
    </w:p>
    <w:p w14:paraId="3CE81A91" w14:textId="77777777" w:rsidR="0069127D" w:rsidRDefault="00000000">
      <w:pPr>
        <w:numPr>
          <w:ilvl w:val="1"/>
          <w:numId w:val="1029"/>
        </w:numPr>
      </w:pPr>
      <w:r>
        <w:t>Visit or call your bank for guidance.</w:t>
      </w:r>
    </w:p>
    <w:p w14:paraId="2F500C6F" w14:textId="77777777" w:rsidR="0069127D" w:rsidRDefault="00000000">
      <w:pPr>
        <w:numPr>
          <w:ilvl w:val="0"/>
          <w:numId w:val="1029"/>
        </w:numPr>
      </w:pPr>
      <w:r>
        <w:rPr>
          <w:b/>
        </w:rPr>
        <w:t>Citizens Advice:</w:t>
      </w:r>
    </w:p>
    <w:p w14:paraId="2CF9DD69" w14:textId="77777777" w:rsidR="0069127D" w:rsidRDefault="00000000">
      <w:pPr>
        <w:numPr>
          <w:ilvl w:val="1"/>
          <w:numId w:val="1029"/>
        </w:numPr>
      </w:pPr>
      <w:r>
        <w:t>Get free advice on managing finances. Visit</w:t>
      </w:r>
      <w:hyperlink r:id="rId198">
        <w:r>
          <w:rPr>
            <w:u w:val="single"/>
          </w:rPr>
          <w:t xml:space="preserve"> www.Citizensadvice.org.uk</w:t>
        </w:r>
      </w:hyperlink>
      <w:r>
        <w:t>.</w:t>
      </w:r>
    </w:p>
    <w:p w14:paraId="08AFCBE1" w14:textId="77777777" w:rsidR="0069127D" w:rsidRDefault="00000000">
      <w:pPr>
        <w:numPr>
          <w:ilvl w:val="0"/>
          <w:numId w:val="1029"/>
        </w:numPr>
      </w:pPr>
      <w:r>
        <w:rPr>
          <w:b/>
        </w:rPr>
        <w:t>National Autistic Society (NAS):</w:t>
      </w:r>
    </w:p>
    <w:p w14:paraId="5B2D3C32" w14:textId="77777777" w:rsidR="0069127D" w:rsidRDefault="00000000">
      <w:pPr>
        <w:numPr>
          <w:ilvl w:val="1"/>
          <w:numId w:val="1029"/>
        </w:numPr>
      </w:pPr>
      <w:r>
        <w:t>Offers tailored advice for managing finances. Visit</w:t>
      </w:r>
      <w:hyperlink r:id="rId199">
        <w:r>
          <w:rPr>
            <w:u w:val="single"/>
          </w:rPr>
          <w:t xml:space="preserve"> www.autism.org.uk</w:t>
        </w:r>
      </w:hyperlink>
      <w:r>
        <w:t>.</w:t>
      </w:r>
    </w:p>
    <w:p w14:paraId="716B329D" w14:textId="77777777" w:rsidR="0069127D" w:rsidRDefault="00000000">
      <w:pPr>
        <w:numPr>
          <w:ilvl w:val="0"/>
          <w:numId w:val="1029"/>
        </w:numPr>
      </w:pPr>
      <w:r>
        <w:rPr>
          <w:b/>
        </w:rPr>
        <w:t>MoneyHelper:</w:t>
      </w:r>
    </w:p>
    <w:p w14:paraId="388192D1" w14:textId="77777777" w:rsidR="0069127D" w:rsidRDefault="00000000">
      <w:pPr>
        <w:numPr>
          <w:ilvl w:val="1"/>
          <w:numId w:val="1029"/>
        </w:numPr>
        <w:spacing w:after="240"/>
      </w:pPr>
      <w:r>
        <w:t>Free government-backed guidance for financial decisions. Visit</w:t>
      </w:r>
      <w:hyperlink r:id="rId200">
        <w:r>
          <w:rPr>
            <w:u w:val="single"/>
          </w:rPr>
          <w:t xml:space="preserve"> www.moneyhelper.org.uk</w:t>
        </w:r>
      </w:hyperlink>
      <w:r>
        <w:t>.</w:t>
      </w:r>
    </w:p>
    <w:p w14:paraId="5DEA3769" w14:textId="77777777" w:rsidR="0069127D" w:rsidRDefault="00000000">
      <w:pPr>
        <w:spacing w:before="240" w:after="240"/>
        <w:jc w:val="center"/>
      </w:pPr>
      <w:r>
        <w:pict w14:anchorId="5197BF64">
          <v:rect id="_x0000_i1941" style="width:0;height:1.5pt" o:hralign="center" o:hrstd="t" o:hr="t" fillcolor="#a0a0a0" stroked="f"/>
        </w:pict>
      </w:r>
    </w:p>
    <w:p w14:paraId="7D5CAF07" w14:textId="77777777" w:rsidR="0069127D" w:rsidRDefault="00000000">
      <w:pPr>
        <w:spacing w:before="240" w:after="240"/>
        <w:rPr>
          <w:b/>
          <w:sz w:val="26"/>
          <w:szCs w:val="26"/>
        </w:rPr>
      </w:pPr>
      <w:r>
        <w:rPr>
          <w:b/>
          <w:sz w:val="26"/>
          <w:szCs w:val="26"/>
        </w:rPr>
        <w:t>Example Walkthrough for Opening a Current Account</w:t>
      </w:r>
    </w:p>
    <w:p w14:paraId="67B3915B" w14:textId="77777777" w:rsidR="0069127D" w:rsidRDefault="00000000">
      <w:pPr>
        <w:spacing w:before="240" w:after="240"/>
      </w:pPr>
      <w:r>
        <w:rPr>
          <w:b/>
        </w:rPr>
        <w:t>Scenario:</w:t>
      </w:r>
      <w:r>
        <w:t xml:space="preserve"> You want a basic current account to receive your salary.</w:t>
      </w:r>
    </w:p>
    <w:p w14:paraId="6EDC4CF6" w14:textId="77777777" w:rsidR="0069127D" w:rsidRDefault="00000000">
      <w:pPr>
        <w:numPr>
          <w:ilvl w:val="0"/>
          <w:numId w:val="274"/>
        </w:numPr>
      </w:pPr>
      <w:r>
        <w:t>Research online and choose NatWest Select Account.</w:t>
      </w:r>
    </w:p>
    <w:p w14:paraId="148171B4" w14:textId="77777777" w:rsidR="0069127D" w:rsidRDefault="00000000">
      <w:pPr>
        <w:numPr>
          <w:ilvl w:val="0"/>
          <w:numId w:val="274"/>
        </w:numPr>
      </w:pPr>
      <w:r>
        <w:t>Visit a NatWest branch with your passport and a recent council tax bill.</w:t>
      </w:r>
    </w:p>
    <w:p w14:paraId="44F3D571" w14:textId="77777777" w:rsidR="0069127D" w:rsidRDefault="00000000">
      <w:pPr>
        <w:numPr>
          <w:ilvl w:val="0"/>
          <w:numId w:val="274"/>
        </w:numPr>
      </w:pPr>
      <w:r>
        <w:t>A staff member helps you fill out the form.</w:t>
      </w:r>
    </w:p>
    <w:p w14:paraId="59501BBA" w14:textId="77777777" w:rsidR="0069127D" w:rsidRDefault="00000000">
      <w:pPr>
        <w:numPr>
          <w:ilvl w:val="0"/>
          <w:numId w:val="274"/>
        </w:numPr>
      </w:pPr>
      <w:r>
        <w:t>Deposit £10 to activate your account.</w:t>
      </w:r>
    </w:p>
    <w:p w14:paraId="714499F1" w14:textId="77777777" w:rsidR="0069127D" w:rsidRDefault="00000000">
      <w:pPr>
        <w:numPr>
          <w:ilvl w:val="0"/>
          <w:numId w:val="274"/>
        </w:numPr>
        <w:spacing w:after="240"/>
      </w:pPr>
      <w:r>
        <w:t>Download the NatWest app to manage your account.</w:t>
      </w:r>
    </w:p>
    <w:p w14:paraId="6FD2978D" w14:textId="77777777" w:rsidR="0069127D" w:rsidRDefault="00000000">
      <w:pPr>
        <w:spacing w:before="240" w:after="240"/>
        <w:jc w:val="center"/>
      </w:pPr>
      <w:r>
        <w:pict w14:anchorId="45964288">
          <v:rect id="_x0000_i1942" style="width:0;height:1.5pt" o:hralign="center" o:hrstd="t" o:hr="t" fillcolor="#a0a0a0" stroked="f"/>
        </w:pict>
      </w:r>
    </w:p>
    <w:p w14:paraId="7D0CF6BA" w14:textId="77777777" w:rsidR="0069127D" w:rsidRDefault="00000000">
      <w:pPr>
        <w:spacing w:before="240" w:after="240"/>
        <w:rPr>
          <w:b/>
          <w:sz w:val="26"/>
          <w:szCs w:val="26"/>
        </w:rPr>
      </w:pPr>
      <w:r>
        <w:rPr>
          <w:b/>
          <w:sz w:val="26"/>
          <w:szCs w:val="26"/>
        </w:rPr>
        <w:t>Final Thoughts</w:t>
      </w:r>
    </w:p>
    <w:p w14:paraId="75623D2C" w14:textId="77777777" w:rsidR="0069127D" w:rsidRDefault="00000000">
      <w:pPr>
        <w:spacing w:before="240" w:after="240"/>
        <w:rPr>
          <w:b/>
        </w:rPr>
      </w:pPr>
      <w:r>
        <w:t>If the process feels overwhelming, remind yourself that it’s okay to take it one step at a time.</w:t>
      </w:r>
    </w:p>
    <w:p w14:paraId="54D1A7B6" w14:textId="77777777" w:rsidR="0069127D" w:rsidRDefault="00000000">
      <w:pPr>
        <w:numPr>
          <w:ilvl w:val="0"/>
          <w:numId w:val="899"/>
        </w:numPr>
      </w:pPr>
      <w:r>
        <w:t>Celebrate small achievements, like choosing your bank or submitting your application.</w:t>
      </w:r>
    </w:p>
    <w:p w14:paraId="0A1BCC29" w14:textId="77777777" w:rsidR="0069127D" w:rsidRDefault="00000000">
      <w:pPr>
        <w:numPr>
          <w:ilvl w:val="0"/>
          <w:numId w:val="899"/>
        </w:numPr>
        <w:spacing w:after="240"/>
      </w:pPr>
      <w:r>
        <w:t>Ask for help if you’re unsure—banks are there to support you.</w:t>
      </w:r>
    </w:p>
    <w:p w14:paraId="6773E89B" w14:textId="77777777" w:rsidR="0069127D" w:rsidRDefault="00000000">
      <w:pPr>
        <w:spacing w:before="240" w:after="240"/>
      </w:pPr>
      <w:r>
        <w:t>By following this detailed guide, you can confidently set up a bank account that suits your needs, manage your money effectively, and access support if needed.</w:t>
      </w:r>
    </w:p>
    <w:p w14:paraId="64AF667C" w14:textId="77777777" w:rsidR="0069127D" w:rsidRDefault="00000000">
      <w:pPr>
        <w:spacing w:before="240" w:after="240"/>
        <w:jc w:val="center"/>
      </w:pPr>
      <w:r>
        <w:pict w14:anchorId="30834821">
          <v:rect id="_x0000_i1943" style="width:0;height:1.5pt" o:hralign="center" o:hrstd="t" o:hr="t" fillcolor="#a0a0a0" stroked="f"/>
        </w:pict>
      </w:r>
    </w:p>
    <w:p w14:paraId="37FB9DA1" w14:textId="77777777" w:rsidR="0069127D" w:rsidRDefault="00000000">
      <w:pPr>
        <w:spacing w:before="240" w:after="240"/>
        <w:rPr>
          <w:b/>
          <w:sz w:val="32"/>
          <w:szCs w:val="32"/>
        </w:rPr>
      </w:pPr>
      <w:r>
        <w:rPr>
          <w:b/>
          <w:sz w:val="32"/>
          <w:szCs w:val="32"/>
        </w:rPr>
        <w:t>Setting Up a Credit Card (With Pros and Cons)</w:t>
      </w:r>
    </w:p>
    <w:p w14:paraId="4ADB099F" w14:textId="77777777" w:rsidR="0069127D" w:rsidRDefault="00000000">
      <w:pPr>
        <w:spacing w:before="240" w:after="240"/>
        <w:rPr>
          <w:i/>
        </w:rPr>
      </w:pPr>
      <w:r>
        <w:rPr>
          <w:i/>
        </w:rPr>
        <w:t>Credit cards can be helpful for managing your finances, but it’s important to understand how they work, their pros and cons, and how to use them responsibly. This guide provides an accessible step-by-step process for setting up a credit card, understanding key terms like APR, and ensuring you can pay off your credit card in the UK.</w:t>
      </w:r>
    </w:p>
    <w:p w14:paraId="500CF453"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setting up a credit card.</w:t>
      </w:r>
    </w:p>
    <w:p w14:paraId="1C05ECA5" w14:textId="77777777" w:rsidR="0069127D" w:rsidRDefault="00000000">
      <w:pPr>
        <w:spacing w:before="240" w:after="240"/>
        <w:jc w:val="center"/>
      </w:pPr>
      <w:r>
        <w:pict w14:anchorId="3772E2F8">
          <v:rect id="_x0000_i1944" style="width:0;height:1.5pt" o:hralign="center" o:hrstd="t" o:hr="t" fillcolor="#a0a0a0" stroked="f"/>
        </w:pict>
      </w:r>
    </w:p>
    <w:p w14:paraId="2A543D46" w14:textId="77777777" w:rsidR="0069127D" w:rsidRDefault="00000000">
      <w:pPr>
        <w:spacing w:before="240" w:after="240"/>
        <w:rPr>
          <w:b/>
          <w:sz w:val="26"/>
          <w:szCs w:val="26"/>
        </w:rPr>
      </w:pPr>
      <w:r>
        <w:rPr>
          <w:b/>
          <w:sz w:val="26"/>
          <w:szCs w:val="26"/>
        </w:rPr>
        <w:t>Understand What a Credit Card Is</w:t>
      </w:r>
    </w:p>
    <w:p w14:paraId="7CBF7D45" w14:textId="77777777" w:rsidR="0069127D" w:rsidRDefault="00000000">
      <w:pPr>
        <w:spacing w:before="240" w:after="240"/>
      </w:pPr>
      <w:r>
        <w:t>A credit card allows you to borrow money to pay for things, with the expectation that you’ll repay it later.</w:t>
      </w:r>
    </w:p>
    <w:p w14:paraId="5935ADE9" w14:textId="77777777" w:rsidR="0069127D" w:rsidRDefault="00000000">
      <w:pPr>
        <w:spacing w:before="240" w:after="240"/>
        <w:rPr>
          <w:b/>
        </w:rPr>
      </w:pPr>
      <w:r>
        <w:rPr>
          <w:b/>
        </w:rPr>
        <w:t>How It Works:</w:t>
      </w:r>
    </w:p>
    <w:p w14:paraId="7B5DA892" w14:textId="77777777" w:rsidR="0069127D" w:rsidRDefault="00000000">
      <w:pPr>
        <w:numPr>
          <w:ilvl w:val="0"/>
          <w:numId w:val="141"/>
        </w:numPr>
      </w:pPr>
      <w:r>
        <w:t>The bank gives you a credit limit (the maximum amount you can borrow).</w:t>
      </w:r>
    </w:p>
    <w:p w14:paraId="5318DC94" w14:textId="77777777" w:rsidR="0069127D" w:rsidRDefault="00000000">
      <w:pPr>
        <w:numPr>
          <w:ilvl w:val="0"/>
          <w:numId w:val="141"/>
        </w:numPr>
      </w:pPr>
      <w:r>
        <w:t>You use the card to make purchases or pay bills.</w:t>
      </w:r>
    </w:p>
    <w:p w14:paraId="7BD2F733" w14:textId="77777777" w:rsidR="0069127D" w:rsidRDefault="00000000">
      <w:pPr>
        <w:numPr>
          <w:ilvl w:val="0"/>
          <w:numId w:val="141"/>
        </w:numPr>
      </w:pPr>
      <w:r>
        <w:t>You receive a monthly statement showing how much you owe.</w:t>
      </w:r>
    </w:p>
    <w:p w14:paraId="67624CC5" w14:textId="77777777" w:rsidR="0069127D" w:rsidRDefault="00000000">
      <w:pPr>
        <w:numPr>
          <w:ilvl w:val="0"/>
          <w:numId w:val="141"/>
        </w:numPr>
        <w:spacing w:after="240"/>
      </w:pPr>
      <w:r>
        <w:t xml:space="preserve">You pay back at least the </w:t>
      </w:r>
      <w:r>
        <w:rPr>
          <w:b/>
        </w:rPr>
        <w:t>minimum payment</w:t>
      </w:r>
      <w:r>
        <w:t xml:space="preserve"> (or ideally, the full amount).</w:t>
      </w:r>
    </w:p>
    <w:p w14:paraId="41281B7A" w14:textId="77777777" w:rsidR="0069127D" w:rsidRDefault="00000000">
      <w:pPr>
        <w:spacing w:before="240" w:after="240"/>
        <w:rPr>
          <w:b/>
        </w:rPr>
      </w:pPr>
      <w:r>
        <w:rPr>
          <w:b/>
        </w:rPr>
        <w:t>Key Terms Explained:</w:t>
      </w:r>
    </w:p>
    <w:p w14:paraId="3AB2DF1A" w14:textId="77777777" w:rsidR="0069127D" w:rsidRDefault="00000000">
      <w:pPr>
        <w:numPr>
          <w:ilvl w:val="0"/>
          <w:numId w:val="641"/>
        </w:numPr>
      </w:pPr>
      <w:r>
        <w:rPr>
          <w:b/>
        </w:rPr>
        <w:t>Credit Limit:</w:t>
      </w:r>
      <w:r>
        <w:t xml:space="preserve"> The maximum amount you can spend using the card.</w:t>
      </w:r>
    </w:p>
    <w:p w14:paraId="7B25C2BB" w14:textId="77777777" w:rsidR="0069127D" w:rsidRDefault="00000000">
      <w:pPr>
        <w:numPr>
          <w:ilvl w:val="1"/>
          <w:numId w:val="641"/>
        </w:numPr>
      </w:pPr>
      <w:r>
        <w:t>Example: If your limit is £1,000, you can’t spend more than that.</w:t>
      </w:r>
    </w:p>
    <w:p w14:paraId="72AC7B6A" w14:textId="77777777" w:rsidR="0069127D" w:rsidRDefault="00000000">
      <w:pPr>
        <w:numPr>
          <w:ilvl w:val="0"/>
          <w:numId w:val="641"/>
        </w:numPr>
      </w:pPr>
      <w:r>
        <w:rPr>
          <w:b/>
        </w:rPr>
        <w:t>Minimum Payment:</w:t>
      </w:r>
      <w:r>
        <w:t xml:space="preserve"> The smallest amount you must pay each month.</w:t>
      </w:r>
    </w:p>
    <w:p w14:paraId="5E077888" w14:textId="77777777" w:rsidR="0069127D" w:rsidRDefault="00000000">
      <w:pPr>
        <w:numPr>
          <w:ilvl w:val="1"/>
          <w:numId w:val="641"/>
        </w:numPr>
      </w:pPr>
      <w:r>
        <w:t>Example: If you owe £200, the minimum payment might be £10.</w:t>
      </w:r>
    </w:p>
    <w:p w14:paraId="5FA7F051" w14:textId="77777777" w:rsidR="0069127D" w:rsidRDefault="00000000">
      <w:pPr>
        <w:numPr>
          <w:ilvl w:val="0"/>
          <w:numId w:val="641"/>
        </w:numPr>
      </w:pPr>
      <w:r>
        <w:rPr>
          <w:b/>
        </w:rPr>
        <w:t>APR (Annual Percentage Rate):</w:t>
      </w:r>
      <w:r>
        <w:t xml:space="preserve"> The interest rate charged on your balance if you don’t pay it in full each month.</w:t>
      </w:r>
    </w:p>
    <w:p w14:paraId="48BB3761" w14:textId="77777777" w:rsidR="0069127D" w:rsidRDefault="00000000">
      <w:pPr>
        <w:numPr>
          <w:ilvl w:val="1"/>
          <w:numId w:val="641"/>
        </w:numPr>
        <w:spacing w:after="240"/>
      </w:pPr>
      <w:r>
        <w:t>Example: If your APR is 20%, you’ll pay £20 annually for every £100 of unpaid balance.</w:t>
      </w:r>
    </w:p>
    <w:p w14:paraId="514869EA" w14:textId="77777777" w:rsidR="0069127D" w:rsidRDefault="00000000">
      <w:pPr>
        <w:spacing w:before="240" w:after="240"/>
        <w:jc w:val="center"/>
      </w:pPr>
      <w:r>
        <w:pict w14:anchorId="4D7A1AC9">
          <v:rect id="_x0000_i1945" style="width:0;height:1.5pt" o:hralign="center" o:hrstd="t" o:hr="t" fillcolor="#a0a0a0" stroked="f"/>
        </w:pict>
      </w:r>
    </w:p>
    <w:p w14:paraId="62142281" w14:textId="77777777" w:rsidR="0069127D" w:rsidRDefault="00000000">
      <w:pPr>
        <w:spacing w:before="240" w:after="240"/>
        <w:rPr>
          <w:b/>
          <w:sz w:val="26"/>
          <w:szCs w:val="26"/>
        </w:rPr>
      </w:pPr>
      <w:r>
        <w:rPr>
          <w:b/>
          <w:sz w:val="26"/>
          <w:szCs w:val="26"/>
        </w:rPr>
        <w:t>Decide If a Credit Card Is Right for You</w:t>
      </w:r>
    </w:p>
    <w:p w14:paraId="397C894D" w14:textId="77777777" w:rsidR="0069127D" w:rsidRDefault="00000000">
      <w:pPr>
        <w:spacing w:before="240" w:after="240"/>
      </w:pPr>
      <w:r>
        <w:t>Before applying, think about why you need a credit card.</w:t>
      </w:r>
    </w:p>
    <w:p w14:paraId="79AC3206" w14:textId="77777777" w:rsidR="0069127D" w:rsidRDefault="00000000">
      <w:pPr>
        <w:spacing w:before="240" w:after="240"/>
        <w:rPr>
          <w:b/>
        </w:rPr>
      </w:pPr>
      <w:r>
        <w:rPr>
          <w:b/>
        </w:rPr>
        <w:t>Pros of Credit Cards:</w:t>
      </w:r>
    </w:p>
    <w:p w14:paraId="5E081553" w14:textId="77777777" w:rsidR="0069127D" w:rsidRDefault="00000000">
      <w:pPr>
        <w:numPr>
          <w:ilvl w:val="0"/>
          <w:numId w:val="888"/>
        </w:numPr>
      </w:pPr>
      <w:r>
        <w:rPr>
          <w:b/>
        </w:rPr>
        <w:t>Convenience:</w:t>
      </w:r>
      <w:r>
        <w:t xml:space="preserve"> Use it to pay for things online or in stores.</w:t>
      </w:r>
    </w:p>
    <w:p w14:paraId="772708CF" w14:textId="77777777" w:rsidR="0069127D" w:rsidRDefault="00000000">
      <w:pPr>
        <w:numPr>
          <w:ilvl w:val="0"/>
          <w:numId w:val="888"/>
        </w:numPr>
      </w:pPr>
      <w:r>
        <w:rPr>
          <w:b/>
        </w:rPr>
        <w:t>Emergency Funds:</w:t>
      </w:r>
      <w:r>
        <w:t xml:space="preserve"> Cover unexpected expenses (e.g., car repairs).</w:t>
      </w:r>
    </w:p>
    <w:p w14:paraId="2F89F07A" w14:textId="77777777" w:rsidR="0069127D" w:rsidRDefault="00000000">
      <w:pPr>
        <w:numPr>
          <w:ilvl w:val="0"/>
          <w:numId w:val="888"/>
        </w:numPr>
      </w:pPr>
      <w:r>
        <w:rPr>
          <w:b/>
        </w:rPr>
        <w:t>Build Credit Score:</w:t>
      </w:r>
      <w:r>
        <w:t xml:space="preserve"> Making payments on time improves your credit rating.</w:t>
      </w:r>
    </w:p>
    <w:p w14:paraId="59DB34C9" w14:textId="77777777" w:rsidR="0069127D" w:rsidRDefault="00000000">
      <w:pPr>
        <w:numPr>
          <w:ilvl w:val="0"/>
          <w:numId w:val="888"/>
        </w:numPr>
        <w:spacing w:after="240"/>
      </w:pPr>
      <w:r>
        <w:rPr>
          <w:b/>
        </w:rPr>
        <w:t>Buyer Protection:</w:t>
      </w:r>
      <w:r>
        <w:t xml:space="preserve"> Purchases over £100 are protected under UK law (Section 75).</w:t>
      </w:r>
    </w:p>
    <w:p w14:paraId="4984F343" w14:textId="77777777" w:rsidR="0069127D" w:rsidRDefault="00000000">
      <w:pPr>
        <w:spacing w:before="240" w:after="240"/>
        <w:rPr>
          <w:b/>
        </w:rPr>
      </w:pPr>
      <w:r>
        <w:rPr>
          <w:b/>
        </w:rPr>
        <w:t>Cons of Credit Cards:</w:t>
      </w:r>
    </w:p>
    <w:p w14:paraId="0C752EEE" w14:textId="77777777" w:rsidR="0069127D" w:rsidRDefault="00000000">
      <w:pPr>
        <w:numPr>
          <w:ilvl w:val="0"/>
          <w:numId w:val="630"/>
        </w:numPr>
      </w:pPr>
      <w:r>
        <w:rPr>
          <w:b/>
        </w:rPr>
        <w:t>Interest Charges:</w:t>
      </w:r>
      <w:r>
        <w:t xml:space="preserve"> If you don’t pay the full balance, you’ll pay interest on the remaining amount.</w:t>
      </w:r>
    </w:p>
    <w:p w14:paraId="06960EEC" w14:textId="77777777" w:rsidR="0069127D" w:rsidRDefault="00000000">
      <w:pPr>
        <w:numPr>
          <w:ilvl w:val="0"/>
          <w:numId w:val="630"/>
        </w:numPr>
      </w:pPr>
      <w:r>
        <w:rPr>
          <w:b/>
        </w:rPr>
        <w:t>Risk of Debt:</w:t>
      </w:r>
      <w:r>
        <w:t xml:space="preserve"> Overspending can lead to financial difficulties.</w:t>
      </w:r>
    </w:p>
    <w:p w14:paraId="45C71886" w14:textId="77777777" w:rsidR="0069127D" w:rsidRDefault="00000000">
      <w:pPr>
        <w:numPr>
          <w:ilvl w:val="0"/>
          <w:numId w:val="630"/>
        </w:numPr>
        <w:spacing w:after="240"/>
      </w:pPr>
      <w:r>
        <w:rPr>
          <w:b/>
        </w:rPr>
        <w:t>Fees:</w:t>
      </w:r>
      <w:r>
        <w:t xml:space="preserve"> Some cards charge annual fees or penalties for late payments.</w:t>
      </w:r>
    </w:p>
    <w:p w14:paraId="0204ADA4" w14:textId="77777777" w:rsidR="0069127D" w:rsidRDefault="00000000">
      <w:pPr>
        <w:spacing w:before="240" w:after="240"/>
        <w:rPr>
          <w:b/>
        </w:rPr>
      </w:pPr>
      <w:r>
        <w:rPr>
          <w:b/>
        </w:rPr>
        <w:t>Example Scenario:</w:t>
      </w:r>
    </w:p>
    <w:p w14:paraId="088621B5" w14:textId="77777777" w:rsidR="0069127D" w:rsidRDefault="00000000">
      <w:pPr>
        <w:numPr>
          <w:ilvl w:val="0"/>
          <w:numId w:val="1090"/>
        </w:numPr>
      </w:pPr>
      <w:r>
        <w:t>If you can pay off your balance every month, a credit card can help build your credit score and provide flexibility.</w:t>
      </w:r>
    </w:p>
    <w:p w14:paraId="1CC7C7EB" w14:textId="77777777" w:rsidR="0069127D" w:rsidRDefault="00000000">
      <w:pPr>
        <w:numPr>
          <w:ilvl w:val="0"/>
          <w:numId w:val="1090"/>
        </w:numPr>
        <w:spacing w:after="240"/>
      </w:pPr>
      <w:r>
        <w:t>If you’re likely to overspend, it might not be the best option.</w:t>
      </w:r>
    </w:p>
    <w:p w14:paraId="374D3E75" w14:textId="77777777" w:rsidR="0069127D" w:rsidRDefault="00000000">
      <w:pPr>
        <w:spacing w:before="240" w:after="240"/>
        <w:jc w:val="center"/>
      </w:pPr>
      <w:r>
        <w:pict w14:anchorId="606270ED">
          <v:rect id="_x0000_i1946" style="width:0;height:1.5pt" o:hralign="center" o:hrstd="t" o:hr="t" fillcolor="#a0a0a0" stroked="f"/>
        </w:pict>
      </w:r>
    </w:p>
    <w:p w14:paraId="2961CCA9" w14:textId="77777777" w:rsidR="0069127D" w:rsidRDefault="00000000">
      <w:pPr>
        <w:spacing w:before="240" w:after="240"/>
        <w:rPr>
          <w:b/>
          <w:sz w:val="26"/>
          <w:szCs w:val="26"/>
        </w:rPr>
      </w:pPr>
      <w:r>
        <w:rPr>
          <w:b/>
          <w:sz w:val="26"/>
          <w:szCs w:val="26"/>
        </w:rPr>
        <w:t>Research Credit Card Options</w:t>
      </w:r>
    </w:p>
    <w:p w14:paraId="27F52964" w14:textId="77777777" w:rsidR="0069127D" w:rsidRDefault="00000000">
      <w:pPr>
        <w:spacing w:before="240" w:after="240"/>
      </w:pPr>
      <w:r>
        <w:t>There are different types of credit cards for different needs.</w:t>
      </w:r>
    </w:p>
    <w:p w14:paraId="0341AB70" w14:textId="77777777" w:rsidR="0069127D" w:rsidRDefault="00000000">
      <w:pPr>
        <w:spacing w:before="240" w:after="240"/>
        <w:rPr>
          <w:b/>
        </w:rPr>
      </w:pPr>
      <w:r>
        <w:rPr>
          <w:b/>
        </w:rPr>
        <w:t>Types of Credit Cards:</w:t>
      </w:r>
    </w:p>
    <w:p w14:paraId="095A8D74" w14:textId="77777777" w:rsidR="0069127D" w:rsidRDefault="00000000">
      <w:pPr>
        <w:numPr>
          <w:ilvl w:val="0"/>
          <w:numId w:val="426"/>
        </w:numPr>
      </w:pPr>
      <w:r>
        <w:rPr>
          <w:b/>
        </w:rPr>
        <w:t>Standard Credit Cards:</w:t>
      </w:r>
      <w:r>
        <w:t xml:space="preserve"> For everyday spending.</w:t>
      </w:r>
    </w:p>
    <w:p w14:paraId="71F16399" w14:textId="77777777" w:rsidR="0069127D" w:rsidRDefault="00000000">
      <w:pPr>
        <w:numPr>
          <w:ilvl w:val="1"/>
          <w:numId w:val="426"/>
        </w:numPr>
      </w:pPr>
      <w:r>
        <w:t>Example: Barclaycard Forward (no annual fee).</w:t>
      </w:r>
    </w:p>
    <w:p w14:paraId="5486C7DA" w14:textId="77777777" w:rsidR="0069127D" w:rsidRDefault="00000000">
      <w:pPr>
        <w:numPr>
          <w:ilvl w:val="0"/>
          <w:numId w:val="426"/>
        </w:numPr>
      </w:pPr>
      <w:r>
        <w:rPr>
          <w:b/>
        </w:rPr>
        <w:t>Rewards Cards:</w:t>
      </w:r>
      <w:r>
        <w:t xml:space="preserve"> Earn cashback or points on spending.</w:t>
      </w:r>
    </w:p>
    <w:p w14:paraId="51ADDAAC" w14:textId="77777777" w:rsidR="0069127D" w:rsidRDefault="00000000">
      <w:pPr>
        <w:numPr>
          <w:ilvl w:val="1"/>
          <w:numId w:val="426"/>
        </w:numPr>
      </w:pPr>
      <w:r>
        <w:t>Example: American Express Platinum Cashback.</w:t>
      </w:r>
    </w:p>
    <w:p w14:paraId="15AAE894" w14:textId="77777777" w:rsidR="0069127D" w:rsidRDefault="00000000">
      <w:pPr>
        <w:numPr>
          <w:ilvl w:val="0"/>
          <w:numId w:val="426"/>
        </w:numPr>
      </w:pPr>
      <w:r>
        <w:rPr>
          <w:b/>
        </w:rPr>
        <w:t>0% Purchase Cards:</w:t>
      </w:r>
      <w:r>
        <w:t xml:space="preserve"> Pay no interest on purchases for a set period.</w:t>
      </w:r>
    </w:p>
    <w:p w14:paraId="58A9456A" w14:textId="77777777" w:rsidR="0069127D" w:rsidRDefault="00000000">
      <w:pPr>
        <w:numPr>
          <w:ilvl w:val="1"/>
          <w:numId w:val="426"/>
        </w:numPr>
      </w:pPr>
      <w:r>
        <w:t>Example: Tesco Bank Purchases Card (0% interest for 12 months).</w:t>
      </w:r>
    </w:p>
    <w:p w14:paraId="70D8D091" w14:textId="77777777" w:rsidR="0069127D" w:rsidRDefault="00000000">
      <w:pPr>
        <w:numPr>
          <w:ilvl w:val="0"/>
          <w:numId w:val="426"/>
        </w:numPr>
      </w:pPr>
      <w:r>
        <w:rPr>
          <w:b/>
        </w:rPr>
        <w:t>Credit Builder Cards:</w:t>
      </w:r>
      <w:r>
        <w:t xml:space="preserve"> For people with little or poor credit history.</w:t>
      </w:r>
    </w:p>
    <w:p w14:paraId="48C63B71" w14:textId="77777777" w:rsidR="0069127D" w:rsidRDefault="00000000">
      <w:pPr>
        <w:numPr>
          <w:ilvl w:val="1"/>
          <w:numId w:val="426"/>
        </w:numPr>
        <w:spacing w:after="240"/>
      </w:pPr>
      <w:r>
        <w:t>Example: Aqua Classic or Vanquis Bank.</w:t>
      </w:r>
    </w:p>
    <w:p w14:paraId="77E34620" w14:textId="77777777" w:rsidR="0069127D" w:rsidRDefault="00000000">
      <w:pPr>
        <w:spacing w:before="240" w:after="240"/>
        <w:rPr>
          <w:b/>
        </w:rPr>
      </w:pPr>
      <w:r>
        <w:rPr>
          <w:b/>
        </w:rPr>
        <w:t>Tools to Compare Cards:</w:t>
      </w:r>
    </w:p>
    <w:p w14:paraId="65061EED" w14:textId="77777777" w:rsidR="0069127D" w:rsidRDefault="00000000">
      <w:pPr>
        <w:numPr>
          <w:ilvl w:val="0"/>
          <w:numId w:val="1303"/>
        </w:numPr>
      </w:pPr>
      <w:r>
        <w:rPr>
          <w:b/>
        </w:rPr>
        <w:t>MoneySuperMarket:</w:t>
      </w:r>
      <w:r>
        <w:t xml:space="preserve"> Compare credit cards by interest rates, perks, and fees.</w:t>
      </w:r>
    </w:p>
    <w:p w14:paraId="36DD5A1E" w14:textId="77777777" w:rsidR="0069127D" w:rsidRDefault="00000000">
      <w:pPr>
        <w:numPr>
          <w:ilvl w:val="0"/>
          <w:numId w:val="1303"/>
        </w:numPr>
        <w:spacing w:after="240"/>
      </w:pPr>
      <w:r>
        <w:rPr>
          <w:b/>
        </w:rPr>
        <w:t>Which?:</w:t>
      </w:r>
      <w:r>
        <w:t xml:space="preserve"> Trusted reviews of UK credit cards.</w:t>
      </w:r>
    </w:p>
    <w:p w14:paraId="64D6F994" w14:textId="77777777" w:rsidR="0069127D" w:rsidRDefault="00000000">
      <w:pPr>
        <w:spacing w:before="240" w:after="240"/>
        <w:jc w:val="center"/>
      </w:pPr>
      <w:r>
        <w:pict w14:anchorId="3B93211E">
          <v:rect id="_x0000_i1947" style="width:0;height:1.5pt" o:hralign="center" o:hrstd="t" o:hr="t" fillcolor="#a0a0a0" stroked="f"/>
        </w:pict>
      </w:r>
    </w:p>
    <w:p w14:paraId="263183F3" w14:textId="77777777" w:rsidR="0069127D" w:rsidRDefault="00000000">
      <w:pPr>
        <w:spacing w:before="240" w:after="240"/>
        <w:rPr>
          <w:b/>
          <w:sz w:val="26"/>
          <w:szCs w:val="26"/>
        </w:rPr>
      </w:pPr>
      <w:r>
        <w:rPr>
          <w:b/>
          <w:sz w:val="26"/>
          <w:szCs w:val="26"/>
        </w:rPr>
        <w:t>Gather the Documents You’ll Need</w:t>
      </w:r>
    </w:p>
    <w:p w14:paraId="549FCB4E" w14:textId="77777777" w:rsidR="0069127D" w:rsidRDefault="00000000">
      <w:pPr>
        <w:spacing w:before="240" w:after="240"/>
      </w:pPr>
      <w:r>
        <w:t>To apply for a credit card, you’ll need:</w:t>
      </w:r>
    </w:p>
    <w:p w14:paraId="11475ADC" w14:textId="77777777" w:rsidR="0069127D" w:rsidRDefault="00000000">
      <w:pPr>
        <w:numPr>
          <w:ilvl w:val="0"/>
          <w:numId w:val="906"/>
        </w:numPr>
      </w:pPr>
      <w:r>
        <w:rPr>
          <w:b/>
        </w:rPr>
        <w:t>Proof of Identity:</w:t>
      </w:r>
      <w:r>
        <w:t xml:space="preserve"> Passport or UK driving licence.</w:t>
      </w:r>
    </w:p>
    <w:p w14:paraId="7975767F" w14:textId="77777777" w:rsidR="0069127D" w:rsidRDefault="00000000">
      <w:pPr>
        <w:numPr>
          <w:ilvl w:val="0"/>
          <w:numId w:val="906"/>
        </w:numPr>
      </w:pPr>
      <w:r>
        <w:rPr>
          <w:b/>
        </w:rPr>
        <w:t>Proof of Address:</w:t>
      </w:r>
      <w:r>
        <w:t xml:space="preserve"> Recent utility bill, council tax bill, or bank statement.</w:t>
      </w:r>
    </w:p>
    <w:p w14:paraId="2A4FD867" w14:textId="77777777" w:rsidR="0069127D" w:rsidRDefault="00000000">
      <w:pPr>
        <w:numPr>
          <w:ilvl w:val="0"/>
          <w:numId w:val="906"/>
        </w:numPr>
        <w:spacing w:after="240"/>
      </w:pPr>
      <w:r>
        <w:rPr>
          <w:b/>
        </w:rPr>
        <w:t>Income Information:</w:t>
      </w:r>
      <w:r>
        <w:t xml:space="preserve"> Proof of your salary or benefits (e.g., payslip or benefits statement).</w:t>
      </w:r>
    </w:p>
    <w:p w14:paraId="542DC168" w14:textId="77777777" w:rsidR="0069127D" w:rsidRDefault="00000000">
      <w:pPr>
        <w:spacing w:before="240" w:after="240"/>
        <w:jc w:val="center"/>
      </w:pPr>
      <w:r>
        <w:pict w14:anchorId="166A60C1">
          <v:rect id="_x0000_i1948" style="width:0;height:1.5pt" o:hralign="center" o:hrstd="t" o:hr="t" fillcolor="#a0a0a0" stroked="f"/>
        </w:pict>
      </w:r>
    </w:p>
    <w:p w14:paraId="7A619263" w14:textId="77777777" w:rsidR="0069127D" w:rsidRDefault="00000000">
      <w:pPr>
        <w:spacing w:before="240" w:after="240"/>
        <w:rPr>
          <w:b/>
          <w:sz w:val="26"/>
          <w:szCs w:val="26"/>
        </w:rPr>
      </w:pPr>
      <w:r>
        <w:rPr>
          <w:b/>
          <w:sz w:val="26"/>
          <w:szCs w:val="26"/>
        </w:rPr>
        <w:t>Apply for a Credit Card</w:t>
      </w:r>
    </w:p>
    <w:p w14:paraId="0C39D77B" w14:textId="77777777" w:rsidR="0069127D" w:rsidRDefault="00000000">
      <w:pPr>
        <w:spacing w:before="240" w:after="240"/>
      </w:pPr>
      <w:r>
        <w:t>You can apply online, over the phone, or in a bank branch.</w:t>
      </w:r>
    </w:p>
    <w:p w14:paraId="220C325F" w14:textId="77777777" w:rsidR="0069127D" w:rsidRDefault="00000000">
      <w:pPr>
        <w:spacing w:before="240" w:after="240"/>
        <w:rPr>
          <w:b/>
        </w:rPr>
      </w:pPr>
      <w:r>
        <w:rPr>
          <w:b/>
        </w:rPr>
        <w:t>Steps to Apply:</w:t>
      </w:r>
    </w:p>
    <w:p w14:paraId="48F53230" w14:textId="77777777" w:rsidR="0069127D" w:rsidRDefault="00000000">
      <w:pPr>
        <w:numPr>
          <w:ilvl w:val="0"/>
          <w:numId w:val="126"/>
        </w:numPr>
      </w:pPr>
      <w:r>
        <w:rPr>
          <w:b/>
        </w:rPr>
        <w:t>Fill Out the Application:</w:t>
      </w:r>
      <w:r>
        <w:t xml:space="preserve"> Provide your name, address, income, and employment details.</w:t>
      </w:r>
    </w:p>
    <w:p w14:paraId="019346D0" w14:textId="77777777" w:rsidR="0069127D" w:rsidRDefault="00000000">
      <w:pPr>
        <w:numPr>
          <w:ilvl w:val="1"/>
          <w:numId w:val="126"/>
        </w:numPr>
      </w:pPr>
      <w:r>
        <w:t>Example: If applying for Barclaycard online, the form will ask for your annual income.</w:t>
      </w:r>
    </w:p>
    <w:p w14:paraId="0A105835" w14:textId="77777777" w:rsidR="0069127D" w:rsidRDefault="00000000">
      <w:pPr>
        <w:numPr>
          <w:ilvl w:val="0"/>
          <w:numId w:val="126"/>
        </w:numPr>
      </w:pPr>
      <w:r>
        <w:rPr>
          <w:b/>
        </w:rPr>
        <w:t>Submit Documents:</w:t>
      </w:r>
      <w:r>
        <w:t xml:space="preserve"> Upload or bring your ID and proof of address.</w:t>
      </w:r>
    </w:p>
    <w:p w14:paraId="3014970A" w14:textId="77777777" w:rsidR="0069127D" w:rsidRDefault="00000000">
      <w:pPr>
        <w:numPr>
          <w:ilvl w:val="0"/>
          <w:numId w:val="126"/>
        </w:numPr>
        <w:spacing w:after="240"/>
      </w:pPr>
      <w:r>
        <w:rPr>
          <w:b/>
        </w:rPr>
        <w:t>Wait for Approval:</w:t>
      </w:r>
      <w:r>
        <w:t xml:space="preserve"> The bank will check your credit history and decide if you’re eligible.</w:t>
      </w:r>
    </w:p>
    <w:p w14:paraId="20F318F0" w14:textId="77777777" w:rsidR="0069127D" w:rsidRDefault="00000000">
      <w:pPr>
        <w:spacing w:before="240" w:after="240"/>
        <w:rPr>
          <w:b/>
        </w:rPr>
      </w:pPr>
      <w:r>
        <w:rPr>
          <w:b/>
        </w:rPr>
        <w:t>What If You’re Rejected?</w:t>
      </w:r>
    </w:p>
    <w:p w14:paraId="29107728" w14:textId="77777777" w:rsidR="0069127D" w:rsidRDefault="00000000">
      <w:pPr>
        <w:numPr>
          <w:ilvl w:val="0"/>
          <w:numId w:val="916"/>
        </w:numPr>
      </w:pPr>
      <w:r>
        <w:t>Ask the bank why you were declined.</w:t>
      </w:r>
    </w:p>
    <w:p w14:paraId="77B8120E" w14:textId="77777777" w:rsidR="0069127D" w:rsidRDefault="00000000">
      <w:pPr>
        <w:numPr>
          <w:ilvl w:val="0"/>
          <w:numId w:val="916"/>
        </w:numPr>
        <w:spacing w:after="240"/>
      </w:pPr>
      <w:r>
        <w:t xml:space="preserve">Consider applying for a </w:t>
      </w:r>
      <w:r>
        <w:rPr>
          <w:b/>
        </w:rPr>
        <w:t>credit builder card</w:t>
      </w:r>
      <w:r>
        <w:t>, which has fewer requirements.</w:t>
      </w:r>
    </w:p>
    <w:p w14:paraId="6B99A772" w14:textId="77777777" w:rsidR="0069127D" w:rsidRDefault="00000000">
      <w:pPr>
        <w:spacing w:before="240" w:after="240"/>
        <w:jc w:val="center"/>
      </w:pPr>
      <w:r>
        <w:pict w14:anchorId="0A0E9253">
          <v:rect id="_x0000_i1949" style="width:0;height:1.5pt" o:hralign="center" o:hrstd="t" o:hr="t" fillcolor="#a0a0a0" stroked="f"/>
        </w:pict>
      </w:r>
    </w:p>
    <w:p w14:paraId="00B9A87E" w14:textId="77777777" w:rsidR="0069127D" w:rsidRDefault="00000000">
      <w:pPr>
        <w:spacing w:before="240" w:after="240"/>
        <w:rPr>
          <w:b/>
          <w:sz w:val="26"/>
          <w:szCs w:val="26"/>
        </w:rPr>
      </w:pPr>
      <w:r>
        <w:rPr>
          <w:b/>
          <w:sz w:val="26"/>
          <w:szCs w:val="26"/>
        </w:rPr>
        <w:t>Understand Your Credit Card Statement</w:t>
      </w:r>
    </w:p>
    <w:p w14:paraId="6D81A8C9" w14:textId="77777777" w:rsidR="0069127D" w:rsidRDefault="00000000">
      <w:pPr>
        <w:spacing w:before="240" w:after="240"/>
      </w:pPr>
      <w:r>
        <w:t>Once approved, you’ll receive a monthly statement showing:</w:t>
      </w:r>
    </w:p>
    <w:p w14:paraId="22351E02" w14:textId="77777777" w:rsidR="0069127D" w:rsidRDefault="00000000">
      <w:pPr>
        <w:numPr>
          <w:ilvl w:val="0"/>
          <w:numId w:val="605"/>
        </w:numPr>
      </w:pPr>
      <w:r>
        <w:rPr>
          <w:b/>
        </w:rPr>
        <w:t>Transactions:</w:t>
      </w:r>
      <w:r>
        <w:t xml:space="preserve"> What you’ve spent.</w:t>
      </w:r>
    </w:p>
    <w:p w14:paraId="6ACD02D3" w14:textId="77777777" w:rsidR="0069127D" w:rsidRDefault="00000000">
      <w:pPr>
        <w:numPr>
          <w:ilvl w:val="0"/>
          <w:numId w:val="605"/>
        </w:numPr>
      </w:pPr>
      <w:r>
        <w:rPr>
          <w:b/>
        </w:rPr>
        <w:t>Balance:</w:t>
      </w:r>
      <w:r>
        <w:t xml:space="preserve"> How much you owe.</w:t>
      </w:r>
    </w:p>
    <w:p w14:paraId="55F23929" w14:textId="77777777" w:rsidR="0069127D" w:rsidRDefault="00000000">
      <w:pPr>
        <w:numPr>
          <w:ilvl w:val="0"/>
          <w:numId w:val="605"/>
        </w:numPr>
      </w:pPr>
      <w:r>
        <w:rPr>
          <w:b/>
        </w:rPr>
        <w:t>Minimum Payment:</w:t>
      </w:r>
      <w:r>
        <w:t xml:space="preserve"> The smallest amount you must pay to avoid penalties.</w:t>
      </w:r>
    </w:p>
    <w:p w14:paraId="4887B1EF" w14:textId="77777777" w:rsidR="0069127D" w:rsidRDefault="00000000">
      <w:pPr>
        <w:numPr>
          <w:ilvl w:val="0"/>
          <w:numId w:val="605"/>
        </w:numPr>
        <w:spacing w:after="240"/>
      </w:pPr>
      <w:r>
        <w:rPr>
          <w:b/>
        </w:rPr>
        <w:t>Payment Due Date:</w:t>
      </w:r>
      <w:r>
        <w:t xml:space="preserve"> The date by which you must make a payment.</w:t>
      </w:r>
    </w:p>
    <w:p w14:paraId="18C20813" w14:textId="77777777" w:rsidR="0069127D" w:rsidRDefault="00000000">
      <w:pPr>
        <w:spacing w:before="240" w:after="240"/>
        <w:jc w:val="center"/>
      </w:pPr>
      <w:r>
        <w:pict w14:anchorId="6C103532">
          <v:rect id="_x0000_i1950" style="width:0;height:1.5pt" o:hralign="center" o:hrstd="t" o:hr="t" fillcolor="#a0a0a0" stroked="f"/>
        </w:pict>
      </w:r>
    </w:p>
    <w:p w14:paraId="66BC8A1B" w14:textId="77777777" w:rsidR="0069127D" w:rsidRDefault="00000000">
      <w:pPr>
        <w:spacing w:before="240" w:after="240"/>
        <w:rPr>
          <w:b/>
          <w:sz w:val="26"/>
          <w:szCs w:val="26"/>
        </w:rPr>
      </w:pPr>
      <w:r>
        <w:rPr>
          <w:b/>
          <w:sz w:val="26"/>
          <w:szCs w:val="26"/>
        </w:rPr>
        <w:t>Use Your Credit Card Responsibly</w:t>
      </w:r>
    </w:p>
    <w:p w14:paraId="6A0B1967" w14:textId="77777777" w:rsidR="0069127D" w:rsidRDefault="00000000">
      <w:pPr>
        <w:spacing w:before="240" w:after="240"/>
      </w:pPr>
      <w:r>
        <w:t>To avoid debt, it’s important to manage your spending and repayments carefully.</w:t>
      </w:r>
    </w:p>
    <w:p w14:paraId="46DA7E54" w14:textId="77777777" w:rsidR="0069127D" w:rsidRDefault="00000000">
      <w:pPr>
        <w:spacing w:before="240" w:after="240"/>
        <w:rPr>
          <w:b/>
        </w:rPr>
      </w:pPr>
      <w:r>
        <w:rPr>
          <w:b/>
        </w:rPr>
        <w:t>Practical Steps to Try:</w:t>
      </w:r>
    </w:p>
    <w:p w14:paraId="472D244C" w14:textId="77777777" w:rsidR="0069127D" w:rsidRDefault="00000000">
      <w:pPr>
        <w:numPr>
          <w:ilvl w:val="0"/>
          <w:numId w:val="1108"/>
        </w:numPr>
      </w:pPr>
      <w:r>
        <w:rPr>
          <w:b/>
        </w:rPr>
        <w:t>Set a Spending Limit:</w:t>
      </w:r>
    </w:p>
    <w:p w14:paraId="29D651E6" w14:textId="77777777" w:rsidR="0069127D" w:rsidRDefault="00000000">
      <w:pPr>
        <w:numPr>
          <w:ilvl w:val="1"/>
          <w:numId w:val="1108"/>
        </w:numPr>
      </w:pPr>
      <w:r>
        <w:t>Keep your spending below 30% of your credit limit.</w:t>
      </w:r>
    </w:p>
    <w:p w14:paraId="1E10B9AD" w14:textId="77777777" w:rsidR="0069127D" w:rsidRDefault="00000000">
      <w:pPr>
        <w:numPr>
          <w:ilvl w:val="1"/>
          <w:numId w:val="1108"/>
        </w:numPr>
      </w:pPr>
      <w:r>
        <w:t>Example: If your limit is £1,000, try not to spend more than £300.</w:t>
      </w:r>
    </w:p>
    <w:p w14:paraId="02AFE284" w14:textId="77777777" w:rsidR="0069127D" w:rsidRDefault="00000000">
      <w:pPr>
        <w:numPr>
          <w:ilvl w:val="0"/>
          <w:numId w:val="1108"/>
        </w:numPr>
      </w:pPr>
      <w:r>
        <w:rPr>
          <w:b/>
        </w:rPr>
        <w:t>Pay the Full Balance Monthly:</w:t>
      </w:r>
    </w:p>
    <w:p w14:paraId="30918C10" w14:textId="77777777" w:rsidR="0069127D" w:rsidRDefault="00000000">
      <w:pPr>
        <w:numPr>
          <w:ilvl w:val="1"/>
          <w:numId w:val="1108"/>
        </w:numPr>
      </w:pPr>
      <w:r>
        <w:t>If you pay your balance in full, you won’t pay interest.</w:t>
      </w:r>
    </w:p>
    <w:p w14:paraId="5AB71ECD" w14:textId="77777777" w:rsidR="0069127D" w:rsidRDefault="00000000">
      <w:pPr>
        <w:numPr>
          <w:ilvl w:val="1"/>
          <w:numId w:val="1108"/>
        </w:numPr>
      </w:pPr>
      <w:r>
        <w:t>Example: If you owe £200 and pay it all off, you avoid interest charges.</w:t>
      </w:r>
    </w:p>
    <w:p w14:paraId="3E2578E9" w14:textId="77777777" w:rsidR="0069127D" w:rsidRDefault="00000000">
      <w:pPr>
        <w:numPr>
          <w:ilvl w:val="0"/>
          <w:numId w:val="1108"/>
        </w:numPr>
      </w:pPr>
      <w:r>
        <w:rPr>
          <w:b/>
        </w:rPr>
        <w:t>Set Up Direct Debits:</w:t>
      </w:r>
    </w:p>
    <w:p w14:paraId="3E9C65B3" w14:textId="77777777" w:rsidR="0069127D" w:rsidRDefault="00000000">
      <w:pPr>
        <w:numPr>
          <w:ilvl w:val="1"/>
          <w:numId w:val="1108"/>
        </w:numPr>
      </w:pPr>
      <w:r>
        <w:t>Automate your payments to avoid missing due dates.</w:t>
      </w:r>
    </w:p>
    <w:p w14:paraId="10F662D1" w14:textId="77777777" w:rsidR="0069127D" w:rsidRDefault="00000000">
      <w:pPr>
        <w:numPr>
          <w:ilvl w:val="0"/>
          <w:numId w:val="1108"/>
        </w:numPr>
      </w:pPr>
      <w:r>
        <w:rPr>
          <w:b/>
        </w:rPr>
        <w:t>Track Your Spending:</w:t>
      </w:r>
    </w:p>
    <w:p w14:paraId="573996C9" w14:textId="77777777" w:rsidR="0069127D" w:rsidRDefault="00000000">
      <w:pPr>
        <w:numPr>
          <w:ilvl w:val="1"/>
          <w:numId w:val="1108"/>
        </w:numPr>
        <w:spacing w:after="240"/>
      </w:pPr>
      <w:r>
        <w:t>Use your bank’s app to monitor transactions in real time.</w:t>
      </w:r>
    </w:p>
    <w:p w14:paraId="575A72F6" w14:textId="77777777" w:rsidR="0069127D" w:rsidRDefault="00000000">
      <w:pPr>
        <w:spacing w:before="240" w:after="240"/>
        <w:jc w:val="center"/>
      </w:pPr>
      <w:r>
        <w:pict w14:anchorId="44D59E19">
          <v:rect id="_x0000_i1951" style="width:0;height:1.5pt" o:hralign="center" o:hrstd="t" o:hr="t" fillcolor="#a0a0a0" stroked="f"/>
        </w:pict>
      </w:r>
    </w:p>
    <w:p w14:paraId="43F92E52" w14:textId="77777777" w:rsidR="0069127D" w:rsidRDefault="00000000">
      <w:pPr>
        <w:spacing w:before="240" w:after="240"/>
        <w:rPr>
          <w:b/>
          <w:sz w:val="26"/>
          <w:szCs w:val="26"/>
        </w:rPr>
      </w:pPr>
      <w:r>
        <w:rPr>
          <w:b/>
          <w:sz w:val="26"/>
          <w:szCs w:val="26"/>
        </w:rPr>
        <w:t>Plan for Payments</w:t>
      </w:r>
    </w:p>
    <w:p w14:paraId="4972C94B" w14:textId="77777777" w:rsidR="0069127D" w:rsidRDefault="00000000">
      <w:pPr>
        <w:spacing w:before="240" w:after="240"/>
      </w:pPr>
      <w:r>
        <w:t>Making regular payments ensures you avoid interest and maintain a good credit score.</w:t>
      </w:r>
    </w:p>
    <w:p w14:paraId="53A1235A" w14:textId="77777777" w:rsidR="0069127D" w:rsidRDefault="00000000">
      <w:pPr>
        <w:spacing w:before="240" w:after="240"/>
        <w:rPr>
          <w:b/>
        </w:rPr>
      </w:pPr>
      <w:r>
        <w:rPr>
          <w:b/>
        </w:rPr>
        <w:t>How to Plan:</w:t>
      </w:r>
    </w:p>
    <w:p w14:paraId="67D61D1E" w14:textId="77777777" w:rsidR="0069127D" w:rsidRDefault="00000000">
      <w:pPr>
        <w:numPr>
          <w:ilvl w:val="0"/>
          <w:numId w:val="368"/>
        </w:numPr>
      </w:pPr>
      <w:r>
        <w:rPr>
          <w:b/>
        </w:rPr>
        <w:t>Budget for Payments:</w:t>
      </w:r>
    </w:p>
    <w:p w14:paraId="1C27F78B" w14:textId="77777777" w:rsidR="0069127D" w:rsidRDefault="00000000">
      <w:pPr>
        <w:numPr>
          <w:ilvl w:val="1"/>
          <w:numId w:val="368"/>
        </w:numPr>
      </w:pPr>
      <w:r>
        <w:t>Include your credit card payment in your monthly budget.</w:t>
      </w:r>
    </w:p>
    <w:p w14:paraId="44505BB3" w14:textId="77777777" w:rsidR="0069127D" w:rsidRDefault="00000000">
      <w:pPr>
        <w:numPr>
          <w:ilvl w:val="1"/>
          <w:numId w:val="368"/>
        </w:numPr>
      </w:pPr>
      <w:r>
        <w:t>Example: If you owe £100, budget £100 to pay it off by the due date.</w:t>
      </w:r>
    </w:p>
    <w:p w14:paraId="59DAB173" w14:textId="77777777" w:rsidR="0069127D" w:rsidRDefault="00000000">
      <w:pPr>
        <w:numPr>
          <w:ilvl w:val="0"/>
          <w:numId w:val="368"/>
        </w:numPr>
      </w:pPr>
      <w:r>
        <w:rPr>
          <w:b/>
        </w:rPr>
        <w:t>Pay More Than the Minimum:</w:t>
      </w:r>
    </w:p>
    <w:p w14:paraId="35D6774C" w14:textId="77777777" w:rsidR="0069127D" w:rsidRDefault="00000000">
      <w:pPr>
        <w:numPr>
          <w:ilvl w:val="1"/>
          <w:numId w:val="368"/>
        </w:numPr>
      </w:pPr>
      <w:r>
        <w:t>Paying only the minimum means you’ll pay more in interest over time.</w:t>
      </w:r>
    </w:p>
    <w:p w14:paraId="7FAB755F" w14:textId="77777777" w:rsidR="0069127D" w:rsidRDefault="00000000">
      <w:pPr>
        <w:numPr>
          <w:ilvl w:val="1"/>
          <w:numId w:val="368"/>
        </w:numPr>
        <w:spacing w:after="240"/>
      </w:pPr>
      <w:r>
        <w:t>Example: If your balance is £500, paying just the £10 minimum will take years to clear.</w:t>
      </w:r>
    </w:p>
    <w:p w14:paraId="6FC2CAC0" w14:textId="77777777" w:rsidR="0069127D" w:rsidRDefault="00000000">
      <w:pPr>
        <w:spacing w:before="240" w:after="240"/>
        <w:jc w:val="center"/>
      </w:pPr>
      <w:r>
        <w:pict w14:anchorId="521F0451">
          <v:rect id="_x0000_i1952" style="width:0;height:1.5pt" o:hralign="center" o:hrstd="t" o:hr="t" fillcolor="#a0a0a0" stroked="f"/>
        </w:pict>
      </w:r>
    </w:p>
    <w:p w14:paraId="1EE910BA" w14:textId="77777777" w:rsidR="0069127D" w:rsidRDefault="00000000">
      <w:pPr>
        <w:spacing w:before="240" w:after="240"/>
        <w:rPr>
          <w:b/>
          <w:sz w:val="26"/>
          <w:szCs w:val="26"/>
        </w:rPr>
      </w:pPr>
      <w:r>
        <w:rPr>
          <w:b/>
          <w:sz w:val="26"/>
          <w:szCs w:val="26"/>
        </w:rPr>
        <w:t>Be Aware of Fees and Charges</w:t>
      </w:r>
    </w:p>
    <w:p w14:paraId="6E33757A" w14:textId="77777777" w:rsidR="0069127D" w:rsidRDefault="00000000">
      <w:pPr>
        <w:spacing w:before="240" w:after="240"/>
      </w:pPr>
      <w:r>
        <w:t>Understand what might cost extra on your credit card.</w:t>
      </w:r>
    </w:p>
    <w:p w14:paraId="472EB538" w14:textId="77777777" w:rsidR="0069127D" w:rsidRDefault="00000000">
      <w:pPr>
        <w:spacing w:before="240" w:after="240"/>
        <w:rPr>
          <w:b/>
        </w:rPr>
      </w:pPr>
      <w:r>
        <w:rPr>
          <w:b/>
        </w:rPr>
        <w:t>Examples of Common Fees:</w:t>
      </w:r>
    </w:p>
    <w:p w14:paraId="65EAEE66" w14:textId="77777777" w:rsidR="0069127D" w:rsidRDefault="00000000">
      <w:pPr>
        <w:numPr>
          <w:ilvl w:val="0"/>
          <w:numId w:val="357"/>
        </w:numPr>
      </w:pPr>
      <w:r>
        <w:rPr>
          <w:b/>
        </w:rPr>
        <w:t>Late Payment Fees:</w:t>
      </w:r>
      <w:r>
        <w:t xml:space="preserve"> Charged if you miss a payment.</w:t>
      </w:r>
    </w:p>
    <w:p w14:paraId="00C89CB8" w14:textId="77777777" w:rsidR="0069127D" w:rsidRDefault="00000000">
      <w:pPr>
        <w:numPr>
          <w:ilvl w:val="1"/>
          <w:numId w:val="357"/>
        </w:numPr>
      </w:pPr>
      <w:r>
        <w:t>Example: £12 late fee for missing the due date.</w:t>
      </w:r>
    </w:p>
    <w:p w14:paraId="2B30F445" w14:textId="77777777" w:rsidR="0069127D" w:rsidRDefault="00000000">
      <w:pPr>
        <w:numPr>
          <w:ilvl w:val="0"/>
          <w:numId w:val="357"/>
        </w:numPr>
      </w:pPr>
      <w:r>
        <w:rPr>
          <w:b/>
        </w:rPr>
        <w:t>Cash Withdrawal Fees:</w:t>
      </w:r>
      <w:r>
        <w:t xml:space="preserve"> High fees and interest for withdrawing cash.</w:t>
      </w:r>
    </w:p>
    <w:p w14:paraId="1017C21A" w14:textId="77777777" w:rsidR="0069127D" w:rsidRDefault="00000000">
      <w:pPr>
        <w:numPr>
          <w:ilvl w:val="1"/>
          <w:numId w:val="357"/>
        </w:numPr>
      </w:pPr>
      <w:r>
        <w:t>Example: £5 fee + 30% interest for withdrawing £100.</w:t>
      </w:r>
    </w:p>
    <w:p w14:paraId="7A7E25EA" w14:textId="77777777" w:rsidR="0069127D" w:rsidRDefault="00000000">
      <w:pPr>
        <w:numPr>
          <w:ilvl w:val="0"/>
          <w:numId w:val="357"/>
        </w:numPr>
        <w:spacing w:after="240"/>
      </w:pPr>
      <w:r>
        <w:rPr>
          <w:b/>
        </w:rPr>
        <w:t>Foreign Transaction Fees:</w:t>
      </w:r>
      <w:r>
        <w:t xml:space="preserve"> Extra costs for using your card abroad.</w:t>
      </w:r>
    </w:p>
    <w:p w14:paraId="5481689F" w14:textId="77777777" w:rsidR="0069127D" w:rsidRDefault="00000000">
      <w:pPr>
        <w:spacing w:before="240" w:after="240"/>
        <w:jc w:val="center"/>
      </w:pPr>
      <w:r>
        <w:pict w14:anchorId="0AF56C19">
          <v:rect id="_x0000_i1953" style="width:0;height:1.5pt" o:hralign="center" o:hrstd="t" o:hr="t" fillcolor="#a0a0a0" stroked="f"/>
        </w:pict>
      </w:r>
    </w:p>
    <w:p w14:paraId="03977F7F" w14:textId="77777777" w:rsidR="0069127D" w:rsidRDefault="00000000">
      <w:pPr>
        <w:spacing w:before="240" w:after="240"/>
        <w:rPr>
          <w:b/>
          <w:sz w:val="26"/>
          <w:szCs w:val="26"/>
        </w:rPr>
      </w:pPr>
      <w:r>
        <w:rPr>
          <w:b/>
          <w:sz w:val="26"/>
          <w:szCs w:val="26"/>
        </w:rPr>
        <w:t>Get Help If You’re Struggling</w:t>
      </w:r>
    </w:p>
    <w:p w14:paraId="6602D58B" w14:textId="77777777" w:rsidR="0069127D" w:rsidRDefault="00000000">
      <w:pPr>
        <w:spacing w:before="240" w:after="240"/>
      </w:pPr>
      <w:r>
        <w:t>If you find credit cards confusing or hard to manage, ask for support.</w:t>
      </w:r>
    </w:p>
    <w:p w14:paraId="15C72E5C" w14:textId="77777777" w:rsidR="0069127D" w:rsidRDefault="00000000">
      <w:pPr>
        <w:spacing w:before="240" w:after="240"/>
        <w:rPr>
          <w:b/>
        </w:rPr>
      </w:pPr>
      <w:r>
        <w:rPr>
          <w:b/>
        </w:rPr>
        <w:t>People Who Can Help:</w:t>
      </w:r>
    </w:p>
    <w:p w14:paraId="154A3260" w14:textId="77777777" w:rsidR="0069127D" w:rsidRDefault="00000000">
      <w:pPr>
        <w:numPr>
          <w:ilvl w:val="0"/>
          <w:numId w:val="864"/>
        </w:numPr>
      </w:pPr>
      <w:r>
        <w:rPr>
          <w:b/>
        </w:rPr>
        <w:t>Bank Staff:</w:t>
      </w:r>
      <w:r>
        <w:t xml:space="preserve"> They can explain terms and help you set up your account.</w:t>
      </w:r>
    </w:p>
    <w:p w14:paraId="5A7B5421" w14:textId="77777777" w:rsidR="0069127D" w:rsidRDefault="00000000">
      <w:pPr>
        <w:numPr>
          <w:ilvl w:val="0"/>
          <w:numId w:val="864"/>
        </w:numPr>
      </w:pPr>
      <w:r>
        <w:rPr>
          <w:b/>
        </w:rPr>
        <w:t>Support Workers or Trusted Friends:</w:t>
      </w:r>
      <w:r>
        <w:t xml:space="preserve"> They can guide you through the process.</w:t>
      </w:r>
    </w:p>
    <w:p w14:paraId="48576C3A" w14:textId="77777777" w:rsidR="0069127D" w:rsidRDefault="00000000">
      <w:pPr>
        <w:numPr>
          <w:ilvl w:val="0"/>
          <w:numId w:val="864"/>
        </w:numPr>
      </w:pPr>
      <w:r>
        <w:rPr>
          <w:b/>
        </w:rPr>
        <w:t>UK-Based Resources:</w:t>
      </w:r>
    </w:p>
    <w:p w14:paraId="5CDFB8AC" w14:textId="77777777" w:rsidR="0069127D" w:rsidRDefault="00000000">
      <w:pPr>
        <w:numPr>
          <w:ilvl w:val="1"/>
          <w:numId w:val="864"/>
        </w:numPr>
      </w:pPr>
      <w:r>
        <w:rPr>
          <w:b/>
        </w:rPr>
        <w:t>MoneyHelper:</w:t>
      </w:r>
      <w:r>
        <w:t xml:space="preserve"> Free advice on managing credit. Visit</w:t>
      </w:r>
      <w:hyperlink r:id="rId201">
        <w:r>
          <w:rPr>
            <w:u w:val="single"/>
          </w:rPr>
          <w:t xml:space="preserve"> www.moneyhelper.org.uk</w:t>
        </w:r>
      </w:hyperlink>
      <w:r>
        <w:t>.</w:t>
      </w:r>
    </w:p>
    <w:p w14:paraId="0DBC82E4" w14:textId="77777777" w:rsidR="0069127D" w:rsidRDefault="00000000">
      <w:pPr>
        <w:numPr>
          <w:ilvl w:val="1"/>
          <w:numId w:val="864"/>
        </w:numPr>
      </w:pPr>
      <w:r>
        <w:rPr>
          <w:b/>
        </w:rPr>
        <w:t>StepChange:</w:t>
      </w:r>
      <w:r>
        <w:t xml:space="preserve"> Free debt advice. Visit</w:t>
      </w:r>
      <w:hyperlink r:id="rId202">
        <w:r>
          <w:rPr>
            <w:u w:val="single"/>
          </w:rPr>
          <w:t xml:space="preserve"> www.stepchange.org</w:t>
        </w:r>
      </w:hyperlink>
      <w:r>
        <w:t>.</w:t>
      </w:r>
    </w:p>
    <w:p w14:paraId="13F62798" w14:textId="77777777" w:rsidR="0069127D" w:rsidRDefault="00000000">
      <w:pPr>
        <w:numPr>
          <w:ilvl w:val="1"/>
          <w:numId w:val="864"/>
        </w:numPr>
        <w:spacing w:after="240"/>
      </w:pPr>
      <w:r>
        <w:rPr>
          <w:b/>
        </w:rPr>
        <w:t>National Autistic Society (NAS):</w:t>
      </w:r>
      <w:r>
        <w:t xml:space="preserve"> Offers support with money management. Visit</w:t>
      </w:r>
      <w:hyperlink r:id="rId203">
        <w:r>
          <w:rPr>
            <w:u w:val="single"/>
          </w:rPr>
          <w:t xml:space="preserve"> www.autism.org.uk</w:t>
        </w:r>
      </w:hyperlink>
      <w:r>
        <w:t>.</w:t>
      </w:r>
    </w:p>
    <w:p w14:paraId="65599FA0" w14:textId="77777777" w:rsidR="0069127D" w:rsidRDefault="00000000">
      <w:pPr>
        <w:spacing w:before="240" w:after="240"/>
        <w:jc w:val="center"/>
      </w:pPr>
      <w:r>
        <w:pict w14:anchorId="0440B84D">
          <v:rect id="_x0000_i1954" style="width:0;height:1.5pt" o:hralign="center" o:hrstd="t" o:hr="t" fillcolor="#a0a0a0" stroked="f"/>
        </w:pict>
      </w:r>
    </w:p>
    <w:p w14:paraId="3A4D99D0" w14:textId="77777777" w:rsidR="0069127D" w:rsidRDefault="00000000">
      <w:pPr>
        <w:spacing w:before="240" w:after="240"/>
        <w:rPr>
          <w:b/>
          <w:sz w:val="26"/>
          <w:szCs w:val="26"/>
        </w:rPr>
      </w:pPr>
      <w:r>
        <w:rPr>
          <w:b/>
          <w:sz w:val="26"/>
          <w:szCs w:val="26"/>
        </w:rPr>
        <w:t>Apps to Help Manage Your Credit Card</w:t>
      </w:r>
    </w:p>
    <w:p w14:paraId="4E128E7D" w14:textId="77777777" w:rsidR="0069127D" w:rsidRDefault="00000000">
      <w:pPr>
        <w:numPr>
          <w:ilvl w:val="0"/>
          <w:numId w:val="180"/>
        </w:numPr>
      </w:pPr>
      <w:r>
        <w:rPr>
          <w:b/>
        </w:rPr>
        <w:t>Emma:</w:t>
      </w:r>
      <w:r>
        <w:t xml:space="preserve"> Tracks your spending and reminds you of payment dates.</w:t>
      </w:r>
    </w:p>
    <w:p w14:paraId="38F127A7" w14:textId="77777777" w:rsidR="0069127D" w:rsidRDefault="00000000">
      <w:pPr>
        <w:numPr>
          <w:ilvl w:val="0"/>
          <w:numId w:val="180"/>
        </w:numPr>
      </w:pPr>
      <w:r>
        <w:rPr>
          <w:b/>
        </w:rPr>
        <w:t>Cleo:</w:t>
      </w:r>
      <w:r>
        <w:t xml:space="preserve"> A chatbot that helps you budget and manage your money.</w:t>
      </w:r>
    </w:p>
    <w:p w14:paraId="168B0E22" w14:textId="77777777" w:rsidR="0069127D" w:rsidRDefault="00000000">
      <w:pPr>
        <w:numPr>
          <w:ilvl w:val="0"/>
          <w:numId w:val="180"/>
        </w:numPr>
        <w:spacing w:after="240"/>
      </w:pPr>
      <w:r>
        <w:rPr>
          <w:b/>
        </w:rPr>
        <w:t>Your Bank’s App:</w:t>
      </w:r>
      <w:r>
        <w:t xml:space="preserve"> Most UK banks offer apps to monitor transactions and set spending alerts.</w:t>
      </w:r>
    </w:p>
    <w:p w14:paraId="6FA9E75F" w14:textId="77777777" w:rsidR="0069127D" w:rsidRDefault="00000000">
      <w:pPr>
        <w:spacing w:before="240" w:after="240"/>
        <w:jc w:val="center"/>
      </w:pPr>
      <w:r>
        <w:pict w14:anchorId="41EB24CF">
          <v:rect id="_x0000_i1955" style="width:0;height:1.5pt" o:hralign="center" o:hrstd="t" o:hr="t" fillcolor="#a0a0a0" stroked="f"/>
        </w:pict>
      </w:r>
    </w:p>
    <w:p w14:paraId="641E0A1E" w14:textId="77777777" w:rsidR="0069127D" w:rsidRDefault="00000000">
      <w:pPr>
        <w:spacing w:before="240" w:after="240"/>
        <w:rPr>
          <w:b/>
          <w:sz w:val="26"/>
          <w:szCs w:val="26"/>
        </w:rPr>
      </w:pPr>
      <w:r>
        <w:rPr>
          <w:b/>
          <w:sz w:val="26"/>
          <w:szCs w:val="26"/>
        </w:rPr>
        <w:t>Practice Self-Compassion</w:t>
      </w:r>
    </w:p>
    <w:p w14:paraId="6F76FC3C" w14:textId="77777777" w:rsidR="0069127D" w:rsidRDefault="00000000">
      <w:pPr>
        <w:spacing w:before="240" w:after="240"/>
      </w:pPr>
      <w:r>
        <w:t>Using a credit card responsibly is a skill that takes time to learn.</w:t>
      </w:r>
    </w:p>
    <w:p w14:paraId="42B773BF" w14:textId="77777777" w:rsidR="0069127D" w:rsidRDefault="00000000">
      <w:pPr>
        <w:spacing w:before="240" w:after="240"/>
        <w:rPr>
          <w:b/>
        </w:rPr>
      </w:pPr>
      <w:r>
        <w:rPr>
          <w:b/>
        </w:rPr>
        <w:t>Tips:</w:t>
      </w:r>
    </w:p>
    <w:p w14:paraId="12E03A3C" w14:textId="77777777" w:rsidR="0069127D" w:rsidRDefault="00000000">
      <w:pPr>
        <w:numPr>
          <w:ilvl w:val="0"/>
          <w:numId w:val="3"/>
        </w:numPr>
      </w:pPr>
      <w:r>
        <w:t>Celebrate small wins, like making your first payment on time.</w:t>
      </w:r>
    </w:p>
    <w:p w14:paraId="3F26CD17" w14:textId="77777777" w:rsidR="0069127D" w:rsidRDefault="00000000">
      <w:pPr>
        <w:numPr>
          <w:ilvl w:val="0"/>
          <w:numId w:val="3"/>
        </w:numPr>
        <w:spacing w:after="240"/>
      </w:pPr>
      <w:r>
        <w:t>If you make a mistake (e.g., forgetting a payment), focus on what you can do to fix it and learn for the future.</w:t>
      </w:r>
    </w:p>
    <w:p w14:paraId="4E96B529" w14:textId="77777777" w:rsidR="0069127D" w:rsidRDefault="00000000">
      <w:pPr>
        <w:spacing w:before="240" w:after="240"/>
        <w:jc w:val="center"/>
      </w:pPr>
      <w:r>
        <w:pict w14:anchorId="74EFF3EF">
          <v:rect id="_x0000_i1956" style="width:0;height:1.5pt" o:hralign="center" o:hrstd="t" o:hr="t" fillcolor="#a0a0a0" stroked="f"/>
        </w:pict>
      </w:r>
    </w:p>
    <w:p w14:paraId="06B0BC84" w14:textId="77777777" w:rsidR="0069127D" w:rsidRDefault="00000000">
      <w:pPr>
        <w:spacing w:before="240" w:after="240"/>
        <w:rPr>
          <w:b/>
          <w:sz w:val="26"/>
          <w:szCs w:val="26"/>
        </w:rPr>
      </w:pPr>
      <w:r>
        <w:rPr>
          <w:b/>
          <w:sz w:val="26"/>
          <w:szCs w:val="26"/>
        </w:rPr>
        <w:t>Example Scenario: Using a Credit Card</w:t>
      </w:r>
    </w:p>
    <w:p w14:paraId="453CC688" w14:textId="77777777" w:rsidR="0069127D" w:rsidRDefault="00000000">
      <w:pPr>
        <w:numPr>
          <w:ilvl w:val="0"/>
          <w:numId w:val="1036"/>
        </w:numPr>
      </w:pPr>
      <w:r>
        <w:t>You apply for the Barclaycard Forward, which has an APR of 34.9% but no annual fee.</w:t>
      </w:r>
    </w:p>
    <w:p w14:paraId="47991A2F" w14:textId="77777777" w:rsidR="0069127D" w:rsidRDefault="00000000">
      <w:pPr>
        <w:numPr>
          <w:ilvl w:val="0"/>
          <w:numId w:val="1036"/>
        </w:numPr>
      </w:pPr>
      <w:r>
        <w:t>You receive a £500 credit limit and buy groceries for £50.</w:t>
      </w:r>
    </w:p>
    <w:p w14:paraId="578E618D" w14:textId="77777777" w:rsidR="0069127D" w:rsidRDefault="00000000">
      <w:pPr>
        <w:numPr>
          <w:ilvl w:val="0"/>
          <w:numId w:val="1036"/>
        </w:numPr>
        <w:spacing w:after="240"/>
      </w:pPr>
      <w:r>
        <w:t>Your monthly statement shows £50 due. You pay the full amount by the due date, avoiding any interest.</w:t>
      </w:r>
    </w:p>
    <w:p w14:paraId="0C414E52" w14:textId="77777777" w:rsidR="0069127D" w:rsidRDefault="00000000">
      <w:pPr>
        <w:spacing w:before="240" w:after="240"/>
        <w:jc w:val="center"/>
      </w:pPr>
      <w:r>
        <w:pict w14:anchorId="346E16C1">
          <v:rect id="_x0000_i1957" style="width:0;height:1.5pt" o:hralign="center" o:hrstd="t" o:hr="t" fillcolor="#a0a0a0" stroked="f"/>
        </w:pict>
      </w:r>
    </w:p>
    <w:p w14:paraId="40664913" w14:textId="77777777" w:rsidR="0069127D" w:rsidRDefault="00000000">
      <w:pPr>
        <w:spacing w:before="240" w:after="240"/>
        <w:rPr>
          <w:b/>
          <w:sz w:val="26"/>
          <w:szCs w:val="26"/>
        </w:rPr>
      </w:pPr>
      <w:r>
        <w:rPr>
          <w:b/>
          <w:sz w:val="26"/>
          <w:szCs w:val="26"/>
        </w:rPr>
        <w:t>Final Thoughts</w:t>
      </w:r>
    </w:p>
    <w:p w14:paraId="2F0E3AF7" w14:textId="77777777" w:rsidR="0069127D" w:rsidRDefault="00000000">
      <w:pPr>
        <w:spacing w:before="240" w:after="240"/>
      </w:pPr>
      <w:r>
        <w:t>By following this guide, you can set up and use a credit card confidently while avoiding common pitfalls. Don’t hesitate to seek support or use the suggested tools and resources to make the process easier.</w:t>
      </w:r>
    </w:p>
    <w:p w14:paraId="4FF8E022" w14:textId="77777777" w:rsidR="0069127D" w:rsidRDefault="00000000">
      <w:pPr>
        <w:spacing w:before="240" w:after="240"/>
        <w:jc w:val="center"/>
      </w:pPr>
      <w:r>
        <w:pict w14:anchorId="7E6BB88F">
          <v:rect id="_x0000_i1958" style="width:0;height:1.5pt" o:hralign="center" o:hrstd="t" o:hr="t" fillcolor="#a0a0a0" stroked="f"/>
        </w:pict>
      </w:r>
    </w:p>
    <w:p w14:paraId="19BB605B" w14:textId="77777777" w:rsidR="0069127D" w:rsidRDefault="00000000">
      <w:pPr>
        <w:spacing w:before="240" w:after="240"/>
        <w:rPr>
          <w:b/>
          <w:sz w:val="32"/>
          <w:szCs w:val="32"/>
        </w:rPr>
      </w:pPr>
      <w:r>
        <w:rPr>
          <w:b/>
          <w:sz w:val="32"/>
          <w:szCs w:val="32"/>
        </w:rPr>
        <w:t>Understanding Credit Scores</w:t>
      </w:r>
    </w:p>
    <w:p w14:paraId="446C3B08" w14:textId="77777777" w:rsidR="0069127D" w:rsidRDefault="00000000">
      <w:pPr>
        <w:spacing w:before="240" w:after="240"/>
        <w:rPr>
          <w:i/>
        </w:rPr>
      </w:pPr>
      <w:r>
        <w:rPr>
          <w:i/>
        </w:rPr>
        <w:t>A credit score is an important financial tool that can affect your ability to borrow money, rent a home, or even get a mobile phone contract. Managing your credit score might seem overwhelming, but this guide breaks everything down into clear, actionable steps. It also provides UK-specific examples, tools, and resources to support you.</w:t>
      </w:r>
    </w:p>
    <w:p w14:paraId="07216FB0"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understanding credit scores.</w:t>
      </w:r>
    </w:p>
    <w:p w14:paraId="28C654E2" w14:textId="77777777" w:rsidR="0069127D" w:rsidRDefault="00000000">
      <w:pPr>
        <w:spacing w:before="240" w:after="240"/>
        <w:jc w:val="center"/>
      </w:pPr>
      <w:r>
        <w:pict w14:anchorId="05944CF9">
          <v:rect id="_x0000_i1959" style="width:0;height:1.5pt" o:hralign="center" o:hrstd="t" o:hr="t" fillcolor="#a0a0a0" stroked="f"/>
        </w:pict>
      </w:r>
    </w:p>
    <w:p w14:paraId="5BB32071" w14:textId="77777777" w:rsidR="0069127D" w:rsidRDefault="00000000">
      <w:pPr>
        <w:spacing w:before="240" w:after="240"/>
        <w:rPr>
          <w:b/>
          <w:sz w:val="26"/>
          <w:szCs w:val="26"/>
        </w:rPr>
      </w:pPr>
      <w:r>
        <w:rPr>
          <w:b/>
          <w:sz w:val="26"/>
          <w:szCs w:val="26"/>
        </w:rPr>
        <w:t>Understand What a Credit Score Is</w:t>
      </w:r>
    </w:p>
    <w:p w14:paraId="01F06DB0" w14:textId="77777777" w:rsidR="0069127D" w:rsidRDefault="00000000">
      <w:pPr>
        <w:spacing w:before="240" w:after="240"/>
      </w:pPr>
      <w:r>
        <w:t>A credit score is a number that shows how reliable you are at managing money and paying back borrowed funds.</w:t>
      </w:r>
    </w:p>
    <w:p w14:paraId="7FACBC38" w14:textId="77777777" w:rsidR="0069127D" w:rsidRDefault="00000000">
      <w:pPr>
        <w:spacing w:before="240" w:after="240"/>
        <w:rPr>
          <w:b/>
        </w:rPr>
      </w:pPr>
      <w:r>
        <w:rPr>
          <w:b/>
        </w:rPr>
        <w:t>How a Credit Score Works:</w:t>
      </w:r>
    </w:p>
    <w:p w14:paraId="20BDB4E5" w14:textId="77777777" w:rsidR="0069127D" w:rsidRDefault="00000000">
      <w:pPr>
        <w:numPr>
          <w:ilvl w:val="0"/>
          <w:numId w:val="1459"/>
        </w:numPr>
      </w:pPr>
      <w:r>
        <w:rPr>
          <w:b/>
        </w:rPr>
        <w:t>Higher Scores:</w:t>
      </w:r>
      <w:r>
        <w:t xml:space="preserve"> Indicate you’re good at managing money, making you more likely to get approved for loans or other financial services.</w:t>
      </w:r>
    </w:p>
    <w:p w14:paraId="28D18C09" w14:textId="77777777" w:rsidR="0069127D" w:rsidRDefault="00000000">
      <w:pPr>
        <w:numPr>
          <w:ilvl w:val="0"/>
          <w:numId w:val="1459"/>
        </w:numPr>
        <w:spacing w:after="240"/>
      </w:pPr>
      <w:r>
        <w:rPr>
          <w:b/>
        </w:rPr>
        <w:t>Lower Scores:</w:t>
      </w:r>
      <w:r>
        <w:t xml:space="preserve"> Suggest you may be at higher risk of missing payments, making lenders less willing to approve you.</w:t>
      </w:r>
    </w:p>
    <w:p w14:paraId="09F5FCC1" w14:textId="77777777" w:rsidR="0069127D" w:rsidRDefault="00000000">
      <w:pPr>
        <w:spacing w:before="240" w:after="240"/>
        <w:rPr>
          <w:b/>
        </w:rPr>
      </w:pPr>
      <w:r>
        <w:rPr>
          <w:b/>
        </w:rPr>
        <w:t>Key Terms Explained:</w:t>
      </w:r>
    </w:p>
    <w:p w14:paraId="3CEE3687" w14:textId="77777777" w:rsidR="0069127D" w:rsidRDefault="00000000">
      <w:pPr>
        <w:numPr>
          <w:ilvl w:val="0"/>
          <w:numId w:val="1377"/>
        </w:numPr>
      </w:pPr>
      <w:r>
        <w:rPr>
          <w:b/>
        </w:rPr>
        <w:t>Credit Report:</w:t>
      </w:r>
      <w:r>
        <w:t xml:space="preserve"> A detailed record of your borrowing and payment history, which is used to calculate your credit score.</w:t>
      </w:r>
    </w:p>
    <w:p w14:paraId="19AEBEA6" w14:textId="77777777" w:rsidR="0069127D" w:rsidRDefault="00000000">
      <w:pPr>
        <w:numPr>
          <w:ilvl w:val="0"/>
          <w:numId w:val="1377"/>
        </w:numPr>
        <w:spacing w:after="240"/>
      </w:pPr>
      <w:r>
        <w:rPr>
          <w:b/>
        </w:rPr>
        <w:t>Credit Reference Agencies:</w:t>
      </w:r>
      <w:r>
        <w:t xml:space="preserve"> Companies that collect and store your financial information. The three main ones in the UK are Experian, Equifax, and TransUnion.</w:t>
      </w:r>
    </w:p>
    <w:p w14:paraId="5FD4A578" w14:textId="77777777" w:rsidR="0069127D" w:rsidRDefault="00000000">
      <w:pPr>
        <w:spacing w:before="240" w:after="240"/>
        <w:jc w:val="center"/>
      </w:pPr>
      <w:r>
        <w:pict w14:anchorId="2559AC39">
          <v:rect id="_x0000_i1960" style="width:0;height:1.5pt" o:hralign="center" o:hrstd="t" o:hr="t" fillcolor="#a0a0a0" stroked="f"/>
        </w:pict>
      </w:r>
    </w:p>
    <w:p w14:paraId="7BDCCB26" w14:textId="77777777" w:rsidR="0069127D" w:rsidRDefault="00000000">
      <w:pPr>
        <w:spacing w:before="240" w:after="240"/>
        <w:rPr>
          <w:b/>
          <w:sz w:val="26"/>
          <w:szCs w:val="26"/>
        </w:rPr>
      </w:pPr>
      <w:r>
        <w:rPr>
          <w:b/>
          <w:sz w:val="26"/>
          <w:szCs w:val="26"/>
        </w:rPr>
        <w:t>Why Is a Good Credit Score Important?</w:t>
      </w:r>
    </w:p>
    <w:p w14:paraId="606A79D9" w14:textId="77777777" w:rsidR="0069127D" w:rsidRDefault="00000000">
      <w:pPr>
        <w:spacing w:before="240" w:after="240"/>
      </w:pPr>
      <w:r>
        <w:t>Having a good credit score can make life easier in several ways:</w:t>
      </w:r>
    </w:p>
    <w:p w14:paraId="6FD15C36" w14:textId="77777777" w:rsidR="0069127D" w:rsidRDefault="00000000">
      <w:pPr>
        <w:spacing w:before="240" w:after="240"/>
        <w:rPr>
          <w:b/>
        </w:rPr>
      </w:pPr>
      <w:r>
        <w:rPr>
          <w:b/>
        </w:rPr>
        <w:t>Benefits of a Good Credit Score:</w:t>
      </w:r>
    </w:p>
    <w:p w14:paraId="4DCB706A" w14:textId="77777777" w:rsidR="0069127D" w:rsidRDefault="00000000">
      <w:pPr>
        <w:numPr>
          <w:ilvl w:val="0"/>
          <w:numId w:val="832"/>
        </w:numPr>
      </w:pPr>
      <w:r>
        <w:rPr>
          <w:b/>
        </w:rPr>
        <w:t>Easier Approvals:</w:t>
      </w:r>
      <w:r>
        <w:t xml:space="preserve"> You’re more likely to get approved for loans, credit cards, and mortgages.</w:t>
      </w:r>
    </w:p>
    <w:p w14:paraId="10A46276" w14:textId="77777777" w:rsidR="0069127D" w:rsidRDefault="00000000">
      <w:pPr>
        <w:numPr>
          <w:ilvl w:val="1"/>
          <w:numId w:val="832"/>
        </w:numPr>
      </w:pPr>
      <w:r>
        <w:t>Example: A good credit score may help you secure a 0% interest credit card.</w:t>
      </w:r>
    </w:p>
    <w:p w14:paraId="0D61F514" w14:textId="77777777" w:rsidR="0069127D" w:rsidRDefault="00000000">
      <w:pPr>
        <w:numPr>
          <w:ilvl w:val="0"/>
          <w:numId w:val="832"/>
        </w:numPr>
      </w:pPr>
      <w:r>
        <w:rPr>
          <w:b/>
        </w:rPr>
        <w:t>Better Interest Rates:</w:t>
      </w:r>
      <w:r>
        <w:t xml:space="preserve"> You’ll pay less interest on loans.</w:t>
      </w:r>
    </w:p>
    <w:p w14:paraId="0203BA30" w14:textId="77777777" w:rsidR="0069127D" w:rsidRDefault="00000000">
      <w:pPr>
        <w:numPr>
          <w:ilvl w:val="1"/>
          <w:numId w:val="832"/>
        </w:numPr>
      </w:pPr>
      <w:r>
        <w:t>Example: If you borrow £1,000, you might pay only £50 in interest instead of £150.</w:t>
      </w:r>
    </w:p>
    <w:p w14:paraId="640A8692" w14:textId="77777777" w:rsidR="0069127D" w:rsidRDefault="00000000">
      <w:pPr>
        <w:numPr>
          <w:ilvl w:val="0"/>
          <w:numId w:val="832"/>
        </w:numPr>
        <w:spacing w:after="240"/>
      </w:pPr>
      <w:r>
        <w:rPr>
          <w:b/>
        </w:rPr>
        <w:t>Access to Services:</w:t>
      </w:r>
      <w:r>
        <w:t xml:space="preserve"> Mobile phone contracts, car finance, and even some rental agreements require a credit check.</w:t>
      </w:r>
    </w:p>
    <w:p w14:paraId="02D985A8" w14:textId="77777777" w:rsidR="0069127D" w:rsidRDefault="00000000">
      <w:pPr>
        <w:spacing w:before="240" w:after="240"/>
        <w:rPr>
          <w:b/>
        </w:rPr>
      </w:pPr>
      <w:r>
        <w:rPr>
          <w:b/>
        </w:rPr>
        <w:t>Who Looks at Your Credit Score?</w:t>
      </w:r>
    </w:p>
    <w:p w14:paraId="6DE936C0" w14:textId="77777777" w:rsidR="0069127D" w:rsidRDefault="00000000">
      <w:pPr>
        <w:numPr>
          <w:ilvl w:val="0"/>
          <w:numId w:val="448"/>
        </w:numPr>
      </w:pPr>
      <w:r>
        <w:t>Banks and lenders (for loans or credit cards).</w:t>
      </w:r>
    </w:p>
    <w:p w14:paraId="26E650DA" w14:textId="77777777" w:rsidR="0069127D" w:rsidRDefault="00000000">
      <w:pPr>
        <w:numPr>
          <w:ilvl w:val="0"/>
          <w:numId w:val="448"/>
        </w:numPr>
      </w:pPr>
      <w:r>
        <w:t>Landlords (to check your reliability as a tenant).</w:t>
      </w:r>
    </w:p>
    <w:p w14:paraId="6CB8715E" w14:textId="77777777" w:rsidR="0069127D" w:rsidRDefault="00000000">
      <w:pPr>
        <w:numPr>
          <w:ilvl w:val="0"/>
          <w:numId w:val="448"/>
        </w:numPr>
      </w:pPr>
      <w:r>
        <w:t>Utility companies (for setting up energy accounts).</w:t>
      </w:r>
    </w:p>
    <w:p w14:paraId="7AE2097F" w14:textId="77777777" w:rsidR="0069127D" w:rsidRDefault="00000000">
      <w:pPr>
        <w:numPr>
          <w:ilvl w:val="0"/>
          <w:numId w:val="448"/>
        </w:numPr>
        <w:spacing w:after="240"/>
      </w:pPr>
      <w:r>
        <w:t>Mobile phone providers (for contracts).</w:t>
      </w:r>
    </w:p>
    <w:p w14:paraId="4C935222" w14:textId="77777777" w:rsidR="0069127D" w:rsidRDefault="00000000">
      <w:pPr>
        <w:spacing w:before="240" w:after="240"/>
        <w:jc w:val="center"/>
      </w:pPr>
      <w:r>
        <w:pict w14:anchorId="7C30D049">
          <v:rect id="_x0000_i1961" style="width:0;height:1.5pt" o:hralign="center" o:hrstd="t" o:hr="t" fillcolor="#a0a0a0" stroked="f"/>
        </w:pict>
      </w:r>
    </w:p>
    <w:p w14:paraId="4AC2CC13" w14:textId="77777777" w:rsidR="0069127D" w:rsidRDefault="00000000">
      <w:pPr>
        <w:spacing w:before="240" w:after="240"/>
        <w:rPr>
          <w:b/>
          <w:sz w:val="26"/>
          <w:szCs w:val="26"/>
        </w:rPr>
      </w:pPr>
      <w:r>
        <w:rPr>
          <w:b/>
          <w:sz w:val="26"/>
          <w:szCs w:val="26"/>
        </w:rPr>
        <w:t>What Can Affect Your Credit Score?</w:t>
      </w:r>
    </w:p>
    <w:p w14:paraId="2E1BDA0F" w14:textId="77777777" w:rsidR="0069127D" w:rsidRDefault="00000000">
      <w:pPr>
        <w:spacing w:before="240" w:after="240"/>
      </w:pPr>
      <w:r>
        <w:t>Your credit score can go up or down depending on how you manage your money.</w:t>
      </w:r>
    </w:p>
    <w:p w14:paraId="7D892D2A" w14:textId="77777777" w:rsidR="0069127D" w:rsidRDefault="00000000">
      <w:pPr>
        <w:spacing w:before="240" w:after="240"/>
        <w:rPr>
          <w:b/>
        </w:rPr>
      </w:pPr>
      <w:r>
        <w:rPr>
          <w:b/>
        </w:rPr>
        <w:t>What Can Make Your Credit Score Go Up?</w:t>
      </w:r>
    </w:p>
    <w:p w14:paraId="12969B8C" w14:textId="77777777" w:rsidR="0069127D" w:rsidRDefault="00000000">
      <w:pPr>
        <w:numPr>
          <w:ilvl w:val="0"/>
          <w:numId w:val="244"/>
        </w:numPr>
      </w:pPr>
      <w:r>
        <w:rPr>
          <w:b/>
        </w:rPr>
        <w:t>Paying Bills on Time:</w:t>
      </w:r>
      <w:r>
        <w:t xml:space="preserve"> Shows you’re reliable with money.</w:t>
      </w:r>
    </w:p>
    <w:p w14:paraId="36DA03EE" w14:textId="77777777" w:rsidR="0069127D" w:rsidRDefault="00000000">
      <w:pPr>
        <w:numPr>
          <w:ilvl w:val="1"/>
          <w:numId w:val="244"/>
        </w:numPr>
      </w:pPr>
      <w:r>
        <w:t>Example: Always paying your phone bill by the due date.</w:t>
      </w:r>
    </w:p>
    <w:p w14:paraId="64D59288" w14:textId="77777777" w:rsidR="0069127D" w:rsidRDefault="00000000">
      <w:pPr>
        <w:numPr>
          <w:ilvl w:val="0"/>
          <w:numId w:val="244"/>
        </w:numPr>
      </w:pPr>
      <w:r>
        <w:rPr>
          <w:b/>
        </w:rPr>
        <w:t>Keeping Credit Utilisation Low:</w:t>
      </w:r>
      <w:r>
        <w:t xml:space="preserve"> Use less than 30% of your credit limit.</w:t>
      </w:r>
    </w:p>
    <w:p w14:paraId="706359C6" w14:textId="77777777" w:rsidR="0069127D" w:rsidRDefault="00000000">
      <w:pPr>
        <w:numPr>
          <w:ilvl w:val="1"/>
          <w:numId w:val="244"/>
        </w:numPr>
      </w:pPr>
      <w:r>
        <w:t>Example: If your credit limit is £1,000, aim to use no more than £300.</w:t>
      </w:r>
    </w:p>
    <w:p w14:paraId="2E77F020" w14:textId="77777777" w:rsidR="0069127D" w:rsidRDefault="00000000">
      <w:pPr>
        <w:numPr>
          <w:ilvl w:val="0"/>
          <w:numId w:val="244"/>
        </w:numPr>
      </w:pPr>
      <w:r>
        <w:rPr>
          <w:b/>
        </w:rPr>
        <w:t>Having a Credit History:</w:t>
      </w:r>
      <w:r>
        <w:t xml:space="preserve"> Using credit responsibly over time builds trust.</w:t>
      </w:r>
    </w:p>
    <w:p w14:paraId="4A43C461" w14:textId="77777777" w:rsidR="0069127D" w:rsidRDefault="00000000">
      <w:pPr>
        <w:numPr>
          <w:ilvl w:val="1"/>
          <w:numId w:val="244"/>
        </w:numPr>
      </w:pPr>
      <w:r>
        <w:t>Example: Using a credit card and paying it off in full each month.</w:t>
      </w:r>
    </w:p>
    <w:p w14:paraId="24D1A564" w14:textId="77777777" w:rsidR="0069127D" w:rsidRDefault="00000000">
      <w:pPr>
        <w:numPr>
          <w:ilvl w:val="0"/>
          <w:numId w:val="244"/>
        </w:numPr>
      </w:pPr>
      <w:r>
        <w:rPr>
          <w:b/>
        </w:rPr>
        <w:t>Registering on the Electoral Roll:</w:t>
      </w:r>
      <w:r>
        <w:t xml:space="preserve"> Helps verify your address.</w:t>
      </w:r>
    </w:p>
    <w:p w14:paraId="19C2B33D" w14:textId="77777777" w:rsidR="0069127D" w:rsidRDefault="00000000">
      <w:pPr>
        <w:numPr>
          <w:ilvl w:val="1"/>
          <w:numId w:val="244"/>
        </w:numPr>
        <w:spacing w:after="240"/>
      </w:pPr>
      <w:r>
        <w:t>Example: Register at</w:t>
      </w:r>
      <w:hyperlink r:id="rId204">
        <w:r>
          <w:rPr>
            <w:u w:val="single"/>
          </w:rPr>
          <w:t xml:space="preserve"> www.gov.uk/register-to-vote</w:t>
        </w:r>
      </w:hyperlink>
      <w:r>
        <w:t>.</w:t>
      </w:r>
    </w:p>
    <w:p w14:paraId="5D62F0B1" w14:textId="77777777" w:rsidR="0069127D" w:rsidRDefault="00000000">
      <w:pPr>
        <w:spacing w:before="240" w:after="240"/>
        <w:rPr>
          <w:b/>
        </w:rPr>
      </w:pPr>
      <w:r>
        <w:rPr>
          <w:b/>
        </w:rPr>
        <w:t>What Can Make Your Credit Score Go Down?</w:t>
      </w:r>
    </w:p>
    <w:p w14:paraId="37B8A5B8" w14:textId="77777777" w:rsidR="0069127D" w:rsidRDefault="00000000">
      <w:pPr>
        <w:numPr>
          <w:ilvl w:val="0"/>
          <w:numId w:val="664"/>
        </w:numPr>
      </w:pPr>
      <w:r>
        <w:rPr>
          <w:b/>
        </w:rPr>
        <w:t>Missed Payments:</w:t>
      </w:r>
      <w:r>
        <w:t xml:space="preserve"> Late or missed payments show unreliability.</w:t>
      </w:r>
    </w:p>
    <w:p w14:paraId="41BA6181" w14:textId="77777777" w:rsidR="0069127D" w:rsidRDefault="00000000">
      <w:pPr>
        <w:numPr>
          <w:ilvl w:val="1"/>
          <w:numId w:val="664"/>
        </w:numPr>
      </w:pPr>
      <w:r>
        <w:t>Example: Forgetting to pay your energy bill.</w:t>
      </w:r>
    </w:p>
    <w:p w14:paraId="263B6DA7" w14:textId="77777777" w:rsidR="0069127D" w:rsidRDefault="00000000">
      <w:pPr>
        <w:numPr>
          <w:ilvl w:val="0"/>
          <w:numId w:val="664"/>
        </w:numPr>
      </w:pPr>
      <w:r>
        <w:rPr>
          <w:b/>
        </w:rPr>
        <w:t>High Credit Utilisation:</w:t>
      </w:r>
      <w:r>
        <w:t xml:space="preserve"> Using too much of your credit limit.</w:t>
      </w:r>
    </w:p>
    <w:p w14:paraId="50EA66B3" w14:textId="77777777" w:rsidR="0069127D" w:rsidRDefault="00000000">
      <w:pPr>
        <w:numPr>
          <w:ilvl w:val="1"/>
          <w:numId w:val="664"/>
        </w:numPr>
      </w:pPr>
      <w:r>
        <w:t>Example: Regularly spending £900 of a £1,000 limit.</w:t>
      </w:r>
    </w:p>
    <w:p w14:paraId="4B72C25C" w14:textId="77777777" w:rsidR="0069127D" w:rsidRDefault="00000000">
      <w:pPr>
        <w:numPr>
          <w:ilvl w:val="0"/>
          <w:numId w:val="664"/>
        </w:numPr>
      </w:pPr>
      <w:r>
        <w:rPr>
          <w:b/>
        </w:rPr>
        <w:t>Applying for Too Much Credit:</w:t>
      </w:r>
      <w:r>
        <w:t xml:space="preserve"> Too many applications in a short time can make you look desperate for money.</w:t>
      </w:r>
    </w:p>
    <w:p w14:paraId="0C971B64" w14:textId="77777777" w:rsidR="0069127D" w:rsidRDefault="00000000">
      <w:pPr>
        <w:numPr>
          <w:ilvl w:val="1"/>
          <w:numId w:val="664"/>
        </w:numPr>
      </w:pPr>
      <w:r>
        <w:t>Example: Applying for 5 credit cards in one month.</w:t>
      </w:r>
    </w:p>
    <w:p w14:paraId="1C02883F" w14:textId="77777777" w:rsidR="0069127D" w:rsidRDefault="00000000">
      <w:pPr>
        <w:numPr>
          <w:ilvl w:val="0"/>
          <w:numId w:val="664"/>
        </w:numPr>
      </w:pPr>
      <w:r>
        <w:rPr>
          <w:b/>
        </w:rPr>
        <w:t>Defaulting on Debt:</w:t>
      </w:r>
      <w:r>
        <w:t xml:space="preserve"> Not repaying what you owe.</w:t>
      </w:r>
    </w:p>
    <w:p w14:paraId="2831A637" w14:textId="77777777" w:rsidR="0069127D" w:rsidRDefault="00000000">
      <w:pPr>
        <w:numPr>
          <w:ilvl w:val="1"/>
          <w:numId w:val="664"/>
        </w:numPr>
        <w:spacing w:after="240"/>
      </w:pPr>
      <w:r>
        <w:t>Example: Ignoring letters about overdue payments.</w:t>
      </w:r>
    </w:p>
    <w:p w14:paraId="13C250D8" w14:textId="77777777" w:rsidR="0069127D" w:rsidRDefault="00000000">
      <w:pPr>
        <w:spacing w:before="240" w:after="240"/>
        <w:jc w:val="center"/>
      </w:pPr>
      <w:r>
        <w:pict w14:anchorId="77B36898">
          <v:rect id="_x0000_i1962" style="width:0;height:1.5pt" o:hralign="center" o:hrstd="t" o:hr="t" fillcolor="#a0a0a0" stroked="f"/>
        </w:pict>
      </w:r>
    </w:p>
    <w:p w14:paraId="20A41F2D" w14:textId="77777777" w:rsidR="0069127D" w:rsidRDefault="00000000">
      <w:pPr>
        <w:spacing w:before="240" w:after="240"/>
        <w:rPr>
          <w:b/>
          <w:sz w:val="26"/>
          <w:szCs w:val="26"/>
        </w:rPr>
      </w:pPr>
      <w:r>
        <w:rPr>
          <w:b/>
          <w:sz w:val="26"/>
          <w:szCs w:val="26"/>
        </w:rPr>
        <w:t>Check Your Credit Score</w:t>
      </w:r>
    </w:p>
    <w:p w14:paraId="534CB75F" w14:textId="77777777" w:rsidR="0069127D" w:rsidRDefault="00000000">
      <w:pPr>
        <w:spacing w:before="240" w:after="240"/>
      </w:pPr>
      <w:r>
        <w:t>It’s important to know your current credit score so you can work on improving it.</w:t>
      </w:r>
    </w:p>
    <w:p w14:paraId="41238FED" w14:textId="77777777" w:rsidR="0069127D" w:rsidRDefault="00000000">
      <w:pPr>
        <w:spacing w:before="240" w:after="240"/>
        <w:rPr>
          <w:b/>
        </w:rPr>
      </w:pPr>
      <w:r>
        <w:rPr>
          <w:b/>
        </w:rPr>
        <w:t>How to Check Your Credit Score in the UK:</w:t>
      </w:r>
    </w:p>
    <w:p w14:paraId="0C555DD4" w14:textId="77777777" w:rsidR="0069127D" w:rsidRDefault="00000000">
      <w:pPr>
        <w:numPr>
          <w:ilvl w:val="0"/>
          <w:numId w:val="301"/>
        </w:numPr>
      </w:pPr>
      <w:r>
        <w:rPr>
          <w:b/>
        </w:rPr>
        <w:t>Experian:</w:t>
      </w:r>
      <w:r>
        <w:t xml:space="preserve"> Free monthly credit score and a detailed report with a free account.</w:t>
      </w:r>
    </w:p>
    <w:p w14:paraId="41FD429E" w14:textId="77777777" w:rsidR="0069127D" w:rsidRDefault="00000000">
      <w:pPr>
        <w:numPr>
          <w:ilvl w:val="1"/>
          <w:numId w:val="301"/>
        </w:numPr>
      </w:pPr>
      <w:r>
        <w:t>Visit:</w:t>
      </w:r>
      <w:hyperlink r:id="rId205">
        <w:r>
          <w:rPr>
            <w:u w:val="single"/>
          </w:rPr>
          <w:t xml:space="preserve"> www.experian.co.uk</w:t>
        </w:r>
      </w:hyperlink>
      <w:r>
        <w:t>.</w:t>
      </w:r>
    </w:p>
    <w:p w14:paraId="2BF16E82" w14:textId="77777777" w:rsidR="0069127D" w:rsidRDefault="00000000">
      <w:pPr>
        <w:numPr>
          <w:ilvl w:val="0"/>
          <w:numId w:val="301"/>
        </w:numPr>
      </w:pPr>
      <w:r>
        <w:rPr>
          <w:b/>
        </w:rPr>
        <w:t>Equifax:</w:t>
      </w:r>
      <w:r>
        <w:t xml:space="preserve"> Free access via ClearScore.</w:t>
      </w:r>
    </w:p>
    <w:p w14:paraId="68293329" w14:textId="77777777" w:rsidR="0069127D" w:rsidRDefault="00000000">
      <w:pPr>
        <w:numPr>
          <w:ilvl w:val="1"/>
          <w:numId w:val="301"/>
        </w:numPr>
      </w:pPr>
      <w:r>
        <w:t>Visit:</w:t>
      </w:r>
      <w:hyperlink r:id="rId206">
        <w:r>
          <w:rPr>
            <w:u w:val="single"/>
          </w:rPr>
          <w:t xml:space="preserve"> www.clearscore.com</w:t>
        </w:r>
      </w:hyperlink>
      <w:r>
        <w:t>.</w:t>
      </w:r>
    </w:p>
    <w:p w14:paraId="0F9CA61B" w14:textId="77777777" w:rsidR="0069127D" w:rsidRDefault="00000000">
      <w:pPr>
        <w:numPr>
          <w:ilvl w:val="0"/>
          <w:numId w:val="301"/>
        </w:numPr>
      </w:pPr>
      <w:r>
        <w:rPr>
          <w:b/>
        </w:rPr>
        <w:t>TransUnion:</w:t>
      </w:r>
      <w:r>
        <w:t xml:space="preserve"> Free access via Credit Karma.</w:t>
      </w:r>
    </w:p>
    <w:p w14:paraId="079D171B" w14:textId="77777777" w:rsidR="0069127D" w:rsidRDefault="00000000">
      <w:pPr>
        <w:numPr>
          <w:ilvl w:val="1"/>
          <w:numId w:val="301"/>
        </w:numPr>
        <w:spacing w:after="240"/>
      </w:pPr>
      <w:r>
        <w:t>Visit:</w:t>
      </w:r>
      <w:hyperlink r:id="rId207">
        <w:r>
          <w:rPr>
            <w:u w:val="single"/>
          </w:rPr>
          <w:t xml:space="preserve"> www.creditkarma.co.uk</w:t>
        </w:r>
      </w:hyperlink>
      <w:r>
        <w:t>.</w:t>
      </w:r>
    </w:p>
    <w:p w14:paraId="308C0A40" w14:textId="77777777" w:rsidR="0069127D" w:rsidRDefault="00000000">
      <w:pPr>
        <w:spacing w:before="240" w:after="240"/>
        <w:rPr>
          <w:b/>
        </w:rPr>
      </w:pPr>
      <w:r>
        <w:rPr>
          <w:b/>
        </w:rPr>
        <w:t>Example:</w:t>
      </w:r>
    </w:p>
    <w:p w14:paraId="07720FDF" w14:textId="77777777" w:rsidR="0069127D" w:rsidRDefault="00000000">
      <w:pPr>
        <w:numPr>
          <w:ilvl w:val="0"/>
          <w:numId w:val="582"/>
        </w:numPr>
        <w:spacing w:after="240"/>
      </w:pPr>
      <w:r>
        <w:t>Check your credit score using ClearScore, which provides an easy-to-understand breakdown of what’s affecting your score.</w:t>
      </w:r>
    </w:p>
    <w:p w14:paraId="3DD79097" w14:textId="77777777" w:rsidR="0069127D" w:rsidRDefault="00000000">
      <w:pPr>
        <w:spacing w:before="240" w:after="240"/>
        <w:jc w:val="center"/>
      </w:pPr>
      <w:r>
        <w:pict w14:anchorId="38C07499">
          <v:rect id="_x0000_i1963" style="width:0;height:1.5pt" o:hralign="center" o:hrstd="t" o:hr="t" fillcolor="#a0a0a0" stroked="f"/>
        </w:pict>
      </w:r>
    </w:p>
    <w:p w14:paraId="11D2BBA3" w14:textId="77777777" w:rsidR="0069127D" w:rsidRDefault="00000000">
      <w:pPr>
        <w:spacing w:before="240" w:after="240"/>
        <w:rPr>
          <w:b/>
          <w:sz w:val="26"/>
          <w:szCs w:val="26"/>
        </w:rPr>
      </w:pPr>
      <w:r>
        <w:rPr>
          <w:b/>
          <w:sz w:val="26"/>
          <w:szCs w:val="26"/>
        </w:rPr>
        <w:t>Steps to Improve Your Credit Score</w:t>
      </w:r>
    </w:p>
    <w:p w14:paraId="5C751A54" w14:textId="77777777" w:rsidR="0069127D" w:rsidRDefault="00000000">
      <w:pPr>
        <w:spacing w:before="240" w:after="240"/>
      </w:pPr>
      <w:r>
        <w:t>Improving your credit score takes time, but these steps can help.</w:t>
      </w:r>
    </w:p>
    <w:p w14:paraId="137FF89D" w14:textId="77777777" w:rsidR="0069127D" w:rsidRDefault="00000000">
      <w:pPr>
        <w:spacing w:before="240" w:after="240"/>
        <w:rPr>
          <w:b/>
        </w:rPr>
      </w:pPr>
      <w:r>
        <w:rPr>
          <w:b/>
        </w:rPr>
        <w:t>Pay Bills on Time</w:t>
      </w:r>
    </w:p>
    <w:p w14:paraId="2F714852" w14:textId="77777777" w:rsidR="0069127D" w:rsidRDefault="00000000">
      <w:pPr>
        <w:numPr>
          <w:ilvl w:val="0"/>
          <w:numId w:val="365"/>
        </w:numPr>
      </w:pPr>
      <w:r>
        <w:t>Set up direct debits for regular bills to ensure payments are never late.</w:t>
      </w:r>
    </w:p>
    <w:p w14:paraId="27F04EDA" w14:textId="77777777" w:rsidR="0069127D" w:rsidRDefault="00000000">
      <w:pPr>
        <w:numPr>
          <w:ilvl w:val="1"/>
          <w:numId w:val="365"/>
        </w:numPr>
        <w:spacing w:after="240"/>
      </w:pPr>
      <w:r>
        <w:t>Example: A direct debit for your phone bill ensures it’s paid automatically each month.</w:t>
      </w:r>
    </w:p>
    <w:p w14:paraId="490DCB99" w14:textId="77777777" w:rsidR="0069127D" w:rsidRDefault="00000000">
      <w:pPr>
        <w:spacing w:before="240" w:after="240"/>
        <w:rPr>
          <w:b/>
        </w:rPr>
      </w:pPr>
      <w:r>
        <w:rPr>
          <w:b/>
        </w:rPr>
        <w:t>Keep Credit Utilisation Low</w:t>
      </w:r>
    </w:p>
    <w:p w14:paraId="31489495" w14:textId="77777777" w:rsidR="0069127D" w:rsidRDefault="00000000">
      <w:pPr>
        <w:numPr>
          <w:ilvl w:val="0"/>
          <w:numId w:val="217"/>
        </w:numPr>
      </w:pPr>
      <w:r>
        <w:t>Try not to use more than 30% of your credit limit.</w:t>
      </w:r>
    </w:p>
    <w:p w14:paraId="4878F677" w14:textId="77777777" w:rsidR="0069127D" w:rsidRDefault="00000000">
      <w:pPr>
        <w:numPr>
          <w:ilvl w:val="1"/>
          <w:numId w:val="217"/>
        </w:numPr>
        <w:spacing w:after="240"/>
      </w:pPr>
      <w:r>
        <w:t>Example: If you have a £500 limit, aim to use no more than £150 at any time.</w:t>
      </w:r>
    </w:p>
    <w:p w14:paraId="63940101" w14:textId="77777777" w:rsidR="0069127D" w:rsidRDefault="00000000">
      <w:pPr>
        <w:spacing w:before="240" w:after="240"/>
        <w:rPr>
          <w:b/>
        </w:rPr>
      </w:pPr>
      <w:r>
        <w:rPr>
          <w:b/>
        </w:rPr>
        <w:t>Build a Credit History</w:t>
      </w:r>
    </w:p>
    <w:p w14:paraId="3FF77208" w14:textId="77777777" w:rsidR="0069127D" w:rsidRDefault="00000000">
      <w:pPr>
        <w:numPr>
          <w:ilvl w:val="0"/>
          <w:numId w:val="858"/>
        </w:numPr>
      </w:pPr>
      <w:r>
        <w:t xml:space="preserve">If you don’t already have credit, consider using a </w:t>
      </w:r>
      <w:r>
        <w:rPr>
          <w:b/>
        </w:rPr>
        <w:t>credit builder card</w:t>
      </w:r>
      <w:r>
        <w:t xml:space="preserve"> responsibly.</w:t>
      </w:r>
    </w:p>
    <w:p w14:paraId="12DE819D" w14:textId="77777777" w:rsidR="0069127D" w:rsidRDefault="00000000">
      <w:pPr>
        <w:numPr>
          <w:ilvl w:val="1"/>
          <w:numId w:val="858"/>
        </w:numPr>
        <w:spacing w:after="240"/>
      </w:pPr>
      <w:r>
        <w:t>Example: Spend £20 a month on a credit card and pay it off in full to build your score.</w:t>
      </w:r>
    </w:p>
    <w:p w14:paraId="7D1F1C4E" w14:textId="77777777" w:rsidR="0069127D" w:rsidRDefault="00000000">
      <w:pPr>
        <w:spacing w:before="240" w:after="240"/>
        <w:rPr>
          <w:b/>
        </w:rPr>
      </w:pPr>
      <w:r>
        <w:rPr>
          <w:b/>
        </w:rPr>
        <w:t>Register to Vote</w:t>
      </w:r>
    </w:p>
    <w:p w14:paraId="2D8DC5FC" w14:textId="77777777" w:rsidR="0069127D" w:rsidRDefault="00000000">
      <w:pPr>
        <w:numPr>
          <w:ilvl w:val="0"/>
          <w:numId w:val="1255"/>
        </w:numPr>
      </w:pPr>
      <w:r>
        <w:t>Being on the electoral roll makes it easier for lenders to verify your identity.</w:t>
      </w:r>
    </w:p>
    <w:p w14:paraId="32F132E2" w14:textId="77777777" w:rsidR="0069127D" w:rsidRDefault="00000000">
      <w:pPr>
        <w:numPr>
          <w:ilvl w:val="1"/>
          <w:numId w:val="1255"/>
        </w:numPr>
        <w:spacing w:after="240"/>
      </w:pPr>
      <w:r>
        <w:t>Register at</w:t>
      </w:r>
      <w:hyperlink r:id="rId208">
        <w:r>
          <w:rPr>
            <w:u w:val="single"/>
          </w:rPr>
          <w:t xml:space="preserve"> www.gov.uk/register-to-vote</w:t>
        </w:r>
      </w:hyperlink>
      <w:r>
        <w:t>.</w:t>
      </w:r>
    </w:p>
    <w:p w14:paraId="6A39D5E0" w14:textId="77777777" w:rsidR="0069127D" w:rsidRDefault="00000000">
      <w:pPr>
        <w:spacing w:before="240" w:after="240"/>
        <w:rPr>
          <w:b/>
        </w:rPr>
      </w:pPr>
      <w:r>
        <w:rPr>
          <w:b/>
        </w:rPr>
        <w:t>Check for Mistakes on Your Credit Report</w:t>
      </w:r>
    </w:p>
    <w:p w14:paraId="47CEE10B" w14:textId="77777777" w:rsidR="0069127D" w:rsidRDefault="00000000">
      <w:pPr>
        <w:numPr>
          <w:ilvl w:val="0"/>
          <w:numId w:val="376"/>
        </w:numPr>
      </w:pPr>
      <w:r>
        <w:t>Look for errors like incorrect addresses or accounts that aren’t yours.</w:t>
      </w:r>
    </w:p>
    <w:p w14:paraId="669C47B3" w14:textId="77777777" w:rsidR="0069127D" w:rsidRDefault="00000000">
      <w:pPr>
        <w:numPr>
          <w:ilvl w:val="1"/>
          <w:numId w:val="376"/>
        </w:numPr>
        <w:spacing w:after="240"/>
      </w:pPr>
      <w:r>
        <w:t>Example: Contact Experian to fix an incorrect account on your report.</w:t>
      </w:r>
    </w:p>
    <w:p w14:paraId="14777CAA" w14:textId="77777777" w:rsidR="0069127D" w:rsidRDefault="00000000">
      <w:pPr>
        <w:spacing w:before="240" w:after="240"/>
        <w:rPr>
          <w:b/>
        </w:rPr>
      </w:pPr>
      <w:r>
        <w:rPr>
          <w:b/>
        </w:rPr>
        <w:t>Avoid Multiple Credit Applications</w:t>
      </w:r>
    </w:p>
    <w:p w14:paraId="46F6490B" w14:textId="77777777" w:rsidR="0069127D" w:rsidRDefault="00000000">
      <w:pPr>
        <w:numPr>
          <w:ilvl w:val="0"/>
          <w:numId w:val="1031"/>
        </w:numPr>
      </w:pPr>
      <w:r>
        <w:t>Space out applications to avoid damaging your score.</w:t>
      </w:r>
    </w:p>
    <w:p w14:paraId="715D092E" w14:textId="77777777" w:rsidR="0069127D" w:rsidRDefault="00000000">
      <w:pPr>
        <w:numPr>
          <w:ilvl w:val="1"/>
          <w:numId w:val="1031"/>
        </w:numPr>
        <w:spacing w:after="240"/>
      </w:pPr>
      <w:r>
        <w:t>Example: Wait at least 3 months between applying for credit cards.</w:t>
      </w:r>
    </w:p>
    <w:p w14:paraId="19360FEA" w14:textId="77777777" w:rsidR="0069127D" w:rsidRDefault="00000000">
      <w:pPr>
        <w:spacing w:before="240" w:after="240"/>
        <w:rPr>
          <w:b/>
        </w:rPr>
      </w:pPr>
      <w:r>
        <w:rPr>
          <w:b/>
        </w:rPr>
        <w:t>Keep Old Accounts Open</w:t>
      </w:r>
    </w:p>
    <w:p w14:paraId="4A0D548E" w14:textId="77777777" w:rsidR="0069127D" w:rsidRDefault="00000000">
      <w:pPr>
        <w:numPr>
          <w:ilvl w:val="0"/>
          <w:numId w:val="70"/>
        </w:numPr>
        <w:spacing w:after="240"/>
      </w:pPr>
      <w:r>
        <w:t>Length of credit history matters, so keep old accounts active (if they’re not costing you money).</w:t>
      </w:r>
    </w:p>
    <w:p w14:paraId="7C71AF89" w14:textId="77777777" w:rsidR="0069127D" w:rsidRDefault="00000000">
      <w:pPr>
        <w:spacing w:before="240" w:after="240"/>
        <w:jc w:val="center"/>
      </w:pPr>
      <w:r>
        <w:pict w14:anchorId="4A45E248">
          <v:rect id="_x0000_i1964" style="width:0;height:1.5pt" o:hralign="center" o:hrstd="t" o:hr="t" fillcolor="#a0a0a0" stroked="f"/>
        </w:pict>
      </w:r>
    </w:p>
    <w:p w14:paraId="306826D0" w14:textId="77777777" w:rsidR="0069127D" w:rsidRDefault="00000000">
      <w:pPr>
        <w:spacing w:before="240" w:after="240"/>
        <w:rPr>
          <w:b/>
          <w:sz w:val="26"/>
          <w:szCs w:val="26"/>
        </w:rPr>
      </w:pPr>
      <w:r>
        <w:rPr>
          <w:b/>
          <w:sz w:val="26"/>
          <w:szCs w:val="26"/>
        </w:rPr>
        <w:t>Common Mistakes to Avoid</w:t>
      </w:r>
    </w:p>
    <w:p w14:paraId="26A5BFC6" w14:textId="77777777" w:rsidR="0069127D" w:rsidRDefault="00000000">
      <w:pPr>
        <w:spacing w:before="240" w:after="240"/>
      </w:pPr>
      <w:r>
        <w:t>Avoid these pitfalls that can harm your credit score:</w:t>
      </w:r>
    </w:p>
    <w:p w14:paraId="3FBAC9F9" w14:textId="77777777" w:rsidR="0069127D" w:rsidRDefault="00000000">
      <w:pPr>
        <w:spacing w:before="240" w:after="240"/>
        <w:rPr>
          <w:b/>
        </w:rPr>
      </w:pPr>
      <w:r>
        <w:rPr>
          <w:b/>
        </w:rPr>
        <w:t>Examples:</w:t>
      </w:r>
    </w:p>
    <w:p w14:paraId="7BE33463" w14:textId="77777777" w:rsidR="0069127D" w:rsidRDefault="00000000">
      <w:pPr>
        <w:numPr>
          <w:ilvl w:val="0"/>
          <w:numId w:val="403"/>
        </w:numPr>
      </w:pPr>
      <w:r>
        <w:rPr>
          <w:b/>
        </w:rPr>
        <w:t>Missing Payments:</w:t>
      </w:r>
      <w:r>
        <w:t xml:space="preserve"> Set reminders or use direct debits to avoid forgetting.</w:t>
      </w:r>
    </w:p>
    <w:p w14:paraId="565DBF7C" w14:textId="77777777" w:rsidR="0069127D" w:rsidRDefault="00000000">
      <w:pPr>
        <w:numPr>
          <w:ilvl w:val="0"/>
          <w:numId w:val="403"/>
        </w:numPr>
      </w:pPr>
      <w:r>
        <w:rPr>
          <w:b/>
        </w:rPr>
        <w:t>Closing Credit Accounts Too Soon:</w:t>
      </w:r>
      <w:r>
        <w:t xml:space="preserve"> Keep accounts open to maintain your credit history.</w:t>
      </w:r>
    </w:p>
    <w:p w14:paraId="6587EC42" w14:textId="77777777" w:rsidR="0069127D" w:rsidRDefault="00000000">
      <w:pPr>
        <w:numPr>
          <w:ilvl w:val="0"/>
          <w:numId w:val="403"/>
        </w:numPr>
        <w:spacing w:after="240"/>
      </w:pPr>
      <w:r>
        <w:rPr>
          <w:b/>
        </w:rPr>
        <w:t>Overusing Credit:</w:t>
      </w:r>
      <w:r>
        <w:t xml:space="preserve"> Don’t max out your credit cards.</w:t>
      </w:r>
    </w:p>
    <w:p w14:paraId="2A7F959E" w14:textId="77777777" w:rsidR="0069127D" w:rsidRDefault="00000000">
      <w:pPr>
        <w:spacing w:before="240" w:after="240"/>
        <w:jc w:val="center"/>
      </w:pPr>
      <w:r>
        <w:pict w14:anchorId="7606AFAE">
          <v:rect id="_x0000_i1965" style="width:0;height:1.5pt" o:hralign="center" o:hrstd="t" o:hr="t" fillcolor="#a0a0a0" stroked="f"/>
        </w:pict>
      </w:r>
    </w:p>
    <w:p w14:paraId="7B9B889D" w14:textId="77777777" w:rsidR="0069127D" w:rsidRDefault="00000000">
      <w:pPr>
        <w:spacing w:before="240" w:after="240"/>
        <w:rPr>
          <w:b/>
          <w:sz w:val="26"/>
          <w:szCs w:val="26"/>
        </w:rPr>
      </w:pPr>
      <w:r>
        <w:rPr>
          <w:b/>
          <w:sz w:val="26"/>
          <w:szCs w:val="26"/>
        </w:rPr>
        <w:t>Tools and Apps to Help Manage Your Credit Score</w:t>
      </w:r>
    </w:p>
    <w:p w14:paraId="18D4F469" w14:textId="77777777" w:rsidR="0069127D" w:rsidRDefault="00000000">
      <w:pPr>
        <w:spacing w:before="240" w:after="240"/>
      </w:pPr>
      <w:r>
        <w:t>There are apps and tools that can help you track and improve your score.</w:t>
      </w:r>
    </w:p>
    <w:p w14:paraId="3CB11FE9" w14:textId="77777777" w:rsidR="0069127D" w:rsidRDefault="00000000">
      <w:pPr>
        <w:spacing w:before="240" w:after="240"/>
        <w:rPr>
          <w:b/>
        </w:rPr>
      </w:pPr>
      <w:r>
        <w:rPr>
          <w:b/>
        </w:rPr>
        <w:t>Recommended Tools:</w:t>
      </w:r>
    </w:p>
    <w:p w14:paraId="7221F739" w14:textId="77777777" w:rsidR="0069127D" w:rsidRDefault="00000000">
      <w:pPr>
        <w:numPr>
          <w:ilvl w:val="0"/>
          <w:numId w:val="1227"/>
        </w:numPr>
      </w:pPr>
      <w:r>
        <w:rPr>
          <w:b/>
        </w:rPr>
        <w:t>ClearScore:</w:t>
      </w:r>
      <w:r>
        <w:t xml:space="preserve"> Free access to your Equifax credit report with personalised tips.</w:t>
      </w:r>
    </w:p>
    <w:p w14:paraId="1C162DC9" w14:textId="77777777" w:rsidR="0069127D" w:rsidRDefault="00000000">
      <w:pPr>
        <w:numPr>
          <w:ilvl w:val="0"/>
          <w:numId w:val="1227"/>
        </w:numPr>
      </w:pPr>
      <w:r>
        <w:rPr>
          <w:b/>
        </w:rPr>
        <w:t>Credit Karma:</w:t>
      </w:r>
      <w:r>
        <w:t xml:space="preserve"> Free access to your TransUnion credit report.</w:t>
      </w:r>
    </w:p>
    <w:p w14:paraId="19E73709" w14:textId="77777777" w:rsidR="0069127D" w:rsidRDefault="00000000">
      <w:pPr>
        <w:numPr>
          <w:ilvl w:val="0"/>
          <w:numId w:val="1227"/>
        </w:numPr>
        <w:spacing w:after="240"/>
      </w:pPr>
      <w:r>
        <w:rPr>
          <w:b/>
        </w:rPr>
        <w:t>Experian App:</w:t>
      </w:r>
      <w:r>
        <w:t xml:space="preserve"> Track your score and get reminders about due dates.</w:t>
      </w:r>
    </w:p>
    <w:p w14:paraId="563724E4" w14:textId="77777777" w:rsidR="0069127D" w:rsidRDefault="00000000">
      <w:pPr>
        <w:spacing w:before="240" w:after="240"/>
        <w:jc w:val="center"/>
      </w:pPr>
      <w:r>
        <w:pict w14:anchorId="798EAA02">
          <v:rect id="_x0000_i1966" style="width:0;height:1.5pt" o:hralign="center" o:hrstd="t" o:hr="t" fillcolor="#a0a0a0" stroked="f"/>
        </w:pict>
      </w:r>
    </w:p>
    <w:p w14:paraId="1C8F29C1" w14:textId="77777777" w:rsidR="0069127D" w:rsidRDefault="00000000">
      <w:pPr>
        <w:spacing w:before="240" w:after="240"/>
        <w:rPr>
          <w:b/>
          <w:sz w:val="26"/>
          <w:szCs w:val="26"/>
        </w:rPr>
      </w:pPr>
      <w:r>
        <w:rPr>
          <w:b/>
          <w:sz w:val="26"/>
          <w:szCs w:val="26"/>
        </w:rPr>
        <w:t>What to Do If You’re Struggling</w:t>
      </w:r>
    </w:p>
    <w:p w14:paraId="3B418C4F" w14:textId="77777777" w:rsidR="0069127D" w:rsidRDefault="00000000">
      <w:pPr>
        <w:spacing w:before="240" w:after="240"/>
      </w:pPr>
      <w:r>
        <w:t>If improving your credit score feels difficult, there are people and organisations that can help.</w:t>
      </w:r>
    </w:p>
    <w:p w14:paraId="5CB07935" w14:textId="77777777" w:rsidR="0069127D" w:rsidRDefault="00000000">
      <w:pPr>
        <w:spacing w:before="240" w:after="240"/>
        <w:rPr>
          <w:b/>
        </w:rPr>
      </w:pPr>
      <w:r>
        <w:rPr>
          <w:b/>
        </w:rPr>
        <w:t>Who to Contact:</w:t>
      </w:r>
    </w:p>
    <w:p w14:paraId="7926BD2B" w14:textId="77777777" w:rsidR="0069127D" w:rsidRDefault="00000000">
      <w:pPr>
        <w:numPr>
          <w:ilvl w:val="0"/>
          <w:numId w:val="1164"/>
        </w:numPr>
      </w:pPr>
      <w:r>
        <w:rPr>
          <w:b/>
        </w:rPr>
        <w:t>Citizens Advice:</w:t>
      </w:r>
      <w:r>
        <w:t xml:space="preserve"> Free advice on managing credit and debt. Visit</w:t>
      </w:r>
      <w:hyperlink r:id="rId209">
        <w:r>
          <w:rPr>
            <w:u w:val="single"/>
          </w:rPr>
          <w:t xml:space="preserve"> www.Citizensadvice.org.uk</w:t>
        </w:r>
      </w:hyperlink>
      <w:r>
        <w:t>.</w:t>
      </w:r>
    </w:p>
    <w:p w14:paraId="5E340F6F" w14:textId="77777777" w:rsidR="0069127D" w:rsidRDefault="00000000">
      <w:pPr>
        <w:numPr>
          <w:ilvl w:val="0"/>
          <w:numId w:val="1164"/>
        </w:numPr>
      </w:pPr>
      <w:r>
        <w:rPr>
          <w:b/>
        </w:rPr>
        <w:t>StepChange:</w:t>
      </w:r>
      <w:r>
        <w:t xml:space="preserve"> Offers free support for debt management. Visit</w:t>
      </w:r>
      <w:hyperlink r:id="rId210">
        <w:r>
          <w:rPr>
            <w:u w:val="single"/>
          </w:rPr>
          <w:t xml:space="preserve"> www.stepchange.org</w:t>
        </w:r>
      </w:hyperlink>
      <w:r>
        <w:t>.</w:t>
      </w:r>
    </w:p>
    <w:p w14:paraId="0E40F60F" w14:textId="77777777" w:rsidR="0069127D" w:rsidRDefault="00000000">
      <w:pPr>
        <w:numPr>
          <w:ilvl w:val="0"/>
          <w:numId w:val="1164"/>
        </w:numPr>
      </w:pPr>
      <w:r>
        <w:rPr>
          <w:b/>
        </w:rPr>
        <w:t>MoneyHelper:</w:t>
      </w:r>
      <w:r>
        <w:t xml:space="preserve"> Government-backed financial advice. Visit</w:t>
      </w:r>
      <w:hyperlink r:id="rId211">
        <w:r>
          <w:rPr>
            <w:u w:val="single"/>
          </w:rPr>
          <w:t xml:space="preserve"> www.moneyhelper.org.uk</w:t>
        </w:r>
      </w:hyperlink>
      <w:r>
        <w:t>.</w:t>
      </w:r>
    </w:p>
    <w:p w14:paraId="6D2C6407" w14:textId="77777777" w:rsidR="0069127D" w:rsidRDefault="00000000">
      <w:pPr>
        <w:numPr>
          <w:ilvl w:val="0"/>
          <w:numId w:val="1164"/>
        </w:numPr>
        <w:spacing w:after="240"/>
      </w:pPr>
      <w:r>
        <w:rPr>
          <w:b/>
        </w:rPr>
        <w:t>National Autistic Society (NAS):</w:t>
      </w:r>
      <w:r>
        <w:t xml:space="preserve"> Provides support for managing finances if you have autism. Visit</w:t>
      </w:r>
      <w:hyperlink r:id="rId212">
        <w:r>
          <w:rPr>
            <w:u w:val="single"/>
          </w:rPr>
          <w:t xml:space="preserve"> www.autism.org.uk</w:t>
        </w:r>
      </w:hyperlink>
      <w:r>
        <w:t>.</w:t>
      </w:r>
    </w:p>
    <w:p w14:paraId="5B0664CA" w14:textId="77777777" w:rsidR="0069127D" w:rsidRDefault="00000000">
      <w:pPr>
        <w:spacing w:before="240" w:after="240"/>
        <w:jc w:val="center"/>
      </w:pPr>
      <w:r>
        <w:pict w14:anchorId="711CFC0B">
          <v:rect id="_x0000_i1967" style="width:0;height:1.5pt" o:hralign="center" o:hrstd="t" o:hr="t" fillcolor="#a0a0a0" stroked="f"/>
        </w:pict>
      </w:r>
    </w:p>
    <w:p w14:paraId="1F558A27" w14:textId="77777777" w:rsidR="0069127D" w:rsidRDefault="00000000">
      <w:pPr>
        <w:spacing w:before="240" w:after="240"/>
        <w:rPr>
          <w:b/>
          <w:sz w:val="26"/>
          <w:szCs w:val="26"/>
        </w:rPr>
      </w:pPr>
      <w:r>
        <w:rPr>
          <w:b/>
          <w:sz w:val="26"/>
          <w:szCs w:val="26"/>
        </w:rPr>
        <w:t>Practice Self-Compassion</w:t>
      </w:r>
    </w:p>
    <w:p w14:paraId="2FA1BBCE" w14:textId="77777777" w:rsidR="0069127D" w:rsidRDefault="00000000">
      <w:pPr>
        <w:spacing w:before="240" w:after="240"/>
      </w:pPr>
      <w:r>
        <w:t>Improving your credit score takes time and patience. Celebrate small successes along the way.</w:t>
      </w:r>
    </w:p>
    <w:p w14:paraId="6AAEAC2B" w14:textId="77777777" w:rsidR="0069127D" w:rsidRDefault="00000000">
      <w:pPr>
        <w:spacing w:before="240" w:after="240"/>
        <w:rPr>
          <w:b/>
        </w:rPr>
      </w:pPr>
      <w:r>
        <w:rPr>
          <w:b/>
        </w:rPr>
        <w:t>Tips:</w:t>
      </w:r>
    </w:p>
    <w:p w14:paraId="4A0FE1C2" w14:textId="77777777" w:rsidR="0069127D" w:rsidRDefault="00000000">
      <w:pPr>
        <w:numPr>
          <w:ilvl w:val="0"/>
          <w:numId w:val="618"/>
        </w:numPr>
      </w:pPr>
      <w:r>
        <w:t>If you make a mistake (e.g., miss a payment), focus on fixing it rather than dwelling on it.</w:t>
      </w:r>
    </w:p>
    <w:p w14:paraId="5E54BE25" w14:textId="77777777" w:rsidR="0069127D" w:rsidRDefault="00000000">
      <w:pPr>
        <w:numPr>
          <w:ilvl w:val="0"/>
          <w:numId w:val="618"/>
        </w:numPr>
        <w:spacing w:after="240"/>
      </w:pPr>
      <w:r>
        <w:t>Acknowledge progress, even if it feels small, like paying a bill on time.</w:t>
      </w:r>
    </w:p>
    <w:p w14:paraId="740F7624" w14:textId="77777777" w:rsidR="0069127D" w:rsidRDefault="00000000">
      <w:pPr>
        <w:spacing w:before="240" w:after="240"/>
        <w:jc w:val="center"/>
      </w:pPr>
      <w:r>
        <w:pict w14:anchorId="7FFE32CB">
          <v:rect id="_x0000_i1968" style="width:0;height:1.5pt" o:hralign="center" o:hrstd="t" o:hr="t" fillcolor="#a0a0a0" stroked="f"/>
        </w:pict>
      </w:r>
    </w:p>
    <w:p w14:paraId="10344814" w14:textId="77777777" w:rsidR="0069127D" w:rsidRDefault="00000000">
      <w:pPr>
        <w:spacing w:before="240" w:after="240"/>
        <w:rPr>
          <w:b/>
          <w:sz w:val="26"/>
          <w:szCs w:val="26"/>
        </w:rPr>
      </w:pPr>
      <w:r>
        <w:rPr>
          <w:b/>
          <w:sz w:val="26"/>
          <w:szCs w:val="26"/>
        </w:rPr>
        <w:t>Example Timeline for Improving Your Credit Score</w:t>
      </w:r>
    </w:p>
    <w:p w14:paraId="40BDEAA0" w14:textId="77777777" w:rsidR="0069127D" w:rsidRDefault="00000000">
      <w:pPr>
        <w:numPr>
          <w:ilvl w:val="0"/>
          <w:numId w:val="1360"/>
        </w:numPr>
      </w:pPr>
      <w:r>
        <w:rPr>
          <w:b/>
        </w:rPr>
        <w:t>Month 1:</w:t>
      </w:r>
      <w:r>
        <w:t xml:space="preserve"> Register on the electoral roll and check your credit report for errors.</w:t>
      </w:r>
    </w:p>
    <w:p w14:paraId="50DEE147" w14:textId="77777777" w:rsidR="0069127D" w:rsidRDefault="00000000">
      <w:pPr>
        <w:numPr>
          <w:ilvl w:val="0"/>
          <w:numId w:val="1360"/>
        </w:numPr>
      </w:pPr>
      <w:r>
        <w:rPr>
          <w:b/>
        </w:rPr>
        <w:t>Month 2:</w:t>
      </w:r>
      <w:r>
        <w:t xml:space="preserve"> Pay bills on time and reduce your credit utilisation.</w:t>
      </w:r>
    </w:p>
    <w:p w14:paraId="117542E1" w14:textId="77777777" w:rsidR="0069127D" w:rsidRDefault="00000000">
      <w:pPr>
        <w:numPr>
          <w:ilvl w:val="0"/>
          <w:numId w:val="1360"/>
        </w:numPr>
        <w:spacing w:after="240"/>
      </w:pPr>
      <w:r>
        <w:rPr>
          <w:b/>
        </w:rPr>
        <w:t>Month 3:</w:t>
      </w:r>
      <w:r>
        <w:t xml:space="preserve"> Apply for a credit builder card (if needed) and use it responsibly.</w:t>
      </w:r>
    </w:p>
    <w:p w14:paraId="5A935C4C" w14:textId="77777777" w:rsidR="0069127D" w:rsidRDefault="00000000">
      <w:pPr>
        <w:spacing w:before="240" w:after="240"/>
        <w:jc w:val="center"/>
      </w:pPr>
      <w:r>
        <w:pict w14:anchorId="55EF9F3D">
          <v:rect id="_x0000_i1969" style="width:0;height:1.5pt" o:hralign="center" o:hrstd="t" o:hr="t" fillcolor="#a0a0a0" stroked="f"/>
        </w:pict>
      </w:r>
    </w:p>
    <w:p w14:paraId="6248B00A" w14:textId="77777777" w:rsidR="0069127D" w:rsidRDefault="00000000">
      <w:pPr>
        <w:spacing w:before="240" w:after="240"/>
        <w:rPr>
          <w:b/>
          <w:sz w:val="26"/>
          <w:szCs w:val="26"/>
        </w:rPr>
      </w:pPr>
      <w:r>
        <w:rPr>
          <w:b/>
          <w:sz w:val="26"/>
          <w:szCs w:val="26"/>
        </w:rPr>
        <w:t>Final Thoughts</w:t>
      </w:r>
    </w:p>
    <w:p w14:paraId="19966712" w14:textId="77777777" w:rsidR="0069127D" w:rsidRDefault="00000000">
      <w:pPr>
        <w:spacing w:before="240" w:after="240"/>
      </w:pPr>
      <w:r>
        <w:t>By following this guide, you can take control of your credit score and improve your financial health. Don’t hesitate to reach out for support or use the recommended tools to make the process easier.</w:t>
      </w:r>
    </w:p>
    <w:p w14:paraId="39FCE58C" w14:textId="77777777" w:rsidR="0069127D" w:rsidRDefault="00000000">
      <w:pPr>
        <w:spacing w:before="240" w:after="240"/>
        <w:jc w:val="center"/>
      </w:pPr>
      <w:r>
        <w:pict w14:anchorId="64BCCCFC">
          <v:rect id="_x0000_i1970" style="width:0;height:1.5pt" o:hralign="center" o:hrstd="t" o:hr="t" fillcolor="#a0a0a0" stroked="f"/>
        </w:pict>
      </w:r>
    </w:p>
    <w:p w14:paraId="35FEF4B1" w14:textId="77777777" w:rsidR="0069127D" w:rsidRDefault="00000000">
      <w:pPr>
        <w:spacing w:before="240" w:after="240"/>
        <w:rPr>
          <w:b/>
          <w:sz w:val="32"/>
          <w:szCs w:val="32"/>
        </w:rPr>
      </w:pPr>
      <w:r>
        <w:rPr>
          <w:b/>
          <w:sz w:val="32"/>
          <w:szCs w:val="32"/>
        </w:rPr>
        <w:t>Understanding Energy-Saving Techniques to Lower Utility Costs</w:t>
      </w:r>
    </w:p>
    <w:p w14:paraId="10FDF30F" w14:textId="77777777" w:rsidR="0069127D" w:rsidRDefault="00000000">
      <w:pPr>
        <w:spacing w:before="240" w:after="240"/>
        <w:rPr>
          <w:i/>
        </w:rPr>
      </w:pPr>
      <w:r>
        <w:rPr>
          <w:i/>
        </w:rPr>
        <w:t>Managing energy costs can feel overwhelming, but there are simple techniques to reduce utility bills and resources to help. This guide explains practical energy-saving steps, government and council initiatives, and where to get further support.</w:t>
      </w:r>
    </w:p>
    <w:p w14:paraId="7962483C" w14:textId="77777777" w:rsidR="0069127D" w:rsidRDefault="00000000">
      <w:pPr>
        <w:spacing w:before="240" w:after="240"/>
        <w:jc w:val="center"/>
      </w:pPr>
      <w:r>
        <w:pict w14:anchorId="3A10D9FB">
          <v:rect id="_x0000_i1971" style="width:0;height:1.5pt" o:hralign="center" o:hrstd="t" o:hr="t" fillcolor="#a0a0a0" stroked="f"/>
        </w:pict>
      </w:r>
    </w:p>
    <w:p w14:paraId="4A7A1211" w14:textId="77777777" w:rsidR="0069127D" w:rsidRDefault="00000000">
      <w:pPr>
        <w:spacing w:before="240" w:after="240"/>
        <w:rPr>
          <w:b/>
          <w:sz w:val="26"/>
          <w:szCs w:val="26"/>
        </w:rPr>
      </w:pPr>
      <w:r>
        <w:rPr>
          <w:b/>
          <w:sz w:val="26"/>
          <w:szCs w:val="26"/>
        </w:rPr>
        <w:t>Understand Why Saving Energy Is Important</w:t>
      </w:r>
    </w:p>
    <w:p w14:paraId="48140226" w14:textId="77777777" w:rsidR="0069127D" w:rsidRDefault="00000000">
      <w:pPr>
        <w:spacing w:before="240" w:after="240"/>
      </w:pPr>
      <w:r>
        <w:t>Saving energy helps:</w:t>
      </w:r>
    </w:p>
    <w:p w14:paraId="42A33BD4" w14:textId="77777777" w:rsidR="0069127D" w:rsidRDefault="00000000">
      <w:pPr>
        <w:numPr>
          <w:ilvl w:val="0"/>
          <w:numId w:val="1420"/>
        </w:numPr>
      </w:pPr>
      <w:r>
        <w:rPr>
          <w:b/>
        </w:rPr>
        <w:t>Lower Bills:</w:t>
      </w:r>
      <w:r>
        <w:t xml:space="preserve"> Reducing how much energy you use lowers your costs.</w:t>
      </w:r>
    </w:p>
    <w:p w14:paraId="0B3B0D8F" w14:textId="77777777" w:rsidR="0069127D" w:rsidRDefault="00000000">
      <w:pPr>
        <w:numPr>
          <w:ilvl w:val="0"/>
          <w:numId w:val="1420"/>
        </w:numPr>
      </w:pPr>
      <w:r>
        <w:rPr>
          <w:b/>
        </w:rPr>
        <w:t>Help the Environment:</w:t>
      </w:r>
      <w:r>
        <w:t xml:space="preserve"> Using less energy reduces carbon emissions.</w:t>
      </w:r>
    </w:p>
    <w:p w14:paraId="7383DCBF" w14:textId="77777777" w:rsidR="0069127D" w:rsidRDefault="00000000">
      <w:pPr>
        <w:numPr>
          <w:ilvl w:val="0"/>
          <w:numId w:val="1420"/>
        </w:numPr>
        <w:spacing w:after="240"/>
      </w:pPr>
      <w:r>
        <w:rPr>
          <w:b/>
        </w:rPr>
        <w:t>Improve Comfort:</w:t>
      </w:r>
      <w:r>
        <w:t xml:space="preserve"> Energy efficiency can make your home warmer and reduce drafts.</w:t>
      </w:r>
    </w:p>
    <w:p w14:paraId="24B87543" w14:textId="77777777" w:rsidR="0069127D" w:rsidRDefault="00000000">
      <w:pPr>
        <w:spacing w:before="240" w:after="240"/>
        <w:jc w:val="center"/>
      </w:pPr>
      <w:r>
        <w:pict w14:anchorId="33874462">
          <v:rect id="_x0000_i1972" style="width:0;height:1.5pt" o:hralign="center" o:hrstd="t" o:hr="t" fillcolor="#a0a0a0" stroked="f"/>
        </w:pict>
      </w:r>
    </w:p>
    <w:p w14:paraId="53775824" w14:textId="77777777" w:rsidR="0069127D" w:rsidRDefault="00000000">
      <w:pPr>
        <w:spacing w:before="240" w:after="240"/>
        <w:rPr>
          <w:b/>
          <w:sz w:val="26"/>
          <w:szCs w:val="26"/>
        </w:rPr>
      </w:pPr>
      <w:r>
        <w:rPr>
          <w:b/>
          <w:sz w:val="26"/>
          <w:szCs w:val="26"/>
        </w:rPr>
        <w:t>Start with Small, Everyday Energy-Saving Actions</w:t>
      </w:r>
    </w:p>
    <w:p w14:paraId="247D3DE3" w14:textId="77777777" w:rsidR="0069127D" w:rsidRDefault="00000000">
      <w:pPr>
        <w:spacing w:before="240" w:after="240"/>
      </w:pPr>
      <w:r>
        <w:t>These simple habits can help reduce your energy use:</w:t>
      </w:r>
    </w:p>
    <w:p w14:paraId="73BBFB03" w14:textId="77777777" w:rsidR="0069127D" w:rsidRDefault="00000000">
      <w:pPr>
        <w:spacing w:before="240" w:after="240"/>
        <w:rPr>
          <w:b/>
        </w:rPr>
      </w:pPr>
      <w:r>
        <w:rPr>
          <w:b/>
        </w:rPr>
        <w:t>Heating and Hot Water:</w:t>
      </w:r>
    </w:p>
    <w:p w14:paraId="0D99A238" w14:textId="77777777" w:rsidR="0069127D" w:rsidRDefault="00000000">
      <w:pPr>
        <w:numPr>
          <w:ilvl w:val="0"/>
          <w:numId w:val="420"/>
        </w:numPr>
      </w:pPr>
      <w:r>
        <w:rPr>
          <w:b/>
        </w:rPr>
        <w:t>Turn Down Your Thermostat:</w:t>
      </w:r>
      <w:r>
        <w:t xml:space="preserve"> Lowering your thermostat by just 1°C can save around £80 a year.</w:t>
      </w:r>
    </w:p>
    <w:p w14:paraId="59F10932" w14:textId="77777777" w:rsidR="0069127D" w:rsidRDefault="00000000">
      <w:pPr>
        <w:numPr>
          <w:ilvl w:val="1"/>
          <w:numId w:val="420"/>
        </w:numPr>
      </w:pPr>
      <w:r>
        <w:t>Example: If your thermostat is set to 21°C, try 20°C instead.</w:t>
      </w:r>
    </w:p>
    <w:p w14:paraId="0EFAAE9D" w14:textId="77777777" w:rsidR="0069127D" w:rsidRDefault="00000000">
      <w:pPr>
        <w:numPr>
          <w:ilvl w:val="0"/>
          <w:numId w:val="420"/>
        </w:numPr>
      </w:pPr>
      <w:r>
        <w:rPr>
          <w:b/>
        </w:rPr>
        <w:t>Use a Timer:</w:t>
      </w:r>
      <w:r>
        <w:t xml:space="preserve"> Set your heating to come on only when you need it.</w:t>
      </w:r>
    </w:p>
    <w:p w14:paraId="420982A5" w14:textId="77777777" w:rsidR="0069127D" w:rsidRDefault="00000000">
      <w:pPr>
        <w:numPr>
          <w:ilvl w:val="1"/>
          <w:numId w:val="420"/>
        </w:numPr>
      </w:pPr>
      <w:r>
        <w:t>Example: Use a timer to heat your home for two hours in the morning and evening.</w:t>
      </w:r>
    </w:p>
    <w:p w14:paraId="01E5C3F8" w14:textId="77777777" w:rsidR="0069127D" w:rsidRDefault="00000000">
      <w:pPr>
        <w:numPr>
          <w:ilvl w:val="0"/>
          <w:numId w:val="420"/>
        </w:numPr>
        <w:spacing w:after="240"/>
      </w:pPr>
      <w:r>
        <w:rPr>
          <w:b/>
        </w:rPr>
        <w:t>Bleed Radiators:</w:t>
      </w:r>
      <w:r>
        <w:t xml:space="preserve"> Release trapped air to help radiators heat more efficiently.</w:t>
      </w:r>
    </w:p>
    <w:p w14:paraId="669BB445" w14:textId="77777777" w:rsidR="0069127D" w:rsidRDefault="00000000">
      <w:pPr>
        <w:spacing w:before="240" w:after="240"/>
        <w:rPr>
          <w:b/>
        </w:rPr>
      </w:pPr>
      <w:r>
        <w:rPr>
          <w:b/>
        </w:rPr>
        <w:t xml:space="preserve">Electrical Appliances: </w:t>
      </w:r>
    </w:p>
    <w:p w14:paraId="7E5F973A" w14:textId="77777777" w:rsidR="0069127D" w:rsidRDefault="00000000">
      <w:pPr>
        <w:numPr>
          <w:ilvl w:val="0"/>
          <w:numId w:val="420"/>
        </w:numPr>
        <w:spacing w:before="240"/>
      </w:pPr>
      <w:r>
        <w:rPr>
          <w:b/>
        </w:rPr>
        <w:t>Unplug Devices:</w:t>
      </w:r>
      <w:r>
        <w:t xml:space="preserve"> Turn off appliances at the wall instead of leaving them on standby.</w:t>
      </w:r>
    </w:p>
    <w:p w14:paraId="34398CF3" w14:textId="77777777" w:rsidR="0069127D" w:rsidRDefault="00000000">
      <w:pPr>
        <w:numPr>
          <w:ilvl w:val="1"/>
          <w:numId w:val="420"/>
        </w:numPr>
      </w:pPr>
      <w:r>
        <w:t>Example: Unplug your TV or charger when not in use.</w:t>
      </w:r>
    </w:p>
    <w:p w14:paraId="1EE109F1" w14:textId="77777777" w:rsidR="0069127D" w:rsidRDefault="00000000">
      <w:pPr>
        <w:numPr>
          <w:ilvl w:val="0"/>
          <w:numId w:val="420"/>
        </w:numPr>
      </w:pPr>
      <w:r>
        <w:rPr>
          <w:b/>
        </w:rPr>
        <w:t>Use Energy-Efficient Bulbs:</w:t>
      </w:r>
      <w:r>
        <w:t xml:space="preserve"> LED bulbs use up to 90% less energy than traditional bulbs.</w:t>
      </w:r>
    </w:p>
    <w:p w14:paraId="3A4716DA" w14:textId="77777777" w:rsidR="0069127D" w:rsidRDefault="00000000">
      <w:pPr>
        <w:numPr>
          <w:ilvl w:val="1"/>
          <w:numId w:val="1119"/>
        </w:numPr>
        <w:spacing w:after="240"/>
      </w:pPr>
      <w:r>
        <w:t>Example: Replace one bulb at a time with LEDs to spread the cost.</w:t>
      </w:r>
    </w:p>
    <w:p w14:paraId="54447ACB" w14:textId="77777777" w:rsidR="0069127D" w:rsidRDefault="00000000">
      <w:pPr>
        <w:spacing w:before="240" w:after="240"/>
        <w:rPr>
          <w:b/>
        </w:rPr>
      </w:pPr>
      <w:r>
        <w:rPr>
          <w:b/>
        </w:rPr>
        <w:t>Laundry and Washing:</w:t>
      </w:r>
    </w:p>
    <w:p w14:paraId="6227902A" w14:textId="77777777" w:rsidR="0069127D" w:rsidRDefault="00000000">
      <w:pPr>
        <w:numPr>
          <w:ilvl w:val="0"/>
          <w:numId w:val="420"/>
        </w:numPr>
        <w:spacing w:before="240"/>
      </w:pPr>
      <w:r>
        <w:rPr>
          <w:b/>
        </w:rPr>
        <w:t>Air-Dry Clothes:</w:t>
      </w:r>
      <w:r>
        <w:t xml:space="preserve"> Avoid tumble dryers where possible and dry clothes on a rack.</w:t>
      </w:r>
    </w:p>
    <w:p w14:paraId="22D293F8" w14:textId="77777777" w:rsidR="0069127D" w:rsidRDefault="00000000">
      <w:pPr>
        <w:numPr>
          <w:ilvl w:val="0"/>
          <w:numId w:val="420"/>
        </w:numPr>
      </w:pPr>
      <w:r>
        <w:rPr>
          <w:b/>
        </w:rPr>
        <w:t>Wash Clothes at 30°C:</w:t>
      </w:r>
      <w:r>
        <w:t xml:space="preserve"> Washing at lower temperatures saves energy.</w:t>
      </w:r>
    </w:p>
    <w:p w14:paraId="03835C7A" w14:textId="77777777" w:rsidR="0069127D" w:rsidRDefault="00000000">
      <w:pPr>
        <w:numPr>
          <w:ilvl w:val="1"/>
          <w:numId w:val="418"/>
        </w:numPr>
        <w:spacing w:after="240"/>
      </w:pPr>
      <w:r>
        <w:t>Example: Use the "eco" setting on your washing machine.</w:t>
      </w:r>
    </w:p>
    <w:p w14:paraId="617F5D74" w14:textId="77777777" w:rsidR="0069127D" w:rsidRDefault="00000000">
      <w:pPr>
        <w:spacing w:before="240" w:after="240"/>
      </w:pPr>
      <w:r>
        <w:rPr>
          <w:b/>
        </w:rPr>
        <w:t>Cooking:</w:t>
      </w:r>
    </w:p>
    <w:p w14:paraId="6E3120A0" w14:textId="77777777" w:rsidR="0069127D" w:rsidRDefault="00000000">
      <w:pPr>
        <w:numPr>
          <w:ilvl w:val="0"/>
          <w:numId w:val="420"/>
        </w:numPr>
        <w:spacing w:before="240"/>
      </w:pPr>
      <w:r>
        <w:rPr>
          <w:b/>
        </w:rPr>
        <w:t>Use Lids on Pans:</w:t>
      </w:r>
      <w:r>
        <w:t xml:space="preserve"> This traps heat and cooks food faster, using less energy.</w:t>
      </w:r>
    </w:p>
    <w:p w14:paraId="6DBD9322" w14:textId="77777777" w:rsidR="0069127D" w:rsidRDefault="00000000">
      <w:pPr>
        <w:numPr>
          <w:ilvl w:val="0"/>
          <w:numId w:val="420"/>
        </w:numPr>
        <w:spacing w:after="240"/>
      </w:pPr>
      <w:r>
        <w:rPr>
          <w:b/>
        </w:rPr>
        <w:t>Batch Cook:</w:t>
      </w:r>
      <w:r>
        <w:t xml:space="preserve"> Cook meals in bulk and reheat them, saving oven energy.</w:t>
      </w:r>
    </w:p>
    <w:p w14:paraId="1CC266AE" w14:textId="77777777" w:rsidR="0069127D" w:rsidRDefault="00000000">
      <w:pPr>
        <w:spacing w:before="240" w:after="240"/>
        <w:jc w:val="center"/>
      </w:pPr>
      <w:r>
        <w:pict w14:anchorId="6757210A">
          <v:rect id="_x0000_i1973" style="width:0;height:1.5pt" o:hralign="center" o:hrstd="t" o:hr="t" fillcolor="#a0a0a0" stroked="f"/>
        </w:pict>
      </w:r>
    </w:p>
    <w:p w14:paraId="68E9E744" w14:textId="77777777" w:rsidR="0069127D" w:rsidRDefault="00000000">
      <w:pPr>
        <w:spacing w:before="240" w:after="240"/>
        <w:rPr>
          <w:b/>
          <w:sz w:val="26"/>
          <w:szCs w:val="26"/>
        </w:rPr>
      </w:pPr>
      <w:r>
        <w:rPr>
          <w:b/>
          <w:sz w:val="26"/>
          <w:szCs w:val="26"/>
        </w:rPr>
        <w:t>Make Your Home More Energy Efficient</w:t>
      </w:r>
    </w:p>
    <w:p w14:paraId="705A1589" w14:textId="77777777" w:rsidR="0069127D" w:rsidRDefault="00000000">
      <w:pPr>
        <w:spacing w:before="240" w:after="240"/>
      </w:pPr>
      <w:r>
        <w:t>These changes may involve some cost but can lead to significant long-term savings.</w:t>
      </w:r>
    </w:p>
    <w:p w14:paraId="4AF90FF2" w14:textId="77777777" w:rsidR="0069127D" w:rsidRDefault="00000000">
      <w:pPr>
        <w:spacing w:before="240" w:after="240"/>
        <w:rPr>
          <w:b/>
        </w:rPr>
      </w:pPr>
      <w:r>
        <w:rPr>
          <w:b/>
        </w:rPr>
        <w:t>Insulation:</w:t>
      </w:r>
    </w:p>
    <w:p w14:paraId="4FE59566" w14:textId="77777777" w:rsidR="0069127D" w:rsidRDefault="00000000">
      <w:pPr>
        <w:numPr>
          <w:ilvl w:val="0"/>
          <w:numId w:val="803"/>
        </w:numPr>
      </w:pPr>
      <w:r>
        <w:rPr>
          <w:b/>
        </w:rPr>
        <w:t>Draught Proofing:</w:t>
      </w:r>
      <w:r>
        <w:t xml:space="preserve"> Use draught excluders or sealant around doors, windows, and letterboxes.</w:t>
      </w:r>
    </w:p>
    <w:p w14:paraId="35A145C5" w14:textId="77777777" w:rsidR="0069127D" w:rsidRDefault="00000000">
      <w:pPr>
        <w:numPr>
          <w:ilvl w:val="1"/>
          <w:numId w:val="803"/>
        </w:numPr>
      </w:pPr>
      <w:r>
        <w:t>Example: A £5 door draft stopper can reduce heat loss.</w:t>
      </w:r>
    </w:p>
    <w:p w14:paraId="06FE56A2" w14:textId="77777777" w:rsidR="0069127D" w:rsidRDefault="00000000">
      <w:pPr>
        <w:numPr>
          <w:ilvl w:val="0"/>
          <w:numId w:val="803"/>
        </w:numPr>
        <w:spacing w:after="240"/>
      </w:pPr>
      <w:r>
        <w:rPr>
          <w:b/>
        </w:rPr>
        <w:t>Loft and Wall Insulation:</w:t>
      </w:r>
      <w:r>
        <w:t xml:space="preserve"> Proper insulation can save up to £300 per year.</w:t>
      </w:r>
    </w:p>
    <w:p w14:paraId="664E43F0" w14:textId="77777777" w:rsidR="0069127D" w:rsidRDefault="00000000">
      <w:pPr>
        <w:spacing w:before="240" w:after="240"/>
        <w:rPr>
          <w:b/>
        </w:rPr>
      </w:pPr>
      <w:r>
        <w:rPr>
          <w:b/>
        </w:rPr>
        <w:t>Windows:</w:t>
      </w:r>
    </w:p>
    <w:p w14:paraId="63914C24" w14:textId="77777777" w:rsidR="0069127D" w:rsidRDefault="00000000">
      <w:pPr>
        <w:numPr>
          <w:ilvl w:val="0"/>
          <w:numId w:val="509"/>
        </w:numPr>
      </w:pPr>
      <w:r>
        <w:rPr>
          <w:b/>
        </w:rPr>
        <w:t>Use Thick Curtains:</w:t>
      </w:r>
      <w:r>
        <w:t xml:space="preserve"> Close curtains at dusk to keep heat in.</w:t>
      </w:r>
    </w:p>
    <w:p w14:paraId="5822E7E1" w14:textId="77777777" w:rsidR="0069127D" w:rsidRDefault="00000000">
      <w:pPr>
        <w:numPr>
          <w:ilvl w:val="1"/>
          <w:numId w:val="509"/>
        </w:numPr>
      </w:pPr>
      <w:r>
        <w:t>Example: Thermal curtains cost around £40–£50 but can save on heating bills.</w:t>
      </w:r>
    </w:p>
    <w:p w14:paraId="4E2684AB" w14:textId="77777777" w:rsidR="0069127D" w:rsidRDefault="00000000">
      <w:pPr>
        <w:numPr>
          <w:ilvl w:val="0"/>
          <w:numId w:val="509"/>
        </w:numPr>
        <w:spacing w:after="240"/>
      </w:pPr>
      <w:r>
        <w:rPr>
          <w:b/>
        </w:rPr>
        <w:t>Secondary Glazing:</w:t>
      </w:r>
      <w:r>
        <w:t xml:space="preserve"> Add a plastic film over single-pane windows to reduce heat loss.</w:t>
      </w:r>
    </w:p>
    <w:p w14:paraId="36BC7D79" w14:textId="77777777" w:rsidR="0069127D" w:rsidRDefault="00000000">
      <w:pPr>
        <w:spacing w:before="240" w:after="240"/>
        <w:rPr>
          <w:b/>
        </w:rPr>
      </w:pPr>
      <w:r>
        <w:rPr>
          <w:b/>
        </w:rPr>
        <w:t>Smart Devices:</w:t>
      </w:r>
    </w:p>
    <w:p w14:paraId="78264D44" w14:textId="77777777" w:rsidR="0069127D" w:rsidRDefault="00000000">
      <w:pPr>
        <w:numPr>
          <w:ilvl w:val="0"/>
          <w:numId w:val="1389"/>
        </w:numPr>
      </w:pPr>
      <w:r>
        <w:rPr>
          <w:b/>
        </w:rPr>
        <w:t>Smart Thermostats:</w:t>
      </w:r>
      <w:r>
        <w:t xml:space="preserve"> Control your heating from your phone to avoid wasting energy.</w:t>
      </w:r>
    </w:p>
    <w:p w14:paraId="706F2063" w14:textId="77777777" w:rsidR="0069127D" w:rsidRDefault="00000000">
      <w:pPr>
        <w:numPr>
          <w:ilvl w:val="1"/>
          <w:numId w:val="1389"/>
        </w:numPr>
        <w:spacing w:after="240"/>
      </w:pPr>
      <w:r>
        <w:t>Example: Hive or Nest thermostats can save you up to £150 annually.</w:t>
      </w:r>
    </w:p>
    <w:p w14:paraId="723A6B60" w14:textId="77777777" w:rsidR="0069127D" w:rsidRDefault="00000000">
      <w:pPr>
        <w:spacing w:before="240" w:after="240"/>
        <w:jc w:val="center"/>
      </w:pPr>
      <w:r>
        <w:pict w14:anchorId="149B7ABD">
          <v:rect id="_x0000_i1974" style="width:0;height:1.5pt" o:hralign="center" o:hrstd="t" o:hr="t" fillcolor="#a0a0a0" stroked="f"/>
        </w:pict>
      </w:r>
    </w:p>
    <w:p w14:paraId="463633FE" w14:textId="77777777" w:rsidR="0069127D" w:rsidRDefault="00000000">
      <w:pPr>
        <w:spacing w:before="240" w:after="240"/>
        <w:rPr>
          <w:b/>
          <w:sz w:val="26"/>
          <w:szCs w:val="26"/>
        </w:rPr>
      </w:pPr>
      <w:r>
        <w:rPr>
          <w:b/>
          <w:sz w:val="26"/>
          <w:szCs w:val="26"/>
        </w:rPr>
        <w:t>Use Tools and Apps to Monitor Energy Use</w:t>
      </w:r>
    </w:p>
    <w:p w14:paraId="28756354" w14:textId="77777777" w:rsidR="0069127D" w:rsidRDefault="00000000">
      <w:pPr>
        <w:spacing w:before="240" w:after="240"/>
        <w:rPr>
          <w:b/>
        </w:rPr>
      </w:pPr>
      <w:r>
        <w:rPr>
          <w:b/>
        </w:rPr>
        <w:t>Recommended Apps:</w:t>
      </w:r>
    </w:p>
    <w:p w14:paraId="3A704F01" w14:textId="77777777" w:rsidR="0069127D" w:rsidRDefault="00000000">
      <w:pPr>
        <w:numPr>
          <w:ilvl w:val="0"/>
          <w:numId w:val="456"/>
        </w:numPr>
      </w:pPr>
      <w:r>
        <w:rPr>
          <w:b/>
        </w:rPr>
        <w:t>Hugo:</w:t>
      </w:r>
      <w:r>
        <w:t xml:space="preserve"> Links to your smart meter to track your energy use in real time.</w:t>
      </w:r>
    </w:p>
    <w:p w14:paraId="0193A9C4" w14:textId="77777777" w:rsidR="0069127D" w:rsidRDefault="00000000">
      <w:pPr>
        <w:numPr>
          <w:ilvl w:val="0"/>
          <w:numId w:val="456"/>
        </w:numPr>
      </w:pPr>
      <w:r>
        <w:rPr>
          <w:b/>
        </w:rPr>
        <w:t>Loop:</w:t>
      </w:r>
      <w:r>
        <w:t xml:space="preserve"> Helps identify ways to reduce electricity usage.</w:t>
      </w:r>
    </w:p>
    <w:p w14:paraId="18E473DC" w14:textId="77777777" w:rsidR="0069127D" w:rsidRDefault="00000000">
      <w:pPr>
        <w:numPr>
          <w:ilvl w:val="0"/>
          <w:numId w:val="456"/>
        </w:numPr>
        <w:spacing w:after="240"/>
      </w:pPr>
      <w:r>
        <w:rPr>
          <w:b/>
        </w:rPr>
        <w:t>Uswitch:</w:t>
      </w:r>
      <w:r>
        <w:t xml:space="preserve"> Compare energy deals to ensure you’re on the best tariff.</w:t>
      </w:r>
    </w:p>
    <w:p w14:paraId="0F3D867C" w14:textId="77777777" w:rsidR="0069127D" w:rsidRDefault="00000000">
      <w:pPr>
        <w:spacing w:before="240" w:after="240"/>
        <w:jc w:val="center"/>
      </w:pPr>
      <w:r>
        <w:pict w14:anchorId="2BC07309">
          <v:rect id="_x0000_i1975" style="width:0;height:1.5pt" o:hralign="center" o:hrstd="t" o:hr="t" fillcolor="#a0a0a0" stroked="f"/>
        </w:pict>
      </w:r>
    </w:p>
    <w:p w14:paraId="465CED92" w14:textId="77777777" w:rsidR="0069127D" w:rsidRDefault="00000000">
      <w:pPr>
        <w:spacing w:before="240" w:after="240"/>
        <w:rPr>
          <w:b/>
          <w:sz w:val="26"/>
          <w:szCs w:val="26"/>
        </w:rPr>
      </w:pPr>
      <w:r>
        <w:rPr>
          <w:b/>
          <w:sz w:val="26"/>
          <w:szCs w:val="26"/>
        </w:rPr>
        <w:t>Access UK Government and Council Initiatives</w:t>
      </w:r>
    </w:p>
    <w:p w14:paraId="7612C3CE" w14:textId="77777777" w:rsidR="0069127D" w:rsidRDefault="00000000">
      <w:pPr>
        <w:spacing w:before="240" w:after="240"/>
      </w:pPr>
      <w:r>
        <w:t>There are schemes in the UK to help with the cost of energy and improve home efficiency.</w:t>
      </w:r>
    </w:p>
    <w:p w14:paraId="48EE9C30" w14:textId="77777777" w:rsidR="0069127D" w:rsidRDefault="00000000">
      <w:pPr>
        <w:spacing w:before="240" w:after="240"/>
        <w:rPr>
          <w:b/>
        </w:rPr>
      </w:pPr>
      <w:r>
        <w:rPr>
          <w:b/>
        </w:rPr>
        <w:t>Energy Bills Support Scheme (EBSS):</w:t>
      </w:r>
    </w:p>
    <w:p w14:paraId="04EABC13" w14:textId="77777777" w:rsidR="0069127D" w:rsidRDefault="00000000">
      <w:pPr>
        <w:numPr>
          <w:ilvl w:val="0"/>
          <w:numId w:val="660"/>
        </w:numPr>
      </w:pPr>
      <w:r>
        <w:t>Provides discounts on energy bills during the winter months.</w:t>
      </w:r>
    </w:p>
    <w:p w14:paraId="3C3DE830" w14:textId="77777777" w:rsidR="0069127D" w:rsidRDefault="00000000">
      <w:pPr>
        <w:numPr>
          <w:ilvl w:val="0"/>
          <w:numId w:val="660"/>
        </w:numPr>
        <w:spacing w:after="240"/>
      </w:pPr>
      <w:r>
        <w:t>You don’t need to apply; your energy provider applies the discount automatically.</w:t>
      </w:r>
    </w:p>
    <w:p w14:paraId="2E0157A0" w14:textId="77777777" w:rsidR="0069127D" w:rsidRDefault="00000000">
      <w:pPr>
        <w:spacing w:before="240" w:after="240"/>
        <w:rPr>
          <w:b/>
        </w:rPr>
      </w:pPr>
      <w:r>
        <w:rPr>
          <w:b/>
        </w:rPr>
        <w:t>Warm Home Discount Scheme:</w:t>
      </w:r>
    </w:p>
    <w:p w14:paraId="048B54F8" w14:textId="77777777" w:rsidR="0069127D" w:rsidRDefault="00000000">
      <w:pPr>
        <w:numPr>
          <w:ilvl w:val="0"/>
          <w:numId w:val="913"/>
        </w:numPr>
      </w:pPr>
      <w:r>
        <w:t>A £150 discount for eligible households on low income.</w:t>
      </w:r>
    </w:p>
    <w:p w14:paraId="70475847" w14:textId="77777777" w:rsidR="0069127D" w:rsidRDefault="00000000">
      <w:pPr>
        <w:numPr>
          <w:ilvl w:val="0"/>
          <w:numId w:val="913"/>
        </w:numPr>
        <w:spacing w:after="240"/>
      </w:pPr>
      <w:r>
        <w:t>Contact your energy supplier or visit</w:t>
      </w:r>
      <w:hyperlink r:id="rId213">
        <w:r>
          <w:rPr>
            <w:u w:val="single"/>
          </w:rPr>
          <w:t xml:space="preserve"> www.gov.uk/the-warm-home-discount-scheme</w:t>
        </w:r>
      </w:hyperlink>
      <w:r>
        <w:t>.</w:t>
      </w:r>
    </w:p>
    <w:p w14:paraId="7C127FBE" w14:textId="77777777" w:rsidR="0069127D" w:rsidRDefault="00000000">
      <w:pPr>
        <w:spacing w:before="240" w:after="240"/>
        <w:rPr>
          <w:b/>
        </w:rPr>
      </w:pPr>
      <w:r>
        <w:rPr>
          <w:b/>
        </w:rPr>
        <w:t>Cold Weather Payment:</w:t>
      </w:r>
    </w:p>
    <w:p w14:paraId="6CBBA836" w14:textId="77777777" w:rsidR="0069127D" w:rsidRDefault="00000000">
      <w:pPr>
        <w:numPr>
          <w:ilvl w:val="0"/>
          <w:numId w:val="1057"/>
        </w:numPr>
      </w:pPr>
      <w:r>
        <w:t>£25 payment for each 7-day period of very cold weather between November and March.</w:t>
      </w:r>
    </w:p>
    <w:p w14:paraId="76311A1F" w14:textId="77777777" w:rsidR="0069127D" w:rsidRDefault="00000000">
      <w:pPr>
        <w:numPr>
          <w:ilvl w:val="0"/>
          <w:numId w:val="1057"/>
        </w:numPr>
        <w:spacing w:after="240"/>
      </w:pPr>
      <w:r>
        <w:t>Automatically paid to people on certain benefits.</w:t>
      </w:r>
    </w:p>
    <w:p w14:paraId="54C416DD" w14:textId="77777777" w:rsidR="0069127D" w:rsidRDefault="00000000">
      <w:pPr>
        <w:spacing w:before="240" w:after="240"/>
        <w:rPr>
          <w:b/>
        </w:rPr>
      </w:pPr>
      <w:r>
        <w:rPr>
          <w:b/>
        </w:rPr>
        <w:t>Energy Company Obligation (ECO4):</w:t>
      </w:r>
    </w:p>
    <w:p w14:paraId="01AE0304" w14:textId="77777777" w:rsidR="0069127D" w:rsidRDefault="00000000">
      <w:pPr>
        <w:numPr>
          <w:ilvl w:val="0"/>
          <w:numId w:val="721"/>
        </w:numPr>
      </w:pPr>
      <w:r>
        <w:t>Free or subsidised insulation and boiler replacements for low-income households.</w:t>
      </w:r>
    </w:p>
    <w:p w14:paraId="0BB6650E" w14:textId="77777777" w:rsidR="0069127D" w:rsidRDefault="00000000">
      <w:pPr>
        <w:numPr>
          <w:ilvl w:val="0"/>
          <w:numId w:val="721"/>
        </w:numPr>
        <w:spacing w:after="240"/>
      </w:pPr>
      <w:r>
        <w:t>Apply through your energy supplier or check</w:t>
      </w:r>
      <w:hyperlink r:id="rId214">
        <w:r>
          <w:rPr>
            <w:u w:val="single"/>
          </w:rPr>
          <w:t xml:space="preserve"> www.simpleenergyadvice.org.uk</w:t>
        </w:r>
      </w:hyperlink>
      <w:r>
        <w:t>.</w:t>
      </w:r>
    </w:p>
    <w:p w14:paraId="6F4F9131" w14:textId="77777777" w:rsidR="0069127D" w:rsidRDefault="00000000">
      <w:pPr>
        <w:spacing w:before="240" w:after="240"/>
        <w:rPr>
          <w:b/>
        </w:rPr>
      </w:pPr>
      <w:r>
        <w:rPr>
          <w:b/>
        </w:rPr>
        <w:t>Local Council Schemes:</w:t>
      </w:r>
    </w:p>
    <w:p w14:paraId="5A820418" w14:textId="77777777" w:rsidR="0069127D" w:rsidRDefault="00000000">
      <w:pPr>
        <w:numPr>
          <w:ilvl w:val="0"/>
          <w:numId w:val="1345"/>
        </w:numPr>
      </w:pPr>
      <w:r>
        <w:t>Many councils offer grants for insulation or heating upgrades.</w:t>
      </w:r>
    </w:p>
    <w:p w14:paraId="48E3EEA6" w14:textId="77777777" w:rsidR="0069127D" w:rsidRDefault="00000000">
      <w:pPr>
        <w:numPr>
          <w:ilvl w:val="1"/>
          <w:numId w:val="1345"/>
        </w:numPr>
        <w:spacing w:after="240"/>
      </w:pPr>
      <w:r>
        <w:t>Example: Contact your council’s Housing or Energy Efficiency team to ask about available support.</w:t>
      </w:r>
    </w:p>
    <w:p w14:paraId="6B473FA7" w14:textId="77777777" w:rsidR="0069127D" w:rsidRDefault="00000000">
      <w:pPr>
        <w:spacing w:before="240" w:after="240"/>
        <w:jc w:val="center"/>
      </w:pPr>
      <w:r>
        <w:pict w14:anchorId="1109F9F6">
          <v:rect id="_x0000_i1976" style="width:0;height:1.5pt" o:hralign="center" o:hrstd="t" o:hr="t" fillcolor="#a0a0a0" stroked="f"/>
        </w:pict>
      </w:r>
    </w:p>
    <w:p w14:paraId="2761D258" w14:textId="77777777" w:rsidR="0069127D" w:rsidRDefault="00000000">
      <w:pPr>
        <w:spacing w:before="240" w:after="240"/>
        <w:rPr>
          <w:b/>
          <w:sz w:val="26"/>
          <w:szCs w:val="26"/>
        </w:rPr>
      </w:pPr>
      <w:r>
        <w:rPr>
          <w:b/>
          <w:sz w:val="26"/>
          <w:szCs w:val="26"/>
        </w:rPr>
        <w:t>Budgeting Help for Energy Costs</w:t>
      </w:r>
    </w:p>
    <w:p w14:paraId="6ECF4A5D" w14:textId="77777777" w:rsidR="0069127D" w:rsidRDefault="00000000">
      <w:pPr>
        <w:spacing w:before="240" w:after="240"/>
      </w:pPr>
      <w:r>
        <w:t>If you struggle to pay your energy bills, there are options:</w:t>
      </w:r>
    </w:p>
    <w:p w14:paraId="2164CE2B" w14:textId="77777777" w:rsidR="0069127D" w:rsidRDefault="00000000">
      <w:pPr>
        <w:spacing w:before="240" w:after="240"/>
        <w:rPr>
          <w:b/>
        </w:rPr>
      </w:pPr>
      <w:r>
        <w:rPr>
          <w:b/>
        </w:rPr>
        <w:t>Contact Your Supplier:</w:t>
      </w:r>
    </w:p>
    <w:p w14:paraId="33460F2E" w14:textId="77777777" w:rsidR="0069127D" w:rsidRDefault="00000000">
      <w:pPr>
        <w:numPr>
          <w:ilvl w:val="0"/>
          <w:numId w:val="1191"/>
        </w:numPr>
        <w:spacing w:after="240"/>
      </w:pPr>
      <w:r>
        <w:t>Ask about payment plans, hardship funds, or prepayment meters.</w:t>
      </w:r>
    </w:p>
    <w:p w14:paraId="21C11D19" w14:textId="77777777" w:rsidR="0069127D" w:rsidRDefault="00000000">
      <w:pPr>
        <w:spacing w:before="240" w:after="240"/>
        <w:rPr>
          <w:b/>
        </w:rPr>
      </w:pPr>
      <w:r>
        <w:rPr>
          <w:b/>
        </w:rPr>
        <w:t>Charities and Organisations:</w:t>
      </w:r>
    </w:p>
    <w:p w14:paraId="08860334" w14:textId="77777777" w:rsidR="0069127D" w:rsidRDefault="00000000">
      <w:pPr>
        <w:numPr>
          <w:ilvl w:val="0"/>
          <w:numId w:val="722"/>
        </w:numPr>
      </w:pPr>
      <w:r>
        <w:rPr>
          <w:b/>
        </w:rPr>
        <w:t>National Energy Action (NEA):</w:t>
      </w:r>
      <w:r>
        <w:t xml:space="preserve"> Advice on energy efficiency and grants.</w:t>
      </w:r>
    </w:p>
    <w:p w14:paraId="1835A16F" w14:textId="77777777" w:rsidR="0069127D" w:rsidRDefault="00000000">
      <w:pPr>
        <w:numPr>
          <w:ilvl w:val="1"/>
          <w:numId w:val="722"/>
        </w:numPr>
      </w:pPr>
      <w:r>
        <w:t>Visit:</w:t>
      </w:r>
      <w:hyperlink r:id="rId215">
        <w:r>
          <w:rPr>
            <w:u w:val="single"/>
          </w:rPr>
          <w:t xml:space="preserve"> www.nea.org.uk</w:t>
        </w:r>
      </w:hyperlink>
      <w:r>
        <w:t>.</w:t>
      </w:r>
    </w:p>
    <w:p w14:paraId="5C7ED3FF" w14:textId="77777777" w:rsidR="0069127D" w:rsidRDefault="00000000">
      <w:pPr>
        <w:numPr>
          <w:ilvl w:val="0"/>
          <w:numId w:val="722"/>
        </w:numPr>
      </w:pPr>
      <w:r>
        <w:rPr>
          <w:b/>
        </w:rPr>
        <w:t>Citizens Advice:</w:t>
      </w:r>
      <w:r>
        <w:t xml:space="preserve"> Help with energy bills and payment disputes.</w:t>
      </w:r>
    </w:p>
    <w:p w14:paraId="0897D214" w14:textId="77777777" w:rsidR="0069127D" w:rsidRDefault="00000000">
      <w:pPr>
        <w:numPr>
          <w:ilvl w:val="1"/>
          <w:numId w:val="722"/>
        </w:numPr>
      </w:pPr>
      <w:r>
        <w:t>Visit:</w:t>
      </w:r>
      <w:hyperlink r:id="rId216">
        <w:r>
          <w:rPr>
            <w:u w:val="single"/>
          </w:rPr>
          <w:t xml:space="preserve"> www.Citizensadvice.org.uk</w:t>
        </w:r>
      </w:hyperlink>
      <w:r>
        <w:t>.</w:t>
      </w:r>
    </w:p>
    <w:p w14:paraId="43630715" w14:textId="77777777" w:rsidR="0069127D" w:rsidRDefault="00000000">
      <w:pPr>
        <w:numPr>
          <w:ilvl w:val="0"/>
          <w:numId w:val="722"/>
        </w:numPr>
      </w:pPr>
      <w:r>
        <w:rPr>
          <w:b/>
        </w:rPr>
        <w:t>Turn2Us:</w:t>
      </w:r>
      <w:r>
        <w:t xml:space="preserve"> Grants and financial support for energy costs.</w:t>
      </w:r>
    </w:p>
    <w:p w14:paraId="491384D9" w14:textId="77777777" w:rsidR="0069127D" w:rsidRDefault="00000000">
      <w:pPr>
        <w:numPr>
          <w:ilvl w:val="1"/>
          <w:numId w:val="722"/>
        </w:numPr>
        <w:spacing w:after="240"/>
      </w:pPr>
      <w:r>
        <w:t>Visit:</w:t>
      </w:r>
      <w:hyperlink r:id="rId217">
        <w:r>
          <w:rPr>
            <w:u w:val="single"/>
          </w:rPr>
          <w:t xml:space="preserve"> www.turn2us.org.uk</w:t>
        </w:r>
      </w:hyperlink>
      <w:r>
        <w:t>.</w:t>
      </w:r>
    </w:p>
    <w:p w14:paraId="0CDC58F8" w14:textId="77777777" w:rsidR="0069127D" w:rsidRDefault="00000000">
      <w:pPr>
        <w:spacing w:before="240" w:after="240"/>
        <w:jc w:val="center"/>
      </w:pPr>
      <w:r>
        <w:pict w14:anchorId="46C7161A">
          <v:rect id="_x0000_i1977" style="width:0;height:1.5pt" o:hralign="center" o:hrstd="t" o:hr="t" fillcolor="#a0a0a0" stroked="f"/>
        </w:pict>
      </w:r>
    </w:p>
    <w:p w14:paraId="7C4DD74A" w14:textId="77777777" w:rsidR="0069127D" w:rsidRDefault="00000000">
      <w:pPr>
        <w:spacing w:before="240" w:after="240"/>
        <w:rPr>
          <w:b/>
          <w:sz w:val="26"/>
          <w:szCs w:val="26"/>
        </w:rPr>
      </w:pPr>
      <w:r>
        <w:rPr>
          <w:b/>
          <w:sz w:val="26"/>
          <w:szCs w:val="26"/>
        </w:rPr>
        <w:t>Understand and Manage Your Energy Tariff</w:t>
      </w:r>
    </w:p>
    <w:p w14:paraId="514930BC" w14:textId="77777777" w:rsidR="0069127D" w:rsidRDefault="00000000">
      <w:pPr>
        <w:spacing w:before="240" w:after="240"/>
        <w:rPr>
          <w:b/>
        </w:rPr>
      </w:pPr>
      <w:r>
        <w:rPr>
          <w:b/>
        </w:rPr>
        <w:t>What is an Energy Tariff?</w:t>
      </w:r>
    </w:p>
    <w:p w14:paraId="7FDF8A10" w14:textId="77777777" w:rsidR="0069127D" w:rsidRDefault="00000000">
      <w:pPr>
        <w:spacing w:before="240" w:after="240"/>
      </w:pPr>
      <w:r>
        <w:t>An energy tariff determines how much you pay for electricity and gas.</w:t>
      </w:r>
    </w:p>
    <w:p w14:paraId="3DC08BFD" w14:textId="77777777" w:rsidR="0069127D" w:rsidRDefault="00000000">
      <w:pPr>
        <w:spacing w:before="240" w:after="240"/>
        <w:rPr>
          <w:b/>
        </w:rPr>
      </w:pPr>
      <w:r>
        <w:rPr>
          <w:b/>
        </w:rPr>
        <w:t>How to Find the Best Tariff:</w:t>
      </w:r>
    </w:p>
    <w:p w14:paraId="1EC72C46" w14:textId="77777777" w:rsidR="0069127D" w:rsidRDefault="00000000">
      <w:pPr>
        <w:numPr>
          <w:ilvl w:val="0"/>
          <w:numId w:val="343"/>
        </w:numPr>
      </w:pPr>
      <w:r>
        <w:t xml:space="preserve">Use comparison websites like </w:t>
      </w:r>
      <w:r>
        <w:rPr>
          <w:b/>
        </w:rPr>
        <w:t>Uswitch</w:t>
      </w:r>
      <w:r>
        <w:t xml:space="preserve"> or </w:t>
      </w:r>
      <w:r>
        <w:rPr>
          <w:b/>
        </w:rPr>
        <w:t>Compare the Market</w:t>
      </w:r>
      <w:r>
        <w:t>.</w:t>
      </w:r>
    </w:p>
    <w:p w14:paraId="59FA3838" w14:textId="77777777" w:rsidR="0069127D" w:rsidRDefault="00000000">
      <w:pPr>
        <w:numPr>
          <w:ilvl w:val="0"/>
          <w:numId w:val="343"/>
        </w:numPr>
        <w:spacing w:after="240"/>
      </w:pPr>
      <w:r>
        <w:t>Contact your energy supplier to ask about cheaper options.</w:t>
      </w:r>
    </w:p>
    <w:p w14:paraId="6F4B9E6C" w14:textId="77777777" w:rsidR="0069127D" w:rsidRDefault="00000000">
      <w:pPr>
        <w:spacing w:before="240" w:after="240"/>
        <w:rPr>
          <w:b/>
        </w:rPr>
      </w:pPr>
      <w:r>
        <w:rPr>
          <w:b/>
        </w:rPr>
        <w:t>Fixed vs. Variable Tariffs:</w:t>
      </w:r>
    </w:p>
    <w:p w14:paraId="43098C85" w14:textId="77777777" w:rsidR="0069127D" w:rsidRDefault="00000000">
      <w:pPr>
        <w:numPr>
          <w:ilvl w:val="0"/>
          <w:numId w:val="68"/>
        </w:numPr>
      </w:pPr>
      <w:r>
        <w:rPr>
          <w:b/>
        </w:rPr>
        <w:t>Fixed Tariff:</w:t>
      </w:r>
      <w:r>
        <w:t xml:space="preserve"> Your rate stays the same for a set period, providing stability.</w:t>
      </w:r>
    </w:p>
    <w:p w14:paraId="6060AABF" w14:textId="77777777" w:rsidR="0069127D" w:rsidRDefault="00000000">
      <w:pPr>
        <w:numPr>
          <w:ilvl w:val="0"/>
          <w:numId w:val="68"/>
        </w:numPr>
        <w:spacing w:after="240"/>
      </w:pPr>
      <w:r>
        <w:rPr>
          <w:b/>
        </w:rPr>
        <w:t>Variable Tariff:</w:t>
      </w:r>
      <w:r>
        <w:t xml:space="preserve"> Rates can change, often in line with market prices.</w:t>
      </w:r>
    </w:p>
    <w:p w14:paraId="778358D2" w14:textId="77777777" w:rsidR="0069127D" w:rsidRDefault="00000000">
      <w:pPr>
        <w:spacing w:before="240" w:after="240"/>
        <w:jc w:val="center"/>
      </w:pPr>
      <w:r>
        <w:pict w14:anchorId="5EA7C513">
          <v:rect id="_x0000_i1978" style="width:0;height:1.5pt" o:hralign="center" o:hrstd="t" o:hr="t" fillcolor="#a0a0a0" stroked="f"/>
        </w:pict>
      </w:r>
    </w:p>
    <w:p w14:paraId="04F35EAA" w14:textId="77777777" w:rsidR="0069127D" w:rsidRDefault="00000000">
      <w:pPr>
        <w:spacing w:before="240" w:after="240"/>
        <w:rPr>
          <w:b/>
          <w:sz w:val="26"/>
          <w:szCs w:val="26"/>
        </w:rPr>
      </w:pPr>
      <w:r>
        <w:rPr>
          <w:b/>
          <w:sz w:val="26"/>
          <w:szCs w:val="26"/>
        </w:rPr>
        <w:t>Plan for Emergencies</w:t>
      </w:r>
    </w:p>
    <w:p w14:paraId="0783424E" w14:textId="77777777" w:rsidR="0069127D" w:rsidRDefault="00000000">
      <w:pPr>
        <w:spacing w:before="240" w:after="240"/>
      </w:pPr>
      <w:r>
        <w:t>If you can’t pay your energy bills:</w:t>
      </w:r>
    </w:p>
    <w:p w14:paraId="519353B2" w14:textId="77777777" w:rsidR="0069127D" w:rsidRDefault="00000000">
      <w:pPr>
        <w:numPr>
          <w:ilvl w:val="0"/>
          <w:numId w:val="573"/>
        </w:numPr>
      </w:pPr>
      <w:r>
        <w:rPr>
          <w:b/>
        </w:rPr>
        <w:t>Contact Your Supplier Immediately:</w:t>
      </w:r>
    </w:p>
    <w:p w14:paraId="1BFEB7B2" w14:textId="77777777" w:rsidR="0069127D" w:rsidRDefault="00000000">
      <w:pPr>
        <w:numPr>
          <w:ilvl w:val="1"/>
          <w:numId w:val="573"/>
        </w:numPr>
      </w:pPr>
      <w:r>
        <w:t>Most companies will work out a manageable payment plan.</w:t>
      </w:r>
    </w:p>
    <w:p w14:paraId="15D9EDF3" w14:textId="77777777" w:rsidR="0069127D" w:rsidRDefault="00000000">
      <w:pPr>
        <w:numPr>
          <w:ilvl w:val="0"/>
          <w:numId w:val="573"/>
        </w:numPr>
      </w:pPr>
      <w:r>
        <w:rPr>
          <w:b/>
        </w:rPr>
        <w:t>Apply for Emergency Credit:</w:t>
      </w:r>
    </w:p>
    <w:p w14:paraId="648A454A" w14:textId="77777777" w:rsidR="0069127D" w:rsidRDefault="00000000">
      <w:pPr>
        <w:numPr>
          <w:ilvl w:val="1"/>
          <w:numId w:val="573"/>
        </w:numPr>
        <w:spacing w:after="240"/>
      </w:pPr>
      <w:r>
        <w:t>Prepayment meters often include £5–£10 emergency credit.</w:t>
      </w:r>
    </w:p>
    <w:p w14:paraId="279102B3" w14:textId="77777777" w:rsidR="0069127D" w:rsidRDefault="00000000">
      <w:pPr>
        <w:spacing w:before="240" w:after="240"/>
        <w:jc w:val="center"/>
      </w:pPr>
      <w:r>
        <w:pict w14:anchorId="65405DBD">
          <v:rect id="_x0000_i1979" style="width:0;height:1.5pt" o:hralign="center" o:hrstd="t" o:hr="t" fillcolor="#a0a0a0" stroked="f"/>
        </w:pict>
      </w:r>
    </w:p>
    <w:p w14:paraId="01214634" w14:textId="77777777" w:rsidR="0069127D" w:rsidRDefault="00000000">
      <w:pPr>
        <w:spacing w:before="240" w:after="240"/>
        <w:rPr>
          <w:b/>
          <w:sz w:val="26"/>
          <w:szCs w:val="26"/>
        </w:rPr>
      </w:pPr>
      <w:r>
        <w:rPr>
          <w:b/>
          <w:sz w:val="26"/>
          <w:szCs w:val="26"/>
        </w:rPr>
        <w:t>Seek Professional Help</w:t>
      </w:r>
    </w:p>
    <w:p w14:paraId="748EDCB4" w14:textId="77777777" w:rsidR="0069127D" w:rsidRDefault="00000000">
      <w:pPr>
        <w:spacing w:before="240" w:after="240"/>
      </w:pPr>
      <w:r>
        <w:t>If you feel overwhelmed, reach out to organisations that specialise in energy advice.</w:t>
      </w:r>
    </w:p>
    <w:p w14:paraId="27B5DEDA" w14:textId="77777777" w:rsidR="0069127D" w:rsidRDefault="00000000">
      <w:pPr>
        <w:spacing w:before="240" w:after="240"/>
        <w:rPr>
          <w:b/>
        </w:rPr>
      </w:pPr>
      <w:r>
        <w:rPr>
          <w:b/>
        </w:rPr>
        <w:t>Who to Contact:</w:t>
      </w:r>
    </w:p>
    <w:p w14:paraId="07332126" w14:textId="77777777" w:rsidR="0069127D" w:rsidRDefault="00000000">
      <w:pPr>
        <w:numPr>
          <w:ilvl w:val="0"/>
          <w:numId w:val="1051"/>
        </w:numPr>
      </w:pPr>
      <w:r>
        <w:rPr>
          <w:b/>
        </w:rPr>
        <w:t>Citizens Advice:</w:t>
      </w:r>
      <w:r>
        <w:t xml:space="preserve"> Free energy-saving advice and help with disputes.</w:t>
      </w:r>
    </w:p>
    <w:p w14:paraId="4F8B5B03" w14:textId="77777777" w:rsidR="0069127D" w:rsidRDefault="00000000">
      <w:pPr>
        <w:numPr>
          <w:ilvl w:val="0"/>
          <w:numId w:val="1051"/>
        </w:numPr>
      </w:pPr>
      <w:r>
        <w:rPr>
          <w:b/>
        </w:rPr>
        <w:t>Simple Energy Advice:</w:t>
      </w:r>
      <w:r>
        <w:t xml:space="preserve"> Government-backed service for energy efficiency tips.</w:t>
      </w:r>
    </w:p>
    <w:p w14:paraId="302F6260" w14:textId="77777777" w:rsidR="0069127D" w:rsidRDefault="00000000">
      <w:pPr>
        <w:numPr>
          <w:ilvl w:val="1"/>
          <w:numId w:val="1051"/>
        </w:numPr>
      </w:pPr>
      <w:r>
        <w:t>Visit:</w:t>
      </w:r>
      <w:hyperlink r:id="rId218">
        <w:r>
          <w:rPr>
            <w:u w:val="single"/>
          </w:rPr>
          <w:t xml:space="preserve"> www.simpleenergyadvice.org.uk</w:t>
        </w:r>
      </w:hyperlink>
      <w:r>
        <w:t>.</w:t>
      </w:r>
    </w:p>
    <w:p w14:paraId="24DDC003" w14:textId="77777777" w:rsidR="0069127D" w:rsidRDefault="00000000">
      <w:pPr>
        <w:numPr>
          <w:ilvl w:val="0"/>
          <w:numId w:val="1051"/>
        </w:numPr>
      </w:pPr>
      <w:r>
        <w:rPr>
          <w:b/>
        </w:rPr>
        <w:t>Energy Saving Trust:</w:t>
      </w:r>
      <w:r>
        <w:t xml:space="preserve"> Advice on energy-efficient home improvements.</w:t>
      </w:r>
    </w:p>
    <w:p w14:paraId="6A1C0356" w14:textId="77777777" w:rsidR="0069127D" w:rsidRDefault="00000000">
      <w:pPr>
        <w:numPr>
          <w:ilvl w:val="1"/>
          <w:numId w:val="1051"/>
        </w:numPr>
        <w:spacing w:after="240"/>
      </w:pPr>
      <w:r>
        <w:t>Visit:</w:t>
      </w:r>
      <w:hyperlink r:id="rId219">
        <w:r>
          <w:rPr>
            <w:u w:val="single"/>
          </w:rPr>
          <w:t xml:space="preserve"> www.energysavingtrust.org.uk</w:t>
        </w:r>
      </w:hyperlink>
      <w:r>
        <w:t>.</w:t>
      </w:r>
    </w:p>
    <w:p w14:paraId="4FB8E8B0" w14:textId="77777777" w:rsidR="0069127D" w:rsidRDefault="00000000">
      <w:pPr>
        <w:spacing w:before="240" w:after="240"/>
        <w:jc w:val="center"/>
      </w:pPr>
      <w:r>
        <w:pict w14:anchorId="715914D1">
          <v:rect id="_x0000_i1980" style="width:0;height:1.5pt" o:hralign="center" o:hrstd="t" o:hr="t" fillcolor="#a0a0a0" stroked="f"/>
        </w:pict>
      </w:r>
    </w:p>
    <w:p w14:paraId="03C377BD" w14:textId="77777777" w:rsidR="0069127D" w:rsidRDefault="00000000">
      <w:pPr>
        <w:spacing w:before="240" w:after="240"/>
        <w:rPr>
          <w:b/>
          <w:sz w:val="26"/>
          <w:szCs w:val="26"/>
        </w:rPr>
      </w:pPr>
      <w:r>
        <w:rPr>
          <w:b/>
          <w:sz w:val="26"/>
          <w:szCs w:val="26"/>
        </w:rPr>
        <w:t>Practice Self-Compassion</w:t>
      </w:r>
    </w:p>
    <w:p w14:paraId="7CD5524B" w14:textId="77777777" w:rsidR="0069127D" w:rsidRDefault="00000000">
      <w:pPr>
        <w:spacing w:before="240" w:after="240"/>
      </w:pPr>
      <w:r>
        <w:t>Energy costs can be stressful, but small changes add up over time. Celebrate your progress, even if it’s just switching to energy-efficient bulbs or calling your council for support.</w:t>
      </w:r>
    </w:p>
    <w:p w14:paraId="1EC2EFC6" w14:textId="77777777" w:rsidR="0069127D" w:rsidRDefault="00000000">
      <w:pPr>
        <w:spacing w:before="240" w:after="240"/>
        <w:rPr>
          <w:b/>
        </w:rPr>
      </w:pPr>
      <w:r>
        <w:rPr>
          <w:b/>
        </w:rPr>
        <w:t>Example of Progress:</w:t>
      </w:r>
    </w:p>
    <w:p w14:paraId="37754164" w14:textId="77777777" w:rsidR="0069127D" w:rsidRDefault="00000000">
      <w:pPr>
        <w:numPr>
          <w:ilvl w:val="0"/>
          <w:numId w:val="75"/>
        </w:numPr>
      </w:pPr>
      <w:r>
        <w:t>Month 1: Install draught excluders.</w:t>
      </w:r>
    </w:p>
    <w:p w14:paraId="285A7797" w14:textId="77777777" w:rsidR="0069127D" w:rsidRDefault="00000000">
      <w:pPr>
        <w:numPr>
          <w:ilvl w:val="0"/>
          <w:numId w:val="75"/>
        </w:numPr>
      </w:pPr>
      <w:r>
        <w:t>Month 2: Contact your supplier about the Warm Home Discount.</w:t>
      </w:r>
    </w:p>
    <w:p w14:paraId="31AAA2AA" w14:textId="77777777" w:rsidR="0069127D" w:rsidRDefault="00000000">
      <w:pPr>
        <w:numPr>
          <w:ilvl w:val="0"/>
          <w:numId w:val="75"/>
        </w:numPr>
        <w:spacing w:after="240"/>
      </w:pPr>
      <w:r>
        <w:t>Month 3: Apply for local council grants for insulation.</w:t>
      </w:r>
    </w:p>
    <w:p w14:paraId="7A2F202E" w14:textId="77777777" w:rsidR="0069127D" w:rsidRDefault="00000000">
      <w:pPr>
        <w:spacing w:before="240" w:after="240"/>
        <w:jc w:val="center"/>
      </w:pPr>
      <w:r>
        <w:pict w14:anchorId="01808B1E">
          <v:rect id="_x0000_i1981" style="width:0;height:1.5pt" o:hralign="center" o:hrstd="t" o:hr="t" fillcolor="#a0a0a0" stroked="f"/>
        </w:pict>
      </w:r>
    </w:p>
    <w:p w14:paraId="7CF28F66" w14:textId="77777777" w:rsidR="0069127D" w:rsidRDefault="00000000">
      <w:pPr>
        <w:spacing w:before="240" w:after="240"/>
        <w:rPr>
          <w:b/>
          <w:sz w:val="26"/>
          <w:szCs w:val="26"/>
        </w:rPr>
      </w:pPr>
      <w:r>
        <w:rPr>
          <w:b/>
          <w:sz w:val="26"/>
          <w:szCs w:val="26"/>
        </w:rPr>
        <w:t>Final Thoughts</w:t>
      </w:r>
    </w:p>
    <w:p w14:paraId="007444A7" w14:textId="77777777" w:rsidR="0069127D" w:rsidRDefault="00000000">
      <w:pPr>
        <w:spacing w:before="240" w:after="240"/>
      </w:pPr>
      <w:r>
        <w:t>By following these steps, you can reduce your energy costs and access the support you’re entitled to. Use the recommended apps, resources, and organisations to help make managing energy bills easier and more accessible.</w:t>
      </w:r>
    </w:p>
    <w:p w14:paraId="077A733E" w14:textId="77777777" w:rsidR="0069127D" w:rsidRDefault="00000000">
      <w:pPr>
        <w:spacing w:before="240" w:after="240"/>
        <w:jc w:val="center"/>
      </w:pPr>
      <w:r>
        <w:pict w14:anchorId="3B65B4AC">
          <v:rect id="_x0000_i1982" style="width:0;height:1.5pt" o:hralign="center" o:hrstd="t" o:hr="t" fillcolor="#a0a0a0" stroked="f"/>
        </w:pict>
      </w:r>
    </w:p>
    <w:p w14:paraId="7FA3CA51" w14:textId="77777777" w:rsidR="0069127D" w:rsidRDefault="00000000">
      <w:pPr>
        <w:spacing w:before="240" w:after="240"/>
        <w:rPr>
          <w:b/>
          <w:sz w:val="32"/>
          <w:szCs w:val="32"/>
        </w:rPr>
      </w:pPr>
      <w:r>
        <w:rPr>
          <w:b/>
          <w:sz w:val="32"/>
          <w:szCs w:val="32"/>
        </w:rPr>
        <w:t>Comparing Providers for Utilities and Insurance</w:t>
      </w:r>
    </w:p>
    <w:p w14:paraId="499584FE" w14:textId="77777777" w:rsidR="0069127D" w:rsidRDefault="00000000">
      <w:pPr>
        <w:spacing w:before="240" w:after="240"/>
        <w:rPr>
          <w:i/>
        </w:rPr>
      </w:pPr>
      <w:r>
        <w:rPr>
          <w:i/>
        </w:rPr>
        <w:t>This guide is designed to help you compare providers for utilities and insurance, providing clear steps, key term explanations, and useful links to resources. It’s tailored to ensure accessibility and in-depth understanding.</w:t>
      </w:r>
    </w:p>
    <w:p w14:paraId="081BD460"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comparing providers to utilities and insurance.</w:t>
      </w:r>
    </w:p>
    <w:p w14:paraId="2EAF2105" w14:textId="77777777" w:rsidR="0069127D" w:rsidRDefault="00000000">
      <w:pPr>
        <w:spacing w:before="240" w:after="240"/>
        <w:jc w:val="center"/>
      </w:pPr>
      <w:r>
        <w:pict w14:anchorId="47D0FBDC">
          <v:rect id="_x0000_i1983" style="width:0;height:1.5pt" o:hralign="center" o:hrstd="t" o:hr="t" fillcolor="#a0a0a0" stroked="f"/>
        </w:pict>
      </w:r>
    </w:p>
    <w:p w14:paraId="0F9294DC" w14:textId="77777777" w:rsidR="0069127D" w:rsidRDefault="00000000">
      <w:pPr>
        <w:spacing w:before="240" w:after="240"/>
        <w:rPr>
          <w:b/>
          <w:sz w:val="26"/>
          <w:szCs w:val="26"/>
        </w:rPr>
      </w:pPr>
      <w:r>
        <w:rPr>
          <w:b/>
          <w:sz w:val="26"/>
          <w:szCs w:val="26"/>
        </w:rPr>
        <w:t>Understand Why Comparing Providers Is Important</w:t>
      </w:r>
    </w:p>
    <w:p w14:paraId="05657FD0" w14:textId="77777777" w:rsidR="0069127D" w:rsidRDefault="00000000">
      <w:pPr>
        <w:spacing w:before="240" w:after="240"/>
      </w:pPr>
      <w:r>
        <w:t>Comparing providers is essential for getting the best value for your money. Let’s break it down:</w:t>
      </w:r>
    </w:p>
    <w:p w14:paraId="21E4F168" w14:textId="77777777" w:rsidR="0069127D" w:rsidRDefault="00000000">
      <w:pPr>
        <w:spacing w:before="240" w:after="240"/>
        <w:rPr>
          <w:b/>
        </w:rPr>
      </w:pPr>
      <w:r>
        <w:rPr>
          <w:b/>
        </w:rPr>
        <w:t>Reasons to Compare Providers:</w:t>
      </w:r>
    </w:p>
    <w:p w14:paraId="670DE803" w14:textId="77777777" w:rsidR="0069127D" w:rsidRDefault="00000000">
      <w:pPr>
        <w:numPr>
          <w:ilvl w:val="0"/>
          <w:numId w:val="815"/>
        </w:numPr>
      </w:pPr>
      <w:r>
        <w:rPr>
          <w:b/>
        </w:rPr>
        <w:t>Save Money:</w:t>
      </w:r>
    </w:p>
    <w:p w14:paraId="1B8AB500" w14:textId="77777777" w:rsidR="0069127D" w:rsidRDefault="00000000">
      <w:pPr>
        <w:numPr>
          <w:ilvl w:val="1"/>
          <w:numId w:val="815"/>
        </w:numPr>
      </w:pPr>
      <w:r>
        <w:t>Providers offer different prices for the same service. Comparing ensures you’re not overpaying.</w:t>
      </w:r>
    </w:p>
    <w:p w14:paraId="334E88C8" w14:textId="77777777" w:rsidR="0069127D" w:rsidRDefault="00000000">
      <w:pPr>
        <w:numPr>
          <w:ilvl w:val="1"/>
          <w:numId w:val="815"/>
        </w:numPr>
      </w:pPr>
      <w:r>
        <w:t>Example: Switching to a new electricity provider could save you £200 a year.</w:t>
      </w:r>
    </w:p>
    <w:p w14:paraId="66E23AF1" w14:textId="77777777" w:rsidR="0069127D" w:rsidRDefault="00000000">
      <w:pPr>
        <w:numPr>
          <w:ilvl w:val="0"/>
          <w:numId w:val="815"/>
        </w:numPr>
      </w:pPr>
      <w:r>
        <w:rPr>
          <w:b/>
        </w:rPr>
        <w:t>Better Services:</w:t>
      </w:r>
    </w:p>
    <w:p w14:paraId="0FFC2B09" w14:textId="77777777" w:rsidR="0069127D" w:rsidRDefault="00000000">
      <w:pPr>
        <w:numPr>
          <w:ilvl w:val="1"/>
          <w:numId w:val="815"/>
        </w:numPr>
      </w:pPr>
      <w:r>
        <w:t>You might find a provider with better customer service, faster broadband, or green energy options.</w:t>
      </w:r>
    </w:p>
    <w:p w14:paraId="580BB8EE" w14:textId="77777777" w:rsidR="0069127D" w:rsidRDefault="00000000">
      <w:pPr>
        <w:numPr>
          <w:ilvl w:val="1"/>
          <w:numId w:val="815"/>
        </w:numPr>
      </w:pPr>
      <w:r>
        <w:t>Example: A broadband provider offering 50 Mbps for the same price as your current 30 Mbps plan.</w:t>
      </w:r>
    </w:p>
    <w:p w14:paraId="54C2794C" w14:textId="77777777" w:rsidR="0069127D" w:rsidRDefault="00000000">
      <w:pPr>
        <w:numPr>
          <w:ilvl w:val="0"/>
          <w:numId w:val="815"/>
        </w:numPr>
      </w:pPr>
      <w:r>
        <w:rPr>
          <w:b/>
        </w:rPr>
        <w:t>Avoid Loyalty Penalties:</w:t>
      </w:r>
    </w:p>
    <w:p w14:paraId="43B43598" w14:textId="77777777" w:rsidR="0069127D" w:rsidRDefault="00000000">
      <w:pPr>
        <w:numPr>
          <w:ilvl w:val="1"/>
          <w:numId w:val="815"/>
        </w:numPr>
      </w:pPr>
      <w:r>
        <w:t>Staying with the same provider often leads to higher charges. Comparing regularly helps you avoid this.</w:t>
      </w:r>
    </w:p>
    <w:p w14:paraId="7378F204" w14:textId="77777777" w:rsidR="0069127D" w:rsidRDefault="00000000">
      <w:pPr>
        <w:numPr>
          <w:ilvl w:val="1"/>
          <w:numId w:val="815"/>
        </w:numPr>
        <w:spacing w:after="240"/>
      </w:pPr>
      <w:r>
        <w:t>Example: A car insurance renewal might cost £400, but a competitor offers the same coverage for £300.</w:t>
      </w:r>
    </w:p>
    <w:p w14:paraId="01E96F94" w14:textId="77777777" w:rsidR="0069127D" w:rsidRDefault="00000000">
      <w:pPr>
        <w:spacing w:before="240" w:after="240"/>
        <w:rPr>
          <w:b/>
        </w:rPr>
      </w:pPr>
      <w:r>
        <w:rPr>
          <w:b/>
        </w:rPr>
        <w:t>Useful Resources:</w:t>
      </w:r>
    </w:p>
    <w:p w14:paraId="736A386F" w14:textId="77777777" w:rsidR="0069127D" w:rsidRDefault="00000000">
      <w:pPr>
        <w:numPr>
          <w:ilvl w:val="0"/>
          <w:numId w:val="995"/>
        </w:numPr>
        <w:spacing w:after="240"/>
      </w:pPr>
      <w:r>
        <w:rPr>
          <w:b/>
        </w:rPr>
        <w:t>Citizens Advice:</w:t>
      </w:r>
      <w:r>
        <w:t xml:space="preserve"> Free guidance on switching providers. Visit</w:t>
      </w:r>
      <w:hyperlink r:id="rId220">
        <w:r>
          <w:rPr>
            <w:u w:val="single"/>
          </w:rPr>
          <w:t xml:space="preserve"> www.Citizensadvice.org.uk</w:t>
        </w:r>
      </w:hyperlink>
      <w:r>
        <w:t>.</w:t>
      </w:r>
    </w:p>
    <w:p w14:paraId="4D03F8F4" w14:textId="77777777" w:rsidR="0069127D" w:rsidRDefault="00000000">
      <w:pPr>
        <w:spacing w:before="240" w:after="240"/>
        <w:jc w:val="center"/>
      </w:pPr>
      <w:r>
        <w:pict w14:anchorId="375AEFE7">
          <v:rect id="_x0000_i1984" style="width:0;height:1.5pt" o:hralign="center" o:hrstd="t" o:hr="t" fillcolor="#a0a0a0" stroked="f"/>
        </w:pict>
      </w:r>
    </w:p>
    <w:p w14:paraId="2C729883" w14:textId="77777777" w:rsidR="0069127D" w:rsidRDefault="00000000">
      <w:pPr>
        <w:spacing w:before="240" w:after="240"/>
        <w:rPr>
          <w:b/>
          <w:sz w:val="26"/>
          <w:szCs w:val="26"/>
        </w:rPr>
      </w:pPr>
      <w:r>
        <w:rPr>
          <w:b/>
          <w:sz w:val="26"/>
          <w:szCs w:val="26"/>
        </w:rPr>
        <w:t>Decide What You Want to Compare</w:t>
      </w:r>
    </w:p>
    <w:p w14:paraId="43519455" w14:textId="77777777" w:rsidR="0069127D" w:rsidRDefault="00000000">
      <w:pPr>
        <w:spacing w:before="240" w:after="240"/>
      </w:pPr>
      <w:r>
        <w:t>Identify the services you want to compare.</w:t>
      </w:r>
    </w:p>
    <w:p w14:paraId="2BB46A4E" w14:textId="77777777" w:rsidR="0069127D" w:rsidRDefault="00000000">
      <w:pPr>
        <w:spacing w:before="240" w:after="240"/>
        <w:rPr>
          <w:b/>
        </w:rPr>
      </w:pPr>
      <w:r>
        <w:rPr>
          <w:b/>
        </w:rPr>
        <w:t>Utilities:</w:t>
      </w:r>
    </w:p>
    <w:p w14:paraId="435EFB9E" w14:textId="77777777" w:rsidR="0069127D" w:rsidRDefault="00000000">
      <w:pPr>
        <w:numPr>
          <w:ilvl w:val="0"/>
          <w:numId w:val="548"/>
        </w:numPr>
      </w:pPr>
      <w:r>
        <w:rPr>
          <w:b/>
        </w:rPr>
        <w:t>Gas and Electricity Providers:</w:t>
      </w:r>
    </w:p>
    <w:p w14:paraId="2DE7A89A" w14:textId="77777777" w:rsidR="0069127D" w:rsidRDefault="00000000">
      <w:pPr>
        <w:numPr>
          <w:ilvl w:val="1"/>
          <w:numId w:val="548"/>
        </w:numPr>
      </w:pPr>
      <w:r>
        <w:t>Example: Compare the cost per unit of energy and standing charges.</w:t>
      </w:r>
    </w:p>
    <w:p w14:paraId="2B3BEB5F" w14:textId="77777777" w:rsidR="0069127D" w:rsidRDefault="00000000">
      <w:pPr>
        <w:numPr>
          <w:ilvl w:val="0"/>
          <w:numId w:val="548"/>
        </w:numPr>
      </w:pPr>
      <w:r>
        <w:rPr>
          <w:b/>
        </w:rPr>
        <w:t>Broadband Providers:</w:t>
      </w:r>
    </w:p>
    <w:p w14:paraId="34C163AB" w14:textId="77777777" w:rsidR="0069127D" w:rsidRDefault="00000000">
      <w:pPr>
        <w:numPr>
          <w:ilvl w:val="1"/>
          <w:numId w:val="548"/>
        </w:numPr>
      </w:pPr>
      <w:r>
        <w:t>Example: Look at speed, reliability, and data limits.</w:t>
      </w:r>
    </w:p>
    <w:p w14:paraId="7A196DE3" w14:textId="77777777" w:rsidR="0069127D" w:rsidRDefault="00000000">
      <w:pPr>
        <w:numPr>
          <w:ilvl w:val="0"/>
          <w:numId w:val="548"/>
        </w:numPr>
      </w:pPr>
      <w:r>
        <w:rPr>
          <w:b/>
        </w:rPr>
        <w:t>Mobile Phone Contracts:</w:t>
      </w:r>
    </w:p>
    <w:p w14:paraId="3C998458" w14:textId="77777777" w:rsidR="0069127D" w:rsidRDefault="00000000">
      <w:pPr>
        <w:numPr>
          <w:ilvl w:val="1"/>
          <w:numId w:val="548"/>
        </w:numPr>
        <w:spacing w:after="240"/>
      </w:pPr>
      <w:r>
        <w:t>Example: Compare monthly costs, data allowances, and handset options.</w:t>
      </w:r>
    </w:p>
    <w:p w14:paraId="6876E694" w14:textId="77777777" w:rsidR="0069127D" w:rsidRDefault="00000000">
      <w:pPr>
        <w:spacing w:before="240" w:after="240"/>
        <w:rPr>
          <w:b/>
        </w:rPr>
      </w:pPr>
      <w:r>
        <w:rPr>
          <w:b/>
        </w:rPr>
        <w:t>Insurance:</w:t>
      </w:r>
    </w:p>
    <w:p w14:paraId="3478A7F7" w14:textId="77777777" w:rsidR="0069127D" w:rsidRDefault="00000000">
      <w:pPr>
        <w:numPr>
          <w:ilvl w:val="0"/>
          <w:numId w:val="316"/>
        </w:numPr>
      </w:pPr>
      <w:r>
        <w:rPr>
          <w:b/>
        </w:rPr>
        <w:t>Car Insurance:</w:t>
      </w:r>
      <w:r>
        <w:t xml:space="preserve"> Comprehensive, third-party, or third-party fire and theft policies.</w:t>
      </w:r>
    </w:p>
    <w:p w14:paraId="13D06D4C" w14:textId="77777777" w:rsidR="0069127D" w:rsidRDefault="00000000">
      <w:pPr>
        <w:numPr>
          <w:ilvl w:val="0"/>
          <w:numId w:val="316"/>
        </w:numPr>
      </w:pPr>
      <w:r>
        <w:rPr>
          <w:b/>
        </w:rPr>
        <w:t>Home Insurance:</w:t>
      </w:r>
      <w:r>
        <w:t xml:space="preserve"> Buildings, contents, or combined policies.</w:t>
      </w:r>
    </w:p>
    <w:p w14:paraId="3DFDC9C9" w14:textId="77777777" w:rsidR="0069127D" w:rsidRDefault="00000000">
      <w:pPr>
        <w:numPr>
          <w:ilvl w:val="0"/>
          <w:numId w:val="316"/>
        </w:numPr>
      </w:pPr>
      <w:r>
        <w:rPr>
          <w:b/>
        </w:rPr>
        <w:t>Travel Insurance:</w:t>
      </w:r>
      <w:r>
        <w:t xml:space="preserve"> Single trip, annual, or backpacker policies.</w:t>
      </w:r>
    </w:p>
    <w:p w14:paraId="4C33014E" w14:textId="77777777" w:rsidR="0069127D" w:rsidRDefault="00000000">
      <w:pPr>
        <w:numPr>
          <w:ilvl w:val="0"/>
          <w:numId w:val="316"/>
        </w:numPr>
        <w:spacing w:after="240"/>
      </w:pPr>
      <w:r>
        <w:rPr>
          <w:b/>
        </w:rPr>
        <w:t>Health Insurance:</w:t>
      </w:r>
      <w:r>
        <w:t xml:space="preserve"> Private medical cover for treatments and hospital stays.</w:t>
      </w:r>
    </w:p>
    <w:p w14:paraId="5BC5ECA5" w14:textId="77777777" w:rsidR="0069127D" w:rsidRDefault="00000000">
      <w:pPr>
        <w:spacing w:before="240" w:after="240"/>
        <w:jc w:val="center"/>
      </w:pPr>
      <w:r>
        <w:pict w14:anchorId="36B2479C">
          <v:rect id="_x0000_i1985" style="width:0;height:1.5pt" o:hralign="center" o:hrstd="t" o:hr="t" fillcolor="#a0a0a0" stroked="f"/>
        </w:pict>
      </w:r>
    </w:p>
    <w:p w14:paraId="53145194" w14:textId="77777777" w:rsidR="0069127D" w:rsidRDefault="00000000">
      <w:pPr>
        <w:spacing w:before="240" w:after="240"/>
        <w:rPr>
          <w:b/>
          <w:sz w:val="26"/>
          <w:szCs w:val="26"/>
        </w:rPr>
      </w:pPr>
      <w:r>
        <w:rPr>
          <w:b/>
          <w:sz w:val="26"/>
          <w:szCs w:val="26"/>
        </w:rPr>
        <w:t>Gather Information About Your Current Services</w:t>
      </w:r>
    </w:p>
    <w:p w14:paraId="4D8A7A39" w14:textId="77777777" w:rsidR="0069127D" w:rsidRDefault="00000000">
      <w:pPr>
        <w:spacing w:before="240" w:after="240"/>
      </w:pPr>
      <w:r>
        <w:t>Before comparing, collect key details about your current services.</w:t>
      </w:r>
    </w:p>
    <w:p w14:paraId="547FC648" w14:textId="77777777" w:rsidR="0069127D" w:rsidRDefault="00000000">
      <w:pPr>
        <w:spacing w:before="240" w:after="240"/>
        <w:rPr>
          <w:b/>
        </w:rPr>
      </w:pPr>
      <w:r>
        <w:rPr>
          <w:b/>
        </w:rPr>
        <w:t>Utilities:</w:t>
      </w:r>
    </w:p>
    <w:p w14:paraId="44E68F5F" w14:textId="77777777" w:rsidR="0069127D" w:rsidRDefault="00000000">
      <w:pPr>
        <w:numPr>
          <w:ilvl w:val="0"/>
          <w:numId w:val="648"/>
        </w:numPr>
      </w:pPr>
      <w:r>
        <w:rPr>
          <w:b/>
        </w:rPr>
        <w:t>Energy Usage:</w:t>
      </w:r>
    </w:p>
    <w:p w14:paraId="5C1719D5" w14:textId="77777777" w:rsidR="0069127D" w:rsidRDefault="00000000">
      <w:pPr>
        <w:numPr>
          <w:ilvl w:val="1"/>
          <w:numId w:val="648"/>
        </w:numPr>
      </w:pPr>
      <w:r>
        <w:t>Check your energy bill for your annual usage in kilowatt-hours (kWh).</w:t>
      </w:r>
    </w:p>
    <w:p w14:paraId="7D46F6E9" w14:textId="77777777" w:rsidR="0069127D" w:rsidRDefault="00000000">
      <w:pPr>
        <w:numPr>
          <w:ilvl w:val="1"/>
          <w:numId w:val="648"/>
        </w:numPr>
      </w:pPr>
      <w:r>
        <w:t>Example: You used 3,500 kWh of electricity and 12,000 kWh of gas last year.</w:t>
      </w:r>
    </w:p>
    <w:p w14:paraId="267B567C" w14:textId="77777777" w:rsidR="0069127D" w:rsidRDefault="00000000">
      <w:pPr>
        <w:numPr>
          <w:ilvl w:val="0"/>
          <w:numId w:val="648"/>
        </w:numPr>
      </w:pPr>
      <w:r>
        <w:rPr>
          <w:b/>
        </w:rPr>
        <w:t>Current Tariff:</w:t>
      </w:r>
    </w:p>
    <w:p w14:paraId="64B1A70A" w14:textId="77777777" w:rsidR="0069127D" w:rsidRDefault="00000000">
      <w:pPr>
        <w:numPr>
          <w:ilvl w:val="1"/>
          <w:numId w:val="648"/>
        </w:numPr>
      </w:pPr>
      <w:r>
        <w:t>Find the name of your current tariff (e.g., "Standard Variable Rate") and its rates.</w:t>
      </w:r>
    </w:p>
    <w:p w14:paraId="0E621C3A" w14:textId="77777777" w:rsidR="0069127D" w:rsidRDefault="00000000">
      <w:pPr>
        <w:numPr>
          <w:ilvl w:val="1"/>
          <w:numId w:val="648"/>
        </w:numPr>
      </w:pPr>
      <w:r>
        <w:t>Example: You pay 28p per kWh for electricity and 10p per kWh for gas.</w:t>
      </w:r>
    </w:p>
    <w:p w14:paraId="64E19EA1" w14:textId="77777777" w:rsidR="0069127D" w:rsidRDefault="00000000">
      <w:pPr>
        <w:numPr>
          <w:ilvl w:val="0"/>
          <w:numId w:val="648"/>
        </w:numPr>
      </w:pPr>
      <w:r>
        <w:rPr>
          <w:b/>
        </w:rPr>
        <w:t>Contract End Date:</w:t>
      </w:r>
    </w:p>
    <w:p w14:paraId="3E8F8438" w14:textId="77777777" w:rsidR="0069127D" w:rsidRDefault="00000000">
      <w:pPr>
        <w:numPr>
          <w:ilvl w:val="1"/>
          <w:numId w:val="648"/>
        </w:numPr>
      </w:pPr>
      <w:r>
        <w:t>Note if you’re locked into a fixed-term contract. Leaving early might incur exit fees.</w:t>
      </w:r>
    </w:p>
    <w:p w14:paraId="22D02A3E" w14:textId="77777777" w:rsidR="0069127D" w:rsidRDefault="00000000">
      <w:pPr>
        <w:numPr>
          <w:ilvl w:val="0"/>
          <w:numId w:val="648"/>
        </w:numPr>
      </w:pPr>
      <w:r>
        <w:rPr>
          <w:b/>
        </w:rPr>
        <w:t>Broadband Speed:</w:t>
      </w:r>
    </w:p>
    <w:p w14:paraId="26F15475" w14:textId="77777777" w:rsidR="0069127D" w:rsidRDefault="00000000">
      <w:pPr>
        <w:numPr>
          <w:ilvl w:val="1"/>
          <w:numId w:val="648"/>
        </w:numPr>
        <w:spacing w:after="240"/>
      </w:pPr>
      <w:r>
        <w:t>Use an online speed test tool (e.g., Speedtest.net) to check your current download and upload speeds.</w:t>
      </w:r>
    </w:p>
    <w:p w14:paraId="1341CE5E" w14:textId="77777777" w:rsidR="0069127D" w:rsidRDefault="00000000">
      <w:pPr>
        <w:spacing w:before="240" w:after="240"/>
        <w:rPr>
          <w:b/>
        </w:rPr>
      </w:pPr>
      <w:r>
        <w:rPr>
          <w:b/>
        </w:rPr>
        <w:t>Insurance:</w:t>
      </w:r>
    </w:p>
    <w:p w14:paraId="5E96B906" w14:textId="77777777" w:rsidR="0069127D" w:rsidRDefault="00000000">
      <w:pPr>
        <w:numPr>
          <w:ilvl w:val="0"/>
          <w:numId w:val="1035"/>
        </w:numPr>
      </w:pPr>
      <w:r>
        <w:rPr>
          <w:b/>
        </w:rPr>
        <w:t>Policy Details:</w:t>
      </w:r>
    </w:p>
    <w:p w14:paraId="574502F4" w14:textId="77777777" w:rsidR="0069127D" w:rsidRDefault="00000000">
      <w:pPr>
        <w:numPr>
          <w:ilvl w:val="1"/>
          <w:numId w:val="1035"/>
        </w:numPr>
      </w:pPr>
      <w:r>
        <w:t>Review your policy documents for coverage limits, exclusions, and excess amounts.</w:t>
      </w:r>
    </w:p>
    <w:p w14:paraId="0D8F3A70" w14:textId="77777777" w:rsidR="0069127D" w:rsidRDefault="00000000">
      <w:pPr>
        <w:numPr>
          <w:ilvl w:val="1"/>
          <w:numId w:val="1035"/>
        </w:numPr>
      </w:pPr>
      <w:r>
        <w:t>Example: Your car insurance covers up to £10,000 in repairs with a £250 excess.</w:t>
      </w:r>
    </w:p>
    <w:p w14:paraId="4AC18E76" w14:textId="77777777" w:rsidR="0069127D" w:rsidRDefault="00000000">
      <w:pPr>
        <w:numPr>
          <w:ilvl w:val="0"/>
          <w:numId w:val="1035"/>
        </w:numPr>
      </w:pPr>
      <w:r>
        <w:rPr>
          <w:b/>
        </w:rPr>
        <w:t>Renewal Date:</w:t>
      </w:r>
    </w:p>
    <w:p w14:paraId="7E833269" w14:textId="77777777" w:rsidR="0069127D" w:rsidRDefault="00000000">
      <w:pPr>
        <w:numPr>
          <w:ilvl w:val="1"/>
          <w:numId w:val="1035"/>
        </w:numPr>
      </w:pPr>
      <w:r>
        <w:t>Note when your current policy ends so you can switch or renew on time.</w:t>
      </w:r>
    </w:p>
    <w:p w14:paraId="0A31D56B" w14:textId="77777777" w:rsidR="0069127D" w:rsidRDefault="00000000">
      <w:pPr>
        <w:numPr>
          <w:ilvl w:val="0"/>
          <w:numId w:val="1035"/>
        </w:numPr>
      </w:pPr>
      <w:r>
        <w:rPr>
          <w:b/>
        </w:rPr>
        <w:t>Claims History:</w:t>
      </w:r>
    </w:p>
    <w:p w14:paraId="34D5134F" w14:textId="77777777" w:rsidR="0069127D" w:rsidRDefault="00000000">
      <w:pPr>
        <w:numPr>
          <w:ilvl w:val="1"/>
          <w:numId w:val="1035"/>
        </w:numPr>
        <w:spacing w:after="240"/>
      </w:pPr>
      <w:r>
        <w:t>Be prepared to share details of any claims made in the last 5 years.</w:t>
      </w:r>
    </w:p>
    <w:p w14:paraId="6D528255" w14:textId="77777777" w:rsidR="0069127D" w:rsidRDefault="00000000">
      <w:pPr>
        <w:spacing w:before="240" w:after="240"/>
        <w:jc w:val="center"/>
      </w:pPr>
      <w:r>
        <w:pict w14:anchorId="70720B94">
          <v:rect id="_x0000_i1986" style="width:0;height:1.5pt" o:hralign="center" o:hrstd="t" o:hr="t" fillcolor="#a0a0a0" stroked="f"/>
        </w:pict>
      </w:r>
    </w:p>
    <w:p w14:paraId="115EDF68" w14:textId="77777777" w:rsidR="0069127D" w:rsidRDefault="00000000">
      <w:pPr>
        <w:spacing w:before="240" w:after="240"/>
        <w:rPr>
          <w:b/>
          <w:sz w:val="26"/>
          <w:szCs w:val="26"/>
        </w:rPr>
      </w:pPr>
      <w:r>
        <w:rPr>
          <w:b/>
          <w:sz w:val="26"/>
          <w:szCs w:val="26"/>
        </w:rPr>
        <w:t>Use Comparison Websites</w:t>
      </w:r>
    </w:p>
    <w:p w14:paraId="7FAD5B3D" w14:textId="77777777" w:rsidR="0069127D" w:rsidRDefault="00000000">
      <w:pPr>
        <w:spacing w:before="240" w:after="240"/>
      </w:pPr>
      <w:r>
        <w:t>Comparison websites make it easy to find and compare different providers.</w:t>
      </w:r>
    </w:p>
    <w:p w14:paraId="389237C9" w14:textId="77777777" w:rsidR="0069127D" w:rsidRDefault="00000000">
      <w:pPr>
        <w:spacing w:before="240" w:after="240"/>
        <w:rPr>
          <w:b/>
        </w:rPr>
      </w:pPr>
      <w:r>
        <w:rPr>
          <w:b/>
        </w:rPr>
        <w:t>Step-by-Step for Using Comparison Websites:</w:t>
      </w:r>
    </w:p>
    <w:p w14:paraId="5C72E0FA" w14:textId="77777777" w:rsidR="0069127D" w:rsidRDefault="00000000">
      <w:pPr>
        <w:numPr>
          <w:ilvl w:val="0"/>
          <w:numId w:val="851"/>
        </w:numPr>
      </w:pPr>
      <w:r>
        <w:rPr>
          <w:b/>
        </w:rPr>
        <w:t>Choose a Reliable Website:</w:t>
      </w:r>
    </w:p>
    <w:p w14:paraId="3E2DB12F" w14:textId="77777777" w:rsidR="0069127D" w:rsidRDefault="00000000">
      <w:pPr>
        <w:numPr>
          <w:ilvl w:val="1"/>
          <w:numId w:val="851"/>
        </w:numPr>
      </w:pPr>
      <w:r>
        <w:t>Utilities:</w:t>
      </w:r>
    </w:p>
    <w:p w14:paraId="79F33428" w14:textId="77777777" w:rsidR="0069127D" w:rsidRDefault="00000000">
      <w:pPr>
        <w:numPr>
          <w:ilvl w:val="2"/>
          <w:numId w:val="851"/>
        </w:numPr>
      </w:pPr>
      <w:r>
        <w:rPr>
          <w:b/>
        </w:rPr>
        <w:t>Uswitch:</w:t>
      </w:r>
      <w:hyperlink r:id="rId221">
        <w:r>
          <w:rPr>
            <w:u w:val="single"/>
          </w:rPr>
          <w:t xml:space="preserve"> www.uswitch.com</w:t>
        </w:r>
      </w:hyperlink>
    </w:p>
    <w:p w14:paraId="0224EBCE" w14:textId="77777777" w:rsidR="0069127D" w:rsidRDefault="00000000">
      <w:pPr>
        <w:numPr>
          <w:ilvl w:val="2"/>
          <w:numId w:val="851"/>
        </w:numPr>
      </w:pPr>
      <w:r>
        <w:rPr>
          <w:b/>
        </w:rPr>
        <w:t>Compare the Market:</w:t>
      </w:r>
      <w:hyperlink r:id="rId222">
        <w:r>
          <w:rPr>
            <w:u w:val="single"/>
          </w:rPr>
          <w:t xml:space="preserve"> www.comparethemarket.com</w:t>
        </w:r>
      </w:hyperlink>
    </w:p>
    <w:p w14:paraId="5D76E852" w14:textId="77777777" w:rsidR="0069127D" w:rsidRDefault="00000000">
      <w:pPr>
        <w:numPr>
          <w:ilvl w:val="2"/>
          <w:numId w:val="851"/>
        </w:numPr>
      </w:pPr>
      <w:r>
        <w:rPr>
          <w:b/>
        </w:rPr>
        <w:t>MoneySuperMarket:</w:t>
      </w:r>
      <w:hyperlink r:id="rId223">
        <w:r>
          <w:rPr>
            <w:u w:val="single"/>
          </w:rPr>
          <w:t xml:space="preserve"> www.moneysupermarket.com</w:t>
        </w:r>
      </w:hyperlink>
    </w:p>
    <w:p w14:paraId="35BB6B42" w14:textId="77777777" w:rsidR="0069127D" w:rsidRDefault="00000000">
      <w:pPr>
        <w:numPr>
          <w:ilvl w:val="1"/>
          <w:numId w:val="851"/>
        </w:numPr>
      </w:pPr>
      <w:r>
        <w:t>Insurance:</w:t>
      </w:r>
    </w:p>
    <w:p w14:paraId="720E88CF" w14:textId="77777777" w:rsidR="0069127D" w:rsidRDefault="00000000">
      <w:pPr>
        <w:numPr>
          <w:ilvl w:val="2"/>
          <w:numId w:val="851"/>
        </w:numPr>
      </w:pPr>
      <w:r>
        <w:rPr>
          <w:b/>
        </w:rPr>
        <w:t>GoCompare:</w:t>
      </w:r>
      <w:hyperlink r:id="rId224">
        <w:r>
          <w:rPr>
            <w:u w:val="single"/>
          </w:rPr>
          <w:t xml:space="preserve"> www.gocompare.com</w:t>
        </w:r>
      </w:hyperlink>
    </w:p>
    <w:p w14:paraId="32A35221" w14:textId="77777777" w:rsidR="0069127D" w:rsidRDefault="00000000">
      <w:pPr>
        <w:numPr>
          <w:ilvl w:val="2"/>
          <w:numId w:val="851"/>
        </w:numPr>
      </w:pPr>
      <w:r>
        <w:rPr>
          <w:b/>
        </w:rPr>
        <w:t>Confused.com:</w:t>
      </w:r>
      <w:hyperlink r:id="rId225">
        <w:r>
          <w:rPr>
            <w:u w:val="single"/>
          </w:rPr>
          <w:t xml:space="preserve"> www.confused.com</w:t>
        </w:r>
      </w:hyperlink>
    </w:p>
    <w:p w14:paraId="3E92893D" w14:textId="77777777" w:rsidR="0069127D" w:rsidRDefault="00000000">
      <w:pPr>
        <w:numPr>
          <w:ilvl w:val="2"/>
          <w:numId w:val="851"/>
        </w:numPr>
      </w:pPr>
      <w:r>
        <w:rPr>
          <w:b/>
        </w:rPr>
        <w:t>MoneySavingExpert:</w:t>
      </w:r>
      <w:hyperlink r:id="rId226">
        <w:r>
          <w:rPr>
            <w:u w:val="single"/>
          </w:rPr>
          <w:t xml:space="preserve"> www.moneysavingexpert.com</w:t>
        </w:r>
      </w:hyperlink>
    </w:p>
    <w:p w14:paraId="16A7CD6B" w14:textId="77777777" w:rsidR="0069127D" w:rsidRDefault="00000000">
      <w:pPr>
        <w:numPr>
          <w:ilvl w:val="0"/>
          <w:numId w:val="851"/>
        </w:numPr>
      </w:pPr>
      <w:r>
        <w:rPr>
          <w:b/>
        </w:rPr>
        <w:t>Enter Your Information:</w:t>
      </w:r>
    </w:p>
    <w:p w14:paraId="3E8036B2" w14:textId="77777777" w:rsidR="0069127D" w:rsidRDefault="00000000">
      <w:pPr>
        <w:numPr>
          <w:ilvl w:val="1"/>
          <w:numId w:val="851"/>
        </w:numPr>
      </w:pPr>
      <w:r>
        <w:t>Provide details like energy usage, postcode, and insurance requirements.</w:t>
      </w:r>
    </w:p>
    <w:p w14:paraId="57BF26AD" w14:textId="77777777" w:rsidR="0069127D" w:rsidRDefault="00000000">
      <w:pPr>
        <w:numPr>
          <w:ilvl w:val="0"/>
          <w:numId w:val="851"/>
        </w:numPr>
      </w:pPr>
      <w:r>
        <w:rPr>
          <w:b/>
        </w:rPr>
        <w:t>Review Results:</w:t>
      </w:r>
    </w:p>
    <w:p w14:paraId="5B3B96C9" w14:textId="77777777" w:rsidR="0069127D" w:rsidRDefault="00000000">
      <w:pPr>
        <w:numPr>
          <w:ilvl w:val="1"/>
          <w:numId w:val="851"/>
        </w:numPr>
      </w:pPr>
      <w:r>
        <w:t>Look at prices, customer reviews, and terms for each provider.</w:t>
      </w:r>
    </w:p>
    <w:p w14:paraId="181471FE" w14:textId="77777777" w:rsidR="0069127D" w:rsidRDefault="00000000">
      <w:pPr>
        <w:numPr>
          <w:ilvl w:val="0"/>
          <w:numId w:val="851"/>
        </w:numPr>
      </w:pPr>
      <w:r>
        <w:rPr>
          <w:b/>
        </w:rPr>
        <w:t>Check the Details:</w:t>
      </w:r>
    </w:p>
    <w:p w14:paraId="6365D000" w14:textId="77777777" w:rsidR="0069127D" w:rsidRDefault="00000000">
      <w:pPr>
        <w:numPr>
          <w:ilvl w:val="1"/>
          <w:numId w:val="851"/>
        </w:numPr>
      </w:pPr>
      <w:r>
        <w:t>For utilities, review the unit rate (cost per kWh) and standing charge.</w:t>
      </w:r>
    </w:p>
    <w:p w14:paraId="53E968B7" w14:textId="77777777" w:rsidR="0069127D" w:rsidRDefault="00000000">
      <w:pPr>
        <w:numPr>
          <w:ilvl w:val="1"/>
          <w:numId w:val="851"/>
        </w:numPr>
        <w:spacing w:after="240"/>
      </w:pPr>
      <w:r>
        <w:t>For insurance, compare coverage, premiums, and excess.</w:t>
      </w:r>
    </w:p>
    <w:p w14:paraId="3C6310B8" w14:textId="77777777" w:rsidR="0069127D" w:rsidRDefault="00000000">
      <w:pPr>
        <w:spacing w:before="240" w:after="240"/>
        <w:jc w:val="center"/>
      </w:pPr>
      <w:r>
        <w:pict w14:anchorId="623319C9">
          <v:rect id="_x0000_i1987" style="width:0;height:1.5pt" o:hralign="center" o:hrstd="t" o:hr="t" fillcolor="#a0a0a0" stroked="f"/>
        </w:pict>
      </w:r>
    </w:p>
    <w:p w14:paraId="3F852D53" w14:textId="77777777" w:rsidR="0069127D" w:rsidRDefault="00000000">
      <w:pPr>
        <w:spacing w:before="240" w:after="240"/>
        <w:rPr>
          <w:b/>
          <w:sz w:val="26"/>
          <w:szCs w:val="26"/>
        </w:rPr>
      </w:pPr>
      <w:r>
        <w:rPr>
          <w:b/>
          <w:sz w:val="26"/>
          <w:szCs w:val="26"/>
        </w:rPr>
        <w:t>Understand Key Terms</w:t>
      </w:r>
    </w:p>
    <w:p w14:paraId="732891C1" w14:textId="77777777" w:rsidR="0069127D" w:rsidRDefault="00000000">
      <w:pPr>
        <w:spacing w:before="240" w:after="240"/>
      </w:pPr>
      <w:r>
        <w:t>These terms are commonly used when comparing providers.</w:t>
      </w:r>
    </w:p>
    <w:p w14:paraId="766C99B0" w14:textId="77777777" w:rsidR="0069127D" w:rsidRDefault="00000000">
      <w:pPr>
        <w:spacing w:before="240" w:after="240"/>
        <w:rPr>
          <w:b/>
        </w:rPr>
      </w:pPr>
      <w:r>
        <w:rPr>
          <w:b/>
        </w:rPr>
        <w:t>Utilities Terms:</w:t>
      </w:r>
    </w:p>
    <w:p w14:paraId="3F50E974" w14:textId="77777777" w:rsidR="0069127D" w:rsidRDefault="00000000">
      <w:pPr>
        <w:numPr>
          <w:ilvl w:val="0"/>
          <w:numId w:val="422"/>
        </w:numPr>
      </w:pPr>
      <w:r>
        <w:rPr>
          <w:b/>
        </w:rPr>
        <w:t>Tariff:</w:t>
      </w:r>
      <w:r>
        <w:t xml:space="preserve"> The pricing plan for energy use (fixed or variable).</w:t>
      </w:r>
    </w:p>
    <w:p w14:paraId="1E18CC01" w14:textId="77777777" w:rsidR="0069127D" w:rsidRDefault="00000000">
      <w:pPr>
        <w:numPr>
          <w:ilvl w:val="0"/>
          <w:numId w:val="422"/>
        </w:numPr>
      </w:pPr>
      <w:r>
        <w:rPr>
          <w:b/>
        </w:rPr>
        <w:t>Standing Charge:</w:t>
      </w:r>
      <w:r>
        <w:t xml:space="preserve"> A daily fee for being connected to the network.</w:t>
      </w:r>
    </w:p>
    <w:p w14:paraId="3856F311" w14:textId="77777777" w:rsidR="0069127D" w:rsidRDefault="00000000">
      <w:pPr>
        <w:numPr>
          <w:ilvl w:val="1"/>
          <w:numId w:val="422"/>
        </w:numPr>
      </w:pPr>
      <w:r>
        <w:t>Example: You might pay 25p/day even if you use no energy.</w:t>
      </w:r>
    </w:p>
    <w:p w14:paraId="7AB7AF8F" w14:textId="77777777" w:rsidR="0069127D" w:rsidRDefault="00000000">
      <w:pPr>
        <w:numPr>
          <w:ilvl w:val="0"/>
          <w:numId w:val="422"/>
        </w:numPr>
        <w:spacing w:after="240"/>
      </w:pPr>
      <w:r>
        <w:rPr>
          <w:b/>
        </w:rPr>
        <w:t>kWh (Kilowatt-Hour):</w:t>
      </w:r>
      <w:r>
        <w:t xml:space="preserve"> A measure of energy use.</w:t>
      </w:r>
    </w:p>
    <w:p w14:paraId="73D6FFBA" w14:textId="77777777" w:rsidR="0069127D" w:rsidRDefault="00000000">
      <w:pPr>
        <w:spacing w:before="240" w:after="240"/>
        <w:rPr>
          <w:b/>
        </w:rPr>
      </w:pPr>
      <w:r>
        <w:rPr>
          <w:b/>
        </w:rPr>
        <w:t>Insurance Terms:</w:t>
      </w:r>
    </w:p>
    <w:p w14:paraId="1A1D694D" w14:textId="77777777" w:rsidR="0069127D" w:rsidRDefault="00000000">
      <w:pPr>
        <w:numPr>
          <w:ilvl w:val="0"/>
          <w:numId w:val="757"/>
        </w:numPr>
      </w:pPr>
      <w:r>
        <w:rPr>
          <w:b/>
        </w:rPr>
        <w:t>Excess:</w:t>
      </w:r>
      <w:r>
        <w:t xml:space="preserve"> The amount you pay towards a claim before your insurer covers the rest.</w:t>
      </w:r>
    </w:p>
    <w:p w14:paraId="755D63A5" w14:textId="77777777" w:rsidR="0069127D" w:rsidRDefault="00000000">
      <w:pPr>
        <w:numPr>
          <w:ilvl w:val="1"/>
          <w:numId w:val="757"/>
        </w:numPr>
      </w:pPr>
      <w:r>
        <w:t>Example: If repairs cost £500 and your excess is £100, you pay £100, and your insurer pays £400.</w:t>
      </w:r>
    </w:p>
    <w:p w14:paraId="1AC4A562" w14:textId="77777777" w:rsidR="0069127D" w:rsidRDefault="00000000">
      <w:pPr>
        <w:numPr>
          <w:ilvl w:val="0"/>
          <w:numId w:val="757"/>
        </w:numPr>
      </w:pPr>
      <w:r>
        <w:rPr>
          <w:b/>
        </w:rPr>
        <w:t>Premium:</w:t>
      </w:r>
      <w:r>
        <w:t xml:space="preserve"> The cost of your insurance policy, paid monthly or annually.</w:t>
      </w:r>
    </w:p>
    <w:p w14:paraId="05095E92" w14:textId="77777777" w:rsidR="0069127D" w:rsidRDefault="00000000">
      <w:pPr>
        <w:numPr>
          <w:ilvl w:val="0"/>
          <w:numId w:val="757"/>
        </w:numPr>
        <w:spacing w:after="240"/>
      </w:pPr>
      <w:r>
        <w:rPr>
          <w:b/>
        </w:rPr>
        <w:t>No-Claims Bonus:</w:t>
      </w:r>
      <w:r>
        <w:t xml:space="preserve"> A discount for not making any claims in a policy year.</w:t>
      </w:r>
    </w:p>
    <w:p w14:paraId="537DC2D5" w14:textId="77777777" w:rsidR="0069127D" w:rsidRDefault="00000000">
      <w:pPr>
        <w:spacing w:before="240" w:after="240"/>
        <w:rPr>
          <w:b/>
        </w:rPr>
      </w:pPr>
      <w:r>
        <w:rPr>
          <w:b/>
        </w:rPr>
        <w:t>Useful Resources:</w:t>
      </w:r>
    </w:p>
    <w:p w14:paraId="1AA83D46" w14:textId="77777777" w:rsidR="0069127D" w:rsidRDefault="00000000">
      <w:pPr>
        <w:numPr>
          <w:ilvl w:val="0"/>
          <w:numId w:val="462"/>
        </w:numPr>
        <w:spacing w:after="240"/>
      </w:pPr>
      <w:r>
        <w:rPr>
          <w:b/>
        </w:rPr>
        <w:t>MoneyHelper:</w:t>
      </w:r>
      <w:r>
        <w:t xml:space="preserve"> Explains financial terms and options. Visit</w:t>
      </w:r>
      <w:hyperlink r:id="rId227">
        <w:r>
          <w:rPr>
            <w:u w:val="single"/>
          </w:rPr>
          <w:t xml:space="preserve"> www.moneyhelper.org.uk</w:t>
        </w:r>
      </w:hyperlink>
      <w:r>
        <w:t>.</w:t>
      </w:r>
    </w:p>
    <w:p w14:paraId="43435C61" w14:textId="77777777" w:rsidR="0069127D" w:rsidRDefault="00000000">
      <w:pPr>
        <w:spacing w:before="240" w:after="240"/>
        <w:jc w:val="center"/>
      </w:pPr>
      <w:r>
        <w:pict w14:anchorId="5D7118F2">
          <v:rect id="_x0000_i1988" style="width:0;height:1.5pt" o:hralign="center" o:hrstd="t" o:hr="t" fillcolor="#a0a0a0" stroked="f"/>
        </w:pict>
      </w:r>
    </w:p>
    <w:p w14:paraId="0A3BC6B0" w14:textId="77777777" w:rsidR="0069127D" w:rsidRDefault="00000000">
      <w:pPr>
        <w:spacing w:before="240" w:after="240"/>
        <w:rPr>
          <w:b/>
          <w:sz w:val="26"/>
          <w:szCs w:val="26"/>
        </w:rPr>
      </w:pPr>
      <w:r>
        <w:rPr>
          <w:b/>
          <w:sz w:val="26"/>
          <w:szCs w:val="26"/>
        </w:rPr>
        <w:t>Compare Based on Your Needs</w:t>
      </w:r>
    </w:p>
    <w:p w14:paraId="3242126C" w14:textId="77777777" w:rsidR="0069127D" w:rsidRDefault="00000000">
      <w:pPr>
        <w:spacing w:before="240" w:after="240"/>
      </w:pPr>
      <w:r>
        <w:t>Let’s expand on how to choose the best provider:</w:t>
      </w:r>
    </w:p>
    <w:p w14:paraId="2BC993D3" w14:textId="77777777" w:rsidR="0069127D" w:rsidRDefault="00000000">
      <w:pPr>
        <w:spacing w:before="240" w:after="240"/>
        <w:rPr>
          <w:b/>
        </w:rPr>
      </w:pPr>
      <w:r>
        <w:rPr>
          <w:b/>
        </w:rPr>
        <w:t>For Utilities:</w:t>
      </w:r>
    </w:p>
    <w:p w14:paraId="6F38D047" w14:textId="77777777" w:rsidR="0069127D" w:rsidRDefault="00000000">
      <w:pPr>
        <w:numPr>
          <w:ilvl w:val="0"/>
          <w:numId w:val="225"/>
        </w:numPr>
      </w:pPr>
      <w:r>
        <w:rPr>
          <w:b/>
        </w:rPr>
        <w:t>Cost:</w:t>
      </w:r>
    </w:p>
    <w:p w14:paraId="719B30B2" w14:textId="77777777" w:rsidR="0069127D" w:rsidRDefault="00000000">
      <w:pPr>
        <w:numPr>
          <w:ilvl w:val="1"/>
          <w:numId w:val="225"/>
        </w:numPr>
      </w:pPr>
      <w:r>
        <w:t>Compare the unit rate (cost per kWh) and standing charge.</w:t>
      </w:r>
    </w:p>
    <w:p w14:paraId="69A81512" w14:textId="77777777" w:rsidR="0069127D" w:rsidRDefault="00000000">
      <w:pPr>
        <w:numPr>
          <w:ilvl w:val="1"/>
          <w:numId w:val="225"/>
        </w:numPr>
      </w:pPr>
      <w:r>
        <w:t>Example: Provider A charges 30p/kWh, while Provider B charges 28p/kWh.</w:t>
      </w:r>
    </w:p>
    <w:p w14:paraId="703D4FD8" w14:textId="77777777" w:rsidR="0069127D" w:rsidRDefault="00000000">
      <w:pPr>
        <w:numPr>
          <w:ilvl w:val="0"/>
          <w:numId w:val="225"/>
        </w:numPr>
      </w:pPr>
      <w:r>
        <w:rPr>
          <w:b/>
        </w:rPr>
        <w:t>Green Energy Options:</w:t>
      </w:r>
    </w:p>
    <w:p w14:paraId="7B2CF86B" w14:textId="77777777" w:rsidR="0069127D" w:rsidRDefault="00000000">
      <w:pPr>
        <w:numPr>
          <w:ilvl w:val="1"/>
          <w:numId w:val="225"/>
        </w:numPr>
      </w:pPr>
      <w:r>
        <w:t>Look for providers offering 100% renewable energy.</w:t>
      </w:r>
    </w:p>
    <w:p w14:paraId="074310E5" w14:textId="77777777" w:rsidR="0069127D" w:rsidRDefault="00000000">
      <w:pPr>
        <w:numPr>
          <w:ilvl w:val="1"/>
          <w:numId w:val="225"/>
        </w:numPr>
      </w:pPr>
      <w:r>
        <w:t>Example: Octopus Energy offers green energy tariffs.</w:t>
      </w:r>
    </w:p>
    <w:p w14:paraId="32EBC396" w14:textId="77777777" w:rsidR="0069127D" w:rsidRDefault="00000000">
      <w:pPr>
        <w:numPr>
          <w:ilvl w:val="0"/>
          <w:numId w:val="225"/>
        </w:numPr>
      </w:pPr>
      <w:r>
        <w:rPr>
          <w:b/>
        </w:rPr>
        <w:t>Customer Service:</w:t>
      </w:r>
    </w:p>
    <w:p w14:paraId="19BB1348" w14:textId="77777777" w:rsidR="0069127D" w:rsidRDefault="00000000">
      <w:pPr>
        <w:numPr>
          <w:ilvl w:val="1"/>
          <w:numId w:val="225"/>
        </w:numPr>
      </w:pPr>
      <w:r>
        <w:t>Check reviews on Trustpilot or Which? for provider ratings.</w:t>
      </w:r>
    </w:p>
    <w:p w14:paraId="38DF7711" w14:textId="77777777" w:rsidR="0069127D" w:rsidRDefault="00000000">
      <w:pPr>
        <w:numPr>
          <w:ilvl w:val="0"/>
          <w:numId w:val="225"/>
        </w:numPr>
      </w:pPr>
      <w:r>
        <w:rPr>
          <w:b/>
        </w:rPr>
        <w:t>Exit Fees:</w:t>
      </w:r>
    </w:p>
    <w:p w14:paraId="6FE78CB5" w14:textId="77777777" w:rsidR="0069127D" w:rsidRDefault="00000000">
      <w:pPr>
        <w:numPr>
          <w:ilvl w:val="1"/>
          <w:numId w:val="225"/>
        </w:numPr>
        <w:spacing w:after="240"/>
      </w:pPr>
      <w:r>
        <w:t>Some fixed tariffs charge a fee if you leave early.</w:t>
      </w:r>
    </w:p>
    <w:p w14:paraId="210DEB2D" w14:textId="77777777" w:rsidR="0069127D" w:rsidRDefault="00000000">
      <w:pPr>
        <w:spacing w:before="240" w:after="240"/>
        <w:rPr>
          <w:b/>
        </w:rPr>
      </w:pPr>
      <w:r>
        <w:rPr>
          <w:b/>
        </w:rPr>
        <w:t>For Insurance:</w:t>
      </w:r>
    </w:p>
    <w:p w14:paraId="2E03D4B9" w14:textId="77777777" w:rsidR="0069127D" w:rsidRDefault="00000000">
      <w:pPr>
        <w:numPr>
          <w:ilvl w:val="0"/>
          <w:numId w:val="1203"/>
        </w:numPr>
      </w:pPr>
      <w:r>
        <w:rPr>
          <w:b/>
        </w:rPr>
        <w:t>Coverage:</w:t>
      </w:r>
    </w:p>
    <w:p w14:paraId="64047999" w14:textId="77777777" w:rsidR="0069127D" w:rsidRDefault="00000000">
      <w:pPr>
        <w:numPr>
          <w:ilvl w:val="1"/>
          <w:numId w:val="1203"/>
        </w:numPr>
      </w:pPr>
      <w:r>
        <w:t>Ensure the policy covers what you need (e.g., accidental damage for home insurance).</w:t>
      </w:r>
    </w:p>
    <w:p w14:paraId="1AB9CBDC" w14:textId="77777777" w:rsidR="0069127D" w:rsidRDefault="00000000">
      <w:pPr>
        <w:numPr>
          <w:ilvl w:val="0"/>
          <w:numId w:val="1203"/>
        </w:numPr>
      </w:pPr>
      <w:r>
        <w:rPr>
          <w:b/>
        </w:rPr>
        <w:t>Premiums and Excess:</w:t>
      </w:r>
    </w:p>
    <w:p w14:paraId="64CE7243" w14:textId="77777777" w:rsidR="0069127D" w:rsidRDefault="00000000">
      <w:pPr>
        <w:numPr>
          <w:ilvl w:val="1"/>
          <w:numId w:val="1203"/>
        </w:numPr>
      </w:pPr>
      <w:r>
        <w:t>Choose a policy with affordable premiums and excess.</w:t>
      </w:r>
    </w:p>
    <w:p w14:paraId="5F026F25" w14:textId="77777777" w:rsidR="0069127D" w:rsidRDefault="00000000">
      <w:pPr>
        <w:numPr>
          <w:ilvl w:val="0"/>
          <w:numId w:val="1203"/>
        </w:numPr>
      </w:pPr>
      <w:r>
        <w:rPr>
          <w:b/>
        </w:rPr>
        <w:t>Add-Ons:</w:t>
      </w:r>
    </w:p>
    <w:p w14:paraId="7B6ED37A" w14:textId="77777777" w:rsidR="0069127D" w:rsidRDefault="00000000">
      <w:pPr>
        <w:numPr>
          <w:ilvl w:val="1"/>
          <w:numId w:val="1203"/>
        </w:numPr>
        <w:spacing w:after="240"/>
      </w:pPr>
      <w:r>
        <w:t>Optional extras like breakdown cover for car insurance or accidental damage for home insurance.</w:t>
      </w:r>
    </w:p>
    <w:p w14:paraId="65B3E4E1" w14:textId="77777777" w:rsidR="0069127D" w:rsidRDefault="00000000">
      <w:pPr>
        <w:spacing w:before="240" w:after="240"/>
        <w:jc w:val="center"/>
      </w:pPr>
      <w:r>
        <w:pict w14:anchorId="56D6EF74">
          <v:rect id="_x0000_i1989" style="width:0;height:1.5pt" o:hralign="center" o:hrstd="t" o:hr="t" fillcolor="#a0a0a0" stroked="f"/>
        </w:pict>
      </w:r>
    </w:p>
    <w:p w14:paraId="41608BCA" w14:textId="77777777" w:rsidR="0069127D" w:rsidRDefault="00000000">
      <w:pPr>
        <w:spacing w:before="240" w:after="240"/>
        <w:rPr>
          <w:b/>
          <w:sz w:val="26"/>
          <w:szCs w:val="26"/>
        </w:rPr>
      </w:pPr>
      <w:r>
        <w:rPr>
          <w:b/>
          <w:sz w:val="26"/>
          <w:szCs w:val="26"/>
        </w:rPr>
        <w:t>Finalise Your Decision</w:t>
      </w:r>
    </w:p>
    <w:p w14:paraId="2FDFAE7C" w14:textId="77777777" w:rsidR="0069127D" w:rsidRDefault="00000000">
      <w:pPr>
        <w:spacing w:before="240" w:after="240"/>
      </w:pPr>
      <w:r>
        <w:t>Once you’ve compared providers, follow these steps:</w:t>
      </w:r>
    </w:p>
    <w:p w14:paraId="33358651" w14:textId="77777777" w:rsidR="0069127D" w:rsidRDefault="00000000">
      <w:pPr>
        <w:numPr>
          <w:ilvl w:val="0"/>
          <w:numId w:val="1446"/>
        </w:numPr>
      </w:pPr>
      <w:r>
        <w:rPr>
          <w:b/>
        </w:rPr>
        <w:t>Switch Utilities Providers:</w:t>
      </w:r>
    </w:p>
    <w:p w14:paraId="276E9EE7" w14:textId="77777777" w:rsidR="0069127D" w:rsidRDefault="00000000">
      <w:pPr>
        <w:numPr>
          <w:ilvl w:val="1"/>
          <w:numId w:val="1446"/>
        </w:numPr>
      </w:pPr>
      <w:r>
        <w:t>Sign up with your chosen provider. The new provider handles the switch, so you don’t need to contact the old one.</w:t>
      </w:r>
    </w:p>
    <w:p w14:paraId="59D2D6B6" w14:textId="77777777" w:rsidR="0069127D" w:rsidRDefault="00000000">
      <w:pPr>
        <w:numPr>
          <w:ilvl w:val="0"/>
          <w:numId w:val="1446"/>
        </w:numPr>
      </w:pPr>
      <w:r>
        <w:rPr>
          <w:b/>
        </w:rPr>
        <w:t>Buy an Insurance Policy:</w:t>
      </w:r>
    </w:p>
    <w:p w14:paraId="0883F94F" w14:textId="77777777" w:rsidR="0069127D" w:rsidRDefault="00000000">
      <w:pPr>
        <w:numPr>
          <w:ilvl w:val="1"/>
          <w:numId w:val="1446"/>
        </w:numPr>
        <w:spacing w:after="240"/>
      </w:pPr>
      <w:r>
        <w:t>Ensure your new policy overlaps with your old one to avoid gaps.</w:t>
      </w:r>
    </w:p>
    <w:p w14:paraId="4A000279" w14:textId="77777777" w:rsidR="0069127D" w:rsidRDefault="00000000">
      <w:pPr>
        <w:spacing w:before="240" w:after="240"/>
        <w:jc w:val="center"/>
      </w:pPr>
      <w:r>
        <w:pict w14:anchorId="0EAD126E">
          <v:rect id="_x0000_i1990" style="width:0;height:1.5pt" o:hralign="center" o:hrstd="t" o:hr="t" fillcolor="#a0a0a0" stroked="f"/>
        </w:pict>
      </w:r>
    </w:p>
    <w:p w14:paraId="7D6BAD53" w14:textId="77777777" w:rsidR="0069127D" w:rsidRDefault="00000000">
      <w:pPr>
        <w:spacing w:before="240" w:after="240"/>
        <w:rPr>
          <w:b/>
          <w:sz w:val="26"/>
          <w:szCs w:val="26"/>
        </w:rPr>
      </w:pPr>
      <w:r>
        <w:rPr>
          <w:b/>
          <w:sz w:val="26"/>
          <w:szCs w:val="26"/>
        </w:rPr>
        <w:t>Use Tools and Apps to Stay Organised</w:t>
      </w:r>
    </w:p>
    <w:p w14:paraId="26E55366" w14:textId="77777777" w:rsidR="0069127D" w:rsidRDefault="00000000">
      <w:pPr>
        <w:spacing w:before="240" w:after="240"/>
        <w:rPr>
          <w:b/>
        </w:rPr>
      </w:pPr>
      <w:r>
        <w:rPr>
          <w:b/>
        </w:rPr>
        <w:t>Recommended Apps:</w:t>
      </w:r>
    </w:p>
    <w:p w14:paraId="46BD287A" w14:textId="77777777" w:rsidR="0069127D" w:rsidRDefault="00000000">
      <w:pPr>
        <w:numPr>
          <w:ilvl w:val="0"/>
          <w:numId w:val="1123"/>
        </w:numPr>
      </w:pPr>
      <w:r>
        <w:rPr>
          <w:b/>
        </w:rPr>
        <w:t>Uswitch:</w:t>
      </w:r>
      <w:r>
        <w:t xml:space="preserve"> Tracks energy deals and usage.</w:t>
      </w:r>
    </w:p>
    <w:p w14:paraId="61C6A18A" w14:textId="77777777" w:rsidR="0069127D" w:rsidRDefault="00000000">
      <w:pPr>
        <w:numPr>
          <w:ilvl w:val="0"/>
          <w:numId w:val="1123"/>
        </w:numPr>
        <w:spacing w:after="240"/>
      </w:pPr>
      <w:r>
        <w:rPr>
          <w:b/>
        </w:rPr>
        <w:t>ClearScore:</w:t>
      </w:r>
      <w:r>
        <w:t xml:space="preserve"> Helps monitor your credit score and financial health.</w:t>
      </w:r>
    </w:p>
    <w:p w14:paraId="1C302771" w14:textId="77777777" w:rsidR="0069127D" w:rsidRDefault="00000000">
      <w:pPr>
        <w:spacing w:before="240" w:after="240"/>
        <w:jc w:val="center"/>
      </w:pPr>
      <w:r>
        <w:pict w14:anchorId="20A8BEE9">
          <v:rect id="_x0000_i1991" style="width:0;height:1.5pt" o:hralign="center" o:hrstd="t" o:hr="t" fillcolor="#a0a0a0" stroked="f"/>
        </w:pict>
      </w:r>
    </w:p>
    <w:p w14:paraId="7E65DAA3" w14:textId="77777777" w:rsidR="0069127D" w:rsidRDefault="00000000">
      <w:pPr>
        <w:spacing w:before="240" w:after="240"/>
        <w:rPr>
          <w:b/>
          <w:sz w:val="26"/>
          <w:szCs w:val="26"/>
        </w:rPr>
      </w:pPr>
      <w:r>
        <w:rPr>
          <w:b/>
          <w:sz w:val="26"/>
          <w:szCs w:val="26"/>
        </w:rPr>
        <w:t>Seek Help If You Struggle</w:t>
      </w:r>
    </w:p>
    <w:p w14:paraId="24818F16" w14:textId="77777777" w:rsidR="0069127D" w:rsidRDefault="00000000">
      <w:pPr>
        <w:spacing w:before="240" w:after="240"/>
      </w:pPr>
      <w:r>
        <w:t>If you feel overwhelmed, reach out for support.</w:t>
      </w:r>
    </w:p>
    <w:p w14:paraId="195AF9D0" w14:textId="77777777" w:rsidR="0069127D" w:rsidRDefault="00000000">
      <w:pPr>
        <w:spacing w:before="240" w:after="240"/>
        <w:rPr>
          <w:b/>
        </w:rPr>
      </w:pPr>
      <w:r>
        <w:rPr>
          <w:b/>
        </w:rPr>
        <w:t>Who Can Help:</w:t>
      </w:r>
    </w:p>
    <w:p w14:paraId="522E6A97" w14:textId="77777777" w:rsidR="0069127D" w:rsidRDefault="00000000">
      <w:pPr>
        <w:numPr>
          <w:ilvl w:val="0"/>
          <w:numId w:val="1055"/>
        </w:numPr>
      </w:pPr>
      <w:r>
        <w:rPr>
          <w:b/>
        </w:rPr>
        <w:t>Citizens Advice:</w:t>
      </w:r>
      <w:r>
        <w:t xml:space="preserve"> Free advice on utilities and insurance. Visit</w:t>
      </w:r>
      <w:hyperlink r:id="rId228">
        <w:r>
          <w:rPr>
            <w:u w:val="single"/>
          </w:rPr>
          <w:t xml:space="preserve"> www.Citizensadvice.org.uk</w:t>
        </w:r>
      </w:hyperlink>
      <w:r>
        <w:t>.</w:t>
      </w:r>
    </w:p>
    <w:p w14:paraId="59BC0E60" w14:textId="77777777" w:rsidR="0069127D" w:rsidRDefault="00000000">
      <w:pPr>
        <w:numPr>
          <w:ilvl w:val="0"/>
          <w:numId w:val="1055"/>
        </w:numPr>
      </w:pPr>
      <w:r>
        <w:rPr>
          <w:b/>
        </w:rPr>
        <w:t>Energy Saving Trust:</w:t>
      </w:r>
      <w:r>
        <w:t xml:space="preserve"> Helps you reduce energy costs. Visit</w:t>
      </w:r>
      <w:hyperlink r:id="rId229">
        <w:r>
          <w:rPr>
            <w:u w:val="single"/>
          </w:rPr>
          <w:t xml:space="preserve"> www.energysavingtrust.org.uk</w:t>
        </w:r>
      </w:hyperlink>
      <w:r>
        <w:t>.</w:t>
      </w:r>
    </w:p>
    <w:p w14:paraId="1E806BD1" w14:textId="77777777" w:rsidR="0069127D" w:rsidRDefault="00000000">
      <w:pPr>
        <w:numPr>
          <w:ilvl w:val="0"/>
          <w:numId w:val="1055"/>
        </w:numPr>
        <w:spacing w:after="240"/>
      </w:pPr>
      <w:r>
        <w:rPr>
          <w:b/>
        </w:rPr>
        <w:t>National Autistic Society:</w:t>
      </w:r>
      <w:r>
        <w:t xml:space="preserve"> Offers support for managing money and services. Visit</w:t>
      </w:r>
      <w:hyperlink r:id="rId230">
        <w:r>
          <w:rPr>
            <w:u w:val="single"/>
          </w:rPr>
          <w:t xml:space="preserve"> www.autism.org.uk</w:t>
        </w:r>
      </w:hyperlink>
      <w:r>
        <w:t>.</w:t>
      </w:r>
    </w:p>
    <w:p w14:paraId="3FB4FCD4" w14:textId="77777777" w:rsidR="0069127D" w:rsidRDefault="00000000">
      <w:pPr>
        <w:spacing w:before="240" w:after="240"/>
        <w:jc w:val="center"/>
      </w:pPr>
      <w:r>
        <w:pict w14:anchorId="04B0A5EC">
          <v:rect id="_x0000_i1992" style="width:0;height:1.5pt" o:hralign="center" o:hrstd="t" o:hr="t" fillcolor="#a0a0a0" stroked="f"/>
        </w:pict>
      </w:r>
    </w:p>
    <w:p w14:paraId="1D542AEF" w14:textId="77777777" w:rsidR="0069127D" w:rsidRDefault="00000000">
      <w:pPr>
        <w:spacing w:before="240" w:after="240"/>
        <w:rPr>
          <w:b/>
          <w:sz w:val="26"/>
          <w:szCs w:val="26"/>
        </w:rPr>
      </w:pPr>
      <w:r>
        <w:rPr>
          <w:b/>
          <w:sz w:val="26"/>
          <w:szCs w:val="26"/>
        </w:rPr>
        <w:t>Practice Self-Compassion</w:t>
      </w:r>
    </w:p>
    <w:p w14:paraId="40FFC51A" w14:textId="77777777" w:rsidR="0069127D" w:rsidRDefault="00000000">
      <w:pPr>
        <w:spacing w:before="240" w:after="240"/>
      </w:pPr>
      <w:r>
        <w:t>Take your time, and remember it’s okay to ask for help. Celebrate small wins, like narrowing down your options or completing your first comparison.</w:t>
      </w:r>
    </w:p>
    <w:p w14:paraId="2F394BB7" w14:textId="77777777" w:rsidR="0069127D" w:rsidRDefault="00000000">
      <w:pPr>
        <w:spacing w:before="240" w:after="240"/>
        <w:jc w:val="center"/>
      </w:pPr>
      <w:r>
        <w:pict w14:anchorId="07DA07D5">
          <v:rect id="_x0000_i1993" style="width:0;height:1.5pt" o:hralign="center" o:hrstd="t" o:hr="t" fillcolor="#a0a0a0" stroked="f"/>
        </w:pict>
      </w:r>
    </w:p>
    <w:p w14:paraId="441A7A15" w14:textId="77777777" w:rsidR="0069127D" w:rsidRDefault="00000000">
      <w:pPr>
        <w:spacing w:before="240" w:after="240"/>
        <w:rPr>
          <w:b/>
          <w:sz w:val="26"/>
          <w:szCs w:val="26"/>
        </w:rPr>
      </w:pPr>
      <w:r>
        <w:rPr>
          <w:b/>
          <w:sz w:val="26"/>
          <w:szCs w:val="26"/>
        </w:rPr>
        <w:t>Final Thoughts</w:t>
      </w:r>
    </w:p>
    <w:p w14:paraId="46CA3FDC" w14:textId="77777777" w:rsidR="0069127D" w:rsidRDefault="00000000">
      <w:pPr>
        <w:spacing w:before="240" w:after="240"/>
      </w:pPr>
      <w:r>
        <w:t>This guide ensures you have the tools, resources, and confidence to compare providers effectively and make informed decisions.</w:t>
      </w:r>
    </w:p>
    <w:p w14:paraId="5800B8A8" w14:textId="77777777" w:rsidR="0069127D" w:rsidRDefault="00000000">
      <w:pPr>
        <w:spacing w:before="240" w:after="240"/>
        <w:jc w:val="center"/>
      </w:pPr>
      <w:r>
        <w:pict w14:anchorId="526B3997">
          <v:rect id="_x0000_i1994" style="width:0;height:1.5pt" o:hralign="center" o:hrstd="t" o:hr="t" fillcolor="#a0a0a0" stroked="f"/>
        </w:pict>
      </w:r>
    </w:p>
    <w:p w14:paraId="2EB8E7CA" w14:textId="77777777" w:rsidR="0069127D" w:rsidRDefault="00000000">
      <w:pPr>
        <w:spacing w:before="240" w:after="240"/>
        <w:rPr>
          <w:b/>
          <w:sz w:val="32"/>
          <w:szCs w:val="32"/>
        </w:rPr>
      </w:pPr>
      <w:r>
        <w:rPr>
          <w:b/>
          <w:sz w:val="32"/>
          <w:szCs w:val="32"/>
        </w:rPr>
        <w:t>Returning an Item</w:t>
      </w:r>
    </w:p>
    <w:p w14:paraId="06A0F34C" w14:textId="77777777" w:rsidR="0069127D" w:rsidRDefault="00000000">
      <w:pPr>
        <w:spacing w:before="240" w:after="240"/>
        <w:rPr>
          <w:i/>
        </w:rPr>
      </w:pPr>
      <w:r>
        <w:rPr>
          <w:i/>
        </w:rPr>
        <w:t xml:space="preserve">Returning an item to a shop can feel overwhelming. Breaking the process down into smaller, manageable steps can help make it feel more comfortable. </w:t>
      </w:r>
    </w:p>
    <w:p w14:paraId="67A265F3"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returning an item.</w:t>
      </w:r>
    </w:p>
    <w:p w14:paraId="5C2E1615" w14:textId="77777777" w:rsidR="0069127D" w:rsidRDefault="00000000">
      <w:pPr>
        <w:spacing w:before="240" w:after="240"/>
        <w:jc w:val="center"/>
      </w:pPr>
      <w:r>
        <w:pict w14:anchorId="768D2D12">
          <v:rect id="_x0000_i1995" style="width:0;height:1.5pt" o:hralign="center" o:hrstd="t" o:hr="t" fillcolor="#a0a0a0" stroked="f"/>
        </w:pict>
      </w:r>
    </w:p>
    <w:p w14:paraId="6F1218AA" w14:textId="77777777" w:rsidR="0069127D" w:rsidRDefault="00000000">
      <w:pPr>
        <w:spacing w:before="240" w:after="240"/>
        <w:rPr>
          <w:b/>
          <w:sz w:val="26"/>
          <w:szCs w:val="26"/>
        </w:rPr>
      </w:pPr>
      <w:r>
        <w:rPr>
          <w:b/>
          <w:sz w:val="26"/>
          <w:szCs w:val="26"/>
        </w:rPr>
        <w:t>Review the Shop’s Return Policy</w:t>
      </w:r>
    </w:p>
    <w:p w14:paraId="24492753" w14:textId="77777777" w:rsidR="0069127D" w:rsidRDefault="00000000">
      <w:pPr>
        <w:numPr>
          <w:ilvl w:val="0"/>
          <w:numId w:val="1324"/>
        </w:numPr>
      </w:pPr>
      <w:r>
        <w:rPr>
          <w:b/>
        </w:rPr>
        <w:t>Look Up the Return Policy</w:t>
      </w:r>
      <w:r>
        <w:t>:</w:t>
      </w:r>
    </w:p>
    <w:p w14:paraId="25764E7B" w14:textId="77777777" w:rsidR="0069127D" w:rsidRDefault="00000000">
      <w:pPr>
        <w:numPr>
          <w:ilvl w:val="1"/>
          <w:numId w:val="1324"/>
        </w:numPr>
      </w:pPr>
      <w:r>
        <w:t>Before going to the shop, check their return policy. This information is often found on their website or on the receipt. Some stores may only allow returns within a certain timeframe (e.g., 30 days) or may require the item to be in its original packaging.</w:t>
      </w:r>
    </w:p>
    <w:p w14:paraId="46AD886B" w14:textId="77777777" w:rsidR="0069127D" w:rsidRDefault="00000000">
      <w:pPr>
        <w:numPr>
          <w:ilvl w:val="1"/>
          <w:numId w:val="1324"/>
        </w:numPr>
      </w:pPr>
      <w:r>
        <w:rPr>
          <w:b/>
        </w:rPr>
        <w:t>Tip</w:t>
      </w:r>
      <w:r>
        <w:t>: If you can’t find the policy, ask someone you trust to help you look it up, or you can call the shop to ask.</w:t>
      </w:r>
    </w:p>
    <w:p w14:paraId="0A575282" w14:textId="77777777" w:rsidR="0069127D" w:rsidRDefault="00000000">
      <w:pPr>
        <w:numPr>
          <w:ilvl w:val="0"/>
          <w:numId w:val="1324"/>
        </w:numPr>
      </w:pPr>
      <w:r>
        <w:rPr>
          <w:b/>
        </w:rPr>
        <w:t>Check the Item Condition</w:t>
      </w:r>
      <w:r>
        <w:t>:</w:t>
      </w:r>
    </w:p>
    <w:p w14:paraId="5304EC57" w14:textId="77777777" w:rsidR="0069127D" w:rsidRDefault="00000000">
      <w:pPr>
        <w:numPr>
          <w:ilvl w:val="1"/>
          <w:numId w:val="1324"/>
        </w:numPr>
      </w:pPr>
      <w:r>
        <w:t>Make sure the item you want to return is in the condition the shop expects. Many require items to be unused, with tags attached, or in the original packaging.</w:t>
      </w:r>
    </w:p>
    <w:p w14:paraId="7EEB9866" w14:textId="77777777" w:rsidR="0069127D" w:rsidRDefault="00000000">
      <w:pPr>
        <w:numPr>
          <w:ilvl w:val="1"/>
          <w:numId w:val="1324"/>
        </w:numPr>
        <w:spacing w:after="240"/>
      </w:pPr>
      <w:r>
        <w:rPr>
          <w:b/>
        </w:rPr>
        <w:t>Tip</w:t>
      </w:r>
      <w:r>
        <w:t>: If you’ve already used the item, check if the shop allows returns for opened or used products, as policies vary between shops.</w:t>
      </w:r>
    </w:p>
    <w:p w14:paraId="2F42763E" w14:textId="77777777" w:rsidR="0069127D" w:rsidRDefault="00000000">
      <w:pPr>
        <w:spacing w:before="240" w:after="240"/>
        <w:jc w:val="center"/>
      </w:pPr>
      <w:r>
        <w:pict w14:anchorId="2106F5DD">
          <v:rect id="_x0000_i1996" style="width:0;height:1.5pt" o:hralign="center" o:hrstd="t" o:hr="t" fillcolor="#a0a0a0" stroked="f"/>
        </w:pict>
      </w:r>
    </w:p>
    <w:p w14:paraId="23BF05A9" w14:textId="77777777" w:rsidR="0069127D" w:rsidRDefault="00000000">
      <w:pPr>
        <w:spacing w:before="240" w:after="240"/>
        <w:rPr>
          <w:b/>
          <w:sz w:val="26"/>
          <w:szCs w:val="26"/>
        </w:rPr>
      </w:pPr>
      <w:r>
        <w:rPr>
          <w:b/>
          <w:sz w:val="26"/>
          <w:szCs w:val="26"/>
        </w:rPr>
        <w:t>Gather Necessary Items</w:t>
      </w:r>
    </w:p>
    <w:p w14:paraId="7248F5C4" w14:textId="77777777" w:rsidR="0069127D" w:rsidRDefault="00000000">
      <w:pPr>
        <w:numPr>
          <w:ilvl w:val="0"/>
          <w:numId w:val="1383"/>
        </w:numPr>
      </w:pPr>
      <w:r>
        <w:rPr>
          <w:b/>
        </w:rPr>
        <w:t>Find Your Receipt</w:t>
      </w:r>
      <w:r>
        <w:t>:</w:t>
      </w:r>
    </w:p>
    <w:p w14:paraId="74094414" w14:textId="77777777" w:rsidR="0069127D" w:rsidRDefault="00000000">
      <w:pPr>
        <w:numPr>
          <w:ilvl w:val="1"/>
          <w:numId w:val="1383"/>
        </w:numPr>
      </w:pPr>
      <w:r>
        <w:t>You will typically need the receipt to return an item. If you’ve lost it, check if the store allows returns with proof of purchase (such as an email or bank statement).</w:t>
      </w:r>
    </w:p>
    <w:p w14:paraId="2285B86A" w14:textId="77777777" w:rsidR="0069127D" w:rsidRDefault="00000000">
      <w:pPr>
        <w:numPr>
          <w:ilvl w:val="1"/>
          <w:numId w:val="1383"/>
        </w:numPr>
      </w:pPr>
      <w:r>
        <w:rPr>
          <w:b/>
        </w:rPr>
        <w:t>Tip</w:t>
      </w:r>
      <w:r>
        <w:t>: Keep receipts in a safe place for future returns to reduce stress when you need them.</w:t>
      </w:r>
    </w:p>
    <w:p w14:paraId="7F008BCD" w14:textId="77777777" w:rsidR="0069127D" w:rsidRDefault="00000000">
      <w:pPr>
        <w:numPr>
          <w:ilvl w:val="0"/>
          <w:numId w:val="1383"/>
        </w:numPr>
      </w:pPr>
      <w:r>
        <w:rPr>
          <w:b/>
        </w:rPr>
        <w:t>Prepare the Item</w:t>
      </w:r>
      <w:r>
        <w:t>:</w:t>
      </w:r>
    </w:p>
    <w:p w14:paraId="53003ABF" w14:textId="77777777" w:rsidR="0069127D" w:rsidRDefault="00000000">
      <w:pPr>
        <w:numPr>
          <w:ilvl w:val="1"/>
          <w:numId w:val="1383"/>
        </w:numPr>
      </w:pPr>
      <w:r>
        <w:t>Make sure the item is in the same condition as when you bought it. If it came with packaging, manuals, or accessories, make sure you have everything with you.</w:t>
      </w:r>
    </w:p>
    <w:p w14:paraId="4ADA9438" w14:textId="77777777" w:rsidR="0069127D" w:rsidRDefault="00000000">
      <w:pPr>
        <w:numPr>
          <w:ilvl w:val="1"/>
          <w:numId w:val="1383"/>
        </w:numPr>
        <w:spacing w:after="240"/>
      </w:pPr>
      <w:r>
        <w:rPr>
          <w:b/>
        </w:rPr>
        <w:t>Tip</w:t>
      </w:r>
      <w:r>
        <w:t>: If the item is large or bulky, check if you need assistance bringing it back to the shop.</w:t>
      </w:r>
    </w:p>
    <w:p w14:paraId="3E74F239" w14:textId="77777777" w:rsidR="0069127D" w:rsidRDefault="00000000">
      <w:pPr>
        <w:spacing w:before="240" w:after="240"/>
        <w:jc w:val="center"/>
      </w:pPr>
      <w:r>
        <w:pict w14:anchorId="2312EF89">
          <v:rect id="_x0000_i1997" style="width:0;height:1.5pt" o:hralign="center" o:hrstd="t" o:hr="t" fillcolor="#a0a0a0" stroked="f"/>
        </w:pict>
      </w:r>
    </w:p>
    <w:p w14:paraId="277D524B" w14:textId="77777777" w:rsidR="0069127D" w:rsidRDefault="00000000">
      <w:pPr>
        <w:spacing w:before="240" w:after="240"/>
        <w:rPr>
          <w:b/>
          <w:sz w:val="26"/>
          <w:szCs w:val="26"/>
        </w:rPr>
      </w:pPr>
      <w:r>
        <w:rPr>
          <w:b/>
          <w:sz w:val="26"/>
          <w:szCs w:val="26"/>
        </w:rPr>
        <w:t>Prepare for the Shop Visit</w:t>
      </w:r>
    </w:p>
    <w:p w14:paraId="0DCADC11" w14:textId="77777777" w:rsidR="0069127D" w:rsidRDefault="00000000">
      <w:pPr>
        <w:numPr>
          <w:ilvl w:val="0"/>
          <w:numId w:val="650"/>
        </w:numPr>
      </w:pPr>
      <w:r>
        <w:rPr>
          <w:b/>
        </w:rPr>
        <w:t>Plan Your Visit</w:t>
      </w:r>
      <w:r>
        <w:t>:</w:t>
      </w:r>
    </w:p>
    <w:p w14:paraId="3A694354" w14:textId="77777777" w:rsidR="0069127D" w:rsidRDefault="00000000">
      <w:pPr>
        <w:numPr>
          <w:ilvl w:val="1"/>
          <w:numId w:val="650"/>
        </w:numPr>
      </w:pPr>
      <w:r>
        <w:t>Decide the best time to go to the shop. Try to avoid busy times, such as weekends or evenings, if those make you feel more anxious. If you can, visit during quieter times (like weekday mornings).</w:t>
      </w:r>
    </w:p>
    <w:p w14:paraId="7348CE78" w14:textId="77777777" w:rsidR="0069127D" w:rsidRDefault="00000000">
      <w:pPr>
        <w:numPr>
          <w:ilvl w:val="1"/>
          <w:numId w:val="650"/>
        </w:numPr>
      </w:pPr>
      <w:r>
        <w:rPr>
          <w:b/>
        </w:rPr>
        <w:t>Tip</w:t>
      </w:r>
      <w:r>
        <w:t>: If you’re worried about crowds, you can call ahead and ask if the shop is usually busy at a particular time.</w:t>
      </w:r>
    </w:p>
    <w:p w14:paraId="4B25D372" w14:textId="77777777" w:rsidR="0069127D" w:rsidRDefault="00000000">
      <w:pPr>
        <w:numPr>
          <w:ilvl w:val="0"/>
          <w:numId w:val="650"/>
        </w:numPr>
      </w:pPr>
      <w:r>
        <w:rPr>
          <w:b/>
        </w:rPr>
        <w:t>Have a Script Ready</w:t>
      </w:r>
      <w:r>
        <w:t>:</w:t>
      </w:r>
    </w:p>
    <w:p w14:paraId="052D8E04" w14:textId="77777777" w:rsidR="0069127D" w:rsidRDefault="00000000">
      <w:pPr>
        <w:numPr>
          <w:ilvl w:val="1"/>
          <w:numId w:val="650"/>
        </w:numPr>
      </w:pPr>
      <w:r>
        <w:t>If speaking to a shop employee makes you anxious, prepare a simple script that you can use when you get to the return counter. For example:</w:t>
      </w:r>
    </w:p>
    <w:p w14:paraId="3FADDB83" w14:textId="77777777" w:rsidR="0069127D" w:rsidRDefault="00000000">
      <w:pPr>
        <w:numPr>
          <w:ilvl w:val="2"/>
          <w:numId w:val="650"/>
        </w:numPr>
      </w:pPr>
      <w:r>
        <w:t>“Hi, I’d like to return this item. I have the receipt.”</w:t>
      </w:r>
    </w:p>
    <w:p w14:paraId="0BCB02F1" w14:textId="77777777" w:rsidR="0069127D" w:rsidRDefault="00000000">
      <w:pPr>
        <w:numPr>
          <w:ilvl w:val="2"/>
          <w:numId w:val="650"/>
        </w:numPr>
      </w:pPr>
      <w:r>
        <w:t>“I bought this item, but I realised I no longer need it. Can I return it?”</w:t>
      </w:r>
    </w:p>
    <w:p w14:paraId="063C7C92" w14:textId="77777777" w:rsidR="0069127D" w:rsidRDefault="00000000">
      <w:pPr>
        <w:numPr>
          <w:ilvl w:val="1"/>
          <w:numId w:val="650"/>
        </w:numPr>
        <w:spacing w:after="240"/>
      </w:pPr>
      <w:r>
        <w:rPr>
          <w:b/>
        </w:rPr>
        <w:t>Tip</w:t>
      </w:r>
      <w:r>
        <w:t>: Having a script to follow can make the interaction feel less overwhelming.</w:t>
      </w:r>
    </w:p>
    <w:p w14:paraId="5983962C" w14:textId="77777777" w:rsidR="0069127D" w:rsidRDefault="00000000">
      <w:pPr>
        <w:spacing w:before="240" w:after="240"/>
        <w:jc w:val="center"/>
      </w:pPr>
      <w:r>
        <w:pict w14:anchorId="287C22DA">
          <v:rect id="_x0000_i1998" style="width:0;height:1.5pt" o:hralign="center" o:hrstd="t" o:hr="t" fillcolor="#a0a0a0" stroked="f"/>
        </w:pict>
      </w:r>
    </w:p>
    <w:p w14:paraId="28250B79" w14:textId="77777777" w:rsidR="0069127D" w:rsidRDefault="00000000">
      <w:pPr>
        <w:spacing w:before="240" w:after="240"/>
        <w:rPr>
          <w:b/>
          <w:sz w:val="26"/>
          <w:szCs w:val="26"/>
        </w:rPr>
      </w:pPr>
      <w:r>
        <w:rPr>
          <w:b/>
          <w:sz w:val="26"/>
          <w:szCs w:val="26"/>
        </w:rPr>
        <w:t>Go to the Shop</w:t>
      </w:r>
    </w:p>
    <w:p w14:paraId="3035F39B" w14:textId="77777777" w:rsidR="0069127D" w:rsidRDefault="00000000">
      <w:pPr>
        <w:numPr>
          <w:ilvl w:val="0"/>
          <w:numId w:val="198"/>
        </w:numPr>
      </w:pPr>
      <w:r>
        <w:rPr>
          <w:b/>
        </w:rPr>
        <w:t>Arrive at the Shop</w:t>
      </w:r>
      <w:r>
        <w:t>:</w:t>
      </w:r>
    </w:p>
    <w:p w14:paraId="20CF4233" w14:textId="77777777" w:rsidR="0069127D" w:rsidRDefault="00000000">
      <w:pPr>
        <w:numPr>
          <w:ilvl w:val="1"/>
          <w:numId w:val="198"/>
        </w:numPr>
      </w:pPr>
      <w:r>
        <w:t>When you arrive, take a deep breath and remind yourself that you’re doing something important and manageable. If they has a designated return or customer service area, head there directly.</w:t>
      </w:r>
    </w:p>
    <w:p w14:paraId="4A2B5D8B" w14:textId="77777777" w:rsidR="0069127D" w:rsidRDefault="00000000">
      <w:pPr>
        <w:numPr>
          <w:ilvl w:val="1"/>
          <w:numId w:val="198"/>
        </w:numPr>
      </w:pPr>
      <w:r>
        <w:rPr>
          <w:b/>
        </w:rPr>
        <w:t>Tip</w:t>
      </w:r>
      <w:r>
        <w:t>: If the layout feels overwhelming, look up a map of the shop online or ask a staff member for help when you arrive.</w:t>
      </w:r>
    </w:p>
    <w:p w14:paraId="7CB06E1E" w14:textId="77777777" w:rsidR="0069127D" w:rsidRDefault="00000000">
      <w:pPr>
        <w:numPr>
          <w:ilvl w:val="0"/>
          <w:numId w:val="198"/>
        </w:numPr>
      </w:pPr>
      <w:r>
        <w:rPr>
          <w:b/>
        </w:rPr>
        <w:t>Stand in Line (If Necessary)</w:t>
      </w:r>
      <w:r>
        <w:t>:</w:t>
      </w:r>
    </w:p>
    <w:p w14:paraId="177D5FD3" w14:textId="77777777" w:rsidR="0069127D" w:rsidRDefault="00000000">
      <w:pPr>
        <w:numPr>
          <w:ilvl w:val="1"/>
          <w:numId w:val="198"/>
        </w:numPr>
      </w:pPr>
      <w:r>
        <w:t>If there’s a line at the return counter, try to stay calm and focus on breathing. You can bring something to keep your hands busy (like a fidget toy or phone) if it helps calm your nerves while you wait.</w:t>
      </w:r>
    </w:p>
    <w:p w14:paraId="3FD1DCEC" w14:textId="77777777" w:rsidR="0069127D" w:rsidRDefault="00000000">
      <w:pPr>
        <w:numPr>
          <w:ilvl w:val="1"/>
          <w:numId w:val="198"/>
        </w:numPr>
        <w:spacing w:after="240"/>
      </w:pPr>
      <w:r>
        <w:rPr>
          <w:b/>
        </w:rPr>
        <w:t>Tip</w:t>
      </w:r>
      <w:r>
        <w:t>: If waiting is causing anxiety, it’s okay to take a break and come back later.</w:t>
      </w:r>
    </w:p>
    <w:p w14:paraId="71151735" w14:textId="77777777" w:rsidR="0069127D" w:rsidRDefault="00000000">
      <w:pPr>
        <w:spacing w:before="240" w:after="240"/>
        <w:jc w:val="center"/>
      </w:pPr>
      <w:r>
        <w:pict w14:anchorId="3D51D4FF">
          <v:rect id="_x0000_i1999" style="width:0;height:1.5pt" o:hralign="center" o:hrstd="t" o:hr="t" fillcolor="#a0a0a0" stroked="f"/>
        </w:pict>
      </w:r>
    </w:p>
    <w:p w14:paraId="5128456A" w14:textId="77777777" w:rsidR="0069127D" w:rsidRDefault="00000000">
      <w:pPr>
        <w:spacing w:before="240" w:after="240"/>
        <w:rPr>
          <w:b/>
          <w:sz w:val="26"/>
          <w:szCs w:val="26"/>
        </w:rPr>
      </w:pPr>
      <w:r>
        <w:rPr>
          <w:b/>
          <w:sz w:val="26"/>
          <w:szCs w:val="26"/>
        </w:rPr>
        <w:t>Speak to an Employee</w:t>
      </w:r>
    </w:p>
    <w:p w14:paraId="10FBC269" w14:textId="77777777" w:rsidR="0069127D" w:rsidRDefault="00000000">
      <w:pPr>
        <w:numPr>
          <w:ilvl w:val="0"/>
          <w:numId w:val="1325"/>
        </w:numPr>
      </w:pPr>
      <w:r>
        <w:rPr>
          <w:b/>
        </w:rPr>
        <w:t>Approach the Return Counter</w:t>
      </w:r>
      <w:r>
        <w:t>:</w:t>
      </w:r>
    </w:p>
    <w:p w14:paraId="255DF3E3" w14:textId="77777777" w:rsidR="0069127D" w:rsidRDefault="00000000">
      <w:pPr>
        <w:numPr>
          <w:ilvl w:val="1"/>
          <w:numId w:val="1325"/>
        </w:numPr>
      </w:pPr>
      <w:r>
        <w:t>When it’s your turn, walk up to the counter and greet the employee. You can use the script you prepared earlier to help guide the conversation.</w:t>
      </w:r>
    </w:p>
    <w:p w14:paraId="206218B8" w14:textId="77777777" w:rsidR="0069127D" w:rsidRDefault="00000000">
      <w:pPr>
        <w:numPr>
          <w:ilvl w:val="1"/>
          <w:numId w:val="1325"/>
        </w:numPr>
      </w:pPr>
      <w:r>
        <w:rPr>
          <w:b/>
        </w:rPr>
        <w:t>Tip</w:t>
      </w:r>
      <w:r>
        <w:t>: If you’re nervous, you can start by saying, “Hi, I’m here to return an item,” and then give them the item and your receipt.</w:t>
      </w:r>
    </w:p>
    <w:p w14:paraId="6E5B08BB" w14:textId="77777777" w:rsidR="0069127D" w:rsidRDefault="00000000">
      <w:pPr>
        <w:numPr>
          <w:ilvl w:val="0"/>
          <w:numId w:val="1325"/>
        </w:numPr>
      </w:pPr>
      <w:r>
        <w:rPr>
          <w:b/>
        </w:rPr>
        <w:t>Explain the Return</w:t>
      </w:r>
      <w:r>
        <w:t>:</w:t>
      </w:r>
    </w:p>
    <w:p w14:paraId="356AEF7C" w14:textId="77777777" w:rsidR="0069127D" w:rsidRDefault="00000000">
      <w:pPr>
        <w:numPr>
          <w:ilvl w:val="1"/>
          <w:numId w:val="1325"/>
        </w:numPr>
      </w:pPr>
      <w:r>
        <w:t>Let the employee know you want to return the item. If you feel anxious about explaining why, you don’t need to give a long explanation. A simple statement like, “I changed my mind” or “It’s not what I expected” is enough.</w:t>
      </w:r>
    </w:p>
    <w:p w14:paraId="62724422" w14:textId="77777777" w:rsidR="0069127D" w:rsidRDefault="00000000">
      <w:pPr>
        <w:numPr>
          <w:ilvl w:val="1"/>
          <w:numId w:val="1325"/>
        </w:numPr>
      </w:pPr>
      <w:r>
        <w:rPr>
          <w:b/>
        </w:rPr>
        <w:t>Tip</w:t>
      </w:r>
      <w:r>
        <w:t>: If you feel overwhelmed, you can say, “I’m a bit anxious about this, so I’d like to keep it simple.”</w:t>
      </w:r>
    </w:p>
    <w:p w14:paraId="54ACAF42" w14:textId="77777777" w:rsidR="0069127D" w:rsidRDefault="00000000">
      <w:pPr>
        <w:numPr>
          <w:ilvl w:val="0"/>
          <w:numId w:val="1325"/>
        </w:numPr>
      </w:pPr>
      <w:r>
        <w:rPr>
          <w:b/>
        </w:rPr>
        <w:t>Provide the Receipt and Item</w:t>
      </w:r>
      <w:r>
        <w:t>:</w:t>
      </w:r>
    </w:p>
    <w:p w14:paraId="7FCC47D2" w14:textId="77777777" w:rsidR="0069127D" w:rsidRDefault="00000000">
      <w:pPr>
        <w:numPr>
          <w:ilvl w:val="1"/>
          <w:numId w:val="1325"/>
        </w:numPr>
      </w:pPr>
      <w:r>
        <w:t>Hand over the item and your receipt (or proof of purchase) to the employee. They will likely check the receipt and make sure the item is eligible for return based on the shop’s policy.</w:t>
      </w:r>
    </w:p>
    <w:p w14:paraId="5AEC431E" w14:textId="77777777" w:rsidR="0069127D" w:rsidRDefault="00000000">
      <w:pPr>
        <w:numPr>
          <w:ilvl w:val="1"/>
          <w:numId w:val="1325"/>
        </w:numPr>
        <w:spacing w:after="240"/>
      </w:pPr>
      <w:r>
        <w:rPr>
          <w:b/>
        </w:rPr>
        <w:t>Tip</w:t>
      </w:r>
      <w:r>
        <w:t>: If the employee asks questions about the item, you can simply answer politely or refer to the receipt if you don’t know the details.</w:t>
      </w:r>
    </w:p>
    <w:p w14:paraId="34D7AB3E" w14:textId="77777777" w:rsidR="0069127D" w:rsidRDefault="00000000">
      <w:pPr>
        <w:spacing w:before="240" w:after="240"/>
        <w:jc w:val="center"/>
      </w:pPr>
      <w:r>
        <w:pict w14:anchorId="0764FF46">
          <v:rect id="_x0000_i2000" style="width:0;height:1.5pt" o:hralign="center" o:hrstd="t" o:hr="t" fillcolor="#a0a0a0" stroked="f"/>
        </w:pict>
      </w:r>
    </w:p>
    <w:p w14:paraId="50D13F17" w14:textId="77777777" w:rsidR="0069127D" w:rsidRDefault="00000000">
      <w:pPr>
        <w:spacing w:before="240" w:after="240"/>
        <w:rPr>
          <w:b/>
          <w:sz w:val="26"/>
          <w:szCs w:val="26"/>
        </w:rPr>
      </w:pPr>
      <w:r>
        <w:rPr>
          <w:b/>
          <w:sz w:val="26"/>
          <w:szCs w:val="26"/>
        </w:rPr>
        <w:t>Complete the Return Process</w:t>
      </w:r>
    </w:p>
    <w:p w14:paraId="066E3FD5" w14:textId="77777777" w:rsidR="0069127D" w:rsidRDefault="00000000">
      <w:pPr>
        <w:numPr>
          <w:ilvl w:val="0"/>
          <w:numId w:val="1322"/>
        </w:numPr>
      </w:pPr>
      <w:r>
        <w:rPr>
          <w:b/>
        </w:rPr>
        <w:t>Wait for the Return to Be Processed</w:t>
      </w:r>
      <w:r>
        <w:t>:</w:t>
      </w:r>
    </w:p>
    <w:p w14:paraId="4E938620" w14:textId="77777777" w:rsidR="0069127D" w:rsidRDefault="00000000">
      <w:pPr>
        <w:numPr>
          <w:ilvl w:val="1"/>
          <w:numId w:val="1322"/>
        </w:numPr>
      </w:pPr>
      <w:r>
        <w:t>The employee will either give you a refund, store credit, or exchange the item for something else, depending on their policy. They may ask for your payment method (like your card) to process the refund.</w:t>
      </w:r>
    </w:p>
    <w:p w14:paraId="0C8D58DD" w14:textId="77777777" w:rsidR="0069127D" w:rsidRDefault="00000000">
      <w:pPr>
        <w:numPr>
          <w:ilvl w:val="1"/>
          <w:numId w:val="1322"/>
        </w:numPr>
      </w:pPr>
      <w:r>
        <w:rPr>
          <w:b/>
        </w:rPr>
        <w:t>Tip</w:t>
      </w:r>
      <w:r>
        <w:t>: If the process is taking longer than expected or you feel unsure, it’s okay to ask, “How much longer will this take?” to stay informed.</w:t>
      </w:r>
    </w:p>
    <w:p w14:paraId="2596C498" w14:textId="77777777" w:rsidR="0069127D" w:rsidRDefault="00000000">
      <w:pPr>
        <w:numPr>
          <w:ilvl w:val="0"/>
          <w:numId w:val="1322"/>
        </w:numPr>
      </w:pPr>
      <w:r>
        <w:rPr>
          <w:b/>
        </w:rPr>
        <w:t>Ask for Confirmation</w:t>
      </w:r>
      <w:r>
        <w:t>:</w:t>
      </w:r>
    </w:p>
    <w:p w14:paraId="2400B870" w14:textId="77777777" w:rsidR="0069127D" w:rsidRDefault="00000000">
      <w:pPr>
        <w:numPr>
          <w:ilvl w:val="1"/>
          <w:numId w:val="1322"/>
        </w:numPr>
      </w:pPr>
      <w:r>
        <w:t>Once the return is processed, ask for a receipt or confirmation of the return. This is helpful in case there’s a mistake or if you need to follow up later.</w:t>
      </w:r>
    </w:p>
    <w:p w14:paraId="4AB06386" w14:textId="77777777" w:rsidR="0069127D" w:rsidRDefault="00000000">
      <w:pPr>
        <w:numPr>
          <w:ilvl w:val="1"/>
          <w:numId w:val="1322"/>
        </w:numPr>
        <w:spacing w:after="240"/>
      </w:pPr>
      <w:r>
        <w:rPr>
          <w:b/>
        </w:rPr>
        <w:t>Tip</w:t>
      </w:r>
      <w:r>
        <w:t>: If you’re given store credit or a refund, check your payment method (e.g., bank account or card) to confirm that the return has been completed.</w:t>
      </w:r>
    </w:p>
    <w:p w14:paraId="6BE6E66A" w14:textId="77777777" w:rsidR="0069127D" w:rsidRDefault="00000000">
      <w:pPr>
        <w:spacing w:before="240" w:after="240"/>
        <w:jc w:val="center"/>
      </w:pPr>
      <w:r>
        <w:pict w14:anchorId="48A1E297">
          <v:rect id="_x0000_i2001" style="width:0;height:1.5pt" o:hralign="center" o:hrstd="t" o:hr="t" fillcolor="#a0a0a0" stroked="f"/>
        </w:pict>
      </w:r>
    </w:p>
    <w:p w14:paraId="14226F70" w14:textId="77777777" w:rsidR="0069127D" w:rsidRDefault="00000000">
      <w:pPr>
        <w:spacing w:before="240" w:after="240"/>
        <w:rPr>
          <w:b/>
          <w:sz w:val="26"/>
          <w:szCs w:val="26"/>
        </w:rPr>
      </w:pPr>
      <w:r>
        <w:rPr>
          <w:b/>
          <w:sz w:val="26"/>
          <w:szCs w:val="26"/>
        </w:rPr>
        <w:t>Leave the Store</w:t>
      </w:r>
    </w:p>
    <w:p w14:paraId="0819EA24" w14:textId="77777777" w:rsidR="0069127D" w:rsidRDefault="00000000">
      <w:pPr>
        <w:numPr>
          <w:ilvl w:val="0"/>
          <w:numId w:val="750"/>
        </w:numPr>
      </w:pPr>
      <w:r>
        <w:rPr>
          <w:b/>
        </w:rPr>
        <w:t>Thank the Employee</w:t>
      </w:r>
      <w:r>
        <w:t>:</w:t>
      </w:r>
    </w:p>
    <w:p w14:paraId="6538215F" w14:textId="77777777" w:rsidR="0069127D" w:rsidRDefault="00000000">
      <w:pPr>
        <w:numPr>
          <w:ilvl w:val="1"/>
          <w:numId w:val="750"/>
        </w:numPr>
      </w:pPr>
      <w:r>
        <w:t>Once the return is completed, thank the employee for their assistance. You can say something simple like, “Thank you for your help,” to be polite.</w:t>
      </w:r>
    </w:p>
    <w:p w14:paraId="35651F7D" w14:textId="77777777" w:rsidR="0069127D" w:rsidRDefault="00000000">
      <w:pPr>
        <w:numPr>
          <w:ilvl w:val="1"/>
          <w:numId w:val="750"/>
        </w:numPr>
      </w:pPr>
      <w:r>
        <w:rPr>
          <w:b/>
        </w:rPr>
        <w:t>Tip</w:t>
      </w:r>
      <w:r>
        <w:t>: This step can help you feel more positive about the interaction, especially if you’re feeling anxious.</w:t>
      </w:r>
    </w:p>
    <w:p w14:paraId="0375E06C" w14:textId="77777777" w:rsidR="0069127D" w:rsidRDefault="00000000">
      <w:pPr>
        <w:numPr>
          <w:ilvl w:val="0"/>
          <w:numId w:val="750"/>
        </w:numPr>
      </w:pPr>
      <w:r>
        <w:rPr>
          <w:b/>
        </w:rPr>
        <w:t>Take a Moment to Relax</w:t>
      </w:r>
      <w:r>
        <w:t>:</w:t>
      </w:r>
    </w:p>
    <w:p w14:paraId="5C2F32D3" w14:textId="77777777" w:rsidR="0069127D" w:rsidRDefault="00000000">
      <w:pPr>
        <w:numPr>
          <w:ilvl w:val="1"/>
          <w:numId w:val="750"/>
        </w:numPr>
      </w:pPr>
      <w:r>
        <w:t>After the return, take a moment to relax before you leave the shop. If the process was stressful, give yourself some time to calm down, either by sitting in your car, using a calming app, or just taking a few deep breaths.</w:t>
      </w:r>
    </w:p>
    <w:p w14:paraId="19BDAD35" w14:textId="77777777" w:rsidR="0069127D" w:rsidRDefault="00000000">
      <w:pPr>
        <w:numPr>
          <w:ilvl w:val="1"/>
          <w:numId w:val="750"/>
        </w:numPr>
        <w:spacing w:after="240"/>
      </w:pPr>
      <w:r>
        <w:rPr>
          <w:b/>
        </w:rPr>
        <w:t>Tip</w:t>
      </w:r>
      <w:r>
        <w:t>: If you feel overwhelmed during or after the return, it’s okay to take a break or talk to a trusted friend or family member about how you’re feeling.</w:t>
      </w:r>
    </w:p>
    <w:p w14:paraId="1CAA9AF4" w14:textId="77777777" w:rsidR="0069127D" w:rsidRDefault="00000000">
      <w:pPr>
        <w:spacing w:before="240" w:after="240"/>
        <w:jc w:val="center"/>
      </w:pPr>
      <w:r>
        <w:pict w14:anchorId="057EA39C">
          <v:rect id="_x0000_i2002" style="width:0;height:1.5pt" o:hralign="center" o:hrstd="t" o:hr="t" fillcolor="#a0a0a0" stroked="f"/>
        </w:pict>
      </w:r>
    </w:p>
    <w:p w14:paraId="58074E2B" w14:textId="77777777" w:rsidR="0069127D" w:rsidRDefault="00000000">
      <w:pPr>
        <w:spacing w:before="240" w:after="240"/>
        <w:rPr>
          <w:b/>
          <w:sz w:val="26"/>
          <w:szCs w:val="26"/>
        </w:rPr>
      </w:pPr>
      <w:r>
        <w:rPr>
          <w:b/>
          <w:sz w:val="26"/>
          <w:szCs w:val="26"/>
        </w:rPr>
        <w:t>Follow Up (If Needed)</w:t>
      </w:r>
    </w:p>
    <w:p w14:paraId="2B4EA50F" w14:textId="77777777" w:rsidR="0069127D" w:rsidRDefault="00000000">
      <w:pPr>
        <w:numPr>
          <w:ilvl w:val="0"/>
          <w:numId w:val="164"/>
        </w:numPr>
      </w:pPr>
      <w:r>
        <w:rPr>
          <w:b/>
        </w:rPr>
        <w:t>Check for Refund or Credit</w:t>
      </w:r>
      <w:r>
        <w:t>:</w:t>
      </w:r>
    </w:p>
    <w:p w14:paraId="031EF756" w14:textId="77777777" w:rsidR="0069127D" w:rsidRDefault="00000000">
      <w:pPr>
        <w:numPr>
          <w:ilvl w:val="1"/>
          <w:numId w:val="164"/>
        </w:numPr>
      </w:pPr>
      <w:r>
        <w:t>If you haven’t received a refund or store credit right away, keep an eye on your bank account or email for confirmation.</w:t>
      </w:r>
    </w:p>
    <w:p w14:paraId="56034B46" w14:textId="77777777" w:rsidR="0069127D" w:rsidRDefault="00000000">
      <w:pPr>
        <w:numPr>
          <w:ilvl w:val="1"/>
          <w:numId w:val="164"/>
        </w:numPr>
        <w:spacing w:after="240"/>
      </w:pPr>
      <w:r>
        <w:rPr>
          <w:b/>
        </w:rPr>
        <w:t>Tip</w:t>
      </w:r>
      <w:r>
        <w:t>: If you don’t see the refund or credit after a few days, contact the store for clarification.</w:t>
      </w:r>
    </w:p>
    <w:p w14:paraId="576B9CA4" w14:textId="77777777" w:rsidR="0069127D" w:rsidRDefault="00000000">
      <w:pPr>
        <w:spacing w:before="240" w:after="240"/>
        <w:jc w:val="center"/>
      </w:pPr>
      <w:r>
        <w:pict w14:anchorId="66574899">
          <v:rect id="_x0000_i2003" style="width:0;height:1.5pt" o:hralign="center" o:hrstd="t" o:hr="t" fillcolor="#a0a0a0" stroked="f"/>
        </w:pict>
      </w:r>
    </w:p>
    <w:p w14:paraId="566512BF" w14:textId="77777777" w:rsidR="0069127D" w:rsidRDefault="00000000">
      <w:pPr>
        <w:spacing w:before="240" w:after="240"/>
        <w:rPr>
          <w:b/>
        </w:rPr>
      </w:pPr>
      <w:r>
        <w:rPr>
          <w:b/>
        </w:rPr>
        <w:t>Additional Tips:</w:t>
      </w:r>
    </w:p>
    <w:p w14:paraId="7E8D1B0D" w14:textId="77777777" w:rsidR="0069127D" w:rsidRDefault="00000000">
      <w:pPr>
        <w:numPr>
          <w:ilvl w:val="0"/>
          <w:numId w:val="491"/>
        </w:numPr>
      </w:pPr>
      <w:r>
        <w:rPr>
          <w:b/>
        </w:rPr>
        <w:t>Go with a Friend</w:t>
      </w:r>
      <w:r>
        <w:t>: If it helps, consider asking a trusted friend or family member to go with you for support.</w:t>
      </w:r>
    </w:p>
    <w:p w14:paraId="0653B09F" w14:textId="77777777" w:rsidR="0069127D" w:rsidRDefault="00000000">
      <w:pPr>
        <w:numPr>
          <w:ilvl w:val="0"/>
          <w:numId w:val="491"/>
        </w:numPr>
      </w:pPr>
      <w:r>
        <w:rPr>
          <w:b/>
        </w:rPr>
        <w:t>Prepare Mentally</w:t>
      </w:r>
      <w:r>
        <w:t>: If you’re worried about a particular part of the process (e.g., speaking with the employee), rehearse what you’ll say beforehand to feel more confident.</w:t>
      </w:r>
    </w:p>
    <w:p w14:paraId="53AB70A5" w14:textId="77777777" w:rsidR="0069127D" w:rsidRDefault="00000000">
      <w:pPr>
        <w:numPr>
          <w:ilvl w:val="0"/>
          <w:numId w:val="491"/>
        </w:numPr>
        <w:spacing w:after="240"/>
      </w:pPr>
      <w:r>
        <w:rPr>
          <w:b/>
        </w:rPr>
        <w:t>Know Your Rights</w:t>
      </w:r>
      <w:r>
        <w:t>: If you’re unsure about the store’s return policy, it can be reassuring to know that many regions have consumer protection laws that allow returns under certain conditions.</w:t>
      </w:r>
    </w:p>
    <w:p w14:paraId="730D3C36" w14:textId="77777777" w:rsidR="0069127D" w:rsidRDefault="00000000">
      <w:pPr>
        <w:spacing w:before="240" w:after="240"/>
        <w:jc w:val="center"/>
      </w:pPr>
      <w:r>
        <w:pict w14:anchorId="3D8906E0">
          <v:rect id="_x0000_i2004" style="width:0;height:1.5pt" o:hralign="center" o:hrstd="t" o:hr="t" fillcolor="#a0a0a0" stroked="f"/>
        </w:pict>
      </w:r>
    </w:p>
    <w:p w14:paraId="5DCBCE63" w14:textId="77777777" w:rsidR="0069127D" w:rsidRDefault="00000000">
      <w:pPr>
        <w:spacing w:before="240" w:after="240"/>
        <w:rPr>
          <w:b/>
          <w:sz w:val="26"/>
          <w:szCs w:val="26"/>
        </w:rPr>
      </w:pPr>
      <w:r>
        <w:rPr>
          <w:b/>
          <w:sz w:val="26"/>
          <w:szCs w:val="26"/>
        </w:rPr>
        <w:t>Final Thoughts</w:t>
      </w:r>
    </w:p>
    <w:p w14:paraId="6EB9A605" w14:textId="77777777" w:rsidR="0069127D" w:rsidRDefault="00000000">
      <w:pPr>
        <w:spacing w:before="240" w:after="240"/>
      </w:pPr>
      <w:r>
        <w:t>By following these steps, returning an item can become a less stressful and more manageable task. Taking it step by step, being prepared, and practicing relaxation techniques can help you feel more in control of the process.</w:t>
      </w:r>
    </w:p>
    <w:p w14:paraId="632309E5" w14:textId="77777777" w:rsidR="0069127D" w:rsidRDefault="00000000">
      <w:pPr>
        <w:spacing w:before="240" w:after="240"/>
        <w:jc w:val="center"/>
      </w:pPr>
      <w:r>
        <w:pict w14:anchorId="4CD98B6D">
          <v:rect id="_x0000_i2005" style="width:0;height:1.5pt" o:hralign="center" o:hrstd="t" o:hr="t" fillcolor="#a0a0a0" stroked="f"/>
        </w:pict>
      </w:r>
    </w:p>
    <w:p w14:paraId="523F8E9A" w14:textId="77777777" w:rsidR="0069127D" w:rsidRDefault="00000000">
      <w:pPr>
        <w:spacing w:before="240" w:after="240"/>
        <w:rPr>
          <w:b/>
          <w:sz w:val="32"/>
          <w:szCs w:val="32"/>
        </w:rPr>
      </w:pPr>
      <w:r>
        <w:rPr>
          <w:b/>
          <w:sz w:val="32"/>
          <w:szCs w:val="32"/>
        </w:rPr>
        <w:t>Managing Unexpected Household Problems</w:t>
      </w:r>
    </w:p>
    <w:p w14:paraId="6B4E7FD0" w14:textId="77777777" w:rsidR="0069127D" w:rsidRDefault="00000000">
      <w:pPr>
        <w:spacing w:before="240" w:after="240"/>
        <w:rPr>
          <w:i/>
        </w:rPr>
      </w:pPr>
      <w:r>
        <w:rPr>
          <w:i/>
        </w:rPr>
        <w:t>Sometimes things go wrong where we live, and it can be very difficult to know what to do when problems arise and where to get help. The following guide will help break down the steps you need to take to help you resolve unexpected problems in the home.</w:t>
      </w:r>
    </w:p>
    <w:p w14:paraId="3D8A2E8C"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managing unexpected household problems.</w:t>
      </w:r>
    </w:p>
    <w:p w14:paraId="79287E8F" w14:textId="77777777" w:rsidR="0069127D" w:rsidRDefault="00000000">
      <w:pPr>
        <w:spacing w:before="240" w:after="240"/>
        <w:jc w:val="center"/>
        <w:rPr>
          <w:i/>
        </w:rPr>
      </w:pPr>
      <w:r>
        <w:pict w14:anchorId="50C6BC73">
          <v:rect id="_x0000_i2006" style="width:0;height:1.5pt" o:hralign="center" o:hrstd="t" o:hr="t" fillcolor="#a0a0a0" stroked="f"/>
        </w:pict>
      </w:r>
    </w:p>
    <w:p w14:paraId="218C1BA7" w14:textId="77777777" w:rsidR="0069127D" w:rsidRDefault="00000000">
      <w:pPr>
        <w:spacing w:before="240" w:after="240"/>
        <w:rPr>
          <w:b/>
          <w:sz w:val="26"/>
          <w:szCs w:val="26"/>
        </w:rPr>
      </w:pPr>
      <w:r>
        <w:rPr>
          <w:b/>
          <w:sz w:val="26"/>
          <w:szCs w:val="26"/>
        </w:rPr>
        <w:t>Dealing with a Leak or Plumbing Issues</w:t>
      </w:r>
    </w:p>
    <w:p w14:paraId="170D9822" w14:textId="77777777" w:rsidR="0069127D" w:rsidRDefault="00000000">
      <w:pPr>
        <w:pStyle w:val="Heading3"/>
        <w:keepNext w:val="0"/>
        <w:keepLines w:val="0"/>
        <w:spacing w:before="280"/>
        <w:rPr>
          <w:b/>
          <w:color w:val="000000"/>
          <w:sz w:val="22"/>
          <w:szCs w:val="22"/>
        </w:rPr>
      </w:pPr>
      <w:bookmarkStart w:id="121" w:name="_3ge2nopbemv" w:colFirst="0" w:colLast="0"/>
      <w:bookmarkEnd w:id="121"/>
      <w:r>
        <w:rPr>
          <w:b/>
          <w:color w:val="000000"/>
          <w:sz w:val="22"/>
          <w:szCs w:val="22"/>
        </w:rPr>
        <w:t>If You Own the Property:</w:t>
      </w:r>
    </w:p>
    <w:p w14:paraId="7F92083F" w14:textId="77777777" w:rsidR="0069127D" w:rsidRDefault="00000000">
      <w:pPr>
        <w:numPr>
          <w:ilvl w:val="0"/>
          <w:numId w:val="874"/>
        </w:numPr>
        <w:spacing w:before="240"/>
      </w:pPr>
      <w:r>
        <w:rPr>
          <w:b/>
        </w:rPr>
        <w:t>Stay Calm</w:t>
      </w:r>
    </w:p>
    <w:p w14:paraId="2053460F" w14:textId="77777777" w:rsidR="0069127D" w:rsidRDefault="00000000">
      <w:pPr>
        <w:numPr>
          <w:ilvl w:val="1"/>
          <w:numId w:val="874"/>
        </w:numPr>
      </w:pPr>
      <w:r>
        <w:t>Take a deep breath and focus on the steps you need to take.</w:t>
      </w:r>
    </w:p>
    <w:p w14:paraId="35B379F4" w14:textId="77777777" w:rsidR="0069127D" w:rsidRDefault="00000000">
      <w:pPr>
        <w:numPr>
          <w:ilvl w:val="0"/>
          <w:numId w:val="874"/>
        </w:numPr>
      </w:pPr>
      <w:r>
        <w:rPr>
          <w:b/>
        </w:rPr>
        <w:t>Turn Off the Water</w:t>
      </w:r>
    </w:p>
    <w:p w14:paraId="415A4A93" w14:textId="77777777" w:rsidR="0069127D" w:rsidRDefault="00000000">
      <w:pPr>
        <w:numPr>
          <w:ilvl w:val="1"/>
          <w:numId w:val="874"/>
        </w:numPr>
      </w:pPr>
      <w:r>
        <w:t>Locate the stopcock (usually under the sink or near where the water supply enters the house) and turn it clockwise to stop the water flow.</w:t>
      </w:r>
    </w:p>
    <w:p w14:paraId="3FEBC770" w14:textId="77777777" w:rsidR="0069127D" w:rsidRDefault="00000000">
      <w:pPr>
        <w:numPr>
          <w:ilvl w:val="0"/>
          <w:numId w:val="874"/>
        </w:numPr>
      </w:pPr>
      <w:r>
        <w:rPr>
          <w:b/>
        </w:rPr>
        <w:t>Assess the Severity</w:t>
      </w:r>
    </w:p>
    <w:p w14:paraId="534EEBF4" w14:textId="77777777" w:rsidR="0069127D" w:rsidRDefault="00000000">
      <w:pPr>
        <w:numPr>
          <w:ilvl w:val="1"/>
          <w:numId w:val="874"/>
        </w:numPr>
      </w:pPr>
      <w:r>
        <w:t>Identify where the leak is coming from (e.g., tap, pipe, or appliance).</w:t>
      </w:r>
    </w:p>
    <w:p w14:paraId="15BEC86F" w14:textId="77777777" w:rsidR="0069127D" w:rsidRDefault="00000000">
      <w:pPr>
        <w:numPr>
          <w:ilvl w:val="1"/>
          <w:numId w:val="874"/>
        </w:numPr>
      </w:pPr>
      <w:r>
        <w:t>If water is pooling, use towels or buckets to minimise damage.</w:t>
      </w:r>
    </w:p>
    <w:p w14:paraId="531C072A" w14:textId="77777777" w:rsidR="0069127D" w:rsidRDefault="00000000">
      <w:pPr>
        <w:numPr>
          <w:ilvl w:val="0"/>
          <w:numId w:val="874"/>
        </w:numPr>
      </w:pPr>
      <w:r>
        <w:rPr>
          <w:b/>
        </w:rPr>
        <w:t>Check for Immediate Repairs</w:t>
      </w:r>
    </w:p>
    <w:p w14:paraId="754BC2FA" w14:textId="77777777" w:rsidR="0069127D" w:rsidRDefault="00000000">
      <w:pPr>
        <w:numPr>
          <w:ilvl w:val="1"/>
          <w:numId w:val="874"/>
        </w:numPr>
      </w:pPr>
      <w:r>
        <w:t>Tighten loose connections or tape minor pipe cracks with plumber’s tape.</w:t>
      </w:r>
    </w:p>
    <w:p w14:paraId="7683E029" w14:textId="77777777" w:rsidR="0069127D" w:rsidRDefault="00000000">
      <w:pPr>
        <w:numPr>
          <w:ilvl w:val="0"/>
          <w:numId w:val="874"/>
        </w:numPr>
      </w:pPr>
      <w:r>
        <w:rPr>
          <w:b/>
        </w:rPr>
        <w:t>Contact a Plumber</w:t>
      </w:r>
    </w:p>
    <w:p w14:paraId="3C3B821A" w14:textId="77777777" w:rsidR="0069127D" w:rsidRDefault="00000000">
      <w:pPr>
        <w:numPr>
          <w:ilvl w:val="1"/>
          <w:numId w:val="874"/>
        </w:numPr>
      </w:pPr>
      <w:r>
        <w:t>Search for local plumbers online or through trusted directories like</w:t>
      </w:r>
      <w:hyperlink r:id="rId231">
        <w:r>
          <w:t xml:space="preserve"> </w:t>
        </w:r>
      </w:hyperlink>
      <w:hyperlink r:id="rId232">
        <w:r>
          <w:rPr>
            <w:u w:val="single"/>
          </w:rPr>
          <w:t>Checkatrade</w:t>
        </w:r>
      </w:hyperlink>
      <w:r>
        <w:t xml:space="preserve"> or</w:t>
      </w:r>
      <w:hyperlink r:id="rId233">
        <w:r>
          <w:t xml:space="preserve"> </w:t>
        </w:r>
      </w:hyperlink>
      <w:hyperlink r:id="rId234">
        <w:r>
          <w:rPr>
            <w:u w:val="single"/>
          </w:rPr>
          <w:t>Rated People</w:t>
        </w:r>
      </w:hyperlink>
      <w:r>
        <w:t>.</w:t>
      </w:r>
    </w:p>
    <w:p w14:paraId="51FAE700" w14:textId="77777777" w:rsidR="0069127D" w:rsidRDefault="00000000">
      <w:pPr>
        <w:numPr>
          <w:ilvl w:val="1"/>
          <w:numId w:val="874"/>
        </w:numPr>
      </w:pPr>
      <w:r>
        <w:t>Ask for a quote before confirming a visit.</w:t>
      </w:r>
    </w:p>
    <w:p w14:paraId="217CD6C0" w14:textId="77777777" w:rsidR="0069127D" w:rsidRDefault="00000000">
      <w:pPr>
        <w:numPr>
          <w:ilvl w:val="0"/>
          <w:numId w:val="874"/>
        </w:numPr>
      </w:pPr>
      <w:r>
        <w:rPr>
          <w:b/>
        </w:rPr>
        <w:t>Prepare for the Plumber</w:t>
      </w:r>
    </w:p>
    <w:p w14:paraId="4D473EDE" w14:textId="77777777" w:rsidR="0069127D" w:rsidRDefault="00000000">
      <w:pPr>
        <w:numPr>
          <w:ilvl w:val="1"/>
          <w:numId w:val="874"/>
        </w:numPr>
      </w:pPr>
      <w:r>
        <w:t>Clear access to the affected area.</w:t>
      </w:r>
    </w:p>
    <w:p w14:paraId="4143B08D" w14:textId="77777777" w:rsidR="0069127D" w:rsidRDefault="00000000">
      <w:pPr>
        <w:numPr>
          <w:ilvl w:val="1"/>
          <w:numId w:val="874"/>
        </w:numPr>
      </w:pPr>
      <w:r>
        <w:t>Ensure pets are safely out of the way.</w:t>
      </w:r>
    </w:p>
    <w:p w14:paraId="5CD8EC42" w14:textId="77777777" w:rsidR="0069127D" w:rsidRDefault="00000000">
      <w:pPr>
        <w:numPr>
          <w:ilvl w:val="0"/>
          <w:numId w:val="874"/>
        </w:numPr>
      </w:pPr>
      <w:r>
        <w:rPr>
          <w:b/>
        </w:rPr>
        <w:t>During the Visit</w:t>
      </w:r>
    </w:p>
    <w:p w14:paraId="08EC946B" w14:textId="77777777" w:rsidR="0069127D" w:rsidRDefault="00000000">
      <w:pPr>
        <w:numPr>
          <w:ilvl w:val="1"/>
          <w:numId w:val="874"/>
        </w:numPr>
      </w:pPr>
      <w:r>
        <w:t>The plumber will inspect the issue and provide options.</w:t>
      </w:r>
    </w:p>
    <w:p w14:paraId="77068AAF" w14:textId="77777777" w:rsidR="0069127D" w:rsidRDefault="00000000">
      <w:pPr>
        <w:numPr>
          <w:ilvl w:val="1"/>
          <w:numId w:val="874"/>
        </w:numPr>
      </w:pPr>
      <w:r>
        <w:t>Be prepared to ask questions (e.g., cost, time needed, guarantees).</w:t>
      </w:r>
    </w:p>
    <w:p w14:paraId="51035628" w14:textId="77777777" w:rsidR="0069127D" w:rsidRDefault="00000000">
      <w:pPr>
        <w:numPr>
          <w:ilvl w:val="0"/>
          <w:numId w:val="874"/>
        </w:numPr>
      </w:pPr>
      <w:r>
        <w:rPr>
          <w:b/>
        </w:rPr>
        <w:t>After Repairs</w:t>
      </w:r>
    </w:p>
    <w:p w14:paraId="080D1CAB" w14:textId="77777777" w:rsidR="0069127D" w:rsidRDefault="00000000">
      <w:pPr>
        <w:numPr>
          <w:ilvl w:val="1"/>
          <w:numId w:val="874"/>
        </w:numPr>
      </w:pPr>
      <w:r>
        <w:t>Ask for a receipt and details of the work completed.</w:t>
      </w:r>
    </w:p>
    <w:p w14:paraId="7A118151" w14:textId="77777777" w:rsidR="0069127D" w:rsidRDefault="00000000">
      <w:pPr>
        <w:numPr>
          <w:ilvl w:val="1"/>
          <w:numId w:val="874"/>
        </w:numPr>
      </w:pPr>
      <w:r>
        <w:t>Check the repair before the plumber leaves.</w:t>
      </w:r>
    </w:p>
    <w:p w14:paraId="0C9AFF48" w14:textId="77777777" w:rsidR="0069127D" w:rsidRDefault="00000000">
      <w:pPr>
        <w:numPr>
          <w:ilvl w:val="0"/>
          <w:numId w:val="874"/>
        </w:numPr>
      </w:pPr>
      <w:r>
        <w:rPr>
          <w:b/>
        </w:rPr>
        <w:t>Prevent Future Issues</w:t>
      </w:r>
    </w:p>
    <w:p w14:paraId="31403490" w14:textId="77777777" w:rsidR="0069127D" w:rsidRDefault="00000000">
      <w:pPr>
        <w:numPr>
          <w:ilvl w:val="1"/>
          <w:numId w:val="874"/>
        </w:numPr>
      </w:pPr>
      <w:r>
        <w:t>Regularly inspect pipes and appliances.</w:t>
      </w:r>
    </w:p>
    <w:p w14:paraId="072D5620" w14:textId="77777777" w:rsidR="0069127D" w:rsidRDefault="00000000">
      <w:pPr>
        <w:numPr>
          <w:ilvl w:val="1"/>
          <w:numId w:val="874"/>
        </w:numPr>
        <w:spacing w:after="240"/>
      </w:pPr>
      <w:r>
        <w:t>Insulate pipes to prevent freezing in winter.</w:t>
      </w:r>
    </w:p>
    <w:p w14:paraId="714DCCFC" w14:textId="77777777" w:rsidR="0069127D" w:rsidRDefault="00000000">
      <w:pPr>
        <w:pStyle w:val="Heading3"/>
        <w:keepNext w:val="0"/>
        <w:keepLines w:val="0"/>
        <w:spacing w:before="280"/>
        <w:rPr>
          <w:b/>
          <w:color w:val="000000"/>
          <w:sz w:val="22"/>
          <w:szCs w:val="22"/>
        </w:rPr>
      </w:pPr>
      <w:bookmarkStart w:id="122" w:name="_rvv85ey0fchx" w:colFirst="0" w:colLast="0"/>
      <w:bookmarkEnd w:id="122"/>
      <w:r>
        <w:rPr>
          <w:b/>
          <w:color w:val="000000"/>
          <w:sz w:val="22"/>
          <w:szCs w:val="22"/>
        </w:rPr>
        <w:t>If You Rent the Property:</w:t>
      </w:r>
    </w:p>
    <w:p w14:paraId="50BDC4B3" w14:textId="77777777" w:rsidR="0069127D" w:rsidRDefault="00000000">
      <w:pPr>
        <w:numPr>
          <w:ilvl w:val="0"/>
          <w:numId w:val="252"/>
        </w:numPr>
        <w:spacing w:before="240"/>
      </w:pPr>
      <w:r>
        <w:rPr>
          <w:b/>
        </w:rPr>
        <w:t>Contact Your Landlord or Agent</w:t>
      </w:r>
    </w:p>
    <w:p w14:paraId="1B2FE943" w14:textId="77777777" w:rsidR="0069127D" w:rsidRDefault="00000000">
      <w:pPr>
        <w:numPr>
          <w:ilvl w:val="1"/>
          <w:numId w:val="252"/>
        </w:numPr>
      </w:pPr>
      <w:r>
        <w:t>Call or email to inform them of the issue immediately.</w:t>
      </w:r>
    </w:p>
    <w:p w14:paraId="181467D7" w14:textId="77777777" w:rsidR="0069127D" w:rsidRDefault="00000000">
      <w:pPr>
        <w:numPr>
          <w:ilvl w:val="1"/>
          <w:numId w:val="252"/>
        </w:numPr>
      </w:pPr>
      <w:r>
        <w:t>Provide clear details about the problem.</w:t>
      </w:r>
    </w:p>
    <w:p w14:paraId="61E054EE" w14:textId="77777777" w:rsidR="0069127D" w:rsidRDefault="00000000">
      <w:pPr>
        <w:numPr>
          <w:ilvl w:val="0"/>
          <w:numId w:val="252"/>
        </w:numPr>
      </w:pPr>
      <w:r>
        <w:rPr>
          <w:b/>
        </w:rPr>
        <w:t>Minimise Damage</w:t>
      </w:r>
    </w:p>
    <w:p w14:paraId="762726A5" w14:textId="77777777" w:rsidR="0069127D" w:rsidRDefault="00000000">
      <w:pPr>
        <w:numPr>
          <w:ilvl w:val="1"/>
          <w:numId w:val="252"/>
        </w:numPr>
      </w:pPr>
      <w:r>
        <w:t>Turn off the water supply and mop up excess water.</w:t>
      </w:r>
    </w:p>
    <w:p w14:paraId="57026F44" w14:textId="77777777" w:rsidR="0069127D" w:rsidRDefault="00000000">
      <w:pPr>
        <w:numPr>
          <w:ilvl w:val="1"/>
          <w:numId w:val="252"/>
        </w:numPr>
      </w:pPr>
      <w:r>
        <w:t>Notify the landlord if you cannot find the stopcock.</w:t>
      </w:r>
    </w:p>
    <w:p w14:paraId="13737021" w14:textId="77777777" w:rsidR="0069127D" w:rsidRDefault="00000000">
      <w:pPr>
        <w:numPr>
          <w:ilvl w:val="0"/>
          <w:numId w:val="252"/>
        </w:numPr>
      </w:pPr>
      <w:r>
        <w:rPr>
          <w:b/>
        </w:rPr>
        <w:t>Follow the Landlord’s Instructions</w:t>
      </w:r>
    </w:p>
    <w:p w14:paraId="4EA14F18" w14:textId="77777777" w:rsidR="0069127D" w:rsidRDefault="00000000">
      <w:pPr>
        <w:numPr>
          <w:ilvl w:val="1"/>
          <w:numId w:val="252"/>
        </w:numPr>
      </w:pPr>
      <w:r>
        <w:t>They may arrange a plumber or provide further steps.</w:t>
      </w:r>
    </w:p>
    <w:p w14:paraId="1D6432E6" w14:textId="77777777" w:rsidR="0069127D" w:rsidRDefault="00000000">
      <w:pPr>
        <w:numPr>
          <w:ilvl w:val="0"/>
          <w:numId w:val="252"/>
        </w:numPr>
      </w:pPr>
      <w:r>
        <w:rPr>
          <w:b/>
        </w:rPr>
        <w:t>Document Everything</w:t>
      </w:r>
    </w:p>
    <w:p w14:paraId="2801599A" w14:textId="77777777" w:rsidR="0069127D" w:rsidRDefault="00000000">
      <w:pPr>
        <w:numPr>
          <w:ilvl w:val="1"/>
          <w:numId w:val="252"/>
        </w:numPr>
      </w:pPr>
      <w:r>
        <w:t>Take photos or videos of the leak and any damage.</w:t>
      </w:r>
    </w:p>
    <w:p w14:paraId="56D73DB0" w14:textId="77777777" w:rsidR="0069127D" w:rsidRDefault="00000000">
      <w:pPr>
        <w:numPr>
          <w:ilvl w:val="1"/>
          <w:numId w:val="252"/>
        </w:numPr>
      </w:pPr>
      <w:r>
        <w:t>Keep a record of communications with your landlord.</w:t>
      </w:r>
    </w:p>
    <w:p w14:paraId="1A66737D" w14:textId="77777777" w:rsidR="0069127D" w:rsidRDefault="00000000">
      <w:pPr>
        <w:numPr>
          <w:ilvl w:val="0"/>
          <w:numId w:val="252"/>
        </w:numPr>
      </w:pPr>
      <w:r>
        <w:rPr>
          <w:b/>
        </w:rPr>
        <w:t>Expect the Visit</w:t>
      </w:r>
    </w:p>
    <w:p w14:paraId="67694120" w14:textId="77777777" w:rsidR="0069127D" w:rsidRDefault="00000000">
      <w:pPr>
        <w:numPr>
          <w:ilvl w:val="1"/>
          <w:numId w:val="252"/>
        </w:numPr>
      </w:pPr>
      <w:r>
        <w:t>The plumber arranged by the landlord will inspect and repair the issue.</w:t>
      </w:r>
    </w:p>
    <w:p w14:paraId="4BF443BD" w14:textId="77777777" w:rsidR="0069127D" w:rsidRDefault="00000000">
      <w:pPr>
        <w:numPr>
          <w:ilvl w:val="1"/>
          <w:numId w:val="252"/>
        </w:numPr>
        <w:spacing w:after="240"/>
      </w:pPr>
      <w:r>
        <w:t>Ensure they have access to the affected area.</w:t>
      </w:r>
    </w:p>
    <w:p w14:paraId="74D77EB3" w14:textId="77777777" w:rsidR="0069127D" w:rsidRDefault="00000000">
      <w:pPr>
        <w:spacing w:before="240" w:after="240"/>
      </w:pPr>
      <w:r>
        <w:pict w14:anchorId="7338582C">
          <v:rect id="_x0000_i2007" style="width:0;height:1.5pt" o:hralign="center" o:hrstd="t" o:hr="t" fillcolor="#a0a0a0" stroked="f"/>
        </w:pict>
      </w:r>
    </w:p>
    <w:p w14:paraId="0A249F74" w14:textId="77777777" w:rsidR="0069127D" w:rsidRDefault="00000000">
      <w:pPr>
        <w:spacing w:before="240" w:after="240"/>
        <w:rPr>
          <w:b/>
          <w:sz w:val="26"/>
          <w:szCs w:val="26"/>
        </w:rPr>
      </w:pPr>
      <w:r>
        <w:rPr>
          <w:b/>
          <w:sz w:val="26"/>
          <w:szCs w:val="26"/>
        </w:rPr>
        <w:t>Dealing with Electrical Issues</w:t>
      </w:r>
    </w:p>
    <w:p w14:paraId="3A05D386" w14:textId="77777777" w:rsidR="0069127D" w:rsidRDefault="00000000">
      <w:pPr>
        <w:pStyle w:val="Heading3"/>
        <w:keepNext w:val="0"/>
        <w:keepLines w:val="0"/>
        <w:spacing w:before="280"/>
        <w:rPr>
          <w:b/>
          <w:color w:val="000000"/>
          <w:sz w:val="22"/>
          <w:szCs w:val="22"/>
        </w:rPr>
      </w:pPr>
      <w:bookmarkStart w:id="123" w:name="_dowt06fc4pek" w:colFirst="0" w:colLast="0"/>
      <w:bookmarkEnd w:id="123"/>
      <w:r>
        <w:rPr>
          <w:b/>
          <w:color w:val="000000"/>
          <w:sz w:val="22"/>
          <w:szCs w:val="22"/>
        </w:rPr>
        <w:t>If You Own the Property:</w:t>
      </w:r>
    </w:p>
    <w:p w14:paraId="0C907FDE" w14:textId="77777777" w:rsidR="0069127D" w:rsidRDefault="00000000">
      <w:pPr>
        <w:numPr>
          <w:ilvl w:val="0"/>
          <w:numId w:val="1254"/>
        </w:numPr>
        <w:spacing w:before="240"/>
      </w:pPr>
      <w:r>
        <w:rPr>
          <w:b/>
        </w:rPr>
        <w:t>Stay Safe</w:t>
      </w:r>
    </w:p>
    <w:p w14:paraId="1E86265E" w14:textId="77777777" w:rsidR="0069127D" w:rsidRDefault="00000000">
      <w:pPr>
        <w:numPr>
          <w:ilvl w:val="1"/>
          <w:numId w:val="1254"/>
        </w:numPr>
      </w:pPr>
      <w:r>
        <w:t>Do not touch exposed wires or wet appliances.</w:t>
      </w:r>
    </w:p>
    <w:p w14:paraId="1B7A98E7" w14:textId="77777777" w:rsidR="0069127D" w:rsidRDefault="00000000">
      <w:pPr>
        <w:numPr>
          <w:ilvl w:val="1"/>
          <w:numId w:val="1254"/>
        </w:numPr>
      </w:pPr>
      <w:r>
        <w:t>Turn off the electricity at the fuse box.</w:t>
      </w:r>
    </w:p>
    <w:p w14:paraId="49488499" w14:textId="77777777" w:rsidR="0069127D" w:rsidRDefault="00000000">
      <w:pPr>
        <w:numPr>
          <w:ilvl w:val="0"/>
          <w:numId w:val="1254"/>
        </w:numPr>
      </w:pPr>
      <w:r>
        <w:rPr>
          <w:b/>
        </w:rPr>
        <w:t>Identify the Problem</w:t>
      </w:r>
    </w:p>
    <w:p w14:paraId="7E13C1A3" w14:textId="77777777" w:rsidR="0069127D" w:rsidRDefault="00000000">
      <w:pPr>
        <w:numPr>
          <w:ilvl w:val="1"/>
          <w:numId w:val="1254"/>
        </w:numPr>
      </w:pPr>
      <w:r>
        <w:t>Check if the issue affects just one appliance or the whole house.</w:t>
      </w:r>
    </w:p>
    <w:p w14:paraId="56F8852C" w14:textId="77777777" w:rsidR="0069127D" w:rsidRDefault="00000000">
      <w:pPr>
        <w:numPr>
          <w:ilvl w:val="1"/>
          <w:numId w:val="1254"/>
        </w:numPr>
      </w:pPr>
      <w:r>
        <w:t>Test sockets with another device to confirm.</w:t>
      </w:r>
    </w:p>
    <w:p w14:paraId="1719C5AC" w14:textId="77777777" w:rsidR="0069127D" w:rsidRDefault="00000000">
      <w:pPr>
        <w:numPr>
          <w:ilvl w:val="0"/>
          <w:numId w:val="1254"/>
        </w:numPr>
      </w:pPr>
      <w:r>
        <w:rPr>
          <w:b/>
        </w:rPr>
        <w:t>Call an Electrician</w:t>
      </w:r>
    </w:p>
    <w:p w14:paraId="52C12569" w14:textId="77777777" w:rsidR="0069127D" w:rsidRDefault="00000000">
      <w:pPr>
        <w:numPr>
          <w:ilvl w:val="1"/>
          <w:numId w:val="1254"/>
        </w:numPr>
      </w:pPr>
      <w:r>
        <w:t>Use local directories to find a certified electrician (e.g.,</w:t>
      </w:r>
      <w:hyperlink r:id="rId235">
        <w:r>
          <w:t xml:space="preserve"> </w:t>
        </w:r>
      </w:hyperlink>
      <w:hyperlink r:id="rId236">
        <w:r>
          <w:rPr>
            <w:u w:val="single"/>
          </w:rPr>
          <w:t>NICEIC</w:t>
        </w:r>
      </w:hyperlink>
      <w:r>
        <w:t xml:space="preserve"> or</w:t>
      </w:r>
      <w:hyperlink r:id="rId237">
        <w:r>
          <w:t xml:space="preserve"> </w:t>
        </w:r>
      </w:hyperlink>
      <w:hyperlink r:id="rId238">
        <w:r>
          <w:rPr>
            <w:u w:val="single"/>
          </w:rPr>
          <w:t>MyBuilder</w:t>
        </w:r>
      </w:hyperlink>
      <w:r>
        <w:t>).</w:t>
      </w:r>
    </w:p>
    <w:p w14:paraId="56C50363" w14:textId="77777777" w:rsidR="0069127D" w:rsidRDefault="00000000">
      <w:pPr>
        <w:numPr>
          <w:ilvl w:val="1"/>
          <w:numId w:val="1254"/>
        </w:numPr>
      </w:pPr>
      <w:r>
        <w:t>Provide details about the problem when booking.</w:t>
      </w:r>
    </w:p>
    <w:p w14:paraId="5F1FC96D" w14:textId="77777777" w:rsidR="0069127D" w:rsidRDefault="00000000">
      <w:pPr>
        <w:numPr>
          <w:ilvl w:val="0"/>
          <w:numId w:val="1254"/>
        </w:numPr>
      </w:pPr>
      <w:r>
        <w:rPr>
          <w:b/>
        </w:rPr>
        <w:t>During the Visit</w:t>
      </w:r>
    </w:p>
    <w:p w14:paraId="617F39FB" w14:textId="77777777" w:rsidR="0069127D" w:rsidRDefault="00000000">
      <w:pPr>
        <w:numPr>
          <w:ilvl w:val="1"/>
          <w:numId w:val="1254"/>
        </w:numPr>
      </w:pPr>
      <w:r>
        <w:t>The electrician will inspect the system and advise on repairs.</w:t>
      </w:r>
    </w:p>
    <w:p w14:paraId="68E034C9" w14:textId="77777777" w:rsidR="0069127D" w:rsidRDefault="00000000">
      <w:pPr>
        <w:numPr>
          <w:ilvl w:val="1"/>
          <w:numId w:val="1254"/>
        </w:numPr>
      </w:pPr>
      <w:r>
        <w:t>Confirm costs and ask about guarantees.</w:t>
      </w:r>
    </w:p>
    <w:p w14:paraId="7C5604B8" w14:textId="77777777" w:rsidR="0069127D" w:rsidRDefault="00000000">
      <w:pPr>
        <w:numPr>
          <w:ilvl w:val="0"/>
          <w:numId w:val="1254"/>
        </w:numPr>
      </w:pPr>
      <w:r>
        <w:rPr>
          <w:b/>
        </w:rPr>
        <w:t>Preventative Measures</w:t>
      </w:r>
    </w:p>
    <w:p w14:paraId="0AFFF0CC" w14:textId="77777777" w:rsidR="0069127D" w:rsidRDefault="00000000">
      <w:pPr>
        <w:numPr>
          <w:ilvl w:val="1"/>
          <w:numId w:val="1254"/>
        </w:numPr>
        <w:spacing w:after="240"/>
      </w:pPr>
      <w:r>
        <w:t>Regularly test smoke alarms and avoid overloading sockets.</w:t>
      </w:r>
    </w:p>
    <w:p w14:paraId="17C56F98" w14:textId="77777777" w:rsidR="0069127D" w:rsidRDefault="00000000">
      <w:pPr>
        <w:pStyle w:val="Heading3"/>
        <w:keepNext w:val="0"/>
        <w:keepLines w:val="0"/>
        <w:spacing w:before="280"/>
        <w:rPr>
          <w:b/>
          <w:color w:val="000000"/>
          <w:sz w:val="22"/>
          <w:szCs w:val="22"/>
        </w:rPr>
      </w:pPr>
      <w:bookmarkStart w:id="124" w:name="_qq345b90h3ze" w:colFirst="0" w:colLast="0"/>
      <w:bookmarkEnd w:id="124"/>
      <w:r>
        <w:rPr>
          <w:b/>
          <w:color w:val="000000"/>
          <w:sz w:val="22"/>
          <w:szCs w:val="22"/>
        </w:rPr>
        <w:t>If You Rent the Property:</w:t>
      </w:r>
    </w:p>
    <w:p w14:paraId="0C56D783" w14:textId="77777777" w:rsidR="0069127D" w:rsidRDefault="00000000">
      <w:pPr>
        <w:numPr>
          <w:ilvl w:val="0"/>
          <w:numId w:val="441"/>
        </w:numPr>
        <w:spacing w:before="240"/>
      </w:pPr>
      <w:r>
        <w:rPr>
          <w:b/>
        </w:rPr>
        <w:t>Inform Your Landlord</w:t>
      </w:r>
    </w:p>
    <w:p w14:paraId="7A968664" w14:textId="77777777" w:rsidR="0069127D" w:rsidRDefault="00000000">
      <w:pPr>
        <w:numPr>
          <w:ilvl w:val="1"/>
          <w:numId w:val="441"/>
        </w:numPr>
      </w:pPr>
      <w:r>
        <w:t>Describe the issue and explain if it’s urgent (e.g., no heating).</w:t>
      </w:r>
    </w:p>
    <w:p w14:paraId="7BAEA74E" w14:textId="77777777" w:rsidR="0069127D" w:rsidRDefault="00000000">
      <w:pPr>
        <w:numPr>
          <w:ilvl w:val="0"/>
          <w:numId w:val="441"/>
        </w:numPr>
      </w:pPr>
      <w:r>
        <w:rPr>
          <w:b/>
        </w:rPr>
        <w:t>Avoid DIY Repairs</w:t>
      </w:r>
    </w:p>
    <w:p w14:paraId="76555AA3" w14:textId="77777777" w:rsidR="0069127D" w:rsidRDefault="00000000">
      <w:pPr>
        <w:numPr>
          <w:ilvl w:val="1"/>
          <w:numId w:val="441"/>
        </w:numPr>
      </w:pPr>
      <w:r>
        <w:t>Let the landlord handle repairs to avoid liability.</w:t>
      </w:r>
    </w:p>
    <w:p w14:paraId="4383106E" w14:textId="77777777" w:rsidR="0069127D" w:rsidRDefault="00000000">
      <w:pPr>
        <w:numPr>
          <w:ilvl w:val="0"/>
          <w:numId w:val="441"/>
        </w:numPr>
      </w:pPr>
      <w:r>
        <w:rPr>
          <w:b/>
        </w:rPr>
        <w:t>Document the Issue</w:t>
      </w:r>
    </w:p>
    <w:p w14:paraId="161A377C" w14:textId="77777777" w:rsidR="0069127D" w:rsidRDefault="00000000">
      <w:pPr>
        <w:numPr>
          <w:ilvl w:val="1"/>
          <w:numId w:val="441"/>
        </w:numPr>
      </w:pPr>
      <w:r>
        <w:t>Take photos or videos if needed.</w:t>
      </w:r>
    </w:p>
    <w:p w14:paraId="06CF5CA1" w14:textId="77777777" w:rsidR="0069127D" w:rsidRDefault="00000000">
      <w:pPr>
        <w:numPr>
          <w:ilvl w:val="0"/>
          <w:numId w:val="441"/>
        </w:numPr>
      </w:pPr>
      <w:r>
        <w:rPr>
          <w:b/>
        </w:rPr>
        <w:t>Await the Electrician</w:t>
      </w:r>
    </w:p>
    <w:p w14:paraId="5C213207" w14:textId="77777777" w:rsidR="0069127D" w:rsidRDefault="00000000">
      <w:pPr>
        <w:numPr>
          <w:ilvl w:val="1"/>
          <w:numId w:val="441"/>
        </w:numPr>
        <w:spacing w:after="240"/>
      </w:pPr>
      <w:r>
        <w:t>The landlord will arrange a visit. Be ready to provide access.</w:t>
      </w:r>
    </w:p>
    <w:p w14:paraId="00891076" w14:textId="77777777" w:rsidR="0069127D" w:rsidRDefault="00000000">
      <w:pPr>
        <w:spacing w:before="240" w:after="240"/>
      </w:pPr>
      <w:r>
        <w:pict w14:anchorId="539B8C5D">
          <v:rect id="_x0000_i2008" style="width:0;height:1.5pt" o:hralign="center" o:hrstd="t" o:hr="t" fillcolor="#a0a0a0" stroked="f"/>
        </w:pict>
      </w:r>
    </w:p>
    <w:p w14:paraId="25493125" w14:textId="77777777" w:rsidR="0069127D" w:rsidRDefault="00000000">
      <w:pPr>
        <w:spacing w:before="240" w:after="240"/>
        <w:rPr>
          <w:b/>
          <w:sz w:val="26"/>
          <w:szCs w:val="26"/>
        </w:rPr>
      </w:pPr>
      <w:r>
        <w:rPr>
          <w:b/>
          <w:sz w:val="26"/>
          <w:szCs w:val="26"/>
        </w:rPr>
        <w:t>Structural Problems (e.g., Cracks or Damp)</w:t>
      </w:r>
    </w:p>
    <w:p w14:paraId="03EF2DB7" w14:textId="77777777" w:rsidR="0069127D" w:rsidRDefault="00000000">
      <w:pPr>
        <w:pStyle w:val="Heading3"/>
        <w:keepNext w:val="0"/>
        <w:keepLines w:val="0"/>
        <w:spacing w:before="280"/>
        <w:rPr>
          <w:b/>
          <w:color w:val="000000"/>
          <w:sz w:val="22"/>
          <w:szCs w:val="22"/>
        </w:rPr>
      </w:pPr>
      <w:bookmarkStart w:id="125" w:name="_np8buqppgma0" w:colFirst="0" w:colLast="0"/>
      <w:bookmarkEnd w:id="125"/>
      <w:r>
        <w:rPr>
          <w:b/>
          <w:color w:val="000000"/>
          <w:sz w:val="22"/>
          <w:szCs w:val="22"/>
        </w:rPr>
        <w:t>If You Own the Property:</w:t>
      </w:r>
    </w:p>
    <w:p w14:paraId="09B97939" w14:textId="77777777" w:rsidR="0069127D" w:rsidRDefault="00000000">
      <w:pPr>
        <w:numPr>
          <w:ilvl w:val="0"/>
          <w:numId w:val="303"/>
        </w:numPr>
        <w:spacing w:before="240"/>
      </w:pPr>
      <w:r>
        <w:rPr>
          <w:b/>
        </w:rPr>
        <w:t>Assess the Problem</w:t>
      </w:r>
    </w:p>
    <w:p w14:paraId="2B6C303A" w14:textId="77777777" w:rsidR="0069127D" w:rsidRDefault="00000000">
      <w:pPr>
        <w:numPr>
          <w:ilvl w:val="1"/>
          <w:numId w:val="303"/>
        </w:numPr>
      </w:pPr>
      <w:r>
        <w:t>Determine if the issue is cosmetic or structural.</w:t>
      </w:r>
    </w:p>
    <w:p w14:paraId="7082D8DA" w14:textId="77777777" w:rsidR="0069127D" w:rsidRDefault="00000000">
      <w:pPr>
        <w:numPr>
          <w:ilvl w:val="0"/>
          <w:numId w:val="303"/>
        </w:numPr>
      </w:pPr>
      <w:r>
        <w:rPr>
          <w:b/>
        </w:rPr>
        <w:t>Seek Professional Advice</w:t>
      </w:r>
    </w:p>
    <w:p w14:paraId="66C61918" w14:textId="77777777" w:rsidR="0069127D" w:rsidRDefault="00000000">
      <w:pPr>
        <w:numPr>
          <w:ilvl w:val="1"/>
          <w:numId w:val="303"/>
        </w:numPr>
      </w:pPr>
      <w:r>
        <w:t>Contact a structural engineer or surveyor for assessment.</w:t>
      </w:r>
    </w:p>
    <w:p w14:paraId="58BD938C" w14:textId="77777777" w:rsidR="0069127D" w:rsidRDefault="00000000">
      <w:pPr>
        <w:numPr>
          <w:ilvl w:val="1"/>
          <w:numId w:val="303"/>
        </w:numPr>
      </w:pPr>
      <w:r>
        <w:t>Use directories like</w:t>
      </w:r>
      <w:hyperlink r:id="rId239">
        <w:r>
          <w:t xml:space="preserve"> </w:t>
        </w:r>
      </w:hyperlink>
      <w:hyperlink r:id="rId240">
        <w:r>
          <w:rPr>
            <w:u w:val="single"/>
          </w:rPr>
          <w:t>RICS Find a Surveyor</w:t>
        </w:r>
      </w:hyperlink>
      <w:r>
        <w:t>.</w:t>
      </w:r>
    </w:p>
    <w:p w14:paraId="7BD235ED" w14:textId="77777777" w:rsidR="0069127D" w:rsidRDefault="00000000">
      <w:pPr>
        <w:numPr>
          <w:ilvl w:val="0"/>
          <w:numId w:val="303"/>
        </w:numPr>
      </w:pPr>
      <w:r>
        <w:rPr>
          <w:b/>
        </w:rPr>
        <w:t>Arrange Repairs</w:t>
      </w:r>
    </w:p>
    <w:p w14:paraId="4A6BBDA8" w14:textId="77777777" w:rsidR="0069127D" w:rsidRDefault="00000000">
      <w:pPr>
        <w:numPr>
          <w:ilvl w:val="1"/>
          <w:numId w:val="303"/>
        </w:numPr>
        <w:spacing w:after="240"/>
      </w:pPr>
      <w:r>
        <w:t>Hire a specialist based on the advice. Platforms like</w:t>
      </w:r>
      <w:hyperlink r:id="rId241">
        <w:r>
          <w:t xml:space="preserve"> </w:t>
        </w:r>
      </w:hyperlink>
      <w:hyperlink r:id="rId242">
        <w:r>
          <w:rPr>
            <w:u w:val="single"/>
          </w:rPr>
          <w:t>Rated People</w:t>
        </w:r>
      </w:hyperlink>
      <w:r>
        <w:t xml:space="preserve"> or</w:t>
      </w:r>
      <w:hyperlink r:id="rId243">
        <w:r>
          <w:t xml:space="preserve"> </w:t>
        </w:r>
      </w:hyperlink>
      <w:hyperlink r:id="rId244">
        <w:r>
          <w:rPr>
            <w:u w:val="single"/>
          </w:rPr>
          <w:t>MyBuilder</w:t>
        </w:r>
      </w:hyperlink>
      <w:r>
        <w:t xml:space="preserve"> can help.</w:t>
      </w:r>
    </w:p>
    <w:p w14:paraId="2257B9EA" w14:textId="77777777" w:rsidR="0069127D" w:rsidRDefault="00000000">
      <w:pPr>
        <w:pStyle w:val="Heading3"/>
        <w:keepNext w:val="0"/>
        <w:keepLines w:val="0"/>
        <w:spacing w:before="280"/>
        <w:rPr>
          <w:b/>
          <w:color w:val="000000"/>
          <w:sz w:val="22"/>
          <w:szCs w:val="22"/>
        </w:rPr>
      </w:pPr>
      <w:bookmarkStart w:id="126" w:name="_t4m9mvm50881" w:colFirst="0" w:colLast="0"/>
      <w:bookmarkEnd w:id="126"/>
      <w:r>
        <w:rPr>
          <w:b/>
          <w:color w:val="000000"/>
          <w:sz w:val="22"/>
          <w:szCs w:val="22"/>
        </w:rPr>
        <w:t>If You Rent the Property:</w:t>
      </w:r>
    </w:p>
    <w:p w14:paraId="1A83FE5B" w14:textId="77777777" w:rsidR="0069127D" w:rsidRDefault="00000000">
      <w:pPr>
        <w:numPr>
          <w:ilvl w:val="0"/>
          <w:numId w:val="485"/>
        </w:numPr>
        <w:spacing w:before="240"/>
      </w:pPr>
      <w:r>
        <w:rPr>
          <w:b/>
        </w:rPr>
        <w:t>Notify Your Landlord</w:t>
      </w:r>
    </w:p>
    <w:p w14:paraId="54C1B350" w14:textId="77777777" w:rsidR="0069127D" w:rsidRDefault="00000000">
      <w:pPr>
        <w:numPr>
          <w:ilvl w:val="1"/>
          <w:numId w:val="485"/>
        </w:numPr>
      </w:pPr>
      <w:r>
        <w:t>Report the problem as soon as possible.</w:t>
      </w:r>
    </w:p>
    <w:p w14:paraId="2608DE21" w14:textId="77777777" w:rsidR="0069127D" w:rsidRDefault="00000000">
      <w:pPr>
        <w:numPr>
          <w:ilvl w:val="0"/>
          <w:numId w:val="485"/>
        </w:numPr>
      </w:pPr>
      <w:r>
        <w:rPr>
          <w:b/>
        </w:rPr>
        <w:t>Prevent Further Damage</w:t>
      </w:r>
    </w:p>
    <w:p w14:paraId="3D3E5834" w14:textId="77777777" w:rsidR="0069127D" w:rsidRDefault="00000000">
      <w:pPr>
        <w:numPr>
          <w:ilvl w:val="1"/>
          <w:numId w:val="485"/>
        </w:numPr>
      </w:pPr>
      <w:r>
        <w:t>Take measures like ventilating damp areas.</w:t>
      </w:r>
    </w:p>
    <w:p w14:paraId="1BCA8FEB" w14:textId="77777777" w:rsidR="0069127D" w:rsidRDefault="00000000">
      <w:pPr>
        <w:numPr>
          <w:ilvl w:val="0"/>
          <w:numId w:val="485"/>
        </w:numPr>
      </w:pPr>
      <w:r>
        <w:rPr>
          <w:b/>
        </w:rPr>
        <w:t>Follow Up</w:t>
      </w:r>
    </w:p>
    <w:p w14:paraId="44FFF9B8" w14:textId="77777777" w:rsidR="0069127D" w:rsidRDefault="00000000">
      <w:pPr>
        <w:numPr>
          <w:ilvl w:val="1"/>
          <w:numId w:val="485"/>
        </w:numPr>
        <w:spacing w:after="240"/>
      </w:pPr>
      <w:r>
        <w:t>Keep records and remind your landlord if needed.</w:t>
      </w:r>
    </w:p>
    <w:p w14:paraId="2B1BEF65" w14:textId="77777777" w:rsidR="0069127D" w:rsidRDefault="00000000">
      <w:pPr>
        <w:spacing w:before="240" w:after="240"/>
      </w:pPr>
      <w:r>
        <w:pict w14:anchorId="1164B9B5">
          <v:rect id="_x0000_i2009" style="width:0;height:1.5pt" o:hralign="center" o:hrstd="t" o:hr="t" fillcolor="#a0a0a0" stroked="f"/>
        </w:pict>
      </w:r>
    </w:p>
    <w:p w14:paraId="69BBD094" w14:textId="77777777" w:rsidR="0069127D" w:rsidRDefault="00000000">
      <w:pPr>
        <w:spacing w:before="240" w:after="240"/>
        <w:rPr>
          <w:b/>
          <w:sz w:val="26"/>
          <w:szCs w:val="26"/>
        </w:rPr>
      </w:pPr>
      <w:r>
        <w:rPr>
          <w:b/>
          <w:sz w:val="26"/>
          <w:szCs w:val="26"/>
        </w:rPr>
        <w:t>General Tips</w:t>
      </w:r>
    </w:p>
    <w:p w14:paraId="653DA444" w14:textId="77777777" w:rsidR="0069127D" w:rsidRDefault="00000000">
      <w:pPr>
        <w:numPr>
          <w:ilvl w:val="0"/>
          <w:numId w:val="1398"/>
        </w:numPr>
        <w:spacing w:before="240"/>
      </w:pPr>
      <w:r>
        <w:rPr>
          <w:b/>
        </w:rPr>
        <w:t>Know Your Rights</w:t>
      </w:r>
      <w:r>
        <w:t>: Familiarise yourself with tenant or homeowner responsibilities.</w:t>
      </w:r>
    </w:p>
    <w:p w14:paraId="08D3B121" w14:textId="77777777" w:rsidR="0069127D" w:rsidRDefault="00000000">
      <w:pPr>
        <w:numPr>
          <w:ilvl w:val="0"/>
          <w:numId w:val="1398"/>
        </w:numPr>
      </w:pPr>
      <w:r>
        <w:rPr>
          <w:b/>
        </w:rPr>
        <w:t>Emergency Contacts</w:t>
      </w:r>
      <w:r>
        <w:t>: Keep numbers for plumbers, electricians, and your landlord handy.</w:t>
      </w:r>
    </w:p>
    <w:p w14:paraId="3C3EEC18" w14:textId="77777777" w:rsidR="0069127D" w:rsidRDefault="00000000">
      <w:pPr>
        <w:numPr>
          <w:ilvl w:val="0"/>
          <w:numId w:val="1398"/>
        </w:numPr>
      </w:pPr>
      <w:r>
        <w:rPr>
          <w:b/>
        </w:rPr>
        <w:t>Insurance</w:t>
      </w:r>
      <w:r>
        <w:t>: Check your home insurance for coverage on repairs or damages.</w:t>
      </w:r>
    </w:p>
    <w:p w14:paraId="54F43BE5" w14:textId="77777777" w:rsidR="0069127D" w:rsidRDefault="00000000">
      <w:pPr>
        <w:numPr>
          <w:ilvl w:val="0"/>
          <w:numId w:val="1398"/>
        </w:numPr>
        <w:spacing w:after="240"/>
      </w:pPr>
      <w:r>
        <w:rPr>
          <w:b/>
        </w:rPr>
        <w:t>Support</w:t>
      </w:r>
      <w:r>
        <w:t>: If overwhelmed, contact</w:t>
      </w:r>
      <w:hyperlink r:id="rId245">
        <w:r>
          <w:t xml:space="preserve"> </w:t>
        </w:r>
      </w:hyperlink>
      <w:hyperlink r:id="rId246">
        <w:r>
          <w:rPr>
            <w:u w:val="single"/>
          </w:rPr>
          <w:t>Citizens Advice</w:t>
        </w:r>
      </w:hyperlink>
      <w:r>
        <w:t xml:space="preserve"> for further help.</w:t>
      </w:r>
    </w:p>
    <w:p w14:paraId="38AA9E9A" w14:textId="77777777" w:rsidR="0069127D" w:rsidRDefault="00000000">
      <w:pPr>
        <w:spacing w:before="240" w:after="240"/>
        <w:jc w:val="center"/>
      </w:pPr>
      <w:r>
        <w:pict w14:anchorId="60351A23">
          <v:rect id="_x0000_i2010" style="width:0;height:1.5pt" o:hralign="center" o:hrstd="t" o:hr="t" fillcolor="#a0a0a0" stroked="f"/>
        </w:pict>
      </w:r>
    </w:p>
    <w:p w14:paraId="04934EB1" w14:textId="77777777" w:rsidR="0069127D" w:rsidRDefault="00000000">
      <w:pPr>
        <w:spacing w:before="240" w:after="240"/>
        <w:rPr>
          <w:b/>
          <w:sz w:val="26"/>
          <w:szCs w:val="26"/>
        </w:rPr>
      </w:pPr>
      <w:r>
        <w:rPr>
          <w:b/>
          <w:sz w:val="26"/>
          <w:szCs w:val="26"/>
        </w:rPr>
        <w:t>Final Thoughts</w:t>
      </w:r>
    </w:p>
    <w:p w14:paraId="223EA07D" w14:textId="77777777" w:rsidR="0069127D" w:rsidRDefault="00000000">
      <w:pPr>
        <w:spacing w:before="240" w:after="240"/>
      </w:pPr>
      <w:r>
        <w:t>It can be very overwhelming when something goes wrong where you live, but if you take these steps and ask for help if you are unsure about what to do, you can manage unexpected household problems with greater confidence. Be kind to yourself and remember, there are people you can contact to help with these unexpected problems.</w:t>
      </w:r>
    </w:p>
    <w:p w14:paraId="579F9A20" w14:textId="77777777" w:rsidR="0069127D" w:rsidRDefault="00000000">
      <w:pPr>
        <w:spacing w:before="240" w:after="240"/>
        <w:jc w:val="center"/>
      </w:pPr>
      <w:r>
        <w:pict w14:anchorId="70389232">
          <v:rect id="_x0000_i2011" style="width:0;height:1.5pt" o:hralign="center" o:hrstd="t" o:hr="t" fillcolor="#a0a0a0" stroked="f"/>
        </w:pict>
      </w:r>
    </w:p>
    <w:p w14:paraId="20E898BD" w14:textId="77777777" w:rsidR="0069127D" w:rsidRDefault="00000000">
      <w:pPr>
        <w:spacing w:before="240" w:after="240"/>
        <w:rPr>
          <w:b/>
          <w:sz w:val="32"/>
          <w:szCs w:val="32"/>
        </w:rPr>
      </w:pPr>
      <w:r>
        <w:rPr>
          <w:b/>
          <w:sz w:val="32"/>
          <w:szCs w:val="32"/>
        </w:rPr>
        <w:t>Support Available</w:t>
      </w:r>
    </w:p>
    <w:p w14:paraId="16385FB5" w14:textId="77777777" w:rsidR="0069127D" w:rsidRDefault="00000000">
      <w:pPr>
        <w:jc w:val="center"/>
        <w:rPr>
          <w:b/>
          <w:sz w:val="28"/>
          <w:szCs w:val="28"/>
        </w:rPr>
      </w:pPr>
      <w:r>
        <w:pict w14:anchorId="454D6E11">
          <v:rect id="_x0000_i2012" style="width:0;height:1.5pt" o:hralign="center" o:hrstd="t" o:hr="t" fillcolor="#a0a0a0" stroked="f"/>
        </w:pict>
      </w:r>
    </w:p>
    <w:p w14:paraId="0BBC5C74" w14:textId="77777777" w:rsidR="0069127D" w:rsidRDefault="00000000">
      <w:pPr>
        <w:spacing w:before="240" w:after="240"/>
        <w:rPr>
          <w:b/>
          <w:sz w:val="32"/>
          <w:szCs w:val="32"/>
        </w:rPr>
      </w:pPr>
      <w:r>
        <w:rPr>
          <w:b/>
          <w:sz w:val="32"/>
          <w:szCs w:val="32"/>
        </w:rPr>
        <w:t>How to Get Help from Citizens Advice</w:t>
      </w:r>
    </w:p>
    <w:p w14:paraId="54337C5F" w14:textId="77777777" w:rsidR="0069127D" w:rsidRDefault="00000000">
      <w:pPr>
        <w:spacing w:before="240" w:after="240"/>
        <w:rPr>
          <w:i/>
        </w:rPr>
      </w:pPr>
      <w:r>
        <w:rPr>
          <w:i/>
        </w:rPr>
        <w:t xml:space="preserve">Getting help from Citizens Advice can be a great way to manage various issues. They offer a wide range of services, including advice on benefits, housing, debt, legal issues, and more. </w:t>
      </w:r>
    </w:p>
    <w:p w14:paraId="5637251F"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how to get help from Citizens Advice.</w:t>
      </w:r>
    </w:p>
    <w:p w14:paraId="1C980396" w14:textId="77777777" w:rsidR="0069127D" w:rsidRDefault="00000000">
      <w:pPr>
        <w:jc w:val="center"/>
      </w:pPr>
      <w:r>
        <w:pict w14:anchorId="46845D37">
          <v:rect id="_x0000_i2013" style="width:0;height:1.5pt" o:hralign="center" o:hrstd="t" o:hr="t" fillcolor="#a0a0a0" stroked="f"/>
        </w:pict>
      </w:r>
    </w:p>
    <w:p w14:paraId="0ECE457F" w14:textId="77777777" w:rsidR="0069127D" w:rsidRDefault="00000000">
      <w:pPr>
        <w:spacing w:before="240" w:after="240"/>
        <w:rPr>
          <w:b/>
          <w:sz w:val="26"/>
          <w:szCs w:val="26"/>
        </w:rPr>
      </w:pPr>
      <w:r>
        <w:rPr>
          <w:b/>
          <w:sz w:val="26"/>
          <w:szCs w:val="26"/>
        </w:rPr>
        <w:t>Understand What Citizens Advice Can Help With</w:t>
      </w:r>
    </w:p>
    <w:p w14:paraId="1A4CCEDD" w14:textId="77777777" w:rsidR="0069127D" w:rsidRDefault="00000000">
      <w:pPr>
        <w:spacing w:before="240" w:after="240"/>
      </w:pPr>
      <w:r>
        <w:t>Citizens Advice provides support on a wide range of issues. Here are some common areas where they can help:</w:t>
      </w:r>
    </w:p>
    <w:p w14:paraId="0FA8B0D5" w14:textId="77777777" w:rsidR="0069127D" w:rsidRDefault="00000000">
      <w:pPr>
        <w:numPr>
          <w:ilvl w:val="0"/>
          <w:numId w:val="588"/>
        </w:numPr>
      </w:pPr>
      <w:r>
        <w:rPr>
          <w:b/>
        </w:rPr>
        <w:t>Benefits and Tax Credits</w:t>
      </w:r>
      <w:r>
        <w:t>:</w:t>
      </w:r>
    </w:p>
    <w:p w14:paraId="559485DD" w14:textId="77777777" w:rsidR="0069127D" w:rsidRDefault="00000000">
      <w:pPr>
        <w:numPr>
          <w:ilvl w:val="1"/>
          <w:numId w:val="588"/>
        </w:numPr>
      </w:pPr>
      <w:r>
        <w:t>Help with understanding what benefits you're eligible for (Universal Credit, Personal Independence Payment, Disability Living Allowance, etc.).</w:t>
      </w:r>
    </w:p>
    <w:p w14:paraId="3DE048C0" w14:textId="77777777" w:rsidR="0069127D" w:rsidRDefault="00000000">
      <w:pPr>
        <w:numPr>
          <w:ilvl w:val="1"/>
          <w:numId w:val="588"/>
        </w:numPr>
      </w:pPr>
      <w:r>
        <w:t>Assistance with benefit claims, challenges, or appeals.</w:t>
      </w:r>
    </w:p>
    <w:p w14:paraId="6053C2F1" w14:textId="77777777" w:rsidR="0069127D" w:rsidRDefault="00000000">
      <w:pPr>
        <w:numPr>
          <w:ilvl w:val="0"/>
          <w:numId w:val="588"/>
        </w:numPr>
      </w:pPr>
      <w:r>
        <w:rPr>
          <w:b/>
        </w:rPr>
        <w:t>Debt and Money Issues</w:t>
      </w:r>
      <w:r>
        <w:t>:</w:t>
      </w:r>
    </w:p>
    <w:p w14:paraId="086A858D" w14:textId="77777777" w:rsidR="0069127D" w:rsidRDefault="00000000">
      <w:pPr>
        <w:numPr>
          <w:ilvl w:val="1"/>
          <w:numId w:val="588"/>
        </w:numPr>
      </w:pPr>
      <w:r>
        <w:t>Advice on managing debt and setting up payment plans.</w:t>
      </w:r>
    </w:p>
    <w:p w14:paraId="79921835" w14:textId="77777777" w:rsidR="0069127D" w:rsidRDefault="00000000">
      <w:pPr>
        <w:numPr>
          <w:ilvl w:val="1"/>
          <w:numId w:val="588"/>
        </w:numPr>
      </w:pPr>
      <w:r>
        <w:t>Support with understanding your rights with creditors and handling bills.</w:t>
      </w:r>
    </w:p>
    <w:p w14:paraId="74B7ACFA" w14:textId="77777777" w:rsidR="0069127D" w:rsidRDefault="00000000">
      <w:pPr>
        <w:numPr>
          <w:ilvl w:val="0"/>
          <w:numId w:val="588"/>
        </w:numPr>
      </w:pPr>
      <w:r>
        <w:rPr>
          <w:b/>
        </w:rPr>
        <w:t>Housing</w:t>
      </w:r>
      <w:r>
        <w:t>:</w:t>
      </w:r>
    </w:p>
    <w:p w14:paraId="4573D93F" w14:textId="77777777" w:rsidR="0069127D" w:rsidRDefault="00000000">
      <w:pPr>
        <w:numPr>
          <w:ilvl w:val="1"/>
          <w:numId w:val="588"/>
        </w:numPr>
      </w:pPr>
      <w:r>
        <w:t>Help with renting, eviction issues, and homelessness.</w:t>
      </w:r>
    </w:p>
    <w:p w14:paraId="08622B6B" w14:textId="77777777" w:rsidR="0069127D" w:rsidRDefault="00000000">
      <w:pPr>
        <w:numPr>
          <w:ilvl w:val="1"/>
          <w:numId w:val="588"/>
        </w:numPr>
      </w:pPr>
      <w:r>
        <w:t>Assistance with understanding your rights as a tenant or homeowner.</w:t>
      </w:r>
    </w:p>
    <w:p w14:paraId="39286011" w14:textId="77777777" w:rsidR="0069127D" w:rsidRDefault="00000000">
      <w:pPr>
        <w:numPr>
          <w:ilvl w:val="0"/>
          <w:numId w:val="588"/>
        </w:numPr>
      </w:pPr>
      <w:r>
        <w:rPr>
          <w:b/>
        </w:rPr>
        <w:t>Employment Rights</w:t>
      </w:r>
      <w:r>
        <w:t>:</w:t>
      </w:r>
    </w:p>
    <w:p w14:paraId="5CFA4EDB" w14:textId="77777777" w:rsidR="0069127D" w:rsidRDefault="00000000">
      <w:pPr>
        <w:numPr>
          <w:ilvl w:val="1"/>
          <w:numId w:val="588"/>
        </w:numPr>
      </w:pPr>
      <w:r>
        <w:t>Guidance on employment rights, discrimination, and contracts.</w:t>
      </w:r>
    </w:p>
    <w:p w14:paraId="09B009DE" w14:textId="77777777" w:rsidR="0069127D" w:rsidRDefault="00000000">
      <w:pPr>
        <w:numPr>
          <w:ilvl w:val="1"/>
          <w:numId w:val="588"/>
        </w:numPr>
      </w:pPr>
      <w:r>
        <w:t>Help if you’re facing issues at work, such as unfair treatment or dismissal.</w:t>
      </w:r>
    </w:p>
    <w:p w14:paraId="4177491D" w14:textId="77777777" w:rsidR="0069127D" w:rsidRDefault="00000000">
      <w:pPr>
        <w:numPr>
          <w:ilvl w:val="0"/>
          <w:numId w:val="588"/>
        </w:numPr>
      </w:pPr>
      <w:r>
        <w:rPr>
          <w:b/>
        </w:rPr>
        <w:t>Legal Issues</w:t>
      </w:r>
      <w:r>
        <w:t>:</w:t>
      </w:r>
    </w:p>
    <w:p w14:paraId="183CB19C" w14:textId="77777777" w:rsidR="0069127D" w:rsidRDefault="00000000">
      <w:pPr>
        <w:numPr>
          <w:ilvl w:val="1"/>
          <w:numId w:val="588"/>
        </w:numPr>
      </w:pPr>
      <w:r>
        <w:t>Assistance with issues like consumer rights, family law, or personal injury.</w:t>
      </w:r>
    </w:p>
    <w:p w14:paraId="6B765981" w14:textId="77777777" w:rsidR="0069127D" w:rsidRDefault="00000000">
      <w:pPr>
        <w:numPr>
          <w:ilvl w:val="1"/>
          <w:numId w:val="588"/>
        </w:numPr>
      </w:pPr>
      <w:r>
        <w:t>Guidance on how to handle legal problems or disputes.</w:t>
      </w:r>
    </w:p>
    <w:p w14:paraId="36548DAB" w14:textId="77777777" w:rsidR="0069127D" w:rsidRDefault="00000000">
      <w:pPr>
        <w:numPr>
          <w:ilvl w:val="0"/>
          <w:numId w:val="588"/>
        </w:numPr>
      </w:pPr>
      <w:r>
        <w:rPr>
          <w:b/>
        </w:rPr>
        <w:t>Health and Disability</w:t>
      </w:r>
      <w:r>
        <w:t>:</w:t>
      </w:r>
    </w:p>
    <w:p w14:paraId="64CBB0DC" w14:textId="77777777" w:rsidR="0069127D" w:rsidRDefault="00000000">
      <w:pPr>
        <w:numPr>
          <w:ilvl w:val="1"/>
          <w:numId w:val="588"/>
        </w:numPr>
      </w:pPr>
      <w:r>
        <w:t>Support with navigating disability benefits and services.</w:t>
      </w:r>
    </w:p>
    <w:p w14:paraId="754CDCA8" w14:textId="77777777" w:rsidR="0069127D" w:rsidRDefault="00000000">
      <w:pPr>
        <w:numPr>
          <w:ilvl w:val="1"/>
          <w:numId w:val="588"/>
        </w:numPr>
        <w:spacing w:after="240"/>
      </w:pPr>
      <w:r>
        <w:t>Help with understanding your rights around health and disability issues.</w:t>
      </w:r>
    </w:p>
    <w:p w14:paraId="20BA1916" w14:textId="77777777" w:rsidR="0069127D" w:rsidRDefault="00000000">
      <w:pPr>
        <w:jc w:val="center"/>
      </w:pPr>
      <w:r>
        <w:pict w14:anchorId="5EF8D50E">
          <v:rect id="_x0000_i2014" style="width:0;height:1.5pt" o:hralign="center" o:hrstd="t" o:hr="t" fillcolor="#a0a0a0" stroked="f"/>
        </w:pict>
      </w:r>
    </w:p>
    <w:p w14:paraId="1E6124CE" w14:textId="77777777" w:rsidR="0069127D" w:rsidRDefault="00000000">
      <w:pPr>
        <w:spacing w:before="240" w:after="240"/>
        <w:rPr>
          <w:b/>
          <w:sz w:val="26"/>
          <w:szCs w:val="26"/>
        </w:rPr>
      </w:pPr>
      <w:r>
        <w:rPr>
          <w:b/>
          <w:sz w:val="26"/>
          <w:szCs w:val="26"/>
        </w:rPr>
        <w:t>Find Your Nearest Citizens Advice</w:t>
      </w:r>
    </w:p>
    <w:p w14:paraId="0FCDB513" w14:textId="77777777" w:rsidR="0069127D" w:rsidRDefault="00000000">
      <w:pPr>
        <w:spacing w:before="240" w:after="240"/>
      </w:pPr>
      <w:r>
        <w:t>To get help from Citizens Advice, you need to contact your local office. There are a few ways to find your nearest location:</w:t>
      </w:r>
    </w:p>
    <w:p w14:paraId="61A86341" w14:textId="77777777" w:rsidR="0069127D" w:rsidRDefault="00000000">
      <w:pPr>
        <w:numPr>
          <w:ilvl w:val="0"/>
          <w:numId w:val="1338"/>
        </w:numPr>
      </w:pPr>
      <w:r>
        <w:rPr>
          <w:b/>
        </w:rPr>
        <w:t>Online</w:t>
      </w:r>
      <w:r>
        <w:t>:</w:t>
      </w:r>
    </w:p>
    <w:p w14:paraId="13F4AE26" w14:textId="77777777" w:rsidR="0069127D" w:rsidRDefault="00000000">
      <w:pPr>
        <w:numPr>
          <w:ilvl w:val="1"/>
          <w:numId w:val="1338"/>
        </w:numPr>
      </w:pPr>
      <w:r>
        <w:t>Visit the Citizens Advice website at</w:t>
      </w:r>
      <w:hyperlink r:id="rId247">
        <w:r>
          <w:rPr>
            <w:u w:val="single"/>
          </w:rPr>
          <w:t xml:space="preserve"> www.Citizensadvice.org.uk</w:t>
        </w:r>
      </w:hyperlink>
      <w:r>
        <w:t>.</w:t>
      </w:r>
    </w:p>
    <w:p w14:paraId="2CC9B31C" w14:textId="77777777" w:rsidR="0069127D" w:rsidRDefault="00000000">
      <w:pPr>
        <w:numPr>
          <w:ilvl w:val="1"/>
          <w:numId w:val="1338"/>
        </w:numPr>
      </w:pPr>
      <w:r>
        <w:t>Use their "Find your local Citizens Advice" tool by entering your postcode.</w:t>
      </w:r>
    </w:p>
    <w:p w14:paraId="50E901B4" w14:textId="77777777" w:rsidR="0069127D" w:rsidRDefault="00000000">
      <w:pPr>
        <w:numPr>
          <w:ilvl w:val="1"/>
          <w:numId w:val="1338"/>
        </w:numPr>
      </w:pPr>
      <w:r>
        <w:t>You can also check for advice on the website itself if you prefer to get information online.</w:t>
      </w:r>
    </w:p>
    <w:p w14:paraId="15F329A4" w14:textId="77777777" w:rsidR="0069127D" w:rsidRDefault="00000000">
      <w:pPr>
        <w:numPr>
          <w:ilvl w:val="0"/>
          <w:numId w:val="1338"/>
        </w:numPr>
      </w:pPr>
      <w:r>
        <w:rPr>
          <w:b/>
        </w:rPr>
        <w:t>By Phone</w:t>
      </w:r>
      <w:r>
        <w:t>:</w:t>
      </w:r>
    </w:p>
    <w:p w14:paraId="2C91247D" w14:textId="77777777" w:rsidR="0069127D" w:rsidRDefault="00000000">
      <w:pPr>
        <w:numPr>
          <w:ilvl w:val="1"/>
          <w:numId w:val="1338"/>
        </w:numPr>
      </w:pPr>
      <w:r>
        <w:t xml:space="preserve">Call their free helpline at </w:t>
      </w:r>
      <w:r>
        <w:rPr>
          <w:b/>
        </w:rPr>
        <w:t>0800 024 1222</w:t>
      </w:r>
      <w:r>
        <w:t>. This line is available for advice on a wide range of issues.</w:t>
      </w:r>
    </w:p>
    <w:p w14:paraId="573193D2" w14:textId="77777777" w:rsidR="0069127D" w:rsidRDefault="00000000">
      <w:pPr>
        <w:numPr>
          <w:ilvl w:val="1"/>
          <w:numId w:val="1338"/>
        </w:numPr>
      </w:pPr>
      <w:r>
        <w:t xml:space="preserve">If phone calls make you anxious, you can also contact them by textphone: </w:t>
      </w:r>
      <w:r>
        <w:rPr>
          <w:b/>
        </w:rPr>
        <w:t>18001 0800 024 1222</w:t>
      </w:r>
      <w:r>
        <w:t>.</w:t>
      </w:r>
    </w:p>
    <w:p w14:paraId="2400B2E9" w14:textId="77777777" w:rsidR="0069127D" w:rsidRDefault="00000000">
      <w:pPr>
        <w:numPr>
          <w:ilvl w:val="0"/>
          <w:numId w:val="1338"/>
        </w:numPr>
      </w:pPr>
      <w:r>
        <w:rPr>
          <w:b/>
        </w:rPr>
        <w:t>By Email or Webchat</w:t>
      </w:r>
      <w:r>
        <w:t>:</w:t>
      </w:r>
    </w:p>
    <w:p w14:paraId="49DC6365" w14:textId="77777777" w:rsidR="0069127D" w:rsidRDefault="00000000">
      <w:pPr>
        <w:numPr>
          <w:ilvl w:val="1"/>
          <w:numId w:val="1338"/>
        </w:numPr>
      </w:pPr>
      <w:r>
        <w:t>If talking on the phone feels overwhelming, Citizens Advice also offers webchat and email options.</w:t>
      </w:r>
    </w:p>
    <w:p w14:paraId="26DDEFDC" w14:textId="77777777" w:rsidR="0069127D" w:rsidRDefault="00000000">
      <w:pPr>
        <w:numPr>
          <w:ilvl w:val="1"/>
          <w:numId w:val="1338"/>
        </w:numPr>
        <w:spacing w:after="240"/>
      </w:pPr>
      <w:r>
        <w:t>You can use the "Get Advice" section on their website to chat with an advisor online or find the email contact for your local office.</w:t>
      </w:r>
    </w:p>
    <w:p w14:paraId="2B47A06B" w14:textId="77777777" w:rsidR="0069127D" w:rsidRDefault="00000000">
      <w:pPr>
        <w:jc w:val="center"/>
      </w:pPr>
      <w:r>
        <w:pict w14:anchorId="0B125E45">
          <v:rect id="_x0000_i2015" style="width:0;height:1.5pt" o:hralign="center" o:hrstd="t" o:hr="t" fillcolor="#a0a0a0" stroked="f"/>
        </w:pict>
      </w:r>
    </w:p>
    <w:p w14:paraId="75E1E602" w14:textId="77777777" w:rsidR="0069127D" w:rsidRDefault="00000000">
      <w:pPr>
        <w:spacing w:before="240" w:after="240"/>
        <w:rPr>
          <w:b/>
          <w:sz w:val="26"/>
          <w:szCs w:val="26"/>
        </w:rPr>
      </w:pPr>
      <w:r>
        <w:rPr>
          <w:b/>
          <w:sz w:val="26"/>
          <w:szCs w:val="26"/>
        </w:rPr>
        <w:t>Contact Citizens Advice</w:t>
      </w:r>
    </w:p>
    <w:p w14:paraId="7641E351" w14:textId="77777777" w:rsidR="0069127D" w:rsidRDefault="00000000">
      <w:pPr>
        <w:spacing w:before="240" w:after="240"/>
      </w:pPr>
      <w:r>
        <w:t>Once you know how you want to contact them, reach out to explain your situation. Here are some tips to make the process easier:</w:t>
      </w:r>
    </w:p>
    <w:p w14:paraId="58BA9FB9" w14:textId="77777777" w:rsidR="0069127D" w:rsidRDefault="00000000">
      <w:pPr>
        <w:numPr>
          <w:ilvl w:val="0"/>
          <w:numId w:val="1272"/>
        </w:numPr>
      </w:pPr>
      <w:r>
        <w:rPr>
          <w:b/>
        </w:rPr>
        <w:t>When calling</w:t>
      </w:r>
      <w:r>
        <w:t>:</w:t>
      </w:r>
    </w:p>
    <w:p w14:paraId="0A8E5B72" w14:textId="77777777" w:rsidR="0069127D" w:rsidRDefault="00000000">
      <w:pPr>
        <w:numPr>
          <w:ilvl w:val="1"/>
          <w:numId w:val="1272"/>
        </w:numPr>
      </w:pPr>
      <w:r>
        <w:t>You may experience long waiting times, so if you’re feeling anxious, make sure you’re in a comfortable space. You can also ask if they can call you back at a later time.</w:t>
      </w:r>
    </w:p>
    <w:p w14:paraId="1256D2B9" w14:textId="77777777" w:rsidR="0069127D" w:rsidRDefault="00000000">
      <w:pPr>
        <w:numPr>
          <w:ilvl w:val="0"/>
          <w:numId w:val="1272"/>
        </w:numPr>
      </w:pPr>
      <w:r>
        <w:rPr>
          <w:b/>
        </w:rPr>
        <w:t>When using webchat or email</w:t>
      </w:r>
      <w:r>
        <w:t>:</w:t>
      </w:r>
    </w:p>
    <w:p w14:paraId="27DEC06D" w14:textId="77777777" w:rsidR="0069127D" w:rsidRDefault="00000000">
      <w:pPr>
        <w:numPr>
          <w:ilvl w:val="1"/>
          <w:numId w:val="1272"/>
        </w:numPr>
      </w:pPr>
      <w:r>
        <w:t>Be clear and concise about what support you need. You can take your time to write down your thoughts or ask someone you trust to help you with the message.</w:t>
      </w:r>
    </w:p>
    <w:p w14:paraId="2788D86F" w14:textId="77777777" w:rsidR="0069127D" w:rsidRDefault="00000000">
      <w:pPr>
        <w:numPr>
          <w:ilvl w:val="0"/>
          <w:numId w:val="1272"/>
        </w:numPr>
      </w:pPr>
      <w:r>
        <w:rPr>
          <w:b/>
        </w:rPr>
        <w:t>If you prefer face-to-face help</w:t>
      </w:r>
      <w:r>
        <w:t>:</w:t>
      </w:r>
    </w:p>
    <w:p w14:paraId="47E3F510" w14:textId="77777777" w:rsidR="0069127D" w:rsidRDefault="00000000">
      <w:pPr>
        <w:numPr>
          <w:ilvl w:val="1"/>
          <w:numId w:val="1272"/>
        </w:numPr>
        <w:spacing w:after="240"/>
      </w:pPr>
      <w:r>
        <w:t>Some local Citizens Advice offices allow face-to-face appointments, although they may require booking in advance. It’s important to check ahead of time, as some offices may have limited in-person appointments.</w:t>
      </w:r>
    </w:p>
    <w:p w14:paraId="0F3D3F62" w14:textId="77777777" w:rsidR="0069127D" w:rsidRDefault="00000000">
      <w:pPr>
        <w:jc w:val="center"/>
      </w:pPr>
      <w:r>
        <w:pict w14:anchorId="5AB72AEC">
          <v:rect id="_x0000_i2016" style="width:0;height:1.5pt" o:hralign="center" o:hrstd="t" o:hr="t" fillcolor="#a0a0a0" stroked="f"/>
        </w:pict>
      </w:r>
    </w:p>
    <w:p w14:paraId="3BB53A8A" w14:textId="77777777" w:rsidR="0069127D" w:rsidRDefault="00000000">
      <w:pPr>
        <w:spacing w:before="240" w:after="240"/>
        <w:rPr>
          <w:b/>
          <w:sz w:val="26"/>
          <w:szCs w:val="26"/>
        </w:rPr>
      </w:pPr>
      <w:r>
        <w:rPr>
          <w:b/>
          <w:sz w:val="26"/>
          <w:szCs w:val="26"/>
        </w:rPr>
        <w:t>Provide the Necessary Information</w:t>
      </w:r>
    </w:p>
    <w:p w14:paraId="329392DB" w14:textId="77777777" w:rsidR="0069127D" w:rsidRDefault="00000000">
      <w:pPr>
        <w:spacing w:before="240" w:after="240"/>
      </w:pPr>
      <w:r>
        <w:t>When you contact Citizens Advice, be ready to share some key details about your situation so they can help you more effectively:</w:t>
      </w:r>
    </w:p>
    <w:p w14:paraId="6275A36A" w14:textId="77777777" w:rsidR="0069127D" w:rsidRDefault="00000000">
      <w:pPr>
        <w:numPr>
          <w:ilvl w:val="0"/>
          <w:numId w:val="1319"/>
        </w:numPr>
      </w:pPr>
      <w:r>
        <w:rPr>
          <w:b/>
        </w:rPr>
        <w:t>Your full name and contact information</w:t>
      </w:r>
      <w:r>
        <w:t>: They’ll need this to identify you and get back in touch.</w:t>
      </w:r>
    </w:p>
    <w:p w14:paraId="560AFAC4" w14:textId="77777777" w:rsidR="0069127D" w:rsidRDefault="00000000">
      <w:pPr>
        <w:numPr>
          <w:ilvl w:val="0"/>
          <w:numId w:val="1319"/>
        </w:numPr>
      </w:pPr>
      <w:r>
        <w:rPr>
          <w:b/>
        </w:rPr>
        <w:t>Details about the issue you're seeking help with</w:t>
      </w:r>
      <w:r>
        <w:t>:</w:t>
      </w:r>
    </w:p>
    <w:p w14:paraId="7E430232" w14:textId="77777777" w:rsidR="0069127D" w:rsidRDefault="00000000">
      <w:pPr>
        <w:numPr>
          <w:ilvl w:val="1"/>
          <w:numId w:val="1319"/>
        </w:numPr>
      </w:pPr>
      <w:r>
        <w:t>Be as specific as possible (e.g., if you need help with benefits, describe what benefits you're seeking).</w:t>
      </w:r>
    </w:p>
    <w:p w14:paraId="6BB845ED" w14:textId="77777777" w:rsidR="0069127D" w:rsidRDefault="00000000">
      <w:pPr>
        <w:numPr>
          <w:ilvl w:val="1"/>
          <w:numId w:val="1319"/>
        </w:numPr>
      </w:pPr>
      <w:r>
        <w:t>If you're dealing with something complex, it might help to write down your issue beforehand.</w:t>
      </w:r>
    </w:p>
    <w:p w14:paraId="175F886A" w14:textId="77777777" w:rsidR="0069127D" w:rsidRDefault="00000000">
      <w:pPr>
        <w:numPr>
          <w:ilvl w:val="0"/>
          <w:numId w:val="1319"/>
        </w:numPr>
      </w:pPr>
      <w:r>
        <w:rPr>
          <w:b/>
        </w:rPr>
        <w:t>Any relevant documents</w:t>
      </w:r>
      <w:r>
        <w:t>:</w:t>
      </w:r>
    </w:p>
    <w:p w14:paraId="470112F7" w14:textId="77777777" w:rsidR="0069127D" w:rsidRDefault="00000000">
      <w:pPr>
        <w:numPr>
          <w:ilvl w:val="1"/>
          <w:numId w:val="1319"/>
        </w:numPr>
      </w:pPr>
      <w:r>
        <w:t>If you have any paperwork (e.g., letters from the government, bills, or legal documents), have them ready to share. This can help Citizens Advice understand your situation more clearly.</w:t>
      </w:r>
    </w:p>
    <w:p w14:paraId="0F415A03" w14:textId="77777777" w:rsidR="0069127D" w:rsidRDefault="00000000">
      <w:pPr>
        <w:numPr>
          <w:ilvl w:val="1"/>
          <w:numId w:val="1319"/>
        </w:numPr>
        <w:spacing w:after="240"/>
      </w:pPr>
      <w:r>
        <w:t>If you're not sure which documents to provide, ask Citizens Advice what would be helpful.</w:t>
      </w:r>
    </w:p>
    <w:p w14:paraId="5926D51E" w14:textId="77777777" w:rsidR="0069127D" w:rsidRDefault="00000000">
      <w:pPr>
        <w:jc w:val="center"/>
      </w:pPr>
      <w:r>
        <w:pict w14:anchorId="3FF67FDE">
          <v:rect id="_x0000_i2017" style="width:0;height:1.5pt" o:hralign="center" o:hrstd="t" o:hr="t" fillcolor="#a0a0a0" stroked="f"/>
        </w:pict>
      </w:r>
    </w:p>
    <w:p w14:paraId="41CACA4C" w14:textId="77777777" w:rsidR="0069127D" w:rsidRDefault="00000000">
      <w:pPr>
        <w:spacing w:before="240" w:after="240"/>
        <w:rPr>
          <w:b/>
          <w:sz w:val="26"/>
          <w:szCs w:val="26"/>
        </w:rPr>
      </w:pPr>
      <w:r>
        <w:rPr>
          <w:b/>
          <w:sz w:val="26"/>
          <w:szCs w:val="26"/>
        </w:rPr>
        <w:t>Receive Advice and Support</w:t>
      </w:r>
    </w:p>
    <w:p w14:paraId="1BBF9CC1" w14:textId="77777777" w:rsidR="0069127D" w:rsidRDefault="00000000">
      <w:pPr>
        <w:spacing w:before="240" w:after="240"/>
      </w:pPr>
      <w:r>
        <w:t>Once you’ve provided all the necessary information, Citizens Advice will offer advice tailored to your situation. Depending on your issue, they may provide:</w:t>
      </w:r>
    </w:p>
    <w:p w14:paraId="20ED551B" w14:textId="77777777" w:rsidR="0069127D" w:rsidRDefault="00000000">
      <w:pPr>
        <w:numPr>
          <w:ilvl w:val="0"/>
          <w:numId w:val="200"/>
        </w:numPr>
      </w:pPr>
      <w:r>
        <w:rPr>
          <w:b/>
        </w:rPr>
        <w:t>Information and advice</w:t>
      </w:r>
      <w:r>
        <w:t>: They’ll explain your options and what you can do next. This may include explaining your legal rights, benefits, or debt solutions.</w:t>
      </w:r>
    </w:p>
    <w:p w14:paraId="4BE6C11A" w14:textId="77777777" w:rsidR="0069127D" w:rsidRDefault="00000000">
      <w:pPr>
        <w:numPr>
          <w:ilvl w:val="0"/>
          <w:numId w:val="200"/>
        </w:numPr>
      </w:pPr>
      <w:r>
        <w:rPr>
          <w:b/>
        </w:rPr>
        <w:t>Practical help</w:t>
      </w:r>
      <w:r>
        <w:t>: They can help you fill out forms, write letters, or make phone calls to third parties on your behalf.</w:t>
      </w:r>
    </w:p>
    <w:p w14:paraId="6E8AE98B" w14:textId="77777777" w:rsidR="0069127D" w:rsidRDefault="00000000">
      <w:pPr>
        <w:numPr>
          <w:ilvl w:val="0"/>
          <w:numId w:val="200"/>
        </w:numPr>
        <w:spacing w:after="240"/>
      </w:pPr>
      <w:r>
        <w:rPr>
          <w:b/>
        </w:rPr>
        <w:t>Referrals</w:t>
      </w:r>
      <w:r>
        <w:t>: If your issue requires further help, they may refer you to other services, like legal aid, housing assistance, or mental health support.</w:t>
      </w:r>
    </w:p>
    <w:p w14:paraId="622E774D" w14:textId="77777777" w:rsidR="0069127D" w:rsidRDefault="00000000">
      <w:pPr>
        <w:jc w:val="center"/>
      </w:pPr>
      <w:r>
        <w:pict w14:anchorId="6E944335">
          <v:rect id="_x0000_i2018" style="width:0;height:1.5pt" o:hralign="center" o:hrstd="t" o:hr="t" fillcolor="#a0a0a0" stroked="f"/>
        </w:pict>
      </w:r>
    </w:p>
    <w:p w14:paraId="2BA39DEA" w14:textId="77777777" w:rsidR="0069127D" w:rsidRDefault="00000000">
      <w:pPr>
        <w:spacing w:before="240" w:after="240"/>
        <w:rPr>
          <w:b/>
          <w:sz w:val="26"/>
          <w:szCs w:val="26"/>
        </w:rPr>
      </w:pPr>
      <w:r>
        <w:rPr>
          <w:b/>
          <w:sz w:val="26"/>
          <w:szCs w:val="26"/>
        </w:rPr>
        <w:t>Follow Up on Advice</w:t>
      </w:r>
    </w:p>
    <w:p w14:paraId="3EEDE4C9" w14:textId="77777777" w:rsidR="0069127D" w:rsidRDefault="00000000">
      <w:pPr>
        <w:spacing w:before="240" w:after="240"/>
      </w:pPr>
      <w:r>
        <w:t>If you’re given advice on how to proceed, make sure to follow the steps carefully:</w:t>
      </w:r>
    </w:p>
    <w:p w14:paraId="476ED780" w14:textId="77777777" w:rsidR="0069127D" w:rsidRDefault="00000000">
      <w:pPr>
        <w:numPr>
          <w:ilvl w:val="0"/>
          <w:numId w:val="219"/>
        </w:numPr>
      </w:pPr>
      <w:r>
        <w:rPr>
          <w:b/>
        </w:rPr>
        <w:t>Ask for clarification</w:t>
      </w:r>
      <w:r>
        <w:t>: If you don't understand something, feel free to ask them to explain it in simpler terms. Citizens Advice is there to help you feel confident and informed.</w:t>
      </w:r>
    </w:p>
    <w:p w14:paraId="024E133C" w14:textId="77777777" w:rsidR="0069127D" w:rsidRDefault="00000000">
      <w:pPr>
        <w:numPr>
          <w:ilvl w:val="0"/>
          <w:numId w:val="219"/>
        </w:numPr>
      </w:pPr>
      <w:r>
        <w:rPr>
          <w:b/>
        </w:rPr>
        <w:t>Set reminders</w:t>
      </w:r>
      <w:r>
        <w:t>: If you need to take action within a certain timeframe (e.g., submitting a form or contacting an organisation), set reminders in your phone or write it down in a calendar.</w:t>
      </w:r>
    </w:p>
    <w:p w14:paraId="08448E16" w14:textId="77777777" w:rsidR="0069127D" w:rsidRDefault="00000000">
      <w:pPr>
        <w:numPr>
          <w:ilvl w:val="0"/>
          <w:numId w:val="219"/>
        </w:numPr>
        <w:spacing w:after="240"/>
      </w:pPr>
      <w:r>
        <w:rPr>
          <w:b/>
        </w:rPr>
        <w:t>Keep track of communications</w:t>
      </w:r>
      <w:r>
        <w:t>: Keep copies of any emails or letters sent, as well as notes from phone calls or face-to-face meetings. This will help you stay organised and avoid missing any deadlines.</w:t>
      </w:r>
    </w:p>
    <w:p w14:paraId="490B98B1" w14:textId="77777777" w:rsidR="0069127D" w:rsidRDefault="00000000">
      <w:pPr>
        <w:jc w:val="center"/>
      </w:pPr>
      <w:r>
        <w:pict w14:anchorId="48E3471B">
          <v:rect id="_x0000_i2019" style="width:0;height:1.5pt" o:hralign="center" o:hrstd="t" o:hr="t" fillcolor="#a0a0a0" stroked="f"/>
        </w:pict>
      </w:r>
    </w:p>
    <w:p w14:paraId="5CED9FB2" w14:textId="77777777" w:rsidR="0069127D" w:rsidRDefault="00000000">
      <w:pPr>
        <w:spacing w:before="240" w:after="240"/>
        <w:rPr>
          <w:b/>
          <w:sz w:val="26"/>
          <w:szCs w:val="26"/>
        </w:rPr>
      </w:pPr>
      <w:r>
        <w:rPr>
          <w:b/>
          <w:sz w:val="26"/>
          <w:szCs w:val="26"/>
        </w:rPr>
        <w:t>Request Ongoing Support (If Needed)</w:t>
      </w:r>
    </w:p>
    <w:p w14:paraId="231465AE" w14:textId="77777777" w:rsidR="0069127D" w:rsidRDefault="00000000">
      <w:pPr>
        <w:spacing w:before="240" w:after="240"/>
      </w:pPr>
      <w:r>
        <w:t>If your issue is ongoing and requires follow-up, you can contact Citizens Advice again for additional support:</w:t>
      </w:r>
    </w:p>
    <w:p w14:paraId="608D7AE8" w14:textId="77777777" w:rsidR="0069127D" w:rsidRDefault="00000000">
      <w:pPr>
        <w:numPr>
          <w:ilvl w:val="0"/>
          <w:numId w:val="956"/>
        </w:numPr>
      </w:pPr>
      <w:r>
        <w:rPr>
          <w:b/>
        </w:rPr>
        <w:t>Regular check-ins</w:t>
      </w:r>
      <w:r>
        <w:t>: If your issue involves complex or long-term processes (such as applying for benefits or resolving a housing issue), it’s important to follow up regularly with Citizens Advice.</w:t>
      </w:r>
    </w:p>
    <w:p w14:paraId="2EB1070D" w14:textId="77777777" w:rsidR="0069127D" w:rsidRDefault="00000000">
      <w:pPr>
        <w:numPr>
          <w:ilvl w:val="0"/>
          <w:numId w:val="956"/>
        </w:numPr>
        <w:spacing w:after="240"/>
      </w:pPr>
      <w:r>
        <w:rPr>
          <w:b/>
        </w:rPr>
        <w:t>Use their resources</w:t>
      </w:r>
      <w:r>
        <w:t>: Citizens Advice offers a wealth of online resources, including information on topics like budgeting, housing, and legal rights, which you can use as a reference.</w:t>
      </w:r>
    </w:p>
    <w:p w14:paraId="58683F5C" w14:textId="77777777" w:rsidR="0069127D" w:rsidRDefault="00000000">
      <w:pPr>
        <w:jc w:val="center"/>
      </w:pPr>
      <w:r>
        <w:pict w14:anchorId="522BC494">
          <v:rect id="_x0000_i2020" style="width:0;height:1.5pt" o:hralign="center" o:hrstd="t" o:hr="t" fillcolor="#a0a0a0" stroked="f"/>
        </w:pict>
      </w:r>
    </w:p>
    <w:p w14:paraId="32538AC2" w14:textId="77777777" w:rsidR="0069127D" w:rsidRDefault="00000000">
      <w:pPr>
        <w:spacing w:before="240" w:after="240"/>
        <w:rPr>
          <w:b/>
          <w:sz w:val="26"/>
          <w:szCs w:val="26"/>
        </w:rPr>
      </w:pPr>
      <w:r>
        <w:rPr>
          <w:b/>
          <w:sz w:val="26"/>
          <w:szCs w:val="26"/>
        </w:rPr>
        <w:t>Use Extra Support Services (If Needed)</w:t>
      </w:r>
    </w:p>
    <w:p w14:paraId="49FF0240" w14:textId="77777777" w:rsidR="0069127D" w:rsidRDefault="00000000">
      <w:pPr>
        <w:spacing w:before="240" w:after="240"/>
      </w:pPr>
      <w:r>
        <w:t>If you require extra support and reasonable adjustments, Citizens Advice can accommodate them:</w:t>
      </w:r>
    </w:p>
    <w:p w14:paraId="57063FEB" w14:textId="77777777" w:rsidR="0069127D" w:rsidRDefault="00000000">
      <w:pPr>
        <w:numPr>
          <w:ilvl w:val="0"/>
          <w:numId w:val="1127"/>
        </w:numPr>
      </w:pPr>
      <w:r>
        <w:rPr>
          <w:b/>
        </w:rPr>
        <w:t>Extra time or adjustments</w:t>
      </w:r>
      <w:r>
        <w:t>: If you need extra time or specific accommodations during your communication with them, be sure to ask. They can offer help such as email support or the use of simple language.</w:t>
      </w:r>
    </w:p>
    <w:p w14:paraId="25CEFF14" w14:textId="77777777" w:rsidR="0069127D" w:rsidRDefault="00000000">
      <w:pPr>
        <w:numPr>
          <w:ilvl w:val="0"/>
          <w:numId w:val="1127"/>
        </w:numPr>
        <w:spacing w:after="240"/>
      </w:pPr>
      <w:r>
        <w:rPr>
          <w:b/>
        </w:rPr>
        <w:t>Trusted support person</w:t>
      </w:r>
      <w:r>
        <w:t>: You can ask someone you trust to be involved in the process if you feel more comfortable with a helper, whether it's a friend, family member, or carer.</w:t>
      </w:r>
    </w:p>
    <w:p w14:paraId="111C5A8A" w14:textId="77777777" w:rsidR="0069127D" w:rsidRDefault="00000000">
      <w:pPr>
        <w:jc w:val="center"/>
      </w:pPr>
      <w:r>
        <w:pict w14:anchorId="74213F93">
          <v:rect id="_x0000_i2021" style="width:0;height:1.5pt" o:hralign="center" o:hrstd="t" o:hr="t" fillcolor="#a0a0a0" stroked="f"/>
        </w:pict>
      </w:r>
    </w:p>
    <w:p w14:paraId="07CA236C" w14:textId="77777777" w:rsidR="0069127D" w:rsidRDefault="00000000">
      <w:pPr>
        <w:spacing w:before="240" w:after="240"/>
        <w:rPr>
          <w:b/>
          <w:sz w:val="26"/>
          <w:szCs w:val="26"/>
        </w:rPr>
      </w:pPr>
      <w:r>
        <w:rPr>
          <w:b/>
          <w:sz w:val="26"/>
          <w:szCs w:val="26"/>
        </w:rPr>
        <w:t>Final Thoughts</w:t>
      </w:r>
    </w:p>
    <w:p w14:paraId="70BD9E0E" w14:textId="77777777" w:rsidR="0069127D" w:rsidRDefault="00000000">
      <w:pPr>
        <w:spacing w:before="240" w:after="240"/>
      </w:pPr>
      <w:r>
        <w:t>Citizens Advice can offer valuable support on a range of issues that affect your everyday life. By following these steps, you can access the help you need to manage benefits, legal issues, housing, and more. Don’t hesitate to reach out and ask for clarification or extra support if you need it—Citizens Advice is there to assist you every step of the way.</w:t>
      </w:r>
    </w:p>
    <w:p w14:paraId="3565654A" w14:textId="77777777" w:rsidR="0069127D" w:rsidRDefault="00000000">
      <w:pPr>
        <w:jc w:val="center"/>
      </w:pPr>
      <w:r>
        <w:pict w14:anchorId="3A90D420">
          <v:rect id="_x0000_i2022" style="width:0;height:1.5pt" o:hralign="center" o:hrstd="t" o:hr="t" fillcolor="#a0a0a0" stroked="f"/>
        </w:pict>
      </w:r>
    </w:p>
    <w:p w14:paraId="0DEB986F" w14:textId="77777777" w:rsidR="0069127D" w:rsidRDefault="00000000">
      <w:pPr>
        <w:spacing w:before="240" w:after="240"/>
        <w:rPr>
          <w:b/>
          <w:sz w:val="32"/>
          <w:szCs w:val="32"/>
        </w:rPr>
      </w:pPr>
      <w:r>
        <w:rPr>
          <w:b/>
          <w:sz w:val="32"/>
          <w:szCs w:val="32"/>
        </w:rPr>
        <w:t>How to Get Help from Adult Social Care Services</w:t>
      </w:r>
    </w:p>
    <w:p w14:paraId="224397EB" w14:textId="77777777" w:rsidR="0069127D" w:rsidRDefault="00000000">
      <w:pPr>
        <w:spacing w:before="240" w:after="240"/>
        <w:rPr>
          <w:i/>
        </w:rPr>
      </w:pPr>
      <w:r>
        <w:rPr>
          <w:i/>
        </w:rPr>
        <w:t>Asking for an assessment of need from Adult Social Care can feel overwhelming. However, understanding the process step by step can make it more manageable. Below is a detailed guide to help you navigate the process and understand the support that Adult Social Care can offer you.</w:t>
      </w:r>
    </w:p>
    <w:p w14:paraId="1627D1B0"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how to get help from Adult Social Care Services.</w:t>
      </w:r>
    </w:p>
    <w:p w14:paraId="10A41313" w14:textId="77777777" w:rsidR="0069127D" w:rsidRDefault="00000000">
      <w:pPr>
        <w:jc w:val="center"/>
        <w:rPr>
          <w:i/>
        </w:rPr>
      </w:pPr>
      <w:r>
        <w:pict w14:anchorId="6126B4DA">
          <v:rect id="_x0000_i2023" style="width:0;height:1.5pt" o:hralign="center" o:hrstd="t" o:hr="t" fillcolor="#a0a0a0" stroked="f"/>
        </w:pict>
      </w:r>
    </w:p>
    <w:p w14:paraId="017C73FB" w14:textId="77777777" w:rsidR="0069127D" w:rsidRDefault="00000000">
      <w:pPr>
        <w:spacing w:before="240" w:after="240"/>
        <w:rPr>
          <w:b/>
          <w:sz w:val="26"/>
          <w:szCs w:val="26"/>
        </w:rPr>
      </w:pPr>
      <w:r>
        <w:rPr>
          <w:b/>
          <w:sz w:val="26"/>
          <w:szCs w:val="26"/>
        </w:rPr>
        <w:t>Understand What an Assessment of Need Is</w:t>
      </w:r>
    </w:p>
    <w:p w14:paraId="1E7A20E1" w14:textId="77777777" w:rsidR="0069127D" w:rsidRDefault="00000000">
      <w:pPr>
        <w:spacing w:before="240" w:after="240"/>
        <w:rPr>
          <w:b/>
        </w:rPr>
      </w:pPr>
      <w:r>
        <w:t xml:space="preserve">An </w:t>
      </w:r>
      <w:r>
        <w:rPr>
          <w:b/>
        </w:rPr>
        <w:t>Assessment of Need</w:t>
      </w:r>
      <w:r>
        <w:t xml:space="preserve"> is an evaluation by Adult Social Care to determine what kind of support you may need to live independently and improve your well-being. They assess your physical, emotional, social, and psychological needs. This assessment helps to decide what services or support you may be eligible for.</w:t>
      </w:r>
    </w:p>
    <w:p w14:paraId="4E4C1029" w14:textId="77777777" w:rsidR="0069127D" w:rsidRDefault="00000000">
      <w:pPr>
        <w:spacing w:before="240" w:after="240"/>
      </w:pPr>
      <w:r>
        <w:t>Adult Social Care can provide support for a wide range of needs, including:</w:t>
      </w:r>
    </w:p>
    <w:p w14:paraId="5714D19E" w14:textId="77777777" w:rsidR="0069127D" w:rsidRDefault="00000000">
      <w:pPr>
        <w:numPr>
          <w:ilvl w:val="0"/>
          <w:numId w:val="1331"/>
        </w:numPr>
      </w:pPr>
      <w:r>
        <w:rPr>
          <w:b/>
        </w:rPr>
        <w:t>Personal Care</w:t>
      </w:r>
      <w:r>
        <w:t>: Help with daily tasks like dressing, bathing, and eating.</w:t>
      </w:r>
    </w:p>
    <w:p w14:paraId="54BA7EF4" w14:textId="77777777" w:rsidR="0069127D" w:rsidRDefault="00000000">
      <w:pPr>
        <w:numPr>
          <w:ilvl w:val="0"/>
          <w:numId w:val="1331"/>
        </w:numPr>
      </w:pPr>
      <w:r>
        <w:rPr>
          <w:b/>
        </w:rPr>
        <w:t>Home Support</w:t>
      </w:r>
      <w:r>
        <w:t>: Help with housekeeping, cleaning, and managing household tasks.</w:t>
      </w:r>
    </w:p>
    <w:p w14:paraId="11A52757" w14:textId="77777777" w:rsidR="0069127D" w:rsidRDefault="00000000">
      <w:pPr>
        <w:numPr>
          <w:ilvl w:val="0"/>
          <w:numId w:val="1331"/>
        </w:numPr>
      </w:pPr>
      <w:r>
        <w:rPr>
          <w:b/>
        </w:rPr>
        <w:t>Mobility Aids</w:t>
      </w:r>
      <w:r>
        <w:t>: Providing equipment or adaptations (e.g., wheelchairs, stairlifts) to help with movement and independence.</w:t>
      </w:r>
    </w:p>
    <w:p w14:paraId="07E30023" w14:textId="77777777" w:rsidR="0069127D" w:rsidRDefault="00000000">
      <w:pPr>
        <w:numPr>
          <w:ilvl w:val="0"/>
          <w:numId w:val="1331"/>
        </w:numPr>
      </w:pPr>
      <w:r>
        <w:rPr>
          <w:b/>
        </w:rPr>
        <w:t>Support with Mental Health</w:t>
      </w:r>
      <w:r>
        <w:t>: Access to counseling, therapy, or support groups for mental health issues such as anxiety.</w:t>
      </w:r>
    </w:p>
    <w:p w14:paraId="2A88F5CA" w14:textId="77777777" w:rsidR="0069127D" w:rsidRDefault="00000000">
      <w:pPr>
        <w:numPr>
          <w:ilvl w:val="0"/>
          <w:numId w:val="1331"/>
        </w:numPr>
      </w:pPr>
      <w:r>
        <w:rPr>
          <w:b/>
        </w:rPr>
        <w:t>Care Packages</w:t>
      </w:r>
      <w:r>
        <w:t>: Organising care at home, including personal care assistants or carers.</w:t>
      </w:r>
    </w:p>
    <w:p w14:paraId="634A0D43" w14:textId="77777777" w:rsidR="0069127D" w:rsidRDefault="00000000">
      <w:pPr>
        <w:numPr>
          <w:ilvl w:val="0"/>
          <w:numId w:val="1331"/>
        </w:numPr>
      </w:pPr>
      <w:r>
        <w:rPr>
          <w:b/>
        </w:rPr>
        <w:t>Social Support</w:t>
      </w:r>
      <w:r>
        <w:t>: Help with maintaining social connections and attending social events or activities.</w:t>
      </w:r>
    </w:p>
    <w:p w14:paraId="2AEBBD1A" w14:textId="77777777" w:rsidR="0069127D" w:rsidRDefault="00000000">
      <w:pPr>
        <w:numPr>
          <w:ilvl w:val="0"/>
          <w:numId w:val="1331"/>
        </w:numPr>
        <w:spacing w:after="240"/>
      </w:pPr>
      <w:r>
        <w:rPr>
          <w:b/>
        </w:rPr>
        <w:t>Advocacy</w:t>
      </w:r>
      <w:r>
        <w:t>: If you need someone to support you during assessments or appointments, they can provide an advocate.</w:t>
      </w:r>
    </w:p>
    <w:p w14:paraId="30C2484B" w14:textId="77777777" w:rsidR="0069127D" w:rsidRDefault="00000000">
      <w:pPr>
        <w:jc w:val="center"/>
      </w:pPr>
      <w:r>
        <w:pict w14:anchorId="24F4F83F">
          <v:rect id="_x0000_i2024" style="width:0;height:1.5pt" o:hralign="center" o:hrstd="t" o:hr="t" fillcolor="#a0a0a0" stroked="f"/>
        </w:pict>
      </w:r>
    </w:p>
    <w:p w14:paraId="285C216A" w14:textId="77777777" w:rsidR="0069127D" w:rsidRDefault="00000000">
      <w:pPr>
        <w:spacing w:before="240" w:after="240"/>
        <w:rPr>
          <w:b/>
          <w:sz w:val="26"/>
          <w:szCs w:val="26"/>
        </w:rPr>
      </w:pPr>
      <w:r>
        <w:rPr>
          <w:b/>
          <w:sz w:val="26"/>
          <w:szCs w:val="26"/>
        </w:rPr>
        <w:t>Prepare for Your Request</w:t>
      </w:r>
    </w:p>
    <w:p w14:paraId="717AB3E0" w14:textId="77777777" w:rsidR="0069127D" w:rsidRDefault="00000000">
      <w:pPr>
        <w:spacing w:before="240" w:after="240"/>
      </w:pPr>
      <w:r>
        <w:t>Before you make your request for an assessment, it’s helpful to prepare any information that could support your case. Here’s what you might want to think about:</w:t>
      </w:r>
    </w:p>
    <w:p w14:paraId="0B538673" w14:textId="77777777" w:rsidR="0069127D" w:rsidRDefault="00000000">
      <w:pPr>
        <w:numPr>
          <w:ilvl w:val="0"/>
          <w:numId w:val="769"/>
        </w:numPr>
      </w:pPr>
      <w:r>
        <w:rPr>
          <w:b/>
        </w:rPr>
        <w:t>Understand Your Needs</w:t>
      </w:r>
      <w:r>
        <w:t>: Take time to reflect on the areas in your life where you feel support might help. This can include your physical needs (e.g., mobility), emotional well-being (e.g., anxiety or stress), and social needs (e.g., difficulties with socialising or going out).</w:t>
      </w:r>
    </w:p>
    <w:p w14:paraId="1E5996D0" w14:textId="77777777" w:rsidR="0069127D" w:rsidRDefault="00000000">
      <w:pPr>
        <w:numPr>
          <w:ilvl w:val="0"/>
          <w:numId w:val="769"/>
        </w:numPr>
      </w:pPr>
      <w:r>
        <w:rPr>
          <w:b/>
        </w:rPr>
        <w:t>Write Down Your Concerns</w:t>
      </w:r>
      <w:r>
        <w:t>: If verbal communication is difficult for you, writing down your issues and needs can help you express yourself clearly. You can use bullet points or lists to describe areas where you need help (e.g., help with personal care, assistance with daily routines, etc.).</w:t>
      </w:r>
    </w:p>
    <w:p w14:paraId="6DFB6368" w14:textId="77777777" w:rsidR="0069127D" w:rsidRDefault="00000000">
      <w:pPr>
        <w:numPr>
          <w:ilvl w:val="0"/>
          <w:numId w:val="769"/>
        </w:numPr>
        <w:spacing w:after="240"/>
      </w:pPr>
      <w:r>
        <w:rPr>
          <w:b/>
        </w:rPr>
        <w:t>Have Evidence (If Possible)</w:t>
      </w:r>
      <w:r>
        <w:t>: Gather any relevant documents that support your case, such as medical reports, letters from doctors or therapists, or records of your current living situation.</w:t>
      </w:r>
    </w:p>
    <w:p w14:paraId="60216F4F" w14:textId="77777777" w:rsidR="0069127D" w:rsidRDefault="00000000">
      <w:pPr>
        <w:jc w:val="center"/>
      </w:pPr>
      <w:r>
        <w:pict w14:anchorId="64E455B0">
          <v:rect id="_x0000_i2025" style="width:0;height:1.5pt" o:hralign="center" o:hrstd="t" o:hr="t" fillcolor="#a0a0a0" stroked="f"/>
        </w:pict>
      </w:r>
    </w:p>
    <w:p w14:paraId="7DB82481" w14:textId="77777777" w:rsidR="0069127D" w:rsidRDefault="00000000">
      <w:pPr>
        <w:spacing w:before="240" w:after="240"/>
        <w:rPr>
          <w:b/>
          <w:sz w:val="26"/>
          <w:szCs w:val="26"/>
        </w:rPr>
      </w:pPr>
      <w:r>
        <w:rPr>
          <w:b/>
          <w:sz w:val="26"/>
          <w:szCs w:val="26"/>
        </w:rPr>
        <w:t>Contact Your Local Adult Social Care Team</w:t>
      </w:r>
    </w:p>
    <w:p w14:paraId="1C5D5DE7" w14:textId="77777777" w:rsidR="0069127D" w:rsidRDefault="00000000">
      <w:pPr>
        <w:spacing w:before="240" w:after="240"/>
      </w:pPr>
      <w:r>
        <w:t>You need to contact your local Adult Social Care team to request an assessment of need. There are several ways to do this:</w:t>
      </w:r>
    </w:p>
    <w:p w14:paraId="44E83644" w14:textId="77777777" w:rsidR="0069127D" w:rsidRDefault="00000000">
      <w:pPr>
        <w:numPr>
          <w:ilvl w:val="0"/>
          <w:numId w:val="1093"/>
        </w:numPr>
      </w:pPr>
      <w:r>
        <w:rPr>
          <w:b/>
        </w:rPr>
        <w:t>By Phone</w:t>
      </w:r>
      <w:r>
        <w:t>: You can find the contact number for your local council’s Adult Social Care team on their website. Call them and explain that you would like an assessment of need.</w:t>
      </w:r>
    </w:p>
    <w:p w14:paraId="1B76B642" w14:textId="77777777" w:rsidR="0069127D" w:rsidRDefault="00000000">
      <w:pPr>
        <w:numPr>
          <w:ilvl w:val="1"/>
          <w:numId w:val="1093"/>
        </w:numPr>
      </w:pPr>
      <w:r>
        <w:t>If you feel anxious about making the call, you can write down what you want to say before calling.</w:t>
      </w:r>
    </w:p>
    <w:p w14:paraId="343AB681" w14:textId="77777777" w:rsidR="0069127D" w:rsidRDefault="00000000">
      <w:pPr>
        <w:numPr>
          <w:ilvl w:val="1"/>
          <w:numId w:val="1093"/>
        </w:numPr>
      </w:pPr>
      <w:r>
        <w:t>You can ask for a call back at a convenient time if you prefer not to speak immediately.</w:t>
      </w:r>
    </w:p>
    <w:p w14:paraId="4B783300" w14:textId="77777777" w:rsidR="0069127D" w:rsidRDefault="00000000">
      <w:pPr>
        <w:numPr>
          <w:ilvl w:val="0"/>
          <w:numId w:val="1093"/>
        </w:numPr>
      </w:pPr>
      <w:r>
        <w:rPr>
          <w:b/>
        </w:rPr>
        <w:t>Online</w:t>
      </w:r>
      <w:r>
        <w:t>: Many local councils have online forms for requesting an assessment. Visit your local council’s website and search for "Adult Social Care" or "Request an Assessment". Complete the form with details of your needs.</w:t>
      </w:r>
    </w:p>
    <w:p w14:paraId="5D49736B" w14:textId="77777777" w:rsidR="0069127D" w:rsidRDefault="00000000">
      <w:pPr>
        <w:numPr>
          <w:ilvl w:val="0"/>
          <w:numId w:val="1093"/>
        </w:numPr>
      </w:pPr>
      <w:r>
        <w:rPr>
          <w:b/>
        </w:rPr>
        <w:t>By Post</w:t>
      </w:r>
      <w:r>
        <w:t>: If you prefer, you can write a letter to your local Adult Social Care team explaining that you would like an assessment of need. You can include information about your condition and any support you feel you need.</w:t>
      </w:r>
    </w:p>
    <w:p w14:paraId="65DDC9B4" w14:textId="77777777" w:rsidR="0069127D" w:rsidRDefault="00000000">
      <w:pPr>
        <w:numPr>
          <w:ilvl w:val="0"/>
          <w:numId w:val="1093"/>
        </w:numPr>
        <w:spacing w:after="240"/>
      </w:pPr>
      <w:r>
        <w:rPr>
          <w:b/>
        </w:rPr>
        <w:t>In Person</w:t>
      </w:r>
      <w:r>
        <w:t>: If you’re comfortable, you can visit your local Adult Social Care office and ask for an assessment in person. You might want to take someone you trust with you for support.</w:t>
      </w:r>
    </w:p>
    <w:p w14:paraId="088FE592" w14:textId="77777777" w:rsidR="0069127D" w:rsidRDefault="00000000">
      <w:pPr>
        <w:jc w:val="center"/>
      </w:pPr>
      <w:r>
        <w:pict w14:anchorId="26B821BF">
          <v:rect id="_x0000_i2026" style="width:0;height:1.5pt" o:hralign="center" o:hrstd="t" o:hr="t" fillcolor="#a0a0a0" stroked="f"/>
        </w:pict>
      </w:r>
    </w:p>
    <w:p w14:paraId="1366CA17" w14:textId="77777777" w:rsidR="0069127D" w:rsidRDefault="00000000">
      <w:pPr>
        <w:spacing w:before="240" w:after="240"/>
        <w:rPr>
          <w:b/>
          <w:sz w:val="26"/>
          <w:szCs w:val="26"/>
        </w:rPr>
      </w:pPr>
      <w:r>
        <w:rPr>
          <w:b/>
          <w:sz w:val="26"/>
          <w:szCs w:val="26"/>
        </w:rPr>
        <w:t>Request an Assessment</w:t>
      </w:r>
    </w:p>
    <w:p w14:paraId="696382BC" w14:textId="77777777" w:rsidR="0069127D" w:rsidRDefault="00000000">
      <w:pPr>
        <w:spacing w:before="240" w:after="240"/>
      </w:pPr>
      <w:r>
        <w:t xml:space="preserve">When you contact Adult Social Care, you need to explain that you would like an </w:t>
      </w:r>
      <w:r>
        <w:rPr>
          <w:b/>
        </w:rPr>
        <w:t>assessment of need</w:t>
      </w:r>
      <w:r>
        <w:t>. Here’s what to include in your request:</w:t>
      </w:r>
    </w:p>
    <w:p w14:paraId="299B50D9" w14:textId="77777777" w:rsidR="0069127D" w:rsidRDefault="00000000">
      <w:pPr>
        <w:numPr>
          <w:ilvl w:val="0"/>
          <w:numId w:val="830"/>
        </w:numPr>
      </w:pPr>
      <w:r>
        <w:rPr>
          <w:b/>
        </w:rPr>
        <w:t>State Your Request</w:t>
      </w:r>
      <w:r>
        <w:t>: Clearly state that you would like an assessment of need, which will help to identify what support you may need in your daily life.</w:t>
      </w:r>
    </w:p>
    <w:p w14:paraId="4679538C" w14:textId="77777777" w:rsidR="0069127D" w:rsidRDefault="00000000">
      <w:pPr>
        <w:numPr>
          <w:ilvl w:val="0"/>
          <w:numId w:val="830"/>
        </w:numPr>
      </w:pPr>
      <w:r>
        <w:rPr>
          <w:b/>
        </w:rPr>
        <w:t>Describe Your Needs</w:t>
      </w:r>
      <w:r>
        <w:t>: Explain the areas where you need help, such as:</w:t>
      </w:r>
    </w:p>
    <w:p w14:paraId="3786FCF9" w14:textId="77777777" w:rsidR="0069127D" w:rsidRDefault="00000000">
      <w:pPr>
        <w:numPr>
          <w:ilvl w:val="1"/>
          <w:numId w:val="830"/>
        </w:numPr>
      </w:pPr>
      <w:r>
        <w:t>Help with mobility or getting around</w:t>
      </w:r>
    </w:p>
    <w:p w14:paraId="50A3B180" w14:textId="77777777" w:rsidR="0069127D" w:rsidRDefault="00000000">
      <w:pPr>
        <w:numPr>
          <w:ilvl w:val="1"/>
          <w:numId w:val="830"/>
        </w:numPr>
      </w:pPr>
      <w:r>
        <w:t>Assistance with personal care (e.g., dressing, washing)</w:t>
      </w:r>
    </w:p>
    <w:p w14:paraId="32DD5B8F" w14:textId="77777777" w:rsidR="0069127D" w:rsidRDefault="00000000">
      <w:pPr>
        <w:numPr>
          <w:ilvl w:val="1"/>
          <w:numId w:val="830"/>
        </w:numPr>
      </w:pPr>
      <w:r>
        <w:t>Social support or difficulty with communication</w:t>
      </w:r>
    </w:p>
    <w:p w14:paraId="710E518A" w14:textId="77777777" w:rsidR="0069127D" w:rsidRDefault="00000000">
      <w:pPr>
        <w:numPr>
          <w:ilvl w:val="1"/>
          <w:numId w:val="830"/>
        </w:numPr>
      </w:pPr>
      <w:r>
        <w:t>Help with managing anxiety or emotional support</w:t>
      </w:r>
    </w:p>
    <w:p w14:paraId="4D5B1E1B" w14:textId="77777777" w:rsidR="0069127D" w:rsidRDefault="00000000">
      <w:pPr>
        <w:numPr>
          <w:ilvl w:val="1"/>
          <w:numId w:val="830"/>
        </w:numPr>
      </w:pPr>
      <w:r>
        <w:t>Any additional information that could help them understand your needs</w:t>
      </w:r>
    </w:p>
    <w:p w14:paraId="3B9EDF21" w14:textId="77777777" w:rsidR="0069127D" w:rsidRDefault="00000000">
      <w:pPr>
        <w:numPr>
          <w:ilvl w:val="0"/>
          <w:numId w:val="830"/>
        </w:numPr>
      </w:pPr>
      <w:r>
        <w:rPr>
          <w:b/>
        </w:rPr>
        <w:t>Provide Contact Details</w:t>
      </w:r>
      <w:r>
        <w:t>: Give them your name, address, and contact information so they can get in touch with you.</w:t>
      </w:r>
    </w:p>
    <w:p w14:paraId="58E2CF5A" w14:textId="77777777" w:rsidR="0069127D" w:rsidRDefault="00000000">
      <w:pPr>
        <w:numPr>
          <w:ilvl w:val="0"/>
          <w:numId w:val="830"/>
        </w:numPr>
        <w:spacing w:after="240"/>
      </w:pPr>
      <w:r>
        <w:rPr>
          <w:b/>
        </w:rPr>
        <w:t>Ask for an Advocate (If Needed)</w:t>
      </w:r>
      <w:r>
        <w:t>: If you would feel more comfortable with someone helping you during the assessment, ask if they can provide an advocate. An advocate can be a person who helps you express your views and supports you during meetings.</w:t>
      </w:r>
    </w:p>
    <w:p w14:paraId="10398BC9" w14:textId="77777777" w:rsidR="0069127D" w:rsidRDefault="00000000">
      <w:pPr>
        <w:jc w:val="center"/>
      </w:pPr>
      <w:r>
        <w:pict w14:anchorId="00F369F1">
          <v:rect id="_x0000_i2027" style="width:0;height:1.5pt" o:hralign="center" o:hrstd="t" o:hr="t" fillcolor="#a0a0a0" stroked="f"/>
        </w:pict>
      </w:r>
    </w:p>
    <w:p w14:paraId="0AB45A91" w14:textId="77777777" w:rsidR="0069127D" w:rsidRDefault="00000000">
      <w:pPr>
        <w:spacing w:before="240" w:after="240"/>
        <w:rPr>
          <w:b/>
          <w:sz w:val="26"/>
          <w:szCs w:val="26"/>
        </w:rPr>
      </w:pPr>
      <w:r>
        <w:rPr>
          <w:b/>
          <w:sz w:val="26"/>
          <w:szCs w:val="26"/>
        </w:rPr>
        <w:t>Wait for the Assessment Appointment</w:t>
      </w:r>
    </w:p>
    <w:p w14:paraId="44031729" w14:textId="77777777" w:rsidR="0069127D" w:rsidRDefault="00000000">
      <w:pPr>
        <w:spacing w:before="240" w:after="240"/>
      </w:pPr>
      <w:r>
        <w:t>Once you’ve requested the assessment, the Adult Social Care team will get in touch with you. They will:</w:t>
      </w:r>
    </w:p>
    <w:p w14:paraId="459C595C" w14:textId="77777777" w:rsidR="0069127D" w:rsidRDefault="00000000">
      <w:pPr>
        <w:numPr>
          <w:ilvl w:val="0"/>
          <w:numId w:val="585"/>
        </w:numPr>
      </w:pPr>
      <w:r>
        <w:rPr>
          <w:b/>
        </w:rPr>
        <w:t>Arrange a Home Visit or Meeting</w:t>
      </w:r>
      <w:r>
        <w:t>: The assessment is usually carried out in your home or another place where you feel comfortable, such as a community center or even over the phone.</w:t>
      </w:r>
    </w:p>
    <w:p w14:paraId="1A1CF39E" w14:textId="77777777" w:rsidR="0069127D" w:rsidRDefault="00000000">
      <w:pPr>
        <w:numPr>
          <w:ilvl w:val="0"/>
          <w:numId w:val="585"/>
        </w:numPr>
      </w:pPr>
      <w:r>
        <w:rPr>
          <w:b/>
        </w:rPr>
        <w:t>Explain the Process</w:t>
      </w:r>
      <w:r>
        <w:t>: Before the assessment, they will explain what will happen during the meeting and give you time to prepare any questions or concerns.</w:t>
      </w:r>
    </w:p>
    <w:p w14:paraId="63BABC07" w14:textId="77777777" w:rsidR="0069127D" w:rsidRDefault="00000000">
      <w:pPr>
        <w:numPr>
          <w:ilvl w:val="0"/>
          <w:numId w:val="585"/>
        </w:numPr>
        <w:spacing w:after="240"/>
      </w:pPr>
      <w:r>
        <w:rPr>
          <w:b/>
        </w:rPr>
        <w:t>Give You Enough Time</w:t>
      </w:r>
      <w:r>
        <w:t>: They will ensure that you have enough time to discuss your needs fully. You can take notes or ask for someone to help you during the assessment if that would make you feel more comfortable.</w:t>
      </w:r>
    </w:p>
    <w:p w14:paraId="0DCC4B43" w14:textId="77777777" w:rsidR="0069127D" w:rsidRDefault="00000000">
      <w:pPr>
        <w:jc w:val="center"/>
      </w:pPr>
      <w:r>
        <w:pict w14:anchorId="1533F5F4">
          <v:rect id="_x0000_i2028" style="width:0;height:1.5pt" o:hralign="center" o:hrstd="t" o:hr="t" fillcolor="#a0a0a0" stroked="f"/>
        </w:pict>
      </w:r>
    </w:p>
    <w:p w14:paraId="71700056" w14:textId="77777777" w:rsidR="0069127D" w:rsidRDefault="00000000">
      <w:pPr>
        <w:spacing w:before="240" w:after="240"/>
        <w:rPr>
          <w:b/>
          <w:sz w:val="26"/>
          <w:szCs w:val="26"/>
        </w:rPr>
      </w:pPr>
      <w:r>
        <w:rPr>
          <w:b/>
          <w:sz w:val="26"/>
          <w:szCs w:val="26"/>
        </w:rPr>
        <w:t>Attend the Assessment</w:t>
      </w:r>
    </w:p>
    <w:p w14:paraId="70C9C984" w14:textId="77777777" w:rsidR="0069127D" w:rsidRDefault="00000000">
      <w:pPr>
        <w:spacing w:before="240" w:after="240"/>
      </w:pPr>
      <w:r>
        <w:t>When the assessment takes place, the assessor will:</w:t>
      </w:r>
    </w:p>
    <w:p w14:paraId="0844CAE9" w14:textId="77777777" w:rsidR="0069127D" w:rsidRDefault="00000000">
      <w:pPr>
        <w:numPr>
          <w:ilvl w:val="0"/>
          <w:numId w:val="597"/>
        </w:numPr>
      </w:pPr>
      <w:r>
        <w:rPr>
          <w:b/>
        </w:rPr>
        <w:t>Ask About Your Needs</w:t>
      </w:r>
      <w:r>
        <w:t>: They will ask you questions about your physical and emotional well-being, your daily routine, and how you are coping. If you struggle with verbal communication, you can ask for written questions or have someone support you during the process.</w:t>
      </w:r>
    </w:p>
    <w:p w14:paraId="52290D28" w14:textId="77777777" w:rsidR="0069127D" w:rsidRDefault="00000000">
      <w:pPr>
        <w:numPr>
          <w:ilvl w:val="0"/>
          <w:numId w:val="597"/>
        </w:numPr>
      </w:pPr>
      <w:r>
        <w:rPr>
          <w:b/>
        </w:rPr>
        <w:t>Discuss Your Support Needs</w:t>
      </w:r>
      <w:r>
        <w:t>: You’ll be asked about how you manage your daily activities, what is difficult for you, and what kind of support you feel would help.</w:t>
      </w:r>
    </w:p>
    <w:p w14:paraId="0BEAA06F" w14:textId="77777777" w:rsidR="0069127D" w:rsidRDefault="00000000">
      <w:pPr>
        <w:numPr>
          <w:ilvl w:val="0"/>
          <w:numId w:val="597"/>
        </w:numPr>
      </w:pPr>
      <w:r>
        <w:rPr>
          <w:b/>
        </w:rPr>
        <w:t>Review Your Current Situation</w:t>
      </w:r>
      <w:r>
        <w:t>: The assessor will look at your current living situation, including any support you already receive, and identify areas where further help might be needed.</w:t>
      </w:r>
    </w:p>
    <w:p w14:paraId="43198130" w14:textId="77777777" w:rsidR="0069127D" w:rsidRDefault="00000000">
      <w:pPr>
        <w:numPr>
          <w:ilvl w:val="0"/>
          <w:numId w:val="597"/>
        </w:numPr>
        <w:spacing w:after="240"/>
      </w:pPr>
      <w:r>
        <w:rPr>
          <w:b/>
        </w:rPr>
        <w:t>Make Recommendations</w:t>
      </w:r>
      <w:r>
        <w:t>: Based on the assessment, they will suggest what services or support you may be entitled to. This could include things like personal care services, help at home, support for mental health, or help with social integration.</w:t>
      </w:r>
    </w:p>
    <w:p w14:paraId="447DF77D" w14:textId="77777777" w:rsidR="0069127D" w:rsidRDefault="00000000">
      <w:pPr>
        <w:jc w:val="center"/>
      </w:pPr>
      <w:r>
        <w:pict w14:anchorId="056F5C59">
          <v:rect id="_x0000_i2029" style="width:0;height:1.5pt" o:hralign="center" o:hrstd="t" o:hr="t" fillcolor="#a0a0a0" stroked="f"/>
        </w:pict>
      </w:r>
    </w:p>
    <w:p w14:paraId="2F8C4337" w14:textId="77777777" w:rsidR="0069127D" w:rsidRDefault="00000000">
      <w:pPr>
        <w:spacing w:before="240" w:after="240"/>
        <w:rPr>
          <w:b/>
          <w:sz w:val="26"/>
          <w:szCs w:val="26"/>
        </w:rPr>
      </w:pPr>
      <w:r>
        <w:rPr>
          <w:b/>
          <w:sz w:val="26"/>
          <w:szCs w:val="26"/>
        </w:rPr>
        <w:t>Receive the Outcome of the Assessment</w:t>
      </w:r>
    </w:p>
    <w:p w14:paraId="32FB4F6D" w14:textId="77777777" w:rsidR="0069127D" w:rsidRDefault="00000000">
      <w:pPr>
        <w:spacing w:before="240" w:after="240"/>
      </w:pPr>
      <w:r>
        <w:t>After the assessment, the Adult Social Care team will:</w:t>
      </w:r>
    </w:p>
    <w:p w14:paraId="6E22D625" w14:textId="77777777" w:rsidR="0069127D" w:rsidRDefault="00000000">
      <w:pPr>
        <w:numPr>
          <w:ilvl w:val="0"/>
          <w:numId w:val="1117"/>
        </w:numPr>
      </w:pPr>
      <w:r>
        <w:rPr>
          <w:b/>
        </w:rPr>
        <w:t>Provide You with a Plan</w:t>
      </w:r>
      <w:r>
        <w:t>: They will send you a care plan, which includes what services and support they recommend you receive. This could be a care package, equipment for daily living, or financial assistance for care.</w:t>
      </w:r>
    </w:p>
    <w:p w14:paraId="497E4992" w14:textId="77777777" w:rsidR="0069127D" w:rsidRDefault="00000000">
      <w:pPr>
        <w:numPr>
          <w:ilvl w:val="0"/>
          <w:numId w:val="1117"/>
        </w:numPr>
      </w:pPr>
      <w:r>
        <w:rPr>
          <w:b/>
        </w:rPr>
        <w:t>Eligibility</w:t>
      </w:r>
      <w:r>
        <w:t>: The care plan will also include whether or not you are eligible for services and support. If you are not eligible for certain services, they may suggest alternative options or give you advice on how to appeal the decision.</w:t>
      </w:r>
    </w:p>
    <w:p w14:paraId="0CD930E5" w14:textId="77777777" w:rsidR="0069127D" w:rsidRDefault="00000000">
      <w:pPr>
        <w:numPr>
          <w:ilvl w:val="0"/>
          <w:numId w:val="1117"/>
        </w:numPr>
        <w:spacing w:after="240"/>
      </w:pPr>
      <w:r>
        <w:rPr>
          <w:b/>
        </w:rPr>
        <w:t>Ask for a Review (If Needed)</w:t>
      </w:r>
      <w:r>
        <w:t>: If you disagree with the assessment or feel the recommended support is not enough, you can ask for a review of the decision or appeal the outcome. They will explain how to do this during the assessment.</w:t>
      </w:r>
    </w:p>
    <w:p w14:paraId="03358648" w14:textId="77777777" w:rsidR="0069127D" w:rsidRDefault="00000000">
      <w:pPr>
        <w:jc w:val="center"/>
      </w:pPr>
      <w:r>
        <w:pict w14:anchorId="1C3684FC">
          <v:rect id="_x0000_i2030" style="width:0;height:1.5pt" o:hralign="center" o:hrstd="t" o:hr="t" fillcolor="#a0a0a0" stroked="f"/>
        </w:pict>
      </w:r>
    </w:p>
    <w:p w14:paraId="376D1767" w14:textId="77777777" w:rsidR="0069127D" w:rsidRDefault="00000000">
      <w:pPr>
        <w:spacing w:before="240" w:after="240"/>
        <w:rPr>
          <w:b/>
          <w:sz w:val="26"/>
          <w:szCs w:val="26"/>
        </w:rPr>
      </w:pPr>
      <w:r>
        <w:rPr>
          <w:b/>
          <w:sz w:val="26"/>
          <w:szCs w:val="26"/>
        </w:rPr>
        <w:t>Access the Support</w:t>
      </w:r>
    </w:p>
    <w:p w14:paraId="6F279A71" w14:textId="77777777" w:rsidR="0069127D" w:rsidRDefault="00000000">
      <w:pPr>
        <w:spacing w:before="240" w:after="240"/>
      </w:pPr>
      <w:r>
        <w:t>Once the care plan is agreed upon:</w:t>
      </w:r>
    </w:p>
    <w:p w14:paraId="5D5CD197" w14:textId="77777777" w:rsidR="0069127D" w:rsidRDefault="00000000">
      <w:pPr>
        <w:numPr>
          <w:ilvl w:val="0"/>
          <w:numId w:val="515"/>
        </w:numPr>
      </w:pPr>
      <w:r>
        <w:rPr>
          <w:b/>
        </w:rPr>
        <w:t>Implement the Support</w:t>
      </w:r>
      <w:r>
        <w:t>: You will begin to receive the support outlined in your care plan, such as home care visits, help with managing daily tasks, or therapy services.</w:t>
      </w:r>
    </w:p>
    <w:p w14:paraId="4CE18777" w14:textId="77777777" w:rsidR="0069127D" w:rsidRDefault="00000000">
      <w:pPr>
        <w:numPr>
          <w:ilvl w:val="0"/>
          <w:numId w:val="515"/>
        </w:numPr>
        <w:spacing w:after="240"/>
      </w:pPr>
      <w:r>
        <w:rPr>
          <w:b/>
        </w:rPr>
        <w:t>Monitor Your Needs</w:t>
      </w:r>
      <w:r>
        <w:t>: Your needs may change over time, so you can request a reassessment if your circumstances change. For example, if your needs increase, you can request further help.</w:t>
      </w:r>
    </w:p>
    <w:p w14:paraId="0316B281" w14:textId="77777777" w:rsidR="0069127D" w:rsidRDefault="00000000">
      <w:pPr>
        <w:jc w:val="center"/>
      </w:pPr>
      <w:r>
        <w:pict w14:anchorId="72986DAE">
          <v:rect id="_x0000_i2031" style="width:0;height:1.5pt" o:hralign="center" o:hrstd="t" o:hr="t" fillcolor="#a0a0a0" stroked="f"/>
        </w:pict>
      </w:r>
    </w:p>
    <w:p w14:paraId="18CAC347" w14:textId="77777777" w:rsidR="0069127D" w:rsidRDefault="00000000">
      <w:pPr>
        <w:spacing w:before="240" w:after="240"/>
        <w:rPr>
          <w:b/>
          <w:sz w:val="26"/>
          <w:szCs w:val="26"/>
        </w:rPr>
      </w:pPr>
      <w:r>
        <w:rPr>
          <w:b/>
          <w:sz w:val="26"/>
          <w:szCs w:val="26"/>
        </w:rPr>
        <w:t>Types of Support Adult Social Care Can Offer</w:t>
      </w:r>
    </w:p>
    <w:p w14:paraId="35B2280E" w14:textId="77777777" w:rsidR="0069127D" w:rsidRDefault="00000000">
      <w:pPr>
        <w:spacing w:before="240" w:after="240"/>
      </w:pPr>
      <w:r>
        <w:t>The support you receive will depend on your specific needs. Here are some examples of the types of support Adult Social Care can provide:</w:t>
      </w:r>
    </w:p>
    <w:p w14:paraId="0EB7607B" w14:textId="77777777" w:rsidR="0069127D" w:rsidRDefault="00000000">
      <w:pPr>
        <w:spacing w:before="240" w:after="240"/>
      </w:pPr>
      <w:r>
        <w:rPr>
          <w:b/>
        </w:rPr>
        <w:t>Personal Care Support</w:t>
      </w:r>
      <w:r>
        <w:t>:</w:t>
      </w:r>
    </w:p>
    <w:p w14:paraId="2BFCF56C" w14:textId="77777777" w:rsidR="0069127D" w:rsidRDefault="00000000">
      <w:pPr>
        <w:numPr>
          <w:ilvl w:val="0"/>
          <w:numId w:val="285"/>
        </w:numPr>
        <w:spacing w:before="240"/>
      </w:pPr>
      <w:r>
        <w:t>Assistance with activities like bathing, dressing, eating, and using the toilet if needed.</w:t>
      </w:r>
    </w:p>
    <w:p w14:paraId="2260068E" w14:textId="77777777" w:rsidR="0069127D" w:rsidRDefault="00000000">
      <w:pPr>
        <w:numPr>
          <w:ilvl w:val="0"/>
          <w:numId w:val="285"/>
        </w:numPr>
        <w:spacing w:after="240"/>
      </w:pPr>
      <w:r>
        <w:t xml:space="preserve">Help with personal hygiene or household tasks, such as cooking, cleaning, and shopping. </w:t>
      </w:r>
    </w:p>
    <w:p w14:paraId="58E832A7" w14:textId="77777777" w:rsidR="0069127D" w:rsidRDefault="00000000">
      <w:pPr>
        <w:spacing w:before="240" w:after="240"/>
      </w:pPr>
      <w:r>
        <w:rPr>
          <w:b/>
        </w:rPr>
        <w:t>Community Support</w:t>
      </w:r>
      <w:r>
        <w:t>:</w:t>
      </w:r>
    </w:p>
    <w:p w14:paraId="5EEC0BEE" w14:textId="77777777" w:rsidR="0069127D" w:rsidRDefault="00000000">
      <w:pPr>
        <w:numPr>
          <w:ilvl w:val="0"/>
          <w:numId w:val="285"/>
        </w:numPr>
        <w:spacing w:before="240"/>
      </w:pPr>
      <w:r>
        <w:t>Help with social inclusion, such as connecting with local social groups, activities, or support networks.</w:t>
      </w:r>
    </w:p>
    <w:p w14:paraId="20928C72" w14:textId="77777777" w:rsidR="0069127D" w:rsidRDefault="00000000">
      <w:pPr>
        <w:numPr>
          <w:ilvl w:val="0"/>
          <w:numId w:val="285"/>
        </w:numPr>
      </w:pPr>
      <w:r>
        <w:t>Support to attend appointments or manage your finances, including help with organising your schedule, reminders for important tasks, or managing budgets.</w:t>
      </w:r>
    </w:p>
    <w:p w14:paraId="3122A2DE" w14:textId="77777777" w:rsidR="0069127D" w:rsidRDefault="00000000">
      <w:pPr>
        <w:numPr>
          <w:ilvl w:val="0"/>
          <w:numId w:val="285"/>
        </w:numPr>
        <w:spacing w:after="240"/>
      </w:pPr>
      <w:r>
        <w:t>Companionship or support with socialising to avoid isolation, helping you navigate social situations that may be difficult.</w:t>
      </w:r>
    </w:p>
    <w:p w14:paraId="18CEF3FF" w14:textId="77777777" w:rsidR="0069127D" w:rsidRDefault="00000000">
      <w:pPr>
        <w:spacing w:before="240" w:after="240"/>
      </w:pPr>
      <w:r>
        <w:rPr>
          <w:b/>
        </w:rPr>
        <w:t>Mental Health Support</w:t>
      </w:r>
      <w:r>
        <w:t>:</w:t>
      </w:r>
    </w:p>
    <w:p w14:paraId="56732CD7" w14:textId="77777777" w:rsidR="0069127D" w:rsidRDefault="00000000">
      <w:pPr>
        <w:numPr>
          <w:ilvl w:val="0"/>
          <w:numId w:val="285"/>
        </w:numPr>
        <w:spacing w:before="240"/>
      </w:pPr>
      <w:r>
        <w:t>Access to therapy or counselling for mental health difficulties, such as anxiety or depression.</w:t>
      </w:r>
    </w:p>
    <w:p w14:paraId="1B8C1E95" w14:textId="77777777" w:rsidR="0069127D" w:rsidRDefault="00000000">
      <w:pPr>
        <w:numPr>
          <w:ilvl w:val="0"/>
          <w:numId w:val="285"/>
        </w:numPr>
      </w:pPr>
      <w:r>
        <w:t>Support from mental health professionals, including case workers or peer support workers, who can help you manage your condition and cope with stress.</w:t>
      </w:r>
    </w:p>
    <w:p w14:paraId="697DF1E0" w14:textId="77777777" w:rsidR="0069127D" w:rsidRDefault="00000000">
      <w:pPr>
        <w:numPr>
          <w:ilvl w:val="0"/>
          <w:numId w:val="285"/>
        </w:numPr>
        <w:spacing w:after="240"/>
      </w:pPr>
      <w:r>
        <w:t>Access to crisis services if you are in danger of self-harm or are struggling emotionally.</w:t>
      </w:r>
    </w:p>
    <w:p w14:paraId="1FB4FD9C" w14:textId="77777777" w:rsidR="0069127D" w:rsidRDefault="00000000">
      <w:pPr>
        <w:spacing w:before="240" w:after="240"/>
      </w:pPr>
      <w:r>
        <w:rPr>
          <w:b/>
        </w:rPr>
        <w:t>Sensory and Communication Support</w:t>
      </w:r>
      <w:r>
        <w:t>:</w:t>
      </w:r>
    </w:p>
    <w:p w14:paraId="7D721E56" w14:textId="77777777" w:rsidR="0069127D" w:rsidRDefault="00000000">
      <w:pPr>
        <w:numPr>
          <w:ilvl w:val="0"/>
          <w:numId w:val="285"/>
        </w:numPr>
        <w:spacing w:before="240"/>
      </w:pPr>
      <w:r>
        <w:t>Reasonable adjustments to the environment, such as making spaces quieter or offering alternative communication methods (e.g., written instructions, visual aids).</w:t>
      </w:r>
    </w:p>
    <w:p w14:paraId="1E02D330" w14:textId="77777777" w:rsidR="0069127D" w:rsidRDefault="00000000">
      <w:pPr>
        <w:numPr>
          <w:ilvl w:val="0"/>
          <w:numId w:val="285"/>
        </w:numPr>
        <w:spacing w:after="240"/>
      </w:pPr>
      <w:r>
        <w:t>Support with sensory issues (e.g., managing sensory overload or providing a calm space).</w:t>
      </w:r>
    </w:p>
    <w:p w14:paraId="6D6C9B59" w14:textId="77777777" w:rsidR="0069127D" w:rsidRDefault="00000000">
      <w:pPr>
        <w:spacing w:before="240" w:after="240"/>
      </w:pPr>
      <w:r>
        <w:rPr>
          <w:b/>
        </w:rPr>
        <w:t>Housing and Independent Living Support</w:t>
      </w:r>
      <w:r>
        <w:t>:</w:t>
      </w:r>
    </w:p>
    <w:p w14:paraId="7A908709" w14:textId="77777777" w:rsidR="0069127D" w:rsidRDefault="00000000">
      <w:pPr>
        <w:numPr>
          <w:ilvl w:val="0"/>
          <w:numId w:val="285"/>
        </w:numPr>
        <w:spacing w:before="240"/>
      </w:pPr>
      <w:r>
        <w:t>Help finding appropriate housing or adjusting your current living arrangements to suit your needs.</w:t>
      </w:r>
    </w:p>
    <w:p w14:paraId="15995F14" w14:textId="77777777" w:rsidR="0069127D" w:rsidRDefault="00000000">
      <w:pPr>
        <w:numPr>
          <w:ilvl w:val="0"/>
          <w:numId w:val="285"/>
        </w:numPr>
      </w:pPr>
      <w:r>
        <w:t>Support with daily living skills, such as learning how to use public transport, manage a budget, or cook healthy meals.</w:t>
      </w:r>
    </w:p>
    <w:p w14:paraId="37E15104" w14:textId="77777777" w:rsidR="0069127D" w:rsidRDefault="00000000">
      <w:pPr>
        <w:numPr>
          <w:ilvl w:val="0"/>
          <w:numId w:val="285"/>
        </w:numPr>
        <w:spacing w:after="240"/>
      </w:pPr>
      <w:r>
        <w:t>Equipment or aids to help you live independently (e.g., mobility aids, alarms, assistive technology).</w:t>
      </w:r>
    </w:p>
    <w:p w14:paraId="59EDDC9F" w14:textId="77777777" w:rsidR="0069127D" w:rsidRDefault="00000000">
      <w:pPr>
        <w:spacing w:before="240" w:after="240"/>
      </w:pPr>
      <w:r>
        <w:rPr>
          <w:b/>
        </w:rPr>
        <w:t>Care or Personal Assistants</w:t>
      </w:r>
      <w:r>
        <w:t>:</w:t>
      </w:r>
    </w:p>
    <w:p w14:paraId="15359542" w14:textId="77777777" w:rsidR="0069127D" w:rsidRDefault="00000000">
      <w:pPr>
        <w:numPr>
          <w:ilvl w:val="0"/>
          <w:numId w:val="285"/>
        </w:numPr>
        <w:spacing w:before="240"/>
      </w:pPr>
      <w:r>
        <w:t>A personal assistant or care worker who can help with daily tasks or provide personal care.</w:t>
      </w:r>
    </w:p>
    <w:p w14:paraId="43ABC21E" w14:textId="77777777" w:rsidR="0069127D" w:rsidRDefault="00000000">
      <w:pPr>
        <w:numPr>
          <w:ilvl w:val="0"/>
          <w:numId w:val="285"/>
        </w:numPr>
        <w:spacing w:after="240"/>
      </w:pPr>
      <w:r>
        <w:t>You might also be eligible for support through direct payments, giving you control over who provides your care.</w:t>
      </w:r>
    </w:p>
    <w:p w14:paraId="2F42DB21" w14:textId="77777777" w:rsidR="0069127D" w:rsidRDefault="00000000">
      <w:pPr>
        <w:jc w:val="center"/>
      </w:pPr>
      <w:r>
        <w:pict w14:anchorId="5CB4A242">
          <v:rect id="_x0000_i2032" style="width:0;height:1.5pt" o:hralign="center" o:hrstd="t" o:hr="t" fillcolor="#a0a0a0" stroked="f"/>
        </w:pict>
      </w:r>
    </w:p>
    <w:p w14:paraId="32DD5FD9" w14:textId="77777777" w:rsidR="0069127D" w:rsidRDefault="00000000">
      <w:pPr>
        <w:spacing w:before="240" w:after="240"/>
        <w:rPr>
          <w:sz w:val="32"/>
          <w:szCs w:val="32"/>
        </w:rPr>
      </w:pPr>
      <w:r>
        <w:rPr>
          <w:b/>
          <w:sz w:val="32"/>
          <w:szCs w:val="32"/>
        </w:rPr>
        <w:t>Request for an Adult Social Care Assessment Template</w:t>
      </w:r>
    </w:p>
    <w:p w14:paraId="71B2E005" w14:textId="77777777" w:rsidR="0069127D" w:rsidRDefault="00000000">
      <w:pPr>
        <w:spacing w:before="240" w:after="240"/>
      </w:pPr>
      <w:r>
        <w:rPr>
          <w:b/>
        </w:rPr>
        <w:t>Scenario</w:t>
      </w:r>
      <w:r>
        <w:t>: Let’s say you are struggling with managing your daily routine and social interactions. You require support with tasks like cooking, organising appointments, and socialising.</w:t>
      </w:r>
    </w:p>
    <w:p w14:paraId="76491800" w14:textId="77777777" w:rsidR="0069127D" w:rsidRDefault="00000000">
      <w:pPr>
        <w:spacing w:before="240" w:after="240"/>
      </w:pPr>
      <w:r>
        <w:t>You would contact Adult Social Care, request an assessment, and explain that you are seeking support to help you maintain your independence, improve your mental health, and navigate social situations.</w:t>
      </w:r>
    </w:p>
    <w:p w14:paraId="6D2A9F53" w14:textId="77777777" w:rsidR="0069127D" w:rsidRDefault="00000000">
      <w:pPr>
        <w:spacing w:before="240" w:after="240"/>
        <w:rPr>
          <w:sz w:val="26"/>
          <w:szCs w:val="26"/>
        </w:rPr>
      </w:pPr>
      <w:r>
        <w:rPr>
          <w:b/>
          <w:sz w:val="26"/>
          <w:szCs w:val="26"/>
        </w:rPr>
        <w:t>(Template)</w:t>
      </w:r>
    </w:p>
    <w:p w14:paraId="172F1F94" w14:textId="77777777" w:rsidR="0069127D" w:rsidRDefault="00000000">
      <w:pPr>
        <w:spacing w:before="240" w:after="240"/>
      </w:pPr>
      <w:r>
        <w:t xml:space="preserve">[Your Name]  </w:t>
      </w:r>
    </w:p>
    <w:p w14:paraId="05DB1DF4" w14:textId="77777777" w:rsidR="0069127D" w:rsidRDefault="00000000">
      <w:pPr>
        <w:spacing w:before="240" w:after="240"/>
      </w:pPr>
      <w:r>
        <w:t xml:space="preserve">[Your Address]  </w:t>
      </w:r>
    </w:p>
    <w:p w14:paraId="4218BB0F" w14:textId="77777777" w:rsidR="0069127D" w:rsidRDefault="00000000">
      <w:pPr>
        <w:spacing w:before="240" w:after="240"/>
      </w:pPr>
      <w:r>
        <w:t xml:space="preserve">[City, Postcode]  </w:t>
      </w:r>
    </w:p>
    <w:p w14:paraId="49CD08BD" w14:textId="77777777" w:rsidR="0069127D" w:rsidRDefault="00000000">
      <w:pPr>
        <w:spacing w:before="240" w:after="240"/>
      </w:pPr>
      <w:r>
        <w:t xml:space="preserve">[Email Address]  </w:t>
      </w:r>
    </w:p>
    <w:p w14:paraId="59D50FC7" w14:textId="77777777" w:rsidR="0069127D" w:rsidRDefault="00000000">
      <w:pPr>
        <w:spacing w:before="240" w:after="240"/>
      </w:pPr>
      <w:r>
        <w:t xml:space="preserve">[Phone Number]  </w:t>
      </w:r>
    </w:p>
    <w:p w14:paraId="5DCB2C51" w14:textId="77777777" w:rsidR="0069127D" w:rsidRDefault="00000000">
      <w:pPr>
        <w:spacing w:before="240" w:after="240"/>
      </w:pPr>
      <w:r>
        <w:t xml:space="preserve">[Date]  </w:t>
      </w:r>
    </w:p>
    <w:p w14:paraId="56701643" w14:textId="77777777" w:rsidR="0069127D" w:rsidRDefault="00000000">
      <w:pPr>
        <w:spacing w:before="240" w:after="240"/>
      </w:pPr>
      <w:r>
        <w:rPr>
          <w:b/>
        </w:rPr>
        <w:t>Adult Social Care Team</w:t>
      </w:r>
      <w:r>
        <w:t xml:space="preserve">  </w:t>
      </w:r>
    </w:p>
    <w:p w14:paraId="2512E554" w14:textId="77777777" w:rsidR="0069127D" w:rsidRDefault="00000000">
      <w:pPr>
        <w:spacing w:before="240" w:after="240"/>
      </w:pPr>
      <w:r>
        <w:t xml:space="preserve">[Council Name]  </w:t>
      </w:r>
    </w:p>
    <w:p w14:paraId="60F48AF3" w14:textId="77777777" w:rsidR="0069127D" w:rsidRDefault="00000000">
      <w:pPr>
        <w:spacing w:before="240" w:after="240"/>
      </w:pPr>
      <w:r>
        <w:t xml:space="preserve">[Council Address]  </w:t>
      </w:r>
    </w:p>
    <w:p w14:paraId="20837867" w14:textId="77777777" w:rsidR="0069127D" w:rsidRDefault="00000000">
      <w:pPr>
        <w:spacing w:before="240" w:after="240"/>
      </w:pPr>
      <w:r>
        <w:t xml:space="preserve">[City, Postcode]  </w:t>
      </w:r>
    </w:p>
    <w:p w14:paraId="6EAEBF03" w14:textId="77777777" w:rsidR="0069127D" w:rsidRDefault="0069127D">
      <w:pPr>
        <w:spacing w:before="240" w:after="240"/>
      </w:pPr>
    </w:p>
    <w:p w14:paraId="40E2CDC0" w14:textId="77777777" w:rsidR="0069127D" w:rsidRDefault="00000000">
      <w:pPr>
        <w:spacing w:before="240" w:after="240"/>
      </w:pPr>
      <w:r>
        <w:t>Dear Sir/Madam,</w:t>
      </w:r>
    </w:p>
    <w:p w14:paraId="57FC1BBC" w14:textId="77777777" w:rsidR="0069127D" w:rsidRDefault="00000000">
      <w:pPr>
        <w:spacing w:before="240" w:after="240"/>
      </w:pPr>
      <w:r>
        <w:rPr>
          <w:b/>
        </w:rPr>
        <w:t>Re: Request for Assessment of My Care Needs</w:t>
      </w:r>
    </w:p>
    <w:p w14:paraId="7DC0E518" w14:textId="77777777" w:rsidR="0069127D" w:rsidRDefault="00000000">
      <w:pPr>
        <w:spacing w:before="240" w:after="240"/>
      </w:pPr>
      <w:r>
        <w:t>I am writing to request an assessment of my care needs as I am experiencing significant challenges related to my health conditions. These conditions affect my ability to manage daily tasks, maintain my mental health, and engage socially, and I believe I would benefit from additional support.</w:t>
      </w:r>
    </w:p>
    <w:p w14:paraId="6C21B5D7" w14:textId="77777777" w:rsidR="0069127D" w:rsidRDefault="00000000">
      <w:pPr>
        <w:spacing w:before="240" w:after="240"/>
      </w:pPr>
      <w:r>
        <w:t>Specifically, I am struggling with:</w:t>
      </w:r>
    </w:p>
    <w:p w14:paraId="6449D723" w14:textId="77777777" w:rsidR="0069127D" w:rsidRDefault="00000000">
      <w:pPr>
        <w:numPr>
          <w:ilvl w:val="0"/>
          <w:numId w:val="793"/>
        </w:numPr>
        <w:spacing w:before="240"/>
      </w:pPr>
      <w:r>
        <w:t>Managing everyday tasks, such as cooking, shopping, and cleaning.</w:t>
      </w:r>
    </w:p>
    <w:p w14:paraId="7FCF586A" w14:textId="77777777" w:rsidR="0069127D" w:rsidRDefault="00000000">
      <w:pPr>
        <w:numPr>
          <w:ilvl w:val="0"/>
          <w:numId w:val="793"/>
        </w:numPr>
      </w:pPr>
      <w:r>
        <w:t>Maintaining a routine and organising my appointments or medication.</w:t>
      </w:r>
    </w:p>
    <w:p w14:paraId="507FE0A1" w14:textId="77777777" w:rsidR="0069127D" w:rsidRDefault="00000000">
      <w:pPr>
        <w:numPr>
          <w:ilvl w:val="0"/>
          <w:numId w:val="793"/>
        </w:numPr>
      </w:pPr>
      <w:r>
        <w:t>Socialising and maintaining relationships due to difficulties with communication and sensory overload.</w:t>
      </w:r>
    </w:p>
    <w:p w14:paraId="54D95FB9" w14:textId="77777777" w:rsidR="0069127D" w:rsidRDefault="00000000">
      <w:pPr>
        <w:numPr>
          <w:ilvl w:val="0"/>
          <w:numId w:val="793"/>
        </w:numPr>
        <w:spacing w:after="240"/>
      </w:pPr>
      <w:r>
        <w:t>Managing my mental health, particularly symptoms of anxiety and depression.</w:t>
      </w:r>
    </w:p>
    <w:p w14:paraId="323A10E1" w14:textId="77777777" w:rsidR="0069127D" w:rsidRDefault="00000000">
      <w:pPr>
        <w:spacing w:before="240" w:after="240"/>
      </w:pPr>
      <w:r>
        <w:t xml:space="preserve">I would like to request an assessment to determine what support services are available to help me maintain my independence and improve my quality of life. I am also requesting that any necessary </w:t>
      </w:r>
      <w:r>
        <w:rPr>
          <w:b/>
        </w:rPr>
        <w:t>reasonable adjustments</w:t>
      </w:r>
      <w:r>
        <w:t xml:space="preserve"> are made during the assessment process, particularly to support my communication and sensory needs.</w:t>
      </w:r>
    </w:p>
    <w:p w14:paraId="78A644F4" w14:textId="77777777" w:rsidR="0069127D" w:rsidRDefault="00000000">
      <w:pPr>
        <w:spacing w:before="240" w:after="240"/>
      </w:pPr>
      <w:r>
        <w:t>Please let me know what the next steps are and how I can proceed with the assessment process. I am happy to provide any further information or documentation as required.</w:t>
      </w:r>
    </w:p>
    <w:p w14:paraId="1DB02DD8" w14:textId="77777777" w:rsidR="0069127D" w:rsidRDefault="00000000">
      <w:pPr>
        <w:spacing w:before="240" w:after="240"/>
      </w:pPr>
      <w:r>
        <w:t>Thank you for your time and consideration. I look forward to your response.</w:t>
      </w:r>
    </w:p>
    <w:p w14:paraId="0ADB6BD9" w14:textId="77777777" w:rsidR="0069127D" w:rsidRDefault="00000000">
      <w:pPr>
        <w:spacing w:before="240" w:after="240"/>
      </w:pPr>
      <w:r>
        <w:t xml:space="preserve"> </w:t>
      </w:r>
    </w:p>
    <w:p w14:paraId="1EC51609" w14:textId="77777777" w:rsidR="0069127D" w:rsidRDefault="00000000">
      <w:pPr>
        <w:spacing w:before="240" w:after="240"/>
      </w:pPr>
      <w:r>
        <w:t xml:space="preserve">Yours faithfully,  </w:t>
      </w:r>
    </w:p>
    <w:p w14:paraId="09EB2593" w14:textId="77777777" w:rsidR="0069127D" w:rsidRDefault="00000000">
      <w:pPr>
        <w:spacing w:before="240" w:after="240"/>
      </w:pPr>
      <w:r>
        <w:t xml:space="preserve">[Your Full Name]  </w:t>
      </w:r>
    </w:p>
    <w:p w14:paraId="1D0D24C3" w14:textId="77777777" w:rsidR="0069127D" w:rsidRDefault="00000000">
      <w:pPr>
        <w:spacing w:before="240" w:after="240"/>
      </w:pPr>
      <w:r>
        <w:t xml:space="preserve">[Your Date of Birth (if relevant)]  </w:t>
      </w:r>
    </w:p>
    <w:p w14:paraId="1C4814B3" w14:textId="77777777" w:rsidR="0069127D" w:rsidRDefault="00000000">
      <w:pPr>
        <w:spacing w:before="240" w:after="240"/>
      </w:pPr>
      <w:r>
        <w:t>[Your Contact Information]</w:t>
      </w:r>
    </w:p>
    <w:p w14:paraId="144ED1ED" w14:textId="77777777" w:rsidR="0069127D" w:rsidRDefault="00000000">
      <w:pPr>
        <w:jc w:val="center"/>
      </w:pPr>
      <w:r>
        <w:pict w14:anchorId="18C1B1BE">
          <v:rect id="_x0000_i2033" style="width:0;height:1.5pt" o:hralign="center" o:hrstd="t" o:hr="t" fillcolor="#a0a0a0" stroked="f"/>
        </w:pict>
      </w:r>
    </w:p>
    <w:p w14:paraId="2ED81BBC" w14:textId="77777777" w:rsidR="0069127D" w:rsidRDefault="00000000">
      <w:pPr>
        <w:spacing w:before="240" w:after="240"/>
        <w:rPr>
          <w:b/>
          <w:sz w:val="26"/>
          <w:szCs w:val="26"/>
        </w:rPr>
      </w:pPr>
      <w:r>
        <w:rPr>
          <w:b/>
          <w:sz w:val="26"/>
          <w:szCs w:val="26"/>
        </w:rPr>
        <w:t>Final Thoughts</w:t>
      </w:r>
    </w:p>
    <w:p w14:paraId="33ACBC56" w14:textId="77777777" w:rsidR="0069127D" w:rsidRDefault="00000000">
      <w:pPr>
        <w:spacing w:before="240" w:after="240"/>
      </w:pPr>
      <w:r>
        <w:t>Requesting an assessment of need from Adult Social Care can help you access support and services to improve your daily life. By following these steps, you can ensure that your needs are clearly communicated and that you receive the right level of support. Don’t be afraid to ask for help during the process, whether it’s an advocate, someone to help you with paperwork, or assistance with communication. The goal is to make sure you have the support you need to live as independently as possible.</w:t>
      </w:r>
    </w:p>
    <w:p w14:paraId="04C1FC33" w14:textId="77777777" w:rsidR="0069127D" w:rsidRDefault="00000000">
      <w:pPr>
        <w:jc w:val="center"/>
      </w:pPr>
      <w:r>
        <w:pict w14:anchorId="59CC91DA">
          <v:rect id="_x0000_i2034" style="width:0;height:1.5pt" o:hralign="center" o:hrstd="t" o:hr="t" fillcolor="#a0a0a0" stroked="f"/>
        </w:pict>
      </w:r>
    </w:p>
    <w:p w14:paraId="20F4D28C" w14:textId="77777777" w:rsidR="0069127D" w:rsidRDefault="00000000">
      <w:pPr>
        <w:spacing w:before="240" w:after="240"/>
        <w:rPr>
          <w:b/>
          <w:sz w:val="32"/>
          <w:szCs w:val="32"/>
        </w:rPr>
      </w:pPr>
      <w:r>
        <w:rPr>
          <w:b/>
          <w:sz w:val="32"/>
          <w:szCs w:val="32"/>
        </w:rPr>
        <w:t>Advocacy Services</w:t>
      </w:r>
    </w:p>
    <w:p w14:paraId="6B3E0A2A" w14:textId="77777777" w:rsidR="0069127D" w:rsidRDefault="00000000">
      <w:pPr>
        <w:spacing w:before="240" w:after="240"/>
        <w:rPr>
          <w:i/>
        </w:rPr>
      </w:pPr>
      <w:r>
        <w:rPr>
          <w:i/>
        </w:rPr>
        <w:t>You have the right to have an advocate at meetings both in the workplace and with healthcare professionals. An advocate can provide support by helping you communicate your needs, ensuring you understand your rights, and offering assistance during discussions.</w:t>
      </w:r>
    </w:p>
    <w:p w14:paraId="4618EE22" w14:textId="77777777" w:rsidR="0069127D" w:rsidRDefault="00000000">
      <w:pPr>
        <w:spacing w:before="240" w:after="240"/>
        <w:rPr>
          <w:i/>
        </w:rPr>
      </w:pPr>
      <w:r>
        <w:rPr>
          <w:i/>
        </w:rPr>
        <w:t xml:space="preserve">Here's a </w:t>
      </w:r>
      <w:r>
        <w:rPr>
          <w:b/>
          <w:i/>
        </w:rPr>
        <w:t>step-by-step guide</w:t>
      </w:r>
      <w:r>
        <w:rPr>
          <w:i/>
        </w:rPr>
        <w:t xml:space="preserve"> to help you understand and access </w:t>
      </w:r>
      <w:r>
        <w:rPr>
          <w:b/>
          <w:i/>
        </w:rPr>
        <w:t>advocacy services.</w:t>
      </w:r>
    </w:p>
    <w:p w14:paraId="45747860" w14:textId="77777777" w:rsidR="0069127D" w:rsidRDefault="00000000">
      <w:pPr>
        <w:jc w:val="center"/>
      </w:pPr>
      <w:r>
        <w:pict w14:anchorId="18042B25">
          <v:rect id="_x0000_i2035" style="width:0;height:1.5pt" o:hralign="center" o:hrstd="t" o:hr="t" fillcolor="#a0a0a0" stroked="f"/>
        </w:pict>
      </w:r>
    </w:p>
    <w:p w14:paraId="203AD58A" w14:textId="77777777" w:rsidR="0069127D" w:rsidRDefault="00000000">
      <w:pPr>
        <w:spacing w:before="240" w:after="240"/>
        <w:rPr>
          <w:b/>
          <w:sz w:val="26"/>
          <w:szCs w:val="26"/>
        </w:rPr>
      </w:pPr>
      <w:r>
        <w:rPr>
          <w:b/>
          <w:sz w:val="26"/>
          <w:szCs w:val="26"/>
        </w:rPr>
        <w:t>Rights to an Advocate at Work</w:t>
      </w:r>
    </w:p>
    <w:p w14:paraId="0C1EE0BC" w14:textId="77777777" w:rsidR="0069127D" w:rsidRDefault="00000000">
      <w:pPr>
        <w:spacing w:before="240" w:after="240"/>
      </w:pPr>
      <w:r>
        <w:t>Under disability law, including the Equality Act 2010 (UK), you have the right to reasonable adjustments to help you manage your work. These may include having an advocate or support person present at meetings where your needs are discussed.</w:t>
      </w:r>
    </w:p>
    <w:p w14:paraId="17A0385C" w14:textId="77777777" w:rsidR="0069127D" w:rsidRDefault="00000000">
      <w:pPr>
        <w:numPr>
          <w:ilvl w:val="0"/>
          <w:numId w:val="513"/>
        </w:numPr>
        <w:spacing w:before="240"/>
      </w:pPr>
      <w:r>
        <w:rPr>
          <w:b/>
        </w:rPr>
        <w:t>Who Can Be Your Advocate:</w:t>
      </w:r>
      <w:r>
        <w:t xml:space="preserve"> An advocate can be a colleague, a union representative, or a professional such as an occupational therapist, a social worker, or a disability support worker. The key is that the person should be able to help you express your needs and navigate the conversation.</w:t>
      </w:r>
    </w:p>
    <w:p w14:paraId="789ECD67" w14:textId="77777777" w:rsidR="0069127D" w:rsidRDefault="00000000">
      <w:pPr>
        <w:numPr>
          <w:ilvl w:val="0"/>
          <w:numId w:val="92"/>
        </w:numPr>
        <w:rPr>
          <w:b/>
        </w:rPr>
      </w:pPr>
      <w:r>
        <w:rPr>
          <w:b/>
        </w:rPr>
        <w:t xml:space="preserve">Meetings and Discussions Involving Disability/Health Issues: </w:t>
      </w:r>
      <w:r>
        <w:t>If your condition impacts your work, you have the right to request an advocate or support person during meetings with HR, your manager, or other relevant parties.</w:t>
      </w:r>
    </w:p>
    <w:p w14:paraId="7F3ADA28" w14:textId="77777777" w:rsidR="0069127D" w:rsidRDefault="00000000">
      <w:pPr>
        <w:numPr>
          <w:ilvl w:val="0"/>
          <w:numId w:val="92"/>
        </w:numPr>
        <w:spacing w:after="240"/>
        <w:rPr>
          <w:b/>
        </w:rPr>
      </w:pPr>
      <w:r>
        <w:t>If you’re discussing adjustments related to your health or disability (for example, reasonable accommodations), it is your right to have someone help you communicate your needs or clarify any confusion.</w:t>
      </w:r>
    </w:p>
    <w:p w14:paraId="0FD0268C" w14:textId="77777777" w:rsidR="0069127D" w:rsidRDefault="00000000">
      <w:pPr>
        <w:jc w:val="center"/>
      </w:pPr>
      <w:r>
        <w:pict w14:anchorId="72F7E0D6">
          <v:rect id="_x0000_i2036" style="width:0;height:1.5pt" o:hralign="center" o:hrstd="t" o:hr="t" fillcolor="#a0a0a0" stroked="f"/>
        </w:pict>
      </w:r>
    </w:p>
    <w:p w14:paraId="3F637FA2" w14:textId="77777777" w:rsidR="0069127D" w:rsidRDefault="00000000">
      <w:pPr>
        <w:spacing w:before="240" w:after="240"/>
        <w:rPr>
          <w:b/>
          <w:sz w:val="26"/>
          <w:szCs w:val="26"/>
        </w:rPr>
      </w:pPr>
      <w:r>
        <w:rPr>
          <w:b/>
          <w:sz w:val="26"/>
          <w:szCs w:val="26"/>
        </w:rPr>
        <w:t>How to Request an Advocate in Meetings</w:t>
      </w:r>
    </w:p>
    <w:p w14:paraId="67243B39" w14:textId="77777777" w:rsidR="0069127D" w:rsidRDefault="00000000">
      <w:pPr>
        <w:numPr>
          <w:ilvl w:val="0"/>
          <w:numId w:val="741"/>
        </w:numPr>
        <w:spacing w:before="240"/>
      </w:pPr>
      <w:r>
        <w:rPr>
          <w:b/>
        </w:rPr>
        <w:t>Notify Your Employer in Advance:</w:t>
      </w:r>
      <w:r>
        <w:t xml:space="preserve"> It’s best to inform your employer or HR department ahead of time that you would like to have an advocate present. This allows them to accommodate your request and ensure the right person is there.</w:t>
      </w:r>
    </w:p>
    <w:p w14:paraId="7400DD95" w14:textId="77777777" w:rsidR="0069127D" w:rsidRDefault="00000000">
      <w:pPr>
        <w:numPr>
          <w:ilvl w:val="0"/>
          <w:numId w:val="741"/>
        </w:numPr>
      </w:pPr>
      <w:r>
        <w:rPr>
          <w:b/>
        </w:rPr>
        <w:t xml:space="preserve">Specify the Role of the Advocate: </w:t>
      </w:r>
      <w:r>
        <w:t>You can clarify that the advocate’s role is to support you, not to speak on your behalf unless you request it.</w:t>
      </w:r>
    </w:p>
    <w:p w14:paraId="6041A233" w14:textId="77777777" w:rsidR="0069127D" w:rsidRDefault="00000000">
      <w:pPr>
        <w:numPr>
          <w:ilvl w:val="0"/>
          <w:numId w:val="741"/>
        </w:numPr>
      </w:pPr>
      <w:r>
        <w:rPr>
          <w:b/>
        </w:rPr>
        <w:t>No Retaliation:</w:t>
      </w:r>
      <w:r>
        <w:t xml:space="preserve"> It’s illegal for employers to retaliate against you for having an advocate or support person at a meeting. They should not treat you unfairly for requesting assistance.</w:t>
      </w:r>
    </w:p>
    <w:p w14:paraId="50F86F25" w14:textId="77777777" w:rsidR="0069127D" w:rsidRDefault="00000000">
      <w:pPr>
        <w:numPr>
          <w:ilvl w:val="0"/>
          <w:numId w:val="741"/>
        </w:numPr>
        <w:spacing w:after="240"/>
      </w:pPr>
      <w:r>
        <w:rPr>
          <w:b/>
        </w:rPr>
        <w:t xml:space="preserve">Support for Mental Health Issues in the Workplace: </w:t>
      </w:r>
      <w:r>
        <w:t>Employees with mental health conditions are protected from discrimination under the Equality Act 2010. You have the right to request reasonable adjustments at work, and this may include assistance from an advocate, especially during performance reviews or any meetings related to adjustments, illness, or ongoing support.</w:t>
      </w:r>
    </w:p>
    <w:p w14:paraId="65CCB881" w14:textId="77777777" w:rsidR="0069127D" w:rsidRDefault="00000000">
      <w:pPr>
        <w:spacing w:before="240" w:after="240"/>
      </w:pPr>
      <w:r>
        <w:pict w14:anchorId="2A796D00">
          <v:rect id="_x0000_i2037" style="width:0;height:1.5pt" o:hralign="center" o:hrstd="t" o:hr="t" fillcolor="#a0a0a0" stroked="f"/>
        </w:pict>
      </w:r>
    </w:p>
    <w:p w14:paraId="79CF1370" w14:textId="77777777" w:rsidR="0069127D" w:rsidRDefault="00000000">
      <w:pPr>
        <w:spacing w:before="240" w:after="240"/>
        <w:rPr>
          <w:b/>
        </w:rPr>
      </w:pPr>
      <w:r>
        <w:rPr>
          <w:b/>
          <w:sz w:val="26"/>
          <w:szCs w:val="26"/>
        </w:rPr>
        <w:t>Rights to an Advocate with Healthcare Professionals</w:t>
      </w:r>
    </w:p>
    <w:p w14:paraId="1829A314" w14:textId="77777777" w:rsidR="0069127D" w:rsidRDefault="00000000">
      <w:pPr>
        <w:numPr>
          <w:ilvl w:val="0"/>
          <w:numId w:val="792"/>
        </w:numPr>
        <w:spacing w:before="240"/>
      </w:pPr>
      <w:r>
        <w:rPr>
          <w:b/>
        </w:rPr>
        <w:t xml:space="preserve">Right to Have an Advocate: </w:t>
      </w:r>
      <w:r>
        <w:t>There are protections for patients, including the right to have someone present to help during healthcare appointments. This person can be a family member, friend, or professional advocate, especially if you have difficulty understanding the medical information or need emotional support.</w:t>
      </w:r>
    </w:p>
    <w:p w14:paraId="1062059E" w14:textId="77777777" w:rsidR="0069127D" w:rsidRDefault="00000000">
      <w:pPr>
        <w:numPr>
          <w:ilvl w:val="0"/>
          <w:numId w:val="792"/>
        </w:numPr>
        <w:spacing w:after="240"/>
      </w:pPr>
      <w:r>
        <w:rPr>
          <w:b/>
        </w:rPr>
        <w:t>The NHS supports the use of an advocate during medical appointments:</w:t>
      </w:r>
      <w:r>
        <w:t xml:space="preserve"> Advocates can help you understand medical information, ensure your rights are respected, and even help you challenge decisions (such as treatment plans) if needed. You may contact organisations like POhWER or Mind for free advocacy support.</w:t>
      </w:r>
    </w:p>
    <w:p w14:paraId="1B7E3F97" w14:textId="77777777" w:rsidR="0069127D" w:rsidRDefault="00000000">
      <w:pPr>
        <w:jc w:val="center"/>
      </w:pPr>
      <w:r>
        <w:pict w14:anchorId="0F576B33">
          <v:rect id="_x0000_i2038" style="width:0;height:1.5pt" o:hralign="center" o:hrstd="t" o:hr="t" fillcolor="#a0a0a0" stroked="f"/>
        </w:pict>
      </w:r>
    </w:p>
    <w:p w14:paraId="555A3861" w14:textId="77777777" w:rsidR="0069127D" w:rsidRDefault="00000000">
      <w:pPr>
        <w:spacing w:before="240" w:after="240"/>
        <w:rPr>
          <w:b/>
          <w:sz w:val="26"/>
          <w:szCs w:val="26"/>
        </w:rPr>
      </w:pPr>
      <w:r>
        <w:rPr>
          <w:b/>
          <w:sz w:val="26"/>
          <w:szCs w:val="26"/>
        </w:rPr>
        <w:t>Who Can Be Your Advocate?</w:t>
      </w:r>
    </w:p>
    <w:p w14:paraId="0131C7BF" w14:textId="77777777" w:rsidR="0069127D" w:rsidRDefault="00000000">
      <w:pPr>
        <w:numPr>
          <w:ilvl w:val="0"/>
          <w:numId w:val="9"/>
        </w:numPr>
        <w:spacing w:before="240"/>
      </w:pPr>
      <w:r>
        <w:rPr>
          <w:b/>
        </w:rPr>
        <w:t>Family members or friends:</w:t>
      </w:r>
      <w:r>
        <w:t xml:space="preserve"> Often, loved ones can serve as informal advocates, supporting you in understanding medical information, discussing treatment options, and expressing your preferences.</w:t>
      </w:r>
    </w:p>
    <w:p w14:paraId="6DC88A14" w14:textId="77777777" w:rsidR="0069127D" w:rsidRDefault="00000000">
      <w:pPr>
        <w:numPr>
          <w:ilvl w:val="0"/>
          <w:numId w:val="9"/>
        </w:numPr>
        <w:spacing w:after="240"/>
      </w:pPr>
      <w:r>
        <w:rPr>
          <w:b/>
        </w:rPr>
        <w:t xml:space="preserve">Professional advocates: </w:t>
      </w:r>
      <w:r>
        <w:t>Some organisations provide professional advocates trained to support individuals in healthcare settings. They are especially helpful if you are dealing with complex health issues or have difficulty navigating the healthcare system.</w:t>
      </w:r>
    </w:p>
    <w:p w14:paraId="41661B1A" w14:textId="77777777" w:rsidR="0069127D" w:rsidRDefault="00000000">
      <w:pPr>
        <w:jc w:val="center"/>
      </w:pPr>
      <w:r>
        <w:pict w14:anchorId="27B840F8">
          <v:rect id="_x0000_i2039" style="width:0;height:1.5pt" o:hralign="center" o:hrstd="t" o:hr="t" fillcolor="#a0a0a0" stroked="f"/>
        </w:pict>
      </w:r>
    </w:p>
    <w:p w14:paraId="052A80CD" w14:textId="77777777" w:rsidR="0069127D" w:rsidRDefault="00000000">
      <w:pPr>
        <w:spacing w:before="240" w:after="240"/>
        <w:rPr>
          <w:b/>
          <w:sz w:val="26"/>
          <w:szCs w:val="26"/>
        </w:rPr>
      </w:pPr>
      <w:r>
        <w:rPr>
          <w:b/>
          <w:sz w:val="26"/>
          <w:szCs w:val="26"/>
        </w:rPr>
        <w:t>In Mental Health Settings</w:t>
      </w:r>
    </w:p>
    <w:p w14:paraId="4A9BEF78" w14:textId="77777777" w:rsidR="0069127D" w:rsidRDefault="00000000">
      <w:pPr>
        <w:numPr>
          <w:ilvl w:val="0"/>
          <w:numId w:val="1424"/>
        </w:numPr>
        <w:spacing w:before="240"/>
      </w:pPr>
      <w:r>
        <w:rPr>
          <w:b/>
        </w:rPr>
        <w:t>Mental Health Advocates:</w:t>
      </w:r>
      <w:r>
        <w:t xml:space="preserve"> In mental health settings, you may have the right to a specialised mental health advocate, particularly if you are in treatment or care for mental health problems. Organisations like Mind or Rethink Mental Illness provide mental health advocacy services.</w:t>
      </w:r>
    </w:p>
    <w:p w14:paraId="5B3EB4DF" w14:textId="77777777" w:rsidR="0069127D" w:rsidRDefault="00000000">
      <w:pPr>
        <w:numPr>
          <w:ilvl w:val="0"/>
          <w:numId w:val="1424"/>
        </w:numPr>
        <w:spacing w:after="240"/>
      </w:pPr>
      <w:r>
        <w:rPr>
          <w:b/>
        </w:rPr>
        <w:t>Involuntary Treatment or Hospitalisation:</w:t>
      </w:r>
      <w:r>
        <w:t xml:space="preserve"> If you are in a situation involving compulsory mental health treatment (e.g., under the Mental Health Act 1983 in the UK), you are legally entitled to an advocate who can help ensure your rights are upheld, explain your treatment options, and support you in making decisions about your care.</w:t>
      </w:r>
    </w:p>
    <w:p w14:paraId="0FADA688" w14:textId="77777777" w:rsidR="0069127D" w:rsidRDefault="00000000">
      <w:pPr>
        <w:jc w:val="center"/>
      </w:pPr>
      <w:r>
        <w:pict w14:anchorId="62A141D5">
          <v:rect id="_x0000_i2040" style="width:0;height:1.5pt" o:hralign="center" o:hrstd="t" o:hr="t" fillcolor="#a0a0a0" stroked="f"/>
        </w:pict>
      </w:r>
    </w:p>
    <w:p w14:paraId="13DA68E1" w14:textId="77777777" w:rsidR="0069127D" w:rsidRDefault="00000000">
      <w:pPr>
        <w:spacing w:before="240" w:after="240"/>
        <w:rPr>
          <w:b/>
          <w:sz w:val="26"/>
          <w:szCs w:val="26"/>
        </w:rPr>
      </w:pPr>
      <w:r>
        <w:rPr>
          <w:b/>
          <w:sz w:val="26"/>
          <w:szCs w:val="26"/>
        </w:rPr>
        <w:t>How to Request an Advocate in Healthcare Settings</w:t>
      </w:r>
    </w:p>
    <w:p w14:paraId="3CF63F6E" w14:textId="77777777" w:rsidR="0069127D" w:rsidRDefault="00000000">
      <w:pPr>
        <w:numPr>
          <w:ilvl w:val="0"/>
          <w:numId w:val="373"/>
        </w:numPr>
        <w:spacing w:before="240"/>
      </w:pPr>
      <w:r>
        <w:rPr>
          <w:b/>
        </w:rPr>
        <w:t>Before Appointments:</w:t>
      </w:r>
      <w:r>
        <w:t xml:space="preserve"> You should inform the healthcare provider in advance if you wish to have an advocate present. Some providers may have specific forms or requirements to allow an advocate to attend and participate in your healthcare meetings.</w:t>
      </w:r>
    </w:p>
    <w:p w14:paraId="4DEC2192" w14:textId="77777777" w:rsidR="0069127D" w:rsidRDefault="00000000">
      <w:pPr>
        <w:numPr>
          <w:ilvl w:val="0"/>
          <w:numId w:val="373"/>
        </w:numPr>
      </w:pPr>
      <w:r>
        <w:rPr>
          <w:b/>
        </w:rPr>
        <w:t>During the Appointment:</w:t>
      </w:r>
      <w:r>
        <w:t xml:space="preserve"> You can ask the advocate to help you ask questions, take notes, and clarify any information you may not fully understand.</w:t>
      </w:r>
    </w:p>
    <w:p w14:paraId="76D0CA3C" w14:textId="77777777" w:rsidR="0069127D" w:rsidRDefault="00000000">
      <w:pPr>
        <w:numPr>
          <w:ilvl w:val="0"/>
          <w:numId w:val="373"/>
        </w:numPr>
        <w:spacing w:after="240"/>
      </w:pPr>
      <w:r>
        <w:rPr>
          <w:b/>
        </w:rPr>
        <w:t xml:space="preserve">Right to Privacy: </w:t>
      </w:r>
      <w:r>
        <w:t>You still have the right to privacy regarding your medical condition. Your advocate can help you ensure that your personal health information is protected.</w:t>
      </w:r>
    </w:p>
    <w:p w14:paraId="42EB44BA" w14:textId="77777777" w:rsidR="0069127D" w:rsidRDefault="00000000">
      <w:pPr>
        <w:spacing w:before="240" w:after="240"/>
      </w:pPr>
      <w:r>
        <w:pict w14:anchorId="5F677D1E">
          <v:rect id="_x0000_i2041" style="width:0;height:1.5pt" o:hralign="center" o:hrstd="t" o:hr="t" fillcolor="#a0a0a0" stroked="f"/>
        </w:pict>
      </w:r>
    </w:p>
    <w:p w14:paraId="56B860D2" w14:textId="77777777" w:rsidR="0069127D" w:rsidRDefault="00000000">
      <w:pPr>
        <w:spacing w:before="240" w:after="240"/>
      </w:pPr>
      <w:r>
        <w:rPr>
          <w:b/>
          <w:sz w:val="26"/>
          <w:szCs w:val="26"/>
        </w:rPr>
        <w:t>Tips for Working with an Advocate</w:t>
      </w:r>
    </w:p>
    <w:p w14:paraId="7A673C8A" w14:textId="77777777" w:rsidR="0069127D" w:rsidRDefault="00000000">
      <w:pPr>
        <w:numPr>
          <w:ilvl w:val="0"/>
          <w:numId w:val="1299"/>
        </w:numPr>
        <w:spacing w:before="240"/>
      </w:pPr>
      <w:r>
        <w:rPr>
          <w:b/>
        </w:rPr>
        <w:t>Clarify Your Needs:</w:t>
      </w:r>
      <w:r>
        <w:t xml:space="preserve"> Before any meetings, take some time to write down what you need help with. Whether it’s understanding your rights, explaining your symptoms, or ensuring that adjustments are made, knowing how the advocate can best assist you will help the meeting go smoothly.</w:t>
      </w:r>
    </w:p>
    <w:p w14:paraId="658A7BAF" w14:textId="77777777" w:rsidR="0069127D" w:rsidRDefault="00000000">
      <w:pPr>
        <w:numPr>
          <w:ilvl w:val="0"/>
          <w:numId w:val="1299"/>
        </w:numPr>
      </w:pPr>
      <w:r>
        <w:rPr>
          <w:b/>
        </w:rPr>
        <w:t>Be Open and Communicative:</w:t>
      </w:r>
      <w:r>
        <w:t xml:space="preserve"> Share with your advocate any concerns or specific things you want them to address during meetings. This can include anything that is causing stress, confusion, or misunderstandings.</w:t>
      </w:r>
    </w:p>
    <w:p w14:paraId="0CB7C4AA" w14:textId="77777777" w:rsidR="0069127D" w:rsidRDefault="00000000">
      <w:pPr>
        <w:numPr>
          <w:ilvl w:val="0"/>
          <w:numId w:val="1299"/>
        </w:numPr>
      </w:pPr>
      <w:r>
        <w:rPr>
          <w:b/>
        </w:rPr>
        <w:t xml:space="preserve">Keep Copies of Documents: </w:t>
      </w:r>
      <w:r>
        <w:t>Whether it’s related to work or healthcare, keeping a copy of any written communications (like emails, letters, or appointment notes) is important. This allows you and your advocate to refer to specific details if needed later.</w:t>
      </w:r>
    </w:p>
    <w:p w14:paraId="01006A4E" w14:textId="77777777" w:rsidR="0069127D" w:rsidRDefault="00000000">
      <w:pPr>
        <w:numPr>
          <w:ilvl w:val="0"/>
          <w:numId w:val="1299"/>
        </w:numPr>
        <w:spacing w:after="240"/>
      </w:pPr>
      <w:r>
        <w:rPr>
          <w:b/>
        </w:rPr>
        <w:t>Know the Boundaries:</w:t>
      </w:r>
      <w:r>
        <w:t xml:space="preserve"> While an advocate can support you, they cannot make decisions on your behalf unless you give explicit consent or authorisation (especially in medical settings). You retain control over your own choices, with the advocate assisting in making sure your voice is heard.</w:t>
      </w:r>
    </w:p>
    <w:p w14:paraId="07FADCD3" w14:textId="77777777" w:rsidR="0069127D" w:rsidRDefault="00000000">
      <w:pPr>
        <w:jc w:val="center"/>
      </w:pPr>
      <w:r>
        <w:pict w14:anchorId="2037C197">
          <v:rect id="_x0000_i2042" style="width:0;height:1.5pt" o:hralign="center" o:hrstd="t" o:hr="t" fillcolor="#a0a0a0" stroked="f"/>
        </w:pict>
      </w:r>
    </w:p>
    <w:p w14:paraId="3DF63DC1" w14:textId="77777777" w:rsidR="0069127D" w:rsidRDefault="00000000">
      <w:pPr>
        <w:spacing w:before="240" w:after="240"/>
      </w:pPr>
      <w:r>
        <w:rPr>
          <w:b/>
          <w:sz w:val="26"/>
          <w:szCs w:val="26"/>
        </w:rPr>
        <w:t>Final Thoughts</w:t>
      </w:r>
    </w:p>
    <w:p w14:paraId="2AABF5CF" w14:textId="77777777" w:rsidR="0069127D" w:rsidRDefault="00000000">
      <w:pPr>
        <w:spacing w:before="240" w:after="240"/>
      </w:pPr>
      <w:r>
        <w:t xml:space="preserve">Both in the workplace and with healthcare professionals, you have the </w:t>
      </w:r>
      <w:r>
        <w:rPr>
          <w:b/>
        </w:rPr>
        <w:t>right to have an advocate</w:t>
      </w:r>
      <w:r>
        <w:t xml:space="preserve"> to ensure that your needs are understood and your rights are respected. Whether the advocate is a trusted colleague, a union rep, a family member, or a professional, their role is to support you in navigating these environments, helping you communicate, and ensuring you get the adjustments and care you need.</w:t>
      </w:r>
    </w:p>
    <w:p w14:paraId="2201DC85" w14:textId="77777777" w:rsidR="0069127D" w:rsidRDefault="00000000">
      <w:pPr>
        <w:spacing w:before="240" w:after="240"/>
      </w:pPr>
      <w:r>
        <w:t>If you’re unsure of how to proceed in either setting, it’s worth asking the relevant organisations (your HR department, healthcare provider, or local advocacy service) about the options available to you, and don’t hesitate to request the support of an advocate when necessary.</w:t>
      </w:r>
    </w:p>
    <w:p w14:paraId="3C759762" w14:textId="77777777" w:rsidR="0069127D" w:rsidRDefault="00000000">
      <w:pPr>
        <w:jc w:val="center"/>
      </w:pPr>
      <w:r>
        <w:pict w14:anchorId="160A8198">
          <v:rect id="_x0000_i2043" style="width:0;height:1.5pt" o:hralign="center" o:hrstd="t" o:hr="t" fillcolor="#a0a0a0" stroked="f"/>
        </w:pict>
      </w:r>
    </w:p>
    <w:p w14:paraId="063D65DE" w14:textId="77777777" w:rsidR="0069127D" w:rsidRDefault="00000000">
      <w:pPr>
        <w:spacing w:before="240" w:after="240"/>
        <w:rPr>
          <w:b/>
          <w:sz w:val="32"/>
          <w:szCs w:val="32"/>
        </w:rPr>
      </w:pPr>
      <w:r>
        <w:rPr>
          <w:b/>
          <w:sz w:val="32"/>
          <w:szCs w:val="32"/>
        </w:rPr>
        <w:t>How to Find and Work with a Support Worker or Advocate</w:t>
      </w:r>
    </w:p>
    <w:p w14:paraId="7C79B243" w14:textId="77777777" w:rsidR="0069127D" w:rsidRDefault="00000000">
      <w:pPr>
        <w:spacing w:before="240" w:after="240"/>
        <w:rPr>
          <w:i/>
        </w:rPr>
      </w:pPr>
      <w:r>
        <w:rPr>
          <w:i/>
        </w:rPr>
        <w:t>This comprehensive guide provides steps with examples to help you navigate the process of finding and working with a support worker or advocate. It includes resources and suggestions to ensure you receive the best support tailored to your needs.</w:t>
      </w:r>
    </w:p>
    <w:p w14:paraId="63B8B284"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how to find and work with a support worker or advocate.</w:t>
      </w:r>
    </w:p>
    <w:p w14:paraId="3FA56DA9" w14:textId="77777777" w:rsidR="0069127D" w:rsidRDefault="00000000">
      <w:pPr>
        <w:jc w:val="center"/>
      </w:pPr>
      <w:r>
        <w:pict w14:anchorId="2C1A5F7D">
          <v:rect id="_x0000_i2044" style="width:0;height:1.5pt" o:hralign="center" o:hrstd="t" o:hr="t" fillcolor="#a0a0a0" stroked="f"/>
        </w:pict>
      </w:r>
    </w:p>
    <w:p w14:paraId="486CC1F6" w14:textId="77777777" w:rsidR="0069127D" w:rsidRDefault="00000000">
      <w:pPr>
        <w:spacing w:before="240" w:after="240"/>
        <w:rPr>
          <w:b/>
        </w:rPr>
      </w:pPr>
      <w:r>
        <w:rPr>
          <w:b/>
          <w:sz w:val="26"/>
          <w:szCs w:val="26"/>
        </w:rPr>
        <w:t>Understand the Role of a Support Worker or Advocate</w:t>
      </w:r>
    </w:p>
    <w:p w14:paraId="0F59E4D8" w14:textId="77777777" w:rsidR="0069127D" w:rsidRDefault="00000000">
      <w:pPr>
        <w:numPr>
          <w:ilvl w:val="0"/>
          <w:numId w:val="819"/>
        </w:numPr>
      </w:pPr>
      <w:r>
        <w:rPr>
          <w:b/>
        </w:rPr>
        <w:t>Support Worker:</w:t>
      </w:r>
    </w:p>
    <w:p w14:paraId="06ACEA38" w14:textId="77777777" w:rsidR="0069127D" w:rsidRDefault="00000000">
      <w:pPr>
        <w:numPr>
          <w:ilvl w:val="1"/>
          <w:numId w:val="819"/>
        </w:numPr>
      </w:pPr>
      <w:r>
        <w:rPr>
          <w:b/>
        </w:rPr>
        <w:t>Practical Support:</w:t>
      </w:r>
    </w:p>
    <w:p w14:paraId="32A21F37" w14:textId="77777777" w:rsidR="0069127D" w:rsidRDefault="00000000">
      <w:pPr>
        <w:numPr>
          <w:ilvl w:val="2"/>
          <w:numId w:val="819"/>
        </w:numPr>
      </w:pPr>
      <w:r>
        <w:t>Example: A support worker might help you organise your home, attend appointments with you, or create a weekly routine.</w:t>
      </w:r>
    </w:p>
    <w:p w14:paraId="109455A7" w14:textId="77777777" w:rsidR="0069127D" w:rsidRDefault="00000000">
      <w:pPr>
        <w:numPr>
          <w:ilvl w:val="1"/>
          <w:numId w:val="819"/>
        </w:numPr>
      </w:pPr>
      <w:r>
        <w:rPr>
          <w:b/>
        </w:rPr>
        <w:t>Emotional Support:</w:t>
      </w:r>
    </w:p>
    <w:p w14:paraId="25A6A4E3" w14:textId="77777777" w:rsidR="0069127D" w:rsidRDefault="00000000">
      <w:pPr>
        <w:numPr>
          <w:ilvl w:val="2"/>
          <w:numId w:val="819"/>
        </w:numPr>
      </w:pPr>
      <w:r>
        <w:t>Example: They might help you manage anxiety by creating calming strategies or accompanying you to social events.</w:t>
      </w:r>
    </w:p>
    <w:p w14:paraId="05105B4E" w14:textId="77777777" w:rsidR="0069127D" w:rsidRDefault="00000000">
      <w:pPr>
        <w:numPr>
          <w:ilvl w:val="0"/>
          <w:numId w:val="819"/>
        </w:numPr>
      </w:pPr>
      <w:r>
        <w:rPr>
          <w:b/>
        </w:rPr>
        <w:t>Advocate:</w:t>
      </w:r>
    </w:p>
    <w:p w14:paraId="5F8B73B6" w14:textId="77777777" w:rsidR="0069127D" w:rsidRDefault="00000000">
      <w:pPr>
        <w:numPr>
          <w:ilvl w:val="1"/>
          <w:numId w:val="819"/>
        </w:numPr>
      </w:pPr>
      <w:r>
        <w:rPr>
          <w:b/>
        </w:rPr>
        <w:t>Representation:</w:t>
      </w:r>
    </w:p>
    <w:p w14:paraId="03E2E5B0" w14:textId="77777777" w:rsidR="0069127D" w:rsidRDefault="00000000">
      <w:pPr>
        <w:numPr>
          <w:ilvl w:val="2"/>
          <w:numId w:val="819"/>
        </w:numPr>
      </w:pPr>
      <w:r>
        <w:t>Example: If you struggle to explain your needs during a benefits assessment, an advocate can speak on your behalf.</w:t>
      </w:r>
    </w:p>
    <w:p w14:paraId="329238E0" w14:textId="77777777" w:rsidR="0069127D" w:rsidRDefault="00000000">
      <w:pPr>
        <w:numPr>
          <w:ilvl w:val="1"/>
          <w:numId w:val="819"/>
        </w:numPr>
      </w:pPr>
      <w:r>
        <w:rPr>
          <w:b/>
        </w:rPr>
        <w:t>Rights and Entitlements:</w:t>
      </w:r>
    </w:p>
    <w:p w14:paraId="2E9CBC19" w14:textId="77777777" w:rsidR="0069127D" w:rsidRDefault="00000000">
      <w:pPr>
        <w:numPr>
          <w:ilvl w:val="2"/>
          <w:numId w:val="819"/>
        </w:numPr>
        <w:spacing w:after="240"/>
      </w:pPr>
      <w:r>
        <w:t>Example: An advocate can ensure that you receive reasonable adjustments under the Equality Act 2010.</w:t>
      </w:r>
    </w:p>
    <w:p w14:paraId="4DE8D2F0" w14:textId="77777777" w:rsidR="0069127D" w:rsidRDefault="00000000">
      <w:pPr>
        <w:spacing w:before="240" w:after="240"/>
        <w:rPr>
          <w:b/>
        </w:rPr>
      </w:pPr>
      <w:r>
        <w:rPr>
          <w:b/>
        </w:rPr>
        <w:t>More Examples of When You Might Need Help:</w:t>
      </w:r>
    </w:p>
    <w:p w14:paraId="77F12271" w14:textId="77777777" w:rsidR="0069127D" w:rsidRDefault="00000000">
      <w:pPr>
        <w:numPr>
          <w:ilvl w:val="0"/>
          <w:numId w:val="800"/>
        </w:numPr>
      </w:pPr>
      <w:r>
        <w:rPr>
          <w:b/>
        </w:rPr>
        <w:t>Navigating Healthcare:</w:t>
      </w:r>
      <w:r>
        <w:t xml:space="preserve"> Understanding medical diagnoses, booking appointments, or accessing mental health services.</w:t>
      </w:r>
    </w:p>
    <w:p w14:paraId="78C34069" w14:textId="77777777" w:rsidR="0069127D" w:rsidRDefault="00000000">
      <w:pPr>
        <w:numPr>
          <w:ilvl w:val="0"/>
          <w:numId w:val="800"/>
        </w:numPr>
      </w:pPr>
      <w:r>
        <w:rPr>
          <w:b/>
        </w:rPr>
        <w:t>Accessing Education or Work Support:</w:t>
      </w:r>
      <w:r>
        <w:t xml:space="preserve"> Ensuring reasonable adjustments in a school or workplace setting.</w:t>
      </w:r>
    </w:p>
    <w:p w14:paraId="758AE39E" w14:textId="77777777" w:rsidR="0069127D" w:rsidRDefault="00000000">
      <w:pPr>
        <w:numPr>
          <w:ilvl w:val="0"/>
          <w:numId w:val="800"/>
        </w:numPr>
        <w:spacing w:after="240"/>
      </w:pPr>
      <w:r>
        <w:rPr>
          <w:b/>
        </w:rPr>
        <w:t>Appealing Decisions:</w:t>
      </w:r>
      <w:r>
        <w:t xml:space="preserve"> Support with benefits like PIP or Universal Credit appeals.</w:t>
      </w:r>
    </w:p>
    <w:p w14:paraId="6C4B1EC1" w14:textId="77777777" w:rsidR="0069127D" w:rsidRDefault="00000000">
      <w:pPr>
        <w:jc w:val="center"/>
      </w:pPr>
      <w:r>
        <w:pict w14:anchorId="0ACE0BE4">
          <v:rect id="_x0000_i2045" style="width:0;height:1.5pt" o:hralign="center" o:hrstd="t" o:hr="t" fillcolor="#a0a0a0" stroked="f"/>
        </w:pict>
      </w:r>
    </w:p>
    <w:p w14:paraId="18E7C3C8" w14:textId="77777777" w:rsidR="0069127D" w:rsidRDefault="00000000">
      <w:pPr>
        <w:spacing w:before="240" w:after="240"/>
        <w:rPr>
          <w:b/>
        </w:rPr>
      </w:pPr>
      <w:r>
        <w:rPr>
          <w:b/>
          <w:sz w:val="26"/>
          <w:szCs w:val="26"/>
        </w:rPr>
        <w:t>Identify What Support You Need</w:t>
      </w:r>
    </w:p>
    <w:p w14:paraId="0E4E9844" w14:textId="77777777" w:rsidR="0069127D" w:rsidRDefault="00000000">
      <w:pPr>
        <w:numPr>
          <w:ilvl w:val="0"/>
          <w:numId w:val="748"/>
        </w:numPr>
      </w:pPr>
      <w:r>
        <w:rPr>
          <w:b/>
        </w:rPr>
        <w:t>Break Down Specific Challenges:</w:t>
      </w:r>
    </w:p>
    <w:p w14:paraId="78341C8D" w14:textId="77777777" w:rsidR="0069127D" w:rsidRDefault="00000000">
      <w:pPr>
        <w:numPr>
          <w:ilvl w:val="1"/>
          <w:numId w:val="748"/>
        </w:numPr>
      </w:pPr>
      <w:r>
        <w:t>Write down each challenge in detail.</w:t>
      </w:r>
    </w:p>
    <w:p w14:paraId="023841BE" w14:textId="77777777" w:rsidR="0069127D" w:rsidRDefault="00000000">
      <w:pPr>
        <w:numPr>
          <w:ilvl w:val="1"/>
          <w:numId w:val="748"/>
        </w:numPr>
      </w:pPr>
      <w:r>
        <w:t>Example: Instead of “I need help with appointments,” specify, “I need help booking appointments, remembering dates, and asking questions during the appointment.”</w:t>
      </w:r>
    </w:p>
    <w:p w14:paraId="433EB485" w14:textId="77777777" w:rsidR="0069127D" w:rsidRDefault="00000000">
      <w:pPr>
        <w:numPr>
          <w:ilvl w:val="0"/>
          <w:numId w:val="748"/>
        </w:numPr>
      </w:pPr>
      <w:r>
        <w:rPr>
          <w:b/>
        </w:rPr>
        <w:t>Think About Long-Term Goals:</w:t>
      </w:r>
    </w:p>
    <w:p w14:paraId="57A02962" w14:textId="77777777" w:rsidR="0069127D" w:rsidRDefault="00000000">
      <w:pPr>
        <w:numPr>
          <w:ilvl w:val="1"/>
          <w:numId w:val="748"/>
        </w:numPr>
      </w:pPr>
      <w:r>
        <w:t>Consider how a support worker or advocate can help you achieve your goals.</w:t>
      </w:r>
    </w:p>
    <w:p w14:paraId="366087FE" w14:textId="77777777" w:rsidR="0069127D" w:rsidRDefault="00000000">
      <w:pPr>
        <w:numPr>
          <w:ilvl w:val="1"/>
          <w:numId w:val="748"/>
        </w:numPr>
      </w:pPr>
      <w:r>
        <w:t>Example: If your goal is to gain independence, a support worker might help you learn how to cook or use public transport.</w:t>
      </w:r>
    </w:p>
    <w:p w14:paraId="304DEAA0" w14:textId="77777777" w:rsidR="0069127D" w:rsidRDefault="00000000">
      <w:pPr>
        <w:numPr>
          <w:ilvl w:val="0"/>
          <w:numId w:val="748"/>
        </w:numPr>
      </w:pPr>
      <w:r>
        <w:rPr>
          <w:b/>
        </w:rPr>
        <w:t>Create a Prioritised List:</w:t>
      </w:r>
    </w:p>
    <w:p w14:paraId="382EBD50" w14:textId="77777777" w:rsidR="0069127D" w:rsidRDefault="00000000">
      <w:pPr>
        <w:numPr>
          <w:ilvl w:val="1"/>
          <w:numId w:val="748"/>
        </w:numPr>
      </w:pPr>
      <w:r>
        <w:t>Order your needs from most to least urgent.</w:t>
      </w:r>
    </w:p>
    <w:p w14:paraId="742180F3" w14:textId="77777777" w:rsidR="0069127D" w:rsidRDefault="00000000">
      <w:pPr>
        <w:numPr>
          <w:ilvl w:val="1"/>
          <w:numId w:val="748"/>
        </w:numPr>
      </w:pPr>
      <w:r>
        <w:t>Example:</w:t>
      </w:r>
    </w:p>
    <w:p w14:paraId="445CD0C8" w14:textId="77777777" w:rsidR="0069127D" w:rsidRDefault="00000000">
      <w:pPr>
        <w:numPr>
          <w:ilvl w:val="2"/>
          <w:numId w:val="748"/>
        </w:numPr>
      </w:pPr>
      <w:r>
        <w:t>Help with managing benefits paperwork.</w:t>
      </w:r>
    </w:p>
    <w:p w14:paraId="37C24EB7" w14:textId="77777777" w:rsidR="0069127D" w:rsidRDefault="00000000">
      <w:pPr>
        <w:numPr>
          <w:ilvl w:val="2"/>
          <w:numId w:val="748"/>
        </w:numPr>
      </w:pPr>
      <w:r>
        <w:t>Support with attending medical appointments.</w:t>
      </w:r>
    </w:p>
    <w:p w14:paraId="345295F4" w14:textId="77777777" w:rsidR="0069127D" w:rsidRDefault="00000000">
      <w:pPr>
        <w:numPr>
          <w:ilvl w:val="2"/>
          <w:numId w:val="748"/>
        </w:numPr>
        <w:spacing w:after="240"/>
      </w:pPr>
      <w:r>
        <w:t>Assistance with finding social activities.</w:t>
      </w:r>
    </w:p>
    <w:p w14:paraId="5F4F7274" w14:textId="77777777" w:rsidR="0069127D" w:rsidRDefault="00000000">
      <w:pPr>
        <w:jc w:val="center"/>
      </w:pPr>
      <w:r>
        <w:pict w14:anchorId="1DAAD643">
          <v:rect id="_x0000_i2046" style="width:0;height:1.5pt" o:hralign="center" o:hrstd="t" o:hr="t" fillcolor="#a0a0a0" stroked="f"/>
        </w:pict>
      </w:r>
    </w:p>
    <w:p w14:paraId="05E6AA8E" w14:textId="77777777" w:rsidR="0069127D" w:rsidRDefault="00000000">
      <w:pPr>
        <w:spacing w:before="240" w:after="240"/>
        <w:rPr>
          <w:b/>
        </w:rPr>
      </w:pPr>
      <w:r>
        <w:rPr>
          <w:b/>
          <w:sz w:val="26"/>
          <w:szCs w:val="26"/>
        </w:rPr>
        <w:t>Find a Support Worker or Advocate</w:t>
      </w:r>
    </w:p>
    <w:p w14:paraId="7D29B7F7" w14:textId="77777777" w:rsidR="0069127D" w:rsidRDefault="00000000">
      <w:pPr>
        <w:numPr>
          <w:ilvl w:val="0"/>
          <w:numId w:val="1098"/>
        </w:numPr>
      </w:pPr>
      <w:r>
        <w:rPr>
          <w:b/>
        </w:rPr>
        <w:t>Local Authority Needs Assessment:</w:t>
      </w:r>
    </w:p>
    <w:p w14:paraId="44836947" w14:textId="77777777" w:rsidR="0069127D" w:rsidRDefault="00000000">
      <w:pPr>
        <w:numPr>
          <w:ilvl w:val="1"/>
          <w:numId w:val="1098"/>
        </w:numPr>
      </w:pPr>
      <w:r>
        <w:t>Request a needs assessment to determine if you qualify for support through social care.</w:t>
      </w:r>
    </w:p>
    <w:p w14:paraId="006AAE06" w14:textId="77777777" w:rsidR="0069127D" w:rsidRDefault="00000000">
      <w:pPr>
        <w:numPr>
          <w:ilvl w:val="1"/>
          <w:numId w:val="1098"/>
        </w:numPr>
      </w:pPr>
      <w:r>
        <w:t>Example: Your council may provide a support worker for help with daily tasks like cooking or attending appointments.</w:t>
      </w:r>
    </w:p>
    <w:p w14:paraId="17A2DEDE" w14:textId="77777777" w:rsidR="0069127D" w:rsidRDefault="00000000">
      <w:pPr>
        <w:numPr>
          <w:ilvl w:val="1"/>
          <w:numId w:val="1098"/>
        </w:numPr>
      </w:pPr>
      <w:r>
        <w:rPr>
          <w:b/>
        </w:rPr>
        <w:t>Contact:</w:t>
      </w:r>
      <w:hyperlink r:id="rId248">
        <w:r>
          <w:rPr>
            <w:u w:val="single"/>
          </w:rPr>
          <w:t xml:space="preserve"> Find your local council</w:t>
        </w:r>
      </w:hyperlink>
      <w:r>
        <w:t>.</w:t>
      </w:r>
    </w:p>
    <w:p w14:paraId="5E4CB773" w14:textId="77777777" w:rsidR="0069127D" w:rsidRDefault="00000000">
      <w:pPr>
        <w:numPr>
          <w:ilvl w:val="0"/>
          <w:numId w:val="1098"/>
        </w:numPr>
      </w:pPr>
      <w:r>
        <w:rPr>
          <w:b/>
        </w:rPr>
        <w:t>Advocacy Organisations:</w:t>
      </w:r>
    </w:p>
    <w:p w14:paraId="4026A316" w14:textId="77777777" w:rsidR="0069127D" w:rsidRDefault="00000000">
      <w:pPr>
        <w:numPr>
          <w:ilvl w:val="1"/>
          <w:numId w:val="1098"/>
        </w:numPr>
      </w:pPr>
      <w:r>
        <w:t>Reach out to specialised advocacy groups for representation and advice.</w:t>
      </w:r>
    </w:p>
    <w:p w14:paraId="254B5F28" w14:textId="77777777" w:rsidR="0069127D" w:rsidRDefault="00000000">
      <w:pPr>
        <w:numPr>
          <w:ilvl w:val="1"/>
          <w:numId w:val="1098"/>
        </w:numPr>
      </w:pPr>
      <w:r>
        <w:rPr>
          <w:b/>
        </w:rPr>
        <w:t>Examples:</w:t>
      </w:r>
    </w:p>
    <w:p w14:paraId="578E450A" w14:textId="77777777" w:rsidR="0069127D" w:rsidRDefault="00000000">
      <w:pPr>
        <w:numPr>
          <w:ilvl w:val="2"/>
          <w:numId w:val="1098"/>
        </w:numPr>
      </w:pPr>
      <w:r>
        <w:rPr>
          <w:b/>
        </w:rPr>
        <w:t>VoiceAbility:</w:t>
      </w:r>
      <w:r>
        <w:t xml:space="preserve"> Helps with health and social care issues (</w:t>
      </w:r>
      <w:hyperlink r:id="rId249">
        <w:r>
          <w:rPr>
            <w:u w:val="single"/>
          </w:rPr>
          <w:t>www.voiceability.org</w:t>
        </w:r>
      </w:hyperlink>
      <w:r>
        <w:t>).</w:t>
      </w:r>
    </w:p>
    <w:p w14:paraId="07FB83BA" w14:textId="77777777" w:rsidR="0069127D" w:rsidRDefault="00000000">
      <w:pPr>
        <w:numPr>
          <w:ilvl w:val="2"/>
          <w:numId w:val="1098"/>
        </w:numPr>
      </w:pPr>
      <w:r>
        <w:rPr>
          <w:b/>
        </w:rPr>
        <w:t>POhWER:</w:t>
      </w:r>
      <w:r>
        <w:t xml:space="preserve"> Assists with benefits, care, and health (</w:t>
      </w:r>
      <w:hyperlink r:id="rId250">
        <w:r>
          <w:rPr>
            <w:u w:val="single"/>
          </w:rPr>
          <w:t>www.pohwer.net</w:t>
        </w:r>
      </w:hyperlink>
      <w:r>
        <w:t>).</w:t>
      </w:r>
    </w:p>
    <w:p w14:paraId="56F92A0C" w14:textId="77777777" w:rsidR="0069127D" w:rsidRDefault="00000000">
      <w:pPr>
        <w:numPr>
          <w:ilvl w:val="0"/>
          <w:numId w:val="1098"/>
        </w:numPr>
      </w:pPr>
      <w:r>
        <w:rPr>
          <w:b/>
        </w:rPr>
        <w:t>Charities and Nonprofits:</w:t>
      </w:r>
    </w:p>
    <w:p w14:paraId="2FCEE008" w14:textId="77777777" w:rsidR="0069127D" w:rsidRDefault="00000000">
      <w:pPr>
        <w:numPr>
          <w:ilvl w:val="1"/>
          <w:numId w:val="1098"/>
        </w:numPr>
      </w:pPr>
      <w:r>
        <w:t>Example:</w:t>
      </w:r>
    </w:p>
    <w:p w14:paraId="2E756C4C" w14:textId="77777777" w:rsidR="0069127D" w:rsidRDefault="00000000">
      <w:pPr>
        <w:numPr>
          <w:ilvl w:val="2"/>
          <w:numId w:val="1098"/>
        </w:numPr>
      </w:pPr>
      <w:r>
        <w:rPr>
          <w:b/>
        </w:rPr>
        <w:t>National Autistic Society (NAS):</w:t>
      </w:r>
      <w:r>
        <w:t xml:space="preserve"> Offers services like autism-specific advocacy and support (</w:t>
      </w:r>
      <w:hyperlink r:id="rId251">
        <w:r>
          <w:rPr>
            <w:u w:val="single"/>
          </w:rPr>
          <w:t>www.autism.org.uk</w:t>
        </w:r>
      </w:hyperlink>
      <w:r>
        <w:t>).</w:t>
      </w:r>
    </w:p>
    <w:p w14:paraId="69C86DD5" w14:textId="77777777" w:rsidR="0069127D" w:rsidRDefault="00000000">
      <w:pPr>
        <w:numPr>
          <w:ilvl w:val="2"/>
          <w:numId w:val="1098"/>
        </w:numPr>
      </w:pPr>
      <w:r>
        <w:rPr>
          <w:b/>
        </w:rPr>
        <w:t>Mencap:</w:t>
      </w:r>
      <w:r>
        <w:t xml:space="preserve"> Focuses on supporting people with learning disabilities (</w:t>
      </w:r>
      <w:hyperlink r:id="rId252">
        <w:r>
          <w:rPr>
            <w:u w:val="single"/>
          </w:rPr>
          <w:t>www.mencap.org.uk</w:t>
        </w:r>
      </w:hyperlink>
      <w:r>
        <w:t>).</w:t>
      </w:r>
    </w:p>
    <w:p w14:paraId="492A767F" w14:textId="77777777" w:rsidR="0069127D" w:rsidRDefault="00000000">
      <w:pPr>
        <w:numPr>
          <w:ilvl w:val="0"/>
          <w:numId w:val="1098"/>
        </w:numPr>
      </w:pPr>
      <w:r>
        <w:rPr>
          <w:b/>
        </w:rPr>
        <w:t>Use Online Search Tools:</w:t>
      </w:r>
      <w:r>
        <w:rPr>
          <w:b/>
        </w:rPr>
        <w:br/>
      </w:r>
    </w:p>
    <w:p w14:paraId="7D10B21C" w14:textId="77777777" w:rsidR="0069127D" w:rsidRDefault="00000000">
      <w:pPr>
        <w:numPr>
          <w:ilvl w:val="1"/>
          <w:numId w:val="1098"/>
        </w:numPr>
      </w:pPr>
      <w:r>
        <w:t>Example:</w:t>
      </w:r>
    </w:p>
    <w:p w14:paraId="048DE36C" w14:textId="77777777" w:rsidR="0069127D" w:rsidRDefault="00000000">
      <w:pPr>
        <w:numPr>
          <w:ilvl w:val="2"/>
          <w:numId w:val="1098"/>
        </w:numPr>
      </w:pPr>
      <w:r>
        <w:rPr>
          <w:b/>
        </w:rPr>
        <w:t>Advicelocal:</w:t>
      </w:r>
      <w:r>
        <w:t xml:space="preserve"> Enter your postcode to find local support (</w:t>
      </w:r>
      <w:hyperlink r:id="rId253">
        <w:r>
          <w:rPr>
            <w:u w:val="single"/>
          </w:rPr>
          <w:t>www.advicelocal.uk</w:t>
        </w:r>
      </w:hyperlink>
      <w:r>
        <w:t>).</w:t>
      </w:r>
    </w:p>
    <w:p w14:paraId="525A5477" w14:textId="77777777" w:rsidR="0069127D" w:rsidRDefault="00000000">
      <w:pPr>
        <w:numPr>
          <w:ilvl w:val="0"/>
          <w:numId w:val="1098"/>
        </w:numPr>
      </w:pPr>
      <w:r>
        <w:rPr>
          <w:b/>
        </w:rPr>
        <w:t>Contact Your GP or Health Professional:</w:t>
      </w:r>
    </w:p>
    <w:p w14:paraId="6E6735D7" w14:textId="77777777" w:rsidR="0069127D" w:rsidRDefault="00000000">
      <w:pPr>
        <w:numPr>
          <w:ilvl w:val="1"/>
          <w:numId w:val="1098"/>
        </w:numPr>
      </w:pPr>
      <w:r>
        <w:t>Ask them to refer you to support services.</w:t>
      </w:r>
    </w:p>
    <w:p w14:paraId="0889666E" w14:textId="77777777" w:rsidR="0069127D" w:rsidRDefault="00000000">
      <w:pPr>
        <w:numPr>
          <w:ilvl w:val="1"/>
          <w:numId w:val="1098"/>
        </w:numPr>
        <w:spacing w:after="240"/>
      </w:pPr>
      <w:r>
        <w:t>Example: Your GP might connect you to local support groups or social care services.</w:t>
      </w:r>
    </w:p>
    <w:p w14:paraId="1A2B3E0A" w14:textId="77777777" w:rsidR="0069127D" w:rsidRDefault="00000000">
      <w:pPr>
        <w:jc w:val="center"/>
      </w:pPr>
      <w:r>
        <w:pict w14:anchorId="3DEA972A">
          <v:rect id="_x0000_i2047" style="width:0;height:1.5pt" o:hralign="center" o:hrstd="t" o:hr="t" fillcolor="#a0a0a0" stroked="f"/>
        </w:pict>
      </w:r>
    </w:p>
    <w:p w14:paraId="07F7C254" w14:textId="77777777" w:rsidR="0069127D" w:rsidRDefault="00000000">
      <w:pPr>
        <w:spacing w:before="240" w:after="240"/>
        <w:rPr>
          <w:b/>
        </w:rPr>
      </w:pPr>
      <w:r>
        <w:rPr>
          <w:b/>
          <w:sz w:val="26"/>
          <w:szCs w:val="26"/>
        </w:rPr>
        <w:t>Contact and Interview Potential Support Workers or Advocates</w:t>
      </w:r>
    </w:p>
    <w:p w14:paraId="46E6C8F0" w14:textId="77777777" w:rsidR="0069127D" w:rsidRDefault="00000000">
      <w:pPr>
        <w:numPr>
          <w:ilvl w:val="0"/>
          <w:numId w:val="100"/>
        </w:numPr>
      </w:pPr>
      <w:r>
        <w:rPr>
          <w:b/>
        </w:rPr>
        <w:t>Contact Multiple Services:</w:t>
      </w:r>
    </w:p>
    <w:p w14:paraId="1EB7706A" w14:textId="77777777" w:rsidR="0069127D" w:rsidRDefault="00000000">
      <w:pPr>
        <w:numPr>
          <w:ilvl w:val="1"/>
          <w:numId w:val="100"/>
        </w:numPr>
      </w:pPr>
      <w:r>
        <w:t>Example: Call at least three organisations to compare their services and availability.</w:t>
      </w:r>
    </w:p>
    <w:p w14:paraId="7E604215" w14:textId="77777777" w:rsidR="0069127D" w:rsidRDefault="00000000">
      <w:pPr>
        <w:numPr>
          <w:ilvl w:val="0"/>
          <w:numId w:val="100"/>
        </w:numPr>
      </w:pPr>
      <w:r>
        <w:rPr>
          <w:b/>
        </w:rPr>
        <w:t>Prepare a List of Questions:</w:t>
      </w:r>
    </w:p>
    <w:p w14:paraId="4DD42CF1" w14:textId="77777777" w:rsidR="0069127D" w:rsidRDefault="00000000">
      <w:pPr>
        <w:numPr>
          <w:ilvl w:val="1"/>
          <w:numId w:val="100"/>
        </w:numPr>
      </w:pPr>
      <w:r>
        <w:t>Examples:</w:t>
      </w:r>
    </w:p>
    <w:p w14:paraId="5FCD0991" w14:textId="77777777" w:rsidR="0069127D" w:rsidRDefault="00000000">
      <w:pPr>
        <w:numPr>
          <w:ilvl w:val="2"/>
          <w:numId w:val="100"/>
        </w:numPr>
      </w:pPr>
      <w:r>
        <w:t>“How will you communicate with me if I feel overwhelmed?”</w:t>
      </w:r>
    </w:p>
    <w:p w14:paraId="57F4EEB8" w14:textId="77777777" w:rsidR="0069127D" w:rsidRDefault="00000000">
      <w:pPr>
        <w:numPr>
          <w:ilvl w:val="2"/>
          <w:numId w:val="100"/>
        </w:numPr>
      </w:pPr>
      <w:r>
        <w:t>“Can you accompany me to appointments and help explain what I need?”</w:t>
      </w:r>
    </w:p>
    <w:p w14:paraId="6A76EA06" w14:textId="77777777" w:rsidR="0069127D" w:rsidRDefault="00000000">
      <w:pPr>
        <w:numPr>
          <w:ilvl w:val="0"/>
          <w:numId w:val="100"/>
        </w:numPr>
      </w:pPr>
      <w:r>
        <w:rPr>
          <w:b/>
        </w:rPr>
        <w:t>Assess Their Experience:</w:t>
      </w:r>
    </w:p>
    <w:p w14:paraId="6EFCD892" w14:textId="77777777" w:rsidR="0069127D" w:rsidRDefault="00000000">
      <w:pPr>
        <w:numPr>
          <w:ilvl w:val="1"/>
          <w:numId w:val="100"/>
        </w:numPr>
      </w:pPr>
      <w:r>
        <w:t>Example: “Have you worked with clients who have ______ and health difficulties?”</w:t>
      </w:r>
    </w:p>
    <w:p w14:paraId="750D448F" w14:textId="77777777" w:rsidR="0069127D" w:rsidRDefault="00000000">
      <w:pPr>
        <w:numPr>
          <w:ilvl w:val="0"/>
          <w:numId w:val="100"/>
        </w:numPr>
      </w:pPr>
      <w:r>
        <w:rPr>
          <w:b/>
        </w:rPr>
        <w:t>Evaluate Communication Style:</w:t>
      </w:r>
    </w:p>
    <w:p w14:paraId="190C14F8" w14:textId="77777777" w:rsidR="0069127D" w:rsidRDefault="00000000">
      <w:pPr>
        <w:numPr>
          <w:ilvl w:val="1"/>
          <w:numId w:val="100"/>
        </w:numPr>
      </w:pPr>
      <w:r>
        <w:t>Example: If you prefer written communication, ask if they’re willing to use emails or texts instead of phone calls.</w:t>
      </w:r>
    </w:p>
    <w:p w14:paraId="7F8D1AAC" w14:textId="77777777" w:rsidR="0069127D" w:rsidRDefault="00000000">
      <w:pPr>
        <w:numPr>
          <w:ilvl w:val="0"/>
          <w:numId w:val="100"/>
        </w:numPr>
      </w:pPr>
      <w:r>
        <w:rPr>
          <w:b/>
        </w:rPr>
        <w:t>Trial Period:</w:t>
      </w:r>
    </w:p>
    <w:p w14:paraId="63453B9B" w14:textId="77777777" w:rsidR="0069127D" w:rsidRDefault="00000000">
      <w:pPr>
        <w:numPr>
          <w:ilvl w:val="1"/>
          <w:numId w:val="100"/>
        </w:numPr>
        <w:spacing w:after="240"/>
      </w:pPr>
      <w:r>
        <w:t>If possible, arrange a short trial period to see if their approach works for you.</w:t>
      </w:r>
    </w:p>
    <w:p w14:paraId="720CA4B6" w14:textId="77777777" w:rsidR="0069127D" w:rsidRDefault="00000000">
      <w:pPr>
        <w:jc w:val="center"/>
      </w:pPr>
      <w:r>
        <w:pict w14:anchorId="6BB60364">
          <v:rect id="_x0000_i2048" style="width:0;height:1.5pt" o:hralign="center" o:hrstd="t" o:hr="t" fillcolor="#a0a0a0" stroked="f"/>
        </w:pict>
      </w:r>
    </w:p>
    <w:p w14:paraId="6A17E089" w14:textId="77777777" w:rsidR="0069127D" w:rsidRDefault="00000000">
      <w:pPr>
        <w:spacing w:before="240" w:after="240"/>
        <w:rPr>
          <w:b/>
        </w:rPr>
      </w:pPr>
      <w:r>
        <w:rPr>
          <w:b/>
          <w:sz w:val="26"/>
          <w:szCs w:val="26"/>
        </w:rPr>
        <w:t>Work Effectively with Your Support Worker or Advocate</w:t>
      </w:r>
    </w:p>
    <w:p w14:paraId="310DE2E1" w14:textId="77777777" w:rsidR="0069127D" w:rsidRDefault="00000000">
      <w:pPr>
        <w:numPr>
          <w:ilvl w:val="0"/>
          <w:numId w:val="942"/>
        </w:numPr>
      </w:pPr>
      <w:r>
        <w:rPr>
          <w:b/>
        </w:rPr>
        <w:t>Set Clear Goals:</w:t>
      </w:r>
    </w:p>
    <w:p w14:paraId="7CC595EB" w14:textId="77777777" w:rsidR="0069127D" w:rsidRDefault="00000000">
      <w:pPr>
        <w:numPr>
          <w:ilvl w:val="1"/>
          <w:numId w:val="942"/>
        </w:numPr>
      </w:pPr>
      <w:r>
        <w:t>Write down your goals together during your first meeting.</w:t>
      </w:r>
    </w:p>
    <w:p w14:paraId="431563D0" w14:textId="77777777" w:rsidR="0069127D" w:rsidRDefault="00000000">
      <w:pPr>
        <w:numPr>
          <w:ilvl w:val="1"/>
          <w:numId w:val="942"/>
        </w:numPr>
      </w:pPr>
      <w:r>
        <w:t>Example: “My goal is to feel confident attending my PIP assessment.”</w:t>
      </w:r>
    </w:p>
    <w:p w14:paraId="26A2FDC1" w14:textId="77777777" w:rsidR="0069127D" w:rsidRDefault="00000000">
      <w:pPr>
        <w:numPr>
          <w:ilvl w:val="0"/>
          <w:numId w:val="942"/>
        </w:numPr>
      </w:pPr>
      <w:r>
        <w:rPr>
          <w:b/>
        </w:rPr>
        <w:t>Create a Communication Plan:</w:t>
      </w:r>
    </w:p>
    <w:p w14:paraId="55ED8AC3" w14:textId="77777777" w:rsidR="0069127D" w:rsidRDefault="00000000">
      <w:pPr>
        <w:numPr>
          <w:ilvl w:val="1"/>
          <w:numId w:val="942"/>
        </w:numPr>
      </w:pPr>
      <w:r>
        <w:t>Example: Agree on weekly check-ins via phone, email, or face-to-face meetings.</w:t>
      </w:r>
    </w:p>
    <w:p w14:paraId="14F136C8" w14:textId="77777777" w:rsidR="0069127D" w:rsidRDefault="00000000">
      <w:pPr>
        <w:numPr>
          <w:ilvl w:val="0"/>
          <w:numId w:val="942"/>
        </w:numPr>
      </w:pPr>
      <w:r>
        <w:rPr>
          <w:b/>
        </w:rPr>
        <w:t>Be Open About Your Needs:</w:t>
      </w:r>
    </w:p>
    <w:p w14:paraId="04CF4544" w14:textId="77777777" w:rsidR="0069127D" w:rsidRDefault="00000000">
      <w:pPr>
        <w:numPr>
          <w:ilvl w:val="1"/>
          <w:numId w:val="942"/>
        </w:numPr>
      </w:pPr>
      <w:r>
        <w:t>Example: “I need extra time to process information, so please explain things slowly.”</w:t>
      </w:r>
    </w:p>
    <w:p w14:paraId="1EA0F46F" w14:textId="77777777" w:rsidR="0069127D" w:rsidRDefault="00000000">
      <w:pPr>
        <w:numPr>
          <w:ilvl w:val="0"/>
          <w:numId w:val="942"/>
        </w:numPr>
      </w:pPr>
      <w:r>
        <w:rPr>
          <w:b/>
        </w:rPr>
        <w:t>Evaluate Progress Regularly:</w:t>
      </w:r>
    </w:p>
    <w:p w14:paraId="1FCDF8AE" w14:textId="77777777" w:rsidR="0069127D" w:rsidRDefault="00000000">
      <w:pPr>
        <w:numPr>
          <w:ilvl w:val="1"/>
          <w:numId w:val="942"/>
        </w:numPr>
      </w:pPr>
      <w:r>
        <w:t>Example: Review your progress monthly and adjust goals as needed.</w:t>
      </w:r>
    </w:p>
    <w:p w14:paraId="3BC9E116" w14:textId="77777777" w:rsidR="0069127D" w:rsidRDefault="00000000">
      <w:pPr>
        <w:numPr>
          <w:ilvl w:val="0"/>
          <w:numId w:val="942"/>
        </w:numPr>
      </w:pPr>
      <w:r>
        <w:rPr>
          <w:b/>
        </w:rPr>
        <w:t>Provide Feedback:</w:t>
      </w:r>
    </w:p>
    <w:p w14:paraId="4ACCD378" w14:textId="77777777" w:rsidR="0069127D" w:rsidRDefault="00000000">
      <w:pPr>
        <w:numPr>
          <w:ilvl w:val="1"/>
          <w:numId w:val="942"/>
        </w:numPr>
        <w:spacing w:after="240"/>
      </w:pPr>
      <w:r>
        <w:t>Example: If you find a certain strategy helpful, let them know so they can use it more often.</w:t>
      </w:r>
    </w:p>
    <w:p w14:paraId="2ED99190" w14:textId="77777777" w:rsidR="0069127D" w:rsidRDefault="00000000">
      <w:pPr>
        <w:jc w:val="center"/>
      </w:pPr>
      <w:r>
        <w:pict w14:anchorId="40AD0B10">
          <v:rect id="_x0000_i2049" style="width:0;height:1.5pt" o:hralign="center" o:hrstd="t" o:hr="t" fillcolor="#a0a0a0" stroked="f"/>
        </w:pict>
      </w:r>
    </w:p>
    <w:p w14:paraId="6BB21B86" w14:textId="77777777" w:rsidR="0069127D" w:rsidRDefault="00000000">
      <w:pPr>
        <w:spacing w:before="240" w:after="240"/>
        <w:rPr>
          <w:b/>
        </w:rPr>
      </w:pPr>
      <w:r>
        <w:rPr>
          <w:b/>
          <w:sz w:val="26"/>
          <w:szCs w:val="26"/>
        </w:rPr>
        <w:t>Know Your Rights</w:t>
      </w:r>
    </w:p>
    <w:p w14:paraId="2AD6D832" w14:textId="77777777" w:rsidR="0069127D" w:rsidRDefault="00000000">
      <w:pPr>
        <w:numPr>
          <w:ilvl w:val="0"/>
          <w:numId w:val="1092"/>
        </w:numPr>
      </w:pPr>
      <w:r>
        <w:rPr>
          <w:b/>
        </w:rPr>
        <w:t>Social Care Needs Assessment:</w:t>
      </w:r>
    </w:p>
    <w:p w14:paraId="0F30BB07" w14:textId="77777777" w:rsidR="0069127D" w:rsidRDefault="00000000">
      <w:pPr>
        <w:numPr>
          <w:ilvl w:val="1"/>
          <w:numId w:val="1092"/>
        </w:numPr>
      </w:pPr>
      <w:r>
        <w:t>You are entitled to an assessment of your needs by your local council under the Care Act 2014.</w:t>
      </w:r>
    </w:p>
    <w:p w14:paraId="5B83AC3F" w14:textId="77777777" w:rsidR="0069127D" w:rsidRDefault="00000000">
      <w:pPr>
        <w:numPr>
          <w:ilvl w:val="0"/>
          <w:numId w:val="1092"/>
        </w:numPr>
      </w:pPr>
      <w:r>
        <w:rPr>
          <w:b/>
        </w:rPr>
        <w:t>Independent Advocacy:</w:t>
      </w:r>
    </w:p>
    <w:p w14:paraId="6573C945" w14:textId="77777777" w:rsidR="0069127D" w:rsidRDefault="00000000">
      <w:pPr>
        <w:numPr>
          <w:ilvl w:val="1"/>
          <w:numId w:val="1092"/>
        </w:numPr>
      </w:pPr>
      <w:r>
        <w:t>If you have difficulty representing yourself, you have the right to an independent advocate during care assessments.</w:t>
      </w:r>
    </w:p>
    <w:p w14:paraId="25FD5AD9" w14:textId="77777777" w:rsidR="0069127D" w:rsidRDefault="00000000">
      <w:pPr>
        <w:numPr>
          <w:ilvl w:val="0"/>
          <w:numId w:val="1092"/>
        </w:numPr>
      </w:pPr>
      <w:r>
        <w:rPr>
          <w:b/>
        </w:rPr>
        <w:t>Reasonable Adjustments:</w:t>
      </w:r>
    </w:p>
    <w:p w14:paraId="0392F733" w14:textId="77777777" w:rsidR="0069127D" w:rsidRDefault="00000000">
      <w:pPr>
        <w:numPr>
          <w:ilvl w:val="1"/>
          <w:numId w:val="1092"/>
        </w:numPr>
      </w:pPr>
      <w:r>
        <w:t>Under the Equality Act 2010, organisations must make adjustments for disabled people.</w:t>
      </w:r>
    </w:p>
    <w:p w14:paraId="38221421" w14:textId="77777777" w:rsidR="0069127D" w:rsidRDefault="00000000">
      <w:pPr>
        <w:numPr>
          <w:ilvl w:val="1"/>
          <w:numId w:val="1092"/>
        </w:numPr>
        <w:spacing w:after="240"/>
      </w:pPr>
      <w:r>
        <w:t>Example: Requesting a quiet space during a benefits assessment.</w:t>
      </w:r>
    </w:p>
    <w:p w14:paraId="0E6AFD19" w14:textId="77777777" w:rsidR="0069127D" w:rsidRDefault="00000000">
      <w:pPr>
        <w:jc w:val="center"/>
      </w:pPr>
      <w:r>
        <w:pict w14:anchorId="498E48D7">
          <v:rect id="_x0000_i2050" style="width:0;height:1.5pt" o:hralign="center" o:hrstd="t" o:hr="t" fillcolor="#a0a0a0" stroked="f"/>
        </w:pict>
      </w:r>
    </w:p>
    <w:p w14:paraId="397C6A05" w14:textId="77777777" w:rsidR="0069127D" w:rsidRDefault="00000000">
      <w:pPr>
        <w:spacing w:before="240" w:after="240"/>
        <w:rPr>
          <w:b/>
        </w:rPr>
      </w:pPr>
      <w:r>
        <w:rPr>
          <w:b/>
          <w:sz w:val="26"/>
          <w:szCs w:val="26"/>
        </w:rPr>
        <w:t>What to Do If You Struggle to Find Support</w:t>
      </w:r>
    </w:p>
    <w:p w14:paraId="74FC15A9" w14:textId="77777777" w:rsidR="0069127D" w:rsidRDefault="00000000">
      <w:pPr>
        <w:numPr>
          <w:ilvl w:val="0"/>
          <w:numId w:val="400"/>
        </w:numPr>
      </w:pPr>
      <w:r>
        <w:rPr>
          <w:b/>
        </w:rPr>
        <w:t>Reach Out to Specialist Helplines:</w:t>
      </w:r>
    </w:p>
    <w:p w14:paraId="05D7D80E" w14:textId="77777777" w:rsidR="0069127D" w:rsidRDefault="00000000">
      <w:pPr>
        <w:numPr>
          <w:ilvl w:val="1"/>
          <w:numId w:val="400"/>
        </w:numPr>
      </w:pPr>
      <w:r>
        <w:rPr>
          <w:b/>
        </w:rPr>
        <w:t>Scope Helpline:</w:t>
      </w:r>
      <w:r>
        <w:t xml:space="preserve"> Advice on finding support workers and advocates.</w:t>
      </w:r>
    </w:p>
    <w:p w14:paraId="448834AD" w14:textId="77777777" w:rsidR="0069127D" w:rsidRDefault="00000000">
      <w:pPr>
        <w:numPr>
          <w:ilvl w:val="2"/>
          <w:numId w:val="400"/>
        </w:numPr>
      </w:pPr>
      <w:r>
        <w:t>Phone: 0808 800 3333</w:t>
      </w:r>
    </w:p>
    <w:p w14:paraId="3859B567" w14:textId="77777777" w:rsidR="0069127D" w:rsidRDefault="00000000">
      <w:pPr>
        <w:numPr>
          <w:ilvl w:val="2"/>
          <w:numId w:val="400"/>
        </w:numPr>
      </w:pPr>
      <w:r>
        <w:t>Website:</w:t>
      </w:r>
      <w:hyperlink r:id="rId254">
        <w:r>
          <w:rPr>
            <w:u w:val="single"/>
          </w:rPr>
          <w:t xml:space="preserve"> www.scope.org.uk</w:t>
        </w:r>
      </w:hyperlink>
    </w:p>
    <w:p w14:paraId="6491011D" w14:textId="77777777" w:rsidR="0069127D" w:rsidRDefault="00000000">
      <w:pPr>
        <w:numPr>
          <w:ilvl w:val="0"/>
          <w:numId w:val="400"/>
        </w:numPr>
      </w:pPr>
      <w:r>
        <w:rPr>
          <w:b/>
        </w:rPr>
        <w:t>Ask Local Support Groups:</w:t>
      </w:r>
    </w:p>
    <w:p w14:paraId="29E4A76E" w14:textId="77777777" w:rsidR="0069127D" w:rsidRDefault="00000000">
      <w:pPr>
        <w:numPr>
          <w:ilvl w:val="1"/>
          <w:numId w:val="400"/>
        </w:numPr>
      </w:pPr>
      <w:r>
        <w:t>Example: A local support group may recommend trusted advocates.</w:t>
      </w:r>
    </w:p>
    <w:p w14:paraId="43F7DE09" w14:textId="77777777" w:rsidR="0069127D" w:rsidRDefault="00000000">
      <w:pPr>
        <w:numPr>
          <w:ilvl w:val="0"/>
          <w:numId w:val="400"/>
        </w:numPr>
      </w:pPr>
      <w:r>
        <w:rPr>
          <w:b/>
        </w:rPr>
        <w:t>Consider Peer Support:</w:t>
      </w:r>
    </w:p>
    <w:p w14:paraId="170DC628" w14:textId="77777777" w:rsidR="0069127D" w:rsidRDefault="00000000">
      <w:pPr>
        <w:numPr>
          <w:ilvl w:val="1"/>
          <w:numId w:val="400"/>
        </w:numPr>
      </w:pPr>
      <w:r>
        <w:t xml:space="preserve">Example: Join online forums like the </w:t>
      </w:r>
      <w:r>
        <w:rPr>
          <w:b/>
        </w:rPr>
        <w:t>National Autistic Society’s Community Forum</w:t>
      </w:r>
      <w:r>
        <w:t xml:space="preserve"> (</w:t>
      </w:r>
      <w:hyperlink r:id="rId255">
        <w:r>
          <w:rPr>
            <w:u w:val="single"/>
          </w:rPr>
          <w:t>community.autism.org.uk</w:t>
        </w:r>
      </w:hyperlink>
      <w:r>
        <w:t>).</w:t>
      </w:r>
    </w:p>
    <w:p w14:paraId="06779991" w14:textId="77777777" w:rsidR="0069127D" w:rsidRDefault="00000000">
      <w:pPr>
        <w:numPr>
          <w:ilvl w:val="0"/>
          <w:numId w:val="400"/>
        </w:numPr>
      </w:pPr>
      <w:r>
        <w:rPr>
          <w:b/>
        </w:rPr>
        <w:t>Explore Private Options:</w:t>
      </w:r>
    </w:p>
    <w:p w14:paraId="354B0985" w14:textId="77777777" w:rsidR="0069127D" w:rsidRDefault="00000000">
      <w:pPr>
        <w:numPr>
          <w:ilvl w:val="1"/>
          <w:numId w:val="400"/>
        </w:numPr>
      </w:pPr>
      <w:r>
        <w:t>If public services aren’t available, consider private support workers.</w:t>
      </w:r>
    </w:p>
    <w:p w14:paraId="1AB915DA" w14:textId="77777777" w:rsidR="0069127D" w:rsidRDefault="00000000">
      <w:pPr>
        <w:numPr>
          <w:ilvl w:val="1"/>
          <w:numId w:val="400"/>
        </w:numPr>
        <w:spacing w:after="240"/>
      </w:pPr>
      <w:r>
        <w:t xml:space="preserve">Example: Use </w:t>
      </w:r>
      <w:r>
        <w:rPr>
          <w:b/>
        </w:rPr>
        <w:t>Care Sourcer</w:t>
      </w:r>
      <w:r>
        <w:t xml:space="preserve"> to find private carers (</w:t>
      </w:r>
      <w:hyperlink r:id="rId256">
        <w:r>
          <w:rPr>
            <w:u w:val="single"/>
          </w:rPr>
          <w:t>www.caresourcer.com</w:t>
        </w:r>
      </w:hyperlink>
      <w:r>
        <w:t>).</w:t>
      </w:r>
    </w:p>
    <w:p w14:paraId="4987FA33" w14:textId="77777777" w:rsidR="0069127D" w:rsidRDefault="00000000">
      <w:pPr>
        <w:jc w:val="center"/>
      </w:pPr>
      <w:r>
        <w:pict w14:anchorId="728D4CC0">
          <v:rect id="_x0000_i2051" style="width:0;height:1.5pt" o:hralign="center" o:hrstd="t" o:hr="t" fillcolor="#a0a0a0" stroked="f"/>
        </w:pict>
      </w:r>
    </w:p>
    <w:p w14:paraId="0096649A" w14:textId="77777777" w:rsidR="0069127D" w:rsidRDefault="00000000">
      <w:pPr>
        <w:spacing w:before="240" w:after="240"/>
        <w:rPr>
          <w:b/>
          <w:sz w:val="26"/>
          <w:szCs w:val="26"/>
        </w:rPr>
      </w:pPr>
      <w:r>
        <w:rPr>
          <w:b/>
          <w:sz w:val="26"/>
          <w:szCs w:val="26"/>
        </w:rPr>
        <w:t>Additional Resources</w:t>
      </w:r>
    </w:p>
    <w:p w14:paraId="249E14E7" w14:textId="77777777" w:rsidR="0069127D" w:rsidRDefault="00000000">
      <w:pPr>
        <w:spacing w:before="240" w:after="240"/>
        <w:rPr>
          <w:b/>
        </w:rPr>
      </w:pPr>
      <w:r>
        <w:rPr>
          <w:b/>
        </w:rPr>
        <w:t>Key Contacts:</w:t>
      </w:r>
    </w:p>
    <w:p w14:paraId="5F94BB28" w14:textId="77777777" w:rsidR="0069127D" w:rsidRDefault="00000000">
      <w:pPr>
        <w:numPr>
          <w:ilvl w:val="0"/>
          <w:numId w:val="17"/>
        </w:numPr>
      </w:pPr>
      <w:r>
        <w:rPr>
          <w:b/>
        </w:rPr>
        <w:t>POhWER:</w:t>
      </w:r>
      <w:r>
        <w:t xml:space="preserve"> Free advocacy services for health and social care.</w:t>
      </w:r>
    </w:p>
    <w:p w14:paraId="67DCDFAF" w14:textId="77777777" w:rsidR="0069127D" w:rsidRDefault="00000000">
      <w:pPr>
        <w:numPr>
          <w:ilvl w:val="1"/>
          <w:numId w:val="17"/>
        </w:numPr>
      </w:pPr>
      <w:r>
        <w:t>Website:</w:t>
      </w:r>
      <w:hyperlink r:id="rId257">
        <w:r>
          <w:rPr>
            <w:u w:val="single"/>
          </w:rPr>
          <w:t xml:space="preserve"> www.pohwer.net</w:t>
        </w:r>
      </w:hyperlink>
    </w:p>
    <w:p w14:paraId="1F7E1F2F" w14:textId="77777777" w:rsidR="0069127D" w:rsidRDefault="00000000">
      <w:pPr>
        <w:numPr>
          <w:ilvl w:val="1"/>
          <w:numId w:val="17"/>
        </w:numPr>
      </w:pPr>
      <w:r>
        <w:t>Phone: 0300 456 2370</w:t>
      </w:r>
    </w:p>
    <w:p w14:paraId="447F030C" w14:textId="77777777" w:rsidR="0069127D" w:rsidRDefault="00000000">
      <w:pPr>
        <w:numPr>
          <w:ilvl w:val="0"/>
          <w:numId w:val="17"/>
        </w:numPr>
      </w:pPr>
      <w:r>
        <w:rPr>
          <w:b/>
        </w:rPr>
        <w:t>VoiceAbility:</w:t>
      </w:r>
      <w:r>
        <w:t xml:space="preserve"> Independent advocacy services.</w:t>
      </w:r>
    </w:p>
    <w:p w14:paraId="57A4CD4F" w14:textId="77777777" w:rsidR="0069127D" w:rsidRDefault="00000000">
      <w:pPr>
        <w:numPr>
          <w:ilvl w:val="1"/>
          <w:numId w:val="17"/>
        </w:numPr>
      </w:pPr>
      <w:r>
        <w:t>Website:</w:t>
      </w:r>
      <w:hyperlink r:id="rId258">
        <w:r>
          <w:rPr>
            <w:u w:val="single"/>
          </w:rPr>
          <w:t xml:space="preserve"> www.voiceability.org</w:t>
        </w:r>
      </w:hyperlink>
    </w:p>
    <w:p w14:paraId="68652364" w14:textId="77777777" w:rsidR="0069127D" w:rsidRDefault="00000000">
      <w:pPr>
        <w:numPr>
          <w:ilvl w:val="0"/>
          <w:numId w:val="17"/>
        </w:numPr>
      </w:pPr>
      <w:r>
        <w:rPr>
          <w:b/>
        </w:rPr>
        <w:t>National Autistic Society:</w:t>
      </w:r>
      <w:r>
        <w:t xml:space="preserve"> Advocacy and support for autistic people.</w:t>
      </w:r>
    </w:p>
    <w:p w14:paraId="0B0BAF6A" w14:textId="77777777" w:rsidR="0069127D" w:rsidRDefault="00000000">
      <w:pPr>
        <w:numPr>
          <w:ilvl w:val="1"/>
          <w:numId w:val="17"/>
        </w:numPr>
      </w:pPr>
      <w:r>
        <w:t>Website:</w:t>
      </w:r>
      <w:hyperlink r:id="rId259">
        <w:r>
          <w:rPr>
            <w:u w:val="single"/>
          </w:rPr>
          <w:t xml:space="preserve"> www.autism.org.uk</w:t>
        </w:r>
      </w:hyperlink>
    </w:p>
    <w:p w14:paraId="5A552131" w14:textId="77777777" w:rsidR="0069127D" w:rsidRDefault="00000000">
      <w:pPr>
        <w:numPr>
          <w:ilvl w:val="1"/>
          <w:numId w:val="17"/>
        </w:numPr>
      </w:pPr>
      <w:r>
        <w:t>Phone: 0808 800 4104</w:t>
      </w:r>
    </w:p>
    <w:p w14:paraId="0EE72AAC" w14:textId="77777777" w:rsidR="0069127D" w:rsidRDefault="00000000">
      <w:pPr>
        <w:numPr>
          <w:ilvl w:val="0"/>
          <w:numId w:val="17"/>
        </w:numPr>
      </w:pPr>
      <w:r>
        <w:rPr>
          <w:b/>
        </w:rPr>
        <w:t>Advicelocal:</w:t>
      </w:r>
      <w:r>
        <w:t xml:space="preserve"> Find local advocacy services.</w:t>
      </w:r>
    </w:p>
    <w:p w14:paraId="555CC21A" w14:textId="77777777" w:rsidR="0069127D" w:rsidRDefault="00000000">
      <w:pPr>
        <w:numPr>
          <w:ilvl w:val="1"/>
          <w:numId w:val="17"/>
        </w:numPr>
      </w:pPr>
      <w:r>
        <w:t>Website:</w:t>
      </w:r>
      <w:hyperlink r:id="rId260">
        <w:r>
          <w:rPr>
            <w:u w:val="single"/>
          </w:rPr>
          <w:t xml:space="preserve"> www.advicelocal.uk</w:t>
        </w:r>
      </w:hyperlink>
    </w:p>
    <w:p w14:paraId="628F536F" w14:textId="77777777" w:rsidR="0069127D" w:rsidRDefault="00000000">
      <w:pPr>
        <w:numPr>
          <w:ilvl w:val="0"/>
          <w:numId w:val="17"/>
        </w:numPr>
      </w:pPr>
      <w:r>
        <w:rPr>
          <w:b/>
        </w:rPr>
        <w:t>Mind (Mental Health Support):</w:t>
      </w:r>
      <w:r>
        <w:t xml:space="preserve"> Advocacy for mental health needs.</w:t>
      </w:r>
    </w:p>
    <w:p w14:paraId="2F80AA0F" w14:textId="77777777" w:rsidR="0069127D" w:rsidRDefault="00000000">
      <w:pPr>
        <w:numPr>
          <w:ilvl w:val="1"/>
          <w:numId w:val="17"/>
        </w:numPr>
        <w:spacing w:after="240"/>
      </w:pPr>
      <w:r>
        <w:t>Website:</w:t>
      </w:r>
      <w:hyperlink r:id="rId261">
        <w:r>
          <w:rPr>
            <w:u w:val="single"/>
          </w:rPr>
          <w:t xml:space="preserve"> www.mind.org.uk</w:t>
        </w:r>
      </w:hyperlink>
    </w:p>
    <w:p w14:paraId="7608C807" w14:textId="77777777" w:rsidR="0069127D" w:rsidRDefault="00000000">
      <w:pPr>
        <w:jc w:val="center"/>
      </w:pPr>
      <w:r>
        <w:pict w14:anchorId="31C64A20">
          <v:rect id="_x0000_i2052" style="width:0;height:1.5pt" o:hralign="center" o:hrstd="t" o:hr="t" fillcolor="#a0a0a0" stroked="f"/>
        </w:pict>
      </w:r>
    </w:p>
    <w:p w14:paraId="49EEB8CB" w14:textId="77777777" w:rsidR="0069127D" w:rsidRDefault="00000000">
      <w:pPr>
        <w:spacing w:before="240" w:after="240"/>
        <w:rPr>
          <w:b/>
        </w:rPr>
      </w:pPr>
      <w:r>
        <w:rPr>
          <w:b/>
          <w:sz w:val="26"/>
          <w:szCs w:val="26"/>
        </w:rPr>
        <w:t>Practice Self-Compassion</w:t>
      </w:r>
    </w:p>
    <w:p w14:paraId="66340E26" w14:textId="77777777" w:rsidR="0069127D" w:rsidRDefault="00000000">
      <w:pPr>
        <w:numPr>
          <w:ilvl w:val="0"/>
          <w:numId w:val="1026"/>
        </w:numPr>
      </w:pPr>
      <w:r>
        <w:rPr>
          <w:b/>
        </w:rPr>
        <w:t>Acknowledge Progress:</w:t>
      </w:r>
    </w:p>
    <w:p w14:paraId="760FAFCD" w14:textId="77777777" w:rsidR="0069127D" w:rsidRDefault="00000000">
      <w:pPr>
        <w:numPr>
          <w:ilvl w:val="1"/>
          <w:numId w:val="1026"/>
        </w:numPr>
      </w:pPr>
      <w:r>
        <w:t>Celebrate small achievements, like contacting one organisation or arranging an initial meeting.</w:t>
      </w:r>
    </w:p>
    <w:p w14:paraId="52D8502B" w14:textId="77777777" w:rsidR="0069127D" w:rsidRDefault="00000000">
      <w:pPr>
        <w:numPr>
          <w:ilvl w:val="0"/>
          <w:numId w:val="1026"/>
        </w:numPr>
      </w:pPr>
      <w:r>
        <w:rPr>
          <w:b/>
        </w:rPr>
        <w:t>Take Breaks When Needed:</w:t>
      </w:r>
    </w:p>
    <w:p w14:paraId="4F8875D6" w14:textId="77777777" w:rsidR="0069127D" w:rsidRDefault="00000000">
      <w:pPr>
        <w:numPr>
          <w:ilvl w:val="1"/>
          <w:numId w:val="1026"/>
        </w:numPr>
        <w:spacing w:after="240"/>
      </w:pPr>
      <w:r>
        <w:t>Example: If a meeting feels overwhelming, ask to pause or reschedule.</w:t>
      </w:r>
    </w:p>
    <w:p w14:paraId="411D6204" w14:textId="77777777" w:rsidR="0069127D" w:rsidRDefault="00000000">
      <w:pPr>
        <w:jc w:val="center"/>
      </w:pPr>
      <w:r>
        <w:pict w14:anchorId="1F168884">
          <v:rect id="_x0000_i2053" style="width:0;height:1.5pt" o:hralign="center" o:hrstd="t" o:hr="t" fillcolor="#a0a0a0" stroked="f"/>
        </w:pict>
      </w:r>
    </w:p>
    <w:p w14:paraId="1F46140A" w14:textId="77777777" w:rsidR="0069127D" w:rsidRDefault="0069127D"/>
    <w:p w14:paraId="5E7B7C47" w14:textId="77777777" w:rsidR="0069127D" w:rsidRDefault="00000000">
      <w:pPr>
        <w:rPr>
          <w:b/>
          <w:sz w:val="26"/>
          <w:szCs w:val="26"/>
        </w:rPr>
      </w:pPr>
      <w:r>
        <w:rPr>
          <w:b/>
          <w:sz w:val="26"/>
          <w:szCs w:val="26"/>
        </w:rPr>
        <w:t>Final Thoughts</w:t>
      </w:r>
    </w:p>
    <w:p w14:paraId="425B95EC" w14:textId="77777777" w:rsidR="0069127D" w:rsidRDefault="00000000">
      <w:pPr>
        <w:spacing w:before="240" w:after="240"/>
      </w:pPr>
      <w:r>
        <w:t>By following these expanded steps, examples, and resources, you’ll be better equipped to find and work with a support worker or advocate who can meet your needs. Use the listed contacts and tools to ensure you have the support you deserve.</w:t>
      </w:r>
    </w:p>
    <w:p w14:paraId="4E934850" w14:textId="77777777" w:rsidR="0069127D" w:rsidRDefault="00000000">
      <w:pPr>
        <w:jc w:val="center"/>
      </w:pPr>
      <w:r>
        <w:pict w14:anchorId="3E7FF018">
          <v:rect id="_x0000_i2054" style="width:0;height:1.5pt" o:hralign="center" o:hrstd="t" o:hr="t" fillcolor="#a0a0a0" stroked="f"/>
        </w:pict>
      </w:r>
    </w:p>
    <w:p w14:paraId="034A0D24" w14:textId="77777777" w:rsidR="0069127D" w:rsidRDefault="00000000">
      <w:pPr>
        <w:spacing w:before="240" w:after="240"/>
        <w:rPr>
          <w:b/>
          <w:sz w:val="32"/>
          <w:szCs w:val="32"/>
        </w:rPr>
      </w:pPr>
      <w:r>
        <w:rPr>
          <w:b/>
          <w:sz w:val="32"/>
          <w:szCs w:val="32"/>
        </w:rPr>
        <w:t>Mental Health Act Rights</w:t>
      </w:r>
    </w:p>
    <w:p w14:paraId="4AE6DD04" w14:textId="77777777" w:rsidR="0069127D" w:rsidRDefault="00000000">
      <w:pPr>
        <w:spacing w:before="240" w:after="240"/>
        <w:rPr>
          <w:i/>
        </w:rPr>
      </w:pPr>
      <w:r>
        <w:rPr>
          <w:i/>
        </w:rPr>
        <w:t xml:space="preserve">The </w:t>
      </w:r>
      <w:r>
        <w:rPr>
          <w:b/>
          <w:i/>
        </w:rPr>
        <w:t>Mental Health Act 1983</w:t>
      </w:r>
      <w:r>
        <w:rPr>
          <w:i/>
        </w:rPr>
        <w:t xml:space="preserve"> (in England and Wales) is a key piece of legislation that governs the care, treatment, and rights of individuals with mental health conditions. It applies to people who may be detained or treated against their will under certain conditions. While the Act primarily addresses individuals with mental health issues, it can also intersect with conditions such as autism when they affect mental health or lead to behaviours that might require mental health support. </w:t>
      </w:r>
    </w:p>
    <w:p w14:paraId="15B9D27A"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Mental Health Act rights.</w:t>
      </w:r>
    </w:p>
    <w:p w14:paraId="14CC4BA5" w14:textId="77777777" w:rsidR="0069127D" w:rsidRDefault="00000000">
      <w:pPr>
        <w:jc w:val="center"/>
      </w:pPr>
      <w:r>
        <w:pict w14:anchorId="4D2A8EC7">
          <v:rect id="_x0000_i2055" style="width:0;height:1.5pt" o:hralign="center" o:hrstd="t" o:hr="t" fillcolor="#a0a0a0" stroked="f"/>
        </w:pict>
      </w:r>
    </w:p>
    <w:p w14:paraId="7C7EAAB1" w14:textId="77777777" w:rsidR="0069127D" w:rsidRDefault="00000000">
      <w:pPr>
        <w:spacing w:before="240" w:after="240"/>
      </w:pPr>
      <w:r>
        <w:rPr>
          <w:b/>
          <w:sz w:val="26"/>
          <w:szCs w:val="26"/>
        </w:rPr>
        <w:t>General Rights Under the Mental Health Act</w:t>
      </w:r>
    </w:p>
    <w:p w14:paraId="22673985" w14:textId="77777777" w:rsidR="0069127D" w:rsidRDefault="00000000">
      <w:pPr>
        <w:spacing w:before="240" w:after="240"/>
      </w:pPr>
      <w:r>
        <w:t xml:space="preserve">The </w:t>
      </w:r>
      <w:r>
        <w:rPr>
          <w:b/>
        </w:rPr>
        <w:t>Mental Health Act</w:t>
      </w:r>
      <w:r>
        <w:t xml:space="preserve"> has different </w:t>
      </w:r>
      <w:r>
        <w:rPr>
          <w:b/>
        </w:rPr>
        <w:t>sections</w:t>
      </w:r>
      <w:r>
        <w:t xml:space="preserve"> under which a person can be detained (involuntary admission) for treatment or assessment. Your rights will vary depending on which section you're detained under, but key rights are common to all sections:</w:t>
      </w:r>
    </w:p>
    <w:p w14:paraId="6D166879" w14:textId="77777777" w:rsidR="0069127D" w:rsidRDefault="00000000">
      <w:pPr>
        <w:spacing w:before="240" w:after="240"/>
        <w:rPr>
          <w:b/>
        </w:rPr>
      </w:pPr>
      <w:r>
        <w:rPr>
          <w:b/>
        </w:rPr>
        <w:t>Right to Information and Advocacy</w:t>
      </w:r>
    </w:p>
    <w:p w14:paraId="0FB2DCE6" w14:textId="77777777" w:rsidR="0069127D" w:rsidRDefault="00000000">
      <w:pPr>
        <w:numPr>
          <w:ilvl w:val="0"/>
          <w:numId w:val="55"/>
        </w:numPr>
        <w:spacing w:before="240"/>
      </w:pPr>
      <w:r>
        <w:rPr>
          <w:b/>
        </w:rPr>
        <w:t>Right to be informed:</w:t>
      </w:r>
      <w:r>
        <w:t xml:space="preserve"> If you are detained, you have the right to be informed of your rights and reasons for your detention in a way that you can understand.</w:t>
      </w:r>
    </w:p>
    <w:p w14:paraId="5BD12F9B" w14:textId="77777777" w:rsidR="0069127D" w:rsidRDefault="00000000">
      <w:pPr>
        <w:numPr>
          <w:ilvl w:val="0"/>
          <w:numId w:val="55"/>
        </w:numPr>
        <w:spacing w:after="240"/>
      </w:pPr>
      <w:r>
        <w:rPr>
          <w:b/>
        </w:rPr>
        <w:t>Right to an advocate:</w:t>
      </w:r>
      <w:r>
        <w:t xml:space="preserve"> You are entitled to have an advocate to support you during your detention or treatment. An Independent Mental Health Advocate (IMHA) can help you understand your rights, explain procedures, and represent your interests, especially when it comes to decisions about your care and treatment. You are entitled to an advocate regardless of whether you are detained under the Mental Health Act or not.</w:t>
      </w:r>
    </w:p>
    <w:p w14:paraId="031C352A" w14:textId="77777777" w:rsidR="0069127D" w:rsidRDefault="00000000">
      <w:pPr>
        <w:spacing w:before="240" w:after="240"/>
        <w:rPr>
          <w:b/>
        </w:rPr>
      </w:pPr>
      <w:r>
        <w:rPr>
          <w:b/>
        </w:rPr>
        <w:t>Right to Appeal or Challenge Detention</w:t>
      </w:r>
    </w:p>
    <w:p w14:paraId="6C30364A" w14:textId="77777777" w:rsidR="0069127D" w:rsidRDefault="00000000">
      <w:pPr>
        <w:numPr>
          <w:ilvl w:val="0"/>
          <w:numId w:val="1280"/>
        </w:numPr>
        <w:spacing w:before="240"/>
      </w:pPr>
      <w:r>
        <w:rPr>
          <w:b/>
        </w:rPr>
        <w:t xml:space="preserve">Appealing to the Mental Health Tribunal (MHT): </w:t>
      </w:r>
      <w:r>
        <w:t>If you are detained under certain sections (e.g., Section 2 or Section 3), you can appeal your detention to an independent Mental Health Tribunal. This is a panel of people (including doctors and lay members) who decide whether your detention is justified.</w:t>
      </w:r>
    </w:p>
    <w:p w14:paraId="109FB145" w14:textId="77777777" w:rsidR="0069127D" w:rsidRDefault="00000000">
      <w:pPr>
        <w:numPr>
          <w:ilvl w:val="0"/>
          <w:numId w:val="1280"/>
        </w:numPr>
      </w:pPr>
      <w:r>
        <w:rPr>
          <w:b/>
        </w:rPr>
        <w:t>Section 2:</w:t>
      </w:r>
      <w:r>
        <w:t xml:space="preserve"> Can last for up to 28 days for assessment and treatment.</w:t>
      </w:r>
    </w:p>
    <w:p w14:paraId="59605C56" w14:textId="77777777" w:rsidR="0069127D" w:rsidRDefault="00000000">
      <w:pPr>
        <w:numPr>
          <w:ilvl w:val="0"/>
          <w:numId w:val="1280"/>
        </w:numPr>
      </w:pPr>
      <w:r>
        <w:rPr>
          <w:b/>
        </w:rPr>
        <w:t>Section 3:</w:t>
      </w:r>
      <w:r>
        <w:t xml:space="preserve"> For treatment, and can last up to 6 months, then extendable.</w:t>
      </w:r>
    </w:p>
    <w:p w14:paraId="60C338E4" w14:textId="77777777" w:rsidR="0069127D" w:rsidRDefault="00000000">
      <w:pPr>
        <w:numPr>
          <w:ilvl w:val="0"/>
          <w:numId w:val="1280"/>
        </w:numPr>
        <w:spacing w:after="240"/>
      </w:pPr>
      <w:r>
        <w:rPr>
          <w:b/>
        </w:rPr>
        <w:t>Right to challenge in court:</w:t>
      </w:r>
      <w:r>
        <w:t xml:space="preserve"> If your detention or treatment under the Act is believed to be unlawful, you can apply to the High Court for a judicial review.</w:t>
      </w:r>
    </w:p>
    <w:p w14:paraId="3C6A6103" w14:textId="77777777" w:rsidR="0069127D" w:rsidRDefault="00000000">
      <w:pPr>
        <w:spacing w:before="240" w:after="240"/>
        <w:rPr>
          <w:b/>
        </w:rPr>
      </w:pPr>
      <w:r>
        <w:rPr>
          <w:b/>
        </w:rPr>
        <w:t>Right to Treatment</w:t>
      </w:r>
    </w:p>
    <w:p w14:paraId="5818964A" w14:textId="77777777" w:rsidR="0069127D" w:rsidRDefault="00000000">
      <w:pPr>
        <w:numPr>
          <w:ilvl w:val="0"/>
          <w:numId w:val="910"/>
        </w:numPr>
        <w:spacing w:before="240"/>
      </w:pPr>
      <w:r>
        <w:rPr>
          <w:b/>
        </w:rPr>
        <w:t xml:space="preserve">Right to the least restrictive treatment: </w:t>
      </w:r>
      <w:r>
        <w:t>You have the right to receive treatment in the least restrictive setting, meaning that your care and treatment should be provided in a way that causes the least disruption to your life, privacy, and freedoms.</w:t>
      </w:r>
    </w:p>
    <w:p w14:paraId="424A8BCB" w14:textId="77777777" w:rsidR="0069127D" w:rsidRDefault="00000000">
      <w:pPr>
        <w:numPr>
          <w:ilvl w:val="0"/>
          <w:numId w:val="910"/>
        </w:numPr>
        <w:spacing w:after="240"/>
      </w:pPr>
      <w:r>
        <w:rPr>
          <w:b/>
        </w:rPr>
        <w:t>Appropriate treatment:</w:t>
      </w:r>
      <w:r>
        <w:t xml:space="preserve"> The treatment should be suited to your specific condition. Healthcare professionals must take your needs into account when determining the type of treatment you receive.</w:t>
      </w:r>
    </w:p>
    <w:p w14:paraId="40E1CEB3" w14:textId="77777777" w:rsidR="0069127D" w:rsidRDefault="00000000">
      <w:pPr>
        <w:spacing w:before="240" w:after="240"/>
      </w:pPr>
      <w:r>
        <w:t xml:space="preserve"> </w:t>
      </w:r>
      <w:r>
        <w:pict w14:anchorId="74B43BC3">
          <v:rect id="_x0000_i2056" style="width:0;height:1.5pt" o:hralign="center" o:hrstd="t" o:hr="t" fillcolor="#a0a0a0" stroked="f"/>
        </w:pict>
      </w:r>
    </w:p>
    <w:p w14:paraId="31C38EB5" w14:textId="77777777" w:rsidR="0069127D" w:rsidRDefault="00000000">
      <w:pPr>
        <w:spacing w:before="240" w:after="240"/>
      </w:pPr>
      <w:r>
        <w:rPr>
          <w:b/>
          <w:sz w:val="26"/>
          <w:szCs w:val="26"/>
        </w:rPr>
        <w:t>Mental Health Act Sections and Their Impact</w:t>
      </w:r>
    </w:p>
    <w:p w14:paraId="36467BE3" w14:textId="77777777" w:rsidR="0069127D" w:rsidRDefault="00000000">
      <w:pPr>
        <w:spacing w:before="240" w:after="240"/>
        <w:rPr>
          <w:b/>
        </w:rPr>
      </w:pPr>
      <w:r>
        <w:rPr>
          <w:b/>
        </w:rPr>
        <w:t>Section 2: Assessment (Up to 28 Days)</w:t>
      </w:r>
    </w:p>
    <w:p w14:paraId="490B8DE7" w14:textId="77777777" w:rsidR="0069127D" w:rsidRDefault="00000000">
      <w:pPr>
        <w:numPr>
          <w:ilvl w:val="0"/>
          <w:numId w:val="1045"/>
        </w:numPr>
        <w:spacing w:before="240"/>
      </w:pPr>
      <w:r>
        <w:rPr>
          <w:b/>
        </w:rPr>
        <w:t xml:space="preserve">Purpose: </w:t>
      </w:r>
      <w:r>
        <w:t>Section 2 allows for the involuntary admission of someone to a mental health hospital for assessment and possibly treatment for up to 28 days. You can only be detained if two doctors agree that you need to be assessed for a mental health condition.</w:t>
      </w:r>
    </w:p>
    <w:p w14:paraId="5B4FB9F9" w14:textId="77777777" w:rsidR="0069127D" w:rsidRDefault="00000000">
      <w:pPr>
        <w:numPr>
          <w:ilvl w:val="0"/>
          <w:numId w:val="1045"/>
        </w:numPr>
        <w:spacing w:after="240"/>
      </w:pPr>
      <w:r>
        <w:rPr>
          <w:b/>
        </w:rPr>
        <w:t>Your Rights:</w:t>
      </w:r>
      <w:r>
        <w:t xml:space="preserve"> During this period, you have the right to an Independent Mental Health Advocate (IMHA), the right to appeal to the Mental Health Tribunal, and the right to appropriate treatment.</w:t>
      </w:r>
    </w:p>
    <w:p w14:paraId="1C9E643E" w14:textId="77777777" w:rsidR="0069127D" w:rsidRDefault="00000000">
      <w:pPr>
        <w:spacing w:before="240" w:after="240"/>
        <w:rPr>
          <w:b/>
        </w:rPr>
      </w:pPr>
      <w:r>
        <w:rPr>
          <w:b/>
        </w:rPr>
        <w:t>Section 3: Treatment (Up to 6 Months, Extendable)</w:t>
      </w:r>
    </w:p>
    <w:p w14:paraId="03786FC0" w14:textId="77777777" w:rsidR="0069127D" w:rsidRDefault="00000000">
      <w:pPr>
        <w:numPr>
          <w:ilvl w:val="0"/>
          <w:numId w:val="436"/>
        </w:numPr>
        <w:spacing w:before="240"/>
      </w:pPr>
      <w:r>
        <w:rPr>
          <w:b/>
        </w:rPr>
        <w:t xml:space="preserve">Purpose: </w:t>
      </w:r>
      <w:r>
        <w:t>Section 3 allows for involuntary admission for treatment for a period of up to 6 months. The decision to detain someone under this section is based on the need for treatment for a mental health condition, and two doctors must agree that detention is necessary.</w:t>
      </w:r>
    </w:p>
    <w:p w14:paraId="3E63C854" w14:textId="77777777" w:rsidR="0069127D" w:rsidRDefault="00000000">
      <w:pPr>
        <w:numPr>
          <w:ilvl w:val="0"/>
          <w:numId w:val="436"/>
        </w:numPr>
        <w:spacing w:after="240"/>
      </w:pPr>
      <w:r>
        <w:rPr>
          <w:b/>
        </w:rPr>
        <w:t xml:space="preserve">Your Rights: </w:t>
      </w:r>
      <w:r>
        <w:t>You have the right to be informed of your treatment plan, to request a second opinion, and to appeal to a Mental Health Tribunal. You also have the right to an IMHA.</w:t>
      </w:r>
    </w:p>
    <w:p w14:paraId="15092578" w14:textId="77777777" w:rsidR="0069127D" w:rsidRDefault="00000000">
      <w:pPr>
        <w:spacing w:before="240" w:after="240"/>
        <w:rPr>
          <w:b/>
        </w:rPr>
      </w:pPr>
      <w:r>
        <w:rPr>
          <w:b/>
        </w:rPr>
        <w:t>Section 4: Emergency Admission (Up to 72 Hours)</w:t>
      </w:r>
    </w:p>
    <w:p w14:paraId="1AEF361A" w14:textId="77777777" w:rsidR="0069127D" w:rsidRDefault="00000000">
      <w:pPr>
        <w:numPr>
          <w:ilvl w:val="0"/>
          <w:numId w:val="1249"/>
        </w:numPr>
        <w:spacing w:before="240"/>
      </w:pPr>
      <w:r>
        <w:rPr>
          <w:b/>
        </w:rPr>
        <w:t xml:space="preserve">Purpose: </w:t>
      </w:r>
      <w:r>
        <w:t>Section 4 is a shorter-term emergency detention (up to 72 hours) that allows for quick assessment if a person is in urgent need of treatment. This is typically used when someone needs immediate psychiatric assessment but cannot be detained under Section 2 due to time constraints.</w:t>
      </w:r>
    </w:p>
    <w:p w14:paraId="65FB3E30" w14:textId="77777777" w:rsidR="0069127D" w:rsidRDefault="00000000">
      <w:pPr>
        <w:numPr>
          <w:ilvl w:val="0"/>
          <w:numId w:val="1249"/>
        </w:numPr>
        <w:spacing w:after="240"/>
      </w:pPr>
      <w:r>
        <w:rPr>
          <w:b/>
        </w:rPr>
        <w:t xml:space="preserve">Your Rights: </w:t>
      </w:r>
      <w:r>
        <w:t>As with Section 2, you can request an IMHA and appeal the detention to a Mental Health Tribunal (although in urgent cases, the process may be more complicated).</w:t>
      </w:r>
    </w:p>
    <w:p w14:paraId="728DA0DC" w14:textId="77777777" w:rsidR="0069127D" w:rsidRDefault="00000000">
      <w:pPr>
        <w:spacing w:before="240" w:after="240"/>
        <w:rPr>
          <w:b/>
        </w:rPr>
      </w:pPr>
      <w:r>
        <w:rPr>
          <w:b/>
        </w:rPr>
        <w:t>Section 5: Holding Power (Up to 72 Hours)</w:t>
      </w:r>
    </w:p>
    <w:p w14:paraId="3E610791" w14:textId="77777777" w:rsidR="0069127D" w:rsidRDefault="00000000">
      <w:pPr>
        <w:numPr>
          <w:ilvl w:val="0"/>
          <w:numId w:val="259"/>
        </w:numPr>
        <w:spacing w:before="240"/>
      </w:pPr>
      <w:r>
        <w:rPr>
          <w:b/>
        </w:rPr>
        <w:t>Purpose:</w:t>
      </w:r>
      <w:r>
        <w:t xml:space="preserve"> This section allows medical professionals to detain a patient temporarily (up to 72 hours) to assess whether they should be formally detained under Sections 2 or 3.</w:t>
      </w:r>
    </w:p>
    <w:p w14:paraId="2B6C1207" w14:textId="77777777" w:rsidR="0069127D" w:rsidRDefault="00000000">
      <w:pPr>
        <w:numPr>
          <w:ilvl w:val="0"/>
          <w:numId w:val="259"/>
        </w:numPr>
        <w:spacing w:after="240"/>
      </w:pPr>
      <w:r>
        <w:rPr>
          <w:b/>
        </w:rPr>
        <w:t xml:space="preserve">Your Rights: </w:t>
      </w:r>
      <w:r>
        <w:t>You have the right to challenge the detention and can request an IMHA.</w:t>
      </w:r>
    </w:p>
    <w:p w14:paraId="6BFC73E7" w14:textId="77777777" w:rsidR="0069127D" w:rsidRDefault="00000000">
      <w:pPr>
        <w:spacing w:before="240" w:after="240"/>
        <w:rPr>
          <w:b/>
        </w:rPr>
      </w:pPr>
      <w:r>
        <w:rPr>
          <w:b/>
        </w:rPr>
        <w:t>Section 136: Police Power (Up to 24 Hours)</w:t>
      </w:r>
    </w:p>
    <w:p w14:paraId="4EF74B32" w14:textId="77777777" w:rsidR="0069127D" w:rsidRDefault="00000000">
      <w:pPr>
        <w:numPr>
          <w:ilvl w:val="0"/>
          <w:numId w:val="1034"/>
        </w:numPr>
        <w:spacing w:before="240"/>
      </w:pPr>
      <w:r>
        <w:rPr>
          <w:b/>
        </w:rPr>
        <w:t xml:space="preserve">Purpose: </w:t>
      </w:r>
      <w:r>
        <w:t>This allows the police to detain someone in a public place if they believe the person is suffering from a mental disorder and is in need of immediate care or treatment. The person can be held in a place of safety (like a hospital) for up to 24 hours for assessment.</w:t>
      </w:r>
    </w:p>
    <w:p w14:paraId="000C94C2" w14:textId="77777777" w:rsidR="0069127D" w:rsidRDefault="00000000">
      <w:pPr>
        <w:numPr>
          <w:ilvl w:val="0"/>
          <w:numId w:val="1034"/>
        </w:numPr>
        <w:spacing w:after="240"/>
      </w:pPr>
      <w:r>
        <w:rPr>
          <w:b/>
        </w:rPr>
        <w:t xml:space="preserve">Your Rights: </w:t>
      </w:r>
      <w:r>
        <w:t>You have the right to appropriate care and treatment. You also have the right to an IMHA to ensure your rights are upheld during the assessment process.</w:t>
      </w:r>
    </w:p>
    <w:p w14:paraId="7DB396E9" w14:textId="77777777" w:rsidR="0069127D" w:rsidRDefault="00000000">
      <w:pPr>
        <w:jc w:val="center"/>
      </w:pPr>
      <w:r>
        <w:pict w14:anchorId="41658F04">
          <v:rect id="_x0000_i2057" style="width:0;height:1.5pt" o:hralign="center" o:hrstd="t" o:hr="t" fillcolor="#a0a0a0" stroked="f"/>
        </w:pict>
      </w:r>
    </w:p>
    <w:p w14:paraId="6DB170F0" w14:textId="77777777" w:rsidR="0069127D" w:rsidRDefault="00000000">
      <w:pPr>
        <w:spacing w:before="240" w:after="240"/>
      </w:pPr>
      <w:r>
        <w:rPr>
          <w:b/>
          <w:sz w:val="26"/>
          <w:szCs w:val="26"/>
        </w:rPr>
        <w:t>Additional Rights and Considerations</w:t>
      </w:r>
    </w:p>
    <w:p w14:paraId="4B469E40" w14:textId="77777777" w:rsidR="0069127D" w:rsidRDefault="00000000">
      <w:pPr>
        <w:numPr>
          <w:ilvl w:val="0"/>
          <w:numId w:val="1202"/>
        </w:numPr>
        <w:spacing w:before="240"/>
      </w:pPr>
      <w:r>
        <w:rPr>
          <w:b/>
        </w:rPr>
        <w:t>Personal Dignity and Privacy:</w:t>
      </w:r>
      <w:r>
        <w:t xml:space="preserve"> You have the right to dignity and privacy in hospital settings. This includes having your individual needs respected.</w:t>
      </w:r>
    </w:p>
    <w:p w14:paraId="6F31C8DA" w14:textId="77777777" w:rsidR="0069127D" w:rsidRDefault="00000000">
      <w:pPr>
        <w:numPr>
          <w:ilvl w:val="0"/>
          <w:numId w:val="1202"/>
        </w:numPr>
      </w:pPr>
      <w:r>
        <w:rPr>
          <w:b/>
        </w:rPr>
        <w:t>Right to Medication and Treatment Options:</w:t>
      </w:r>
      <w:r>
        <w:t xml:space="preserve"> You are entitled to receive information about your treatment options, including medication. If you have concerns about taking medication (a common issue for people with sensitivities or side effects), these should be discussed and considered in your treatment plan.</w:t>
      </w:r>
    </w:p>
    <w:p w14:paraId="63F33799" w14:textId="77777777" w:rsidR="0069127D" w:rsidRDefault="00000000">
      <w:pPr>
        <w:numPr>
          <w:ilvl w:val="0"/>
          <w:numId w:val="1202"/>
        </w:numPr>
        <w:spacing w:after="240"/>
      </w:pPr>
      <w:r>
        <w:rPr>
          <w:b/>
        </w:rPr>
        <w:t>Right to Make Complaints:</w:t>
      </w:r>
      <w:r>
        <w:t xml:space="preserve"> If you feel that your rights are being violated or that your needs are not being met, you can make a formal complaint through the hospital’s complaint procedure or seek support from an IMHA or advocacy service.</w:t>
      </w:r>
    </w:p>
    <w:p w14:paraId="04A8D1B6" w14:textId="77777777" w:rsidR="0069127D" w:rsidRDefault="00000000">
      <w:pPr>
        <w:jc w:val="center"/>
      </w:pPr>
      <w:r>
        <w:pict w14:anchorId="702C6AEF">
          <v:rect id="_x0000_i2058" style="width:0;height:1.5pt" o:hralign="center" o:hrstd="t" o:hr="t" fillcolor="#a0a0a0" stroked="f"/>
        </w:pict>
      </w:r>
    </w:p>
    <w:p w14:paraId="5B81E086" w14:textId="77777777" w:rsidR="0069127D" w:rsidRDefault="00000000">
      <w:pPr>
        <w:spacing w:before="240" w:after="240"/>
        <w:rPr>
          <w:b/>
          <w:sz w:val="26"/>
          <w:szCs w:val="26"/>
        </w:rPr>
      </w:pPr>
      <w:r>
        <w:rPr>
          <w:b/>
          <w:sz w:val="26"/>
          <w:szCs w:val="26"/>
        </w:rPr>
        <w:t>Final Thoughts</w:t>
      </w:r>
    </w:p>
    <w:p w14:paraId="208F515E" w14:textId="77777777" w:rsidR="0069127D" w:rsidRDefault="00000000">
      <w:pPr>
        <w:spacing w:before="240" w:after="240"/>
      </w:pPr>
      <w:r>
        <w:t>Under the Mental Health Act, individuals have a wide range of rights to protect their dignity, well-being, and access to appropriate care. You are entitled to advocacy, specialised care, and reasonable adjustments to ensure that your needs are met.</w:t>
      </w:r>
    </w:p>
    <w:p w14:paraId="35315113" w14:textId="77777777" w:rsidR="0069127D" w:rsidRDefault="00000000">
      <w:pPr>
        <w:spacing w:before="240" w:after="240"/>
      </w:pPr>
      <w:r>
        <w:t>If you ever feel that your rights under the Mental Health Act are not being respected or that your treatment is inappropriate, don't hesitate to seek out an IMHA, legal advice, or support services like Mind, Rethink Mental Illness, or advocacy organisations in your area.</w:t>
      </w:r>
    </w:p>
    <w:p w14:paraId="40001C25" w14:textId="77777777" w:rsidR="0069127D" w:rsidRDefault="00000000">
      <w:r>
        <w:pict w14:anchorId="730F54E6">
          <v:rect id="_x0000_i2059" style="width:0;height:1.5pt" o:hralign="center" o:hrstd="t" o:hr="t" fillcolor="#a0a0a0" stroked="f"/>
        </w:pict>
      </w:r>
    </w:p>
    <w:p w14:paraId="5F4493E7" w14:textId="77777777" w:rsidR="0069127D" w:rsidRDefault="00000000">
      <w:pPr>
        <w:spacing w:before="240" w:after="240"/>
        <w:rPr>
          <w:b/>
          <w:sz w:val="32"/>
          <w:szCs w:val="32"/>
        </w:rPr>
      </w:pPr>
      <w:r>
        <w:rPr>
          <w:b/>
          <w:sz w:val="32"/>
          <w:szCs w:val="32"/>
        </w:rPr>
        <w:t>Rights with Police Involvement</w:t>
      </w:r>
    </w:p>
    <w:p w14:paraId="64EAE44D" w14:textId="77777777" w:rsidR="0069127D" w:rsidRDefault="00000000">
      <w:pPr>
        <w:spacing w:before="240" w:after="240"/>
        <w:rPr>
          <w:i/>
        </w:rPr>
      </w:pPr>
      <w:r>
        <w:rPr>
          <w:i/>
        </w:rPr>
        <w:t>You are entitled to reasonable adjustments if you are arrested and detained by the police. These adjustments are designed to ensure that you are treated fairly and with dignity, considering your specific needs. Below is an overview of what reasonable adjustments you should be entitled to while in police custody and until you are released on bail.</w:t>
      </w:r>
    </w:p>
    <w:p w14:paraId="22454095" w14:textId="77777777" w:rsidR="0069127D" w:rsidRDefault="00000000">
      <w:pPr>
        <w:spacing w:before="240" w:after="240"/>
        <w:rPr>
          <w:i/>
        </w:rPr>
      </w:pPr>
      <w:r>
        <w:rPr>
          <w:i/>
        </w:rPr>
        <w:t xml:space="preserve">Here's a </w:t>
      </w:r>
      <w:r>
        <w:rPr>
          <w:b/>
          <w:i/>
        </w:rPr>
        <w:t>step-by-step guide</w:t>
      </w:r>
      <w:r>
        <w:rPr>
          <w:i/>
        </w:rPr>
        <w:t xml:space="preserve"> to help you understand your </w:t>
      </w:r>
      <w:r>
        <w:rPr>
          <w:b/>
          <w:i/>
        </w:rPr>
        <w:t>rights with police involvement.</w:t>
      </w:r>
    </w:p>
    <w:p w14:paraId="55CB491A" w14:textId="77777777" w:rsidR="0069127D" w:rsidRDefault="00000000">
      <w:pPr>
        <w:jc w:val="center"/>
        <w:rPr>
          <w:i/>
        </w:rPr>
      </w:pPr>
      <w:r>
        <w:pict w14:anchorId="2E38E1FC">
          <v:rect id="_x0000_i2060" style="width:0;height:1.5pt" o:hralign="center" o:hrstd="t" o:hr="t" fillcolor="#a0a0a0" stroked="f"/>
        </w:pict>
      </w:r>
    </w:p>
    <w:p w14:paraId="72C05464" w14:textId="77777777" w:rsidR="0069127D" w:rsidRDefault="00000000">
      <w:pPr>
        <w:spacing w:before="240" w:after="240"/>
        <w:rPr>
          <w:b/>
          <w:sz w:val="26"/>
          <w:szCs w:val="26"/>
        </w:rPr>
      </w:pPr>
      <w:r>
        <w:rPr>
          <w:b/>
          <w:sz w:val="26"/>
          <w:szCs w:val="26"/>
        </w:rPr>
        <w:t>Right to be Treated with Dignity and Understanding</w:t>
      </w:r>
    </w:p>
    <w:p w14:paraId="57727A63" w14:textId="77777777" w:rsidR="0069127D" w:rsidRDefault="00000000">
      <w:pPr>
        <w:numPr>
          <w:ilvl w:val="0"/>
          <w:numId w:val="98"/>
        </w:numPr>
        <w:spacing w:before="240"/>
      </w:pPr>
      <w:r>
        <w:rPr>
          <w:b/>
        </w:rPr>
        <w:t>Sensitivity to Communication:</w:t>
      </w:r>
      <w:r>
        <w:t xml:space="preserve"> You may experience difficulties in communication, such as understanding complex language, social cues, or stress-induced responses. Police officers should use clear, simple language when communicating with you, avoiding jargon or complex legal terms. You should be given extra time to process questions and to respond to them.</w:t>
      </w:r>
    </w:p>
    <w:p w14:paraId="5DCDFDC2" w14:textId="77777777" w:rsidR="0069127D" w:rsidRDefault="00000000">
      <w:pPr>
        <w:numPr>
          <w:ilvl w:val="0"/>
          <w:numId w:val="98"/>
        </w:numPr>
        <w:spacing w:after="240"/>
      </w:pPr>
      <w:r>
        <w:rPr>
          <w:b/>
        </w:rPr>
        <w:t>Consideration for Sensory Needs:</w:t>
      </w:r>
      <w:r>
        <w:t xml:space="preserve"> You may experience sensory sensitivities (e.g., to light, noise, or touch). The police should try to accommodate these needs by offering a quiet space, reducing the volume of background noise, or turning off harsh lighting. If necessary, the police should avoid unnecessary physical contact.</w:t>
      </w:r>
    </w:p>
    <w:p w14:paraId="428CD47E" w14:textId="77777777" w:rsidR="0069127D" w:rsidRDefault="00000000">
      <w:pPr>
        <w:jc w:val="center"/>
      </w:pPr>
      <w:r>
        <w:pict w14:anchorId="57423FB6">
          <v:rect id="_x0000_i2061" style="width:0;height:1.5pt" o:hralign="center" o:hrstd="t" o:hr="t" fillcolor="#a0a0a0" stroked="f"/>
        </w:pict>
      </w:r>
    </w:p>
    <w:p w14:paraId="2FC0B786" w14:textId="77777777" w:rsidR="0069127D" w:rsidRDefault="00000000">
      <w:pPr>
        <w:spacing w:before="240" w:after="240"/>
        <w:rPr>
          <w:b/>
          <w:sz w:val="26"/>
          <w:szCs w:val="26"/>
        </w:rPr>
      </w:pPr>
      <w:r>
        <w:rPr>
          <w:b/>
          <w:sz w:val="26"/>
          <w:szCs w:val="26"/>
        </w:rPr>
        <w:t>Right to Have an Appropriate Adult</w:t>
      </w:r>
    </w:p>
    <w:p w14:paraId="0F4D49AD" w14:textId="77777777" w:rsidR="0069127D" w:rsidRDefault="00000000">
      <w:pPr>
        <w:numPr>
          <w:ilvl w:val="0"/>
          <w:numId w:val="983"/>
        </w:numPr>
        <w:spacing w:before="240"/>
      </w:pPr>
      <w:r>
        <w:rPr>
          <w:b/>
        </w:rPr>
        <w:t>You have the right to have an Appropriate Adult (AA) present during certain parts of the custody process:</w:t>
      </w:r>
      <w:r>
        <w:t xml:space="preserve"> The Appropriate Adult's role is to support you, ensure you understand what is happening, and make sure your rights are upheld.</w:t>
      </w:r>
    </w:p>
    <w:p w14:paraId="23103BF4" w14:textId="77777777" w:rsidR="0069127D" w:rsidRDefault="00000000">
      <w:pPr>
        <w:numPr>
          <w:ilvl w:val="0"/>
          <w:numId w:val="983"/>
        </w:numPr>
      </w:pPr>
      <w:r>
        <w:rPr>
          <w:b/>
        </w:rPr>
        <w:t>Who can be an Appropriate Adult?</w:t>
      </w:r>
      <w:r>
        <w:t xml:space="preserve"> This could be a family member, a friend, or a professional, such as an advocate or social worker. In some areas, specially trained volunteer advocates are available to act as Appropriate Adults.</w:t>
      </w:r>
    </w:p>
    <w:p w14:paraId="40D8CBC5" w14:textId="77777777" w:rsidR="0069127D" w:rsidRDefault="00000000">
      <w:pPr>
        <w:numPr>
          <w:ilvl w:val="0"/>
          <w:numId w:val="983"/>
        </w:numPr>
        <w:spacing w:after="240"/>
      </w:pPr>
      <w:r>
        <w:rPr>
          <w:b/>
        </w:rPr>
        <w:t xml:space="preserve">The Appropriate Adult should be present during any questioning, interviews, and while you are informed of your rights: </w:t>
      </w:r>
      <w:r>
        <w:t>They can also advocate for any reasonable adjustments you may need, such as extra time or breaks.</w:t>
      </w:r>
    </w:p>
    <w:p w14:paraId="580E0D05" w14:textId="77777777" w:rsidR="0069127D" w:rsidRDefault="00000000">
      <w:pPr>
        <w:jc w:val="center"/>
      </w:pPr>
      <w:r>
        <w:pict w14:anchorId="239307AE">
          <v:rect id="_x0000_i2062" style="width:0;height:1.5pt" o:hralign="center" o:hrstd="t" o:hr="t" fillcolor="#a0a0a0" stroked="f"/>
        </w:pict>
      </w:r>
    </w:p>
    <w:p w14:paraId="2E166B75" w14:textId="77777777" w:rsidR="0069127D" w:rsidRDefault="00000000">
      <w:pPr>
        <w:spacing w:before="240" w:after="240"/>
        <w:rPr>
          <w:b/>
          <w:sz w:val="26"/>
          <w:szCs w:val="26"/>
        </w:rPr>
      </w:pPr>
      <w:r>
        <w:rPr>
          <w:b/>
          <w:sz w:val="26"/>
          <w:szCs w:val="26"/>
        </w:rPr>
        <w:t>Adjustments for Mental Health Needs</w:t>
      </w:r>
    </w:p>
    <w:p w14:paraId="2D253DE6" w14:textId="77777777" w:rsidR="0069127D" w:rsidRDefault="00000000">
      <w:pPr>
        <w:numPr>
          <w:ilvl w:val="0"/>
          <w:numId w:val="599"/>
        </w:numPr>
        <w:spacing w:before="240"/>
      </w:pPr>
      <w:r>
        <w:rPr>
          <w:b/>
        </w:rPr>
        <w:t>Access to Mental Health Support:</w:t>
      </w:r>
      <w:r>
        <w:t xml:space="preserve"> If you are experiencing a mental health crisis or symptoms, you should be assessed by a mental health professional as soon as possible. The police are required to ensure that you are not detained in custody for longer than necessary without appropriate care, especially if you are vulnerable.</w:t>
      </w:r>
    </w:p>
    <w:p w14:paraId="08C46498" w14:textId="77777777" w:rsidR="0069127D" w:rsidRDefault="00000000">
      <w:pPr>
        <w:numPr>
          <w:ilvl w:val="0"/>
          <w:numId w:val="599"/>
        </w:numPr>
      </w:pPr>
      <w:r>
        <w:t>If the police believe you are in need of mental health support, they should consider transferring you to a healthcare facility rather than keeping you in custody.</w:t>
      </w:r>
    </w:p>
    <w:p w14:paraId="7153CBFF" w14:textId="77777777" w:rsidR="0069127D" w:rsidRDefault="00000000">
      <w:pPr>
        <w:numPr>
          <w:ilvl w:val="0"/>
          <w:numId w:val="599"/>
        </w:numPr>
        <w:spacing w:after="240"/>
      </w:pPr>
      <w:r>
        <w:rPr>
          <w:b/>
        </w:rPr>
        <w:t xml:space="preserve">Alternative Custody Arrangements: </w:t>
      </w:r>
      <w:r>
        <w:t>In certain cases, the police should explore alternative arrangements such as the use of a "place of safety" (a healthcare facility or other approved place) if your mental health condition makes detention unsuitable for you. Under Section 136 of the Mental Health Act, the police can take you to a place of safety if they believe your mental health is at risk.</w:t>
      </w:r>
    </w:p>
    <w:p w14:paraId="36C5D8FE" w14:textId="77777777" w:rsidR="0069127D" w:rsidRDefault="00000000">
      <w:pPr>
        <w:jc w:val="center"/>
      </w:pPr>
      <w:r>
        <w:pict w14:anchorId="5A9A5A87">
          <v:rect id="_x0000_i2063" style="width:0;height:1.5pt" o:hralign="center" o:hrstd="t" o:hr="t" fillcolor="#a0a0a0" stroked="f"/>
        </w:pict>
      </w:r>
    </w:p>
    <w:p w14:paraId="5F225CB7" w14:textId="77777777" w:rsidR="0069127D" w:rsidRDefault="00000000">
      <w:pPr>
        <w:spacing w:before="240" w:after="240"/>
        <w:rPr>
          <w:b/>
          <w:sz w:val="26"/>
          <w:szCs w:val="26"/>
        </w:rPr>
      </w:pPr>
      <w:r>
        <w:rPr>
          <w:b/>
          <w:sz w:val="26"/>
          <w:szCs w:val="26"/>
        </w:rPr>
        <w:t>Avoiding Unnecessary Detention or Harsh Treatment</w:t>
      </w:r>
    </w:p>
    <w:p w14:paraId="444BCD85" w14:textId="77777777" w:rsidR="0069127D" w:rsidRDefault="00000000">
      <w:pPr>
        <w:numPr>
          <w:ilvl w:val="0"/>
          <w:numId w:val="1153"/>
        </w:numPr>
        <w:spacing w:before="240"/>
      </w:pPr>
      <w:r>
        <w:rPr>
          <w:b/>
        </w:rPr>
        <w:t xml:space="preserve">Vulnerabilities: </w:t>
      </w:r>
      <w:r>
        <w:t>If you struggle to process the experience of being arrested, detained, or questioned, the police should avoid prolonged interrogation and should provide breaks as needed. If you become distressed or overwhelmed, they should make allowances for you to have time to calm down and manage sensory overload.</w:t>
      </w:r>
    </w:p>
    <w:p w14:paraId="2B183684" w14:textId="77777777" w:rsidR="0069127D" w:rsidRDefault="00000000">
      <w:pPr>
        <w:numPr>
          <w:ilvl w:val="0"/>
          <w:numId w:val="1153"/>
        </w:numPr>
        <w:spacing w:after="240"/>
      </w:pPr>
      <w:r>
        <w:rPr>
          <w:b/>
        </w:rPr>
        <w:t xml:space="preserve">Minimising Stress and Anxiety: </w:t>
      </w:r>
      <w:r>
        <w:t>The police should understand that you may be more prone to stress, confusion, or emotional distress. They should be patient and avoid situations that could escalate your anxiety or aggression. This includes not rushing you, giving you time to respond, and being mindful of your emotional state.</w:t>
      </w:r>
    </w:p>
    <w:p w14:paraId="5AF03F91" w14:textId="77777777" w:rsidR="0069127D" w:rsidRDefault="00000000">
      <w:pPr>
        <w:jc w:val="center"/>
      </w:pPr>
      <w:r>
        <w:pict w14:anchorId="6E8FCF59">
          <v:rect id="_x0000_i2064" style="width:0;height:1.5pt" o:hralign="center" o:hrstd="t" o:hr="t" fillcolor="#a0a0a0" stroked="f"/>
        </w:pict>
      </w:r>
    </w:p>
    <w:p w14:paraId="4DC380CE" w14:textId="77777777" w:rsidR="0069127D" w:rsidRDefault="00000000">
      <w:pPr>
        <w:spacing w:before="240" w:after="240"/>
        <w:rPr>
          <w:b/>
          <w:sz w:val="26"/>
          <w:szCs w:val="26"/>
        </w:rPr>
      </w:pPr>
      <w:r>
        <w:rPr>
          <w:b/>
          <w:sz w:val="26"/>
          <w:szCs w:val="26"/>
        </w:rPr>
        <w:t>Right to Legal Representation</w:t>
      </w:r>
    </w:p>
    <w:p w14:paraId="60314496" w14:textId="77777777" w:rsidR="0069127D" w:rsidRDefault="00000000">
      <w:pPr>
        <w:numPr>
          <w:ilvl w:val="0"/>
          <w:numId w:val="1063"/>
        </w:numPr>
        <w:spacing w:before="240" w:after="240"/>
      </w:pPr>
      <w:r>
        <w:rPr>
          <w:b/>
        </w:rPr>
        <w:t>Right to Legal Advice:</w:t>
      </w:r>
      <w:r>
        <w:t xml:space="preserve"> You have the right to free legal advice when in police custody. You should be given the opportunity to speak with a solicitor if you are being questioned, particularly if you feel overwhelmed or confused. The solicitor can ensure you understand your rights, the process, and any decisions that need to be made. They can also advocate on your behalf for reasonable adjustments.</w:t>
      </w:r>
    </w:p>
    <w:p w14:paraId="5D2121F5" w14:textId="77777777" w:rsidR="0069127D" w:rsidRDefault="00000000">
      <w:pPr>
        <w:jc w:val="center"/>
      </w:pPr>
      <w:r>
        <w:pict w14:anchorId="1E126F29">
          <v:rect id="_x0000_i2065" style="width:0;height:1.5pt" o:hralign="center" o:hrstd="t" o:hr="t" fillcolor="#a0a0a0" stroked="f"/>
        </w:pict>
      </w:r>
    </w:p>
    <w:p w14:paraId="5B208A52" w14:textId="77777777" w:rsidR="0069127D" w:rsidRDefault="00000000">
      <w:pPr>
        <w:spacing w:before="240" w:after="240"/>
        <w:rPr>
          <w:b/>
          <w:sz w:val="26"/>
          <w:szCs w:val="26"/>
        </w:rPr>
      </w:pPr>
      <w:r>
        <w:rPr>
          <w:b/>
          <w:sz w:val="26"/>
          <w:szCs w:val="26"/>
        </w:rPr>
        <w:t>Adjustments During Interviews or Questioning</w:t>
      </w:r>
    </w:p>
    <w:p w14:paraId="0A674F39" w14:textId="77777777" w:rsidR="0069127D" w:rsidRDefault="00000000">
      <w:pPr>
        <w:numPr>
          <w:ilvl w:val="0"/>
          <w:numId w:val="1296"/>
        </w:numPr>
        <w:spacing w:before="240"/>
      </w:pPr>
      <w:r>
        <w:rPr>
          <w:b/>
        </w:rPr>
        <w:t xml:space="preserve">Longer Interview Time: </w:t>
      </w:r>
      <w:r>
        <w:t>You may require additional time to process information, understand questions, and provide responses. The police should be prepared to adjust the length of interviews to allow you sufficient time to respond to questions. You should not be rushed or pressured into answering questions before you are ready.</w:t>
      </w:r>
    </w:p>
    <w:p w14:paraId="3856F29B" w14:textId="77777777" w:rsidR="0069127D" w:rsidRDefault="00000000">
      <w:pPr>
        <w:numPr>
          <w:ilvl w:val="0"/>
          <w:numId w:val="1296"/>
        </w:numPr>
        <w:spacing w:after="240"/>
      </w:pPr>
      <w:r>
        <w:rPr>
          <w:b/>
        </w:rPr>
        <w:t>Breaks During Questioning:</w:t>
      </w:r>
      <w:r>
        <w:t xml:space="preserve"> If you feel overwhelmed during questioning or interviews, you should be given the opportunity to take breaks. This is particularly important if the questioning or environment is too stressful for you to handle in one go. The police should allow frequent breaks if necessary, especially if your mental health symptoms are being exacerbated.</w:t>
      </w:r>
    </w:p>
    <w:p w14:paraId="7AA60749" w14:textId="77777777" w:rsidR="0069127D" w:rsidRDefault="00000000">
      <w:pPr>
        <w:jc w:val="center"/>
      </w:pPr>
      <w:r>
        <w:pict w14:anchorId="443F4C0A">
          <v:rect id="_x0000_i2066" style="width:0;height:1.5pt" o:hralign="center" o:hrstd="t" o:hr="t" fillcolor="#a0a0a0" stroked="f"/>
        </w:pict>
      </w:r>
    </w:p>
    <w:p w14:paraId="4E7279B3" w14:textId="77777777" w:rsidR="0069127D" w:rsidRDefault="00000000">
      <w:pPr>
        <w:spacing w:before="240" w:after="240"/>
        <w:rPr>
          <w:b/>
          <w:sz w:val="26"/>
          <w:szCs w:val="26"/>
        </w:rPr>
      </w:pPr>
      <w:r>
        <w:rPr>
          <w:b/>
          <w:sz w:val="26"/>
          <w:szCs w:val="26"/>
        </w:rPr>
        <w:t>Adjustments to Bail Conditions</w:t>
      </w:r>
    </w:p>
    <w:p w14:paraId="18B39D60" w14:textId="77777777" w:rsidR="0069127D" w:rsidRDefault="00000000">
      <w:pPr>
        <w:spacing w:before="240" w:after="240"/>
      </w:pPr>
      <w:r>
        <w:t>If you are released on bail, the police should consider any reasonable adjustments you may need in relation to bail conditions. This might include:</w:t>
      </w:r>
    </w:p>
    <w:p w14:paraId="3DA91B15" w14:textId="77777777" w:rsidR="0069127D" w:rsidRDefault="00000000">
      <w:pPr>
        <w:numPr>
          <w:ilvl w:val="0"/>
          <w:numId w:val="468"/>
        </w:numPr>
        <w:spacing w:before="240"/>
      </w:pPr>
      <w:r>
        <w:t>Adjustments to the time and location of bail reporting if you find certain places overwhelming due to sensory sensitivities or anxiety.</w:t>
      </w:r>
    </w:p>
    <w:p w14:paraId="1B80B8BE" w14:textId="77777777" w:rsidR="0069127D" w:rsidRDefault="00000000">
      <w:pPr>
        <w:numPr>
          <w:ilvl w:val="0"/>
          <w:numId w:val="468"/>
        </w:numPr>
        <w:spacing w:after="240"/>
      </w:pPr>
      <w:r>
        <w:t>If you are asked to attend court, the police or relevant authorities should take your needs into account when considering court timings or courtroom conditions, and any reasonable adjustments needed.</w:t>
      </w:r>
    </w:p>
    <w:p w14:paraId="343C08C5" w14:textId="77777777" w:rsidR="0069127D" w:rsidRDefault="00000000">
      <w:pPr>
        <w:jc w:val="center"/>
      </w:pPr>
      <w:r>
        <w:pict w14:anchorId="4B54F4CC">
          <v:rect id="_x0000_i2067" style="width:0;height:1.5pt" o:hralign="center" o:hrstd="t" o:hr="t" fillcolor="#a0a0a0" stroked="f"/>
        </w:pict>
      </w:r>
    </w:p>
    <w:p w14:paraId="7E294CCC" w14:textId="77777777" w:rsidR="0069127D" w:rsidRDefault="00000000">
      <w:pPr>
        <w:spacing w:before="240" w:after="240"/>
        <w:rPr>
          <w:b/>
          <w:sz w:val="26"/>
          <w:szCs w:val="26"/>
        </w:rPr>
      </w:pPr>
      <w:r>
        <w:rPr>
          <w:b/>
          <w:sz w:val="26"/>
          <w:szCs w:val="26"/>
        </w:rPr>
        <w:t>Review of Custody and Regular Checks</w:t>
      </w:r>
    </w:p>
    <w:p w14:paraId="11742925" w14:textId="77777777" w:rsidR="0069127D" w:rsidRDefault="00000000">
      <w:pPr>
        <w:spacing w:before="240" w:after="240"/>
      </w:pPr>
      <w:r>
        <w:t>The police should ensure that your custody conditions are reviewed regularly and that you are checked for signs of distress or deterioration. If you appear to be struggling, they should act promptly to get you the necessary support.</w:t>
      </w:r>
    </w:p>
    <w:p w14:paraId="305B2DCF" w14:textId="77777777" w:rsidR="0069127D" w:rsidRDefault="00000000">
      <w:pPr>
        <w:jc w:val="center"/>
      </w:pPr>
      <w:r>
        <w:pict w14:anchorId="154015CC">
          <v:rect id="_x0000_i2068" style="width:0;height:1.5pt" o:hralign="center" o:hrstd="t" o:hr="t" fillcolor="#a0a0a0" stroked="f"/>
        </w:pict>
      </w:r>
    </w:p>
    <w:p w14:paraId="34F92EF9" w14:textId="77777777" w:rsidR="0069127D" w:rsidRDefault="00000000">
      <w:pPr>
        <w:spacing w:before="240" w:after="240"/>
      </w:pPr>
      <w:r>
        <w:rPr>
          <w:b/>
          <w:sz w:val="26"/>
          <w:szCs w:val="26"/>
        </w:rPr>
        <w:t>Final Thoughts</w:t>
      </w:r>
    </w:p>
    <w:p w14:paraId="568BD8F4" w14:textId="77777777" w:rsidR="0069127D" w:rsidRDefault="00000000">
      <w:pPr>
        <w:spacing w:before="240" w:after="240"/>
      </w:pPr>
      <w:r>
        <w:t>You are entitled to reasonable adjustments when detained by the police. These adjustments aim to support you throughout the custody process, from arrest through to release. The police should be mindful of your communication needs, your sensory sensitivities, and any mental health support you may require, and they must ensure that these needs are met appropriately. It’s important to ask for support, such as an Appropriate Adult or mental health professional, if you feel that your rights or needs are not being respected during the process.</w:t>
      </w:r>
    </w:p>
    <w:p w14:paraId="4E0EE1F4" w14:textId="77777777" w:rsidR="0069127D" w:rsidRDefault="00000000">
      <w:pPr>
        <w:jc w:val="center"/>
      </w:pPr>
      <w:r>
        <w:pict w14:anchorId="5690E4DC">
          <v:rect id="_x0000_i2069" style="width:0;height:1.5pt" o:hralign="center" o:hrstd="t" o:hr="t" fillcolor="#a0a0a0" stroked="f"/>
        </w:pict>
      </w:r>
    </w:p>
    <w:p w14:paraId="2BFF3B43" w14:textId="77777777" w:rsidR="0069127D" w:rsidRDefault="00000000">
      <w:pPr>
        <w:spacing w:before="240" w:after="240"/>
        <w:rPr>
          <w:b/>
          <w:sz w:val="32"/>
          <w:szCs w:val="32"/>
        </w:rPr>
      </w:pPr>
      <w:r>
        <w:rPr>
          <w:b/>
          <w:sz w:val="32"/>
          <w:szCs w:val="32"/>
        </w:rPr>
        <w:t>The Right to Choose (NHS)</w:t>
      </w:r>
    </w:p>
    <w:p w14:paraId="79914936" w14:textId="77777777" w:rsidR="0069127D" w:rsidRDefault="00000000">
      <w:pPr>
        <w:spacing w:before="240" w:after="240"/>
        <w:rPr>
          <w:i/>
        </w:rPr>
      </w:pPr>
      <w:r>
        <w:rPr>
          <w:i/>
        </w:rPr>
        <w:t>The right to choose is an important part of the NHS in the UK, giving patients the right to make informed decisions about their healthcare. This right allows you to have more control over your treatment, particularly when it comes to selecting healthcare providers and treatment options. Below is a clear explanation of the right to choose.</w:t>
      </w:r>
    </w:p>
    <w:p w14:paraId="55B28E95"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the Right to Choose (NHS).</w:t>
      </w:r>
    </w:p>
    <w:p w14:paraId="3E14CE9C" w14:textId="77777777" w:rsidR="0069127D" w:rsidRDefault="00000000">
      <w:pPr>
        <w:jc w:val="center"/>
      </w:pPr>
      <w:r>
        <w:pict w14:anchorId="0FA8BD24">
          <v:rect id="_x0000_i2070" style="width:0;height:1.5pt" o:hralign="center" o:hrstd="t" o:hr="t" fillcolor="#a0a0a0" stroked="f"/>
        </w:pict>
      </w:r>
    </w:p>
    <w:p w14:paraId="3F470067" w14:textId="77777777" w:rsidR="0069127D" w:rsidRDefault="00000000">
      <w:pPr>
        <w:spacing w:before="240" w:after="240"/>
      </w:pPr>
      <w:r>
        <w:rPr>
          <w:b/>
          <w:sz w:val="26"/>
          <w:szCs w:val="26"/>
        </w:rPr>
        <w:t>What is the Right to Choose in the NHS?</w:t>
      </w:r>
    </w:p>
    <w:p w14:paraId="21E73F12" w14:textId="77777777" w:rsidR="0069127D" w:rsidRDefault="00000000">
      <w:pPr>
        <w:spacing w:before="240" w:after="240"/>
      </w:pPr>
      <w:r>
        <w:t xml:space="preserve">The </w:t>
      </w:r>
      <w:r>
        <w:rPr>
          <w:b/>
        </w:rPr>
        <w:t>right to choose</w:t>
      </w:r>
      <w:r>
        <w:t xml:space="preserve"> allows you to make decisions about where and how you receive treatment. This includes:</w:t>
      </w:r>
    </w:p>
    <w:p w14:paraId="3F6B4C3D" w14:textId="77777777" w:rsidR="0069127D" w:rsidRDefault="00000000">
      <w:pPr>
        <w:numPr>
          <w:ilvl w:val="0"/>
          <w:numId w:val="962"/>
        </w:numPr>
        <w:spacing w:before="240"/>
      </w:pPr>
      <w:r>
        <w:rPr>
          <w:b/>
        </w:rPr>
        <w:t>Choosing your healthcare provider:</w:t>
      </w:r>
      <w:r>
        <w:t xml:space="preserve"> You can choose from a list of hospitals, clinics, or specialists, even if they are outside your local area.</w:t>
      </w:r>
    </w:p>
    <w:p w14:paraId="12588A91" w14:textId="77777777" w:rsidR="0069127D" w:rsidRDefault="00000000">
      <w:pPr>
        <w:numPr>
          <w:ilvl w:val="0"/>
          <w:numId w:val="962"/>
        </w:numPr>
      </w:pPr>
      <w:r>
        <w:rPr>
          <w:b/>
        </w:rPr>
        <w:t>Choosing when and where to be treated:</w:t>
      </w:r>
      <w:r>
        <w:t xml:space="preserve"> You have a say in which NHS provider you want to go to for specific types of treatment or procedures.</w:t>
      </w:r>
    </w:p>
    <w:p w14:paraId="69C89E50" w14:textId="77777777" w:rsidR="0069127D" w:rsidRDefault="00000000">
      <w:pPr>
        <w:numPr>
          <w:ilvl w:val="0"/>
          <w:numId w:val="962"/>
        </w:numPr>
        <w:spacing w:after="240"/>
      </w:pPr>
      <w:r>
        <w:rPr>
          <w:b/>
        </w:rPr>
        <w:t xml:space="preserve">Choosing a specialist: </w:t>
      </w:r>
      <w:r>
        <w:t>If you are referred to a specialist, you have the right to choose which consultant or specialist you want to see, depending on availability.</w:t>
      </w:r>
    </w:p>
    <w:p w14:paraId="506E4166" w14:textId="77777777" w:rsidR="0069127D" w:rsidRDefault="00000000">
      <w:pPr>
        <w:jc w:val="center"/>
      </w:pPr>
      <w:r>
        <w:pict w14:anchorId="576CD329">
          <v:rect id="_x0000_i2071" style="width:0;height:1.5pt" o:hralign="center" o:hrstd="t" o:hr="t" fillcolor="#a0a0a0" stroked="f"/>
        </w:pict>
      </w:r>
    </w:p>
    <w:p w14:paraId="30CFB3D5" w14:textId="77777777" w:rsidR="0069127D" w:rsidRDefault="00000000">
      <w:pPr>
        <w:spacing w:before="240" w:after="240"/>
        <w:rPr>
          <w:b/>
          <w:sz w:val="26"/>
          <w:szCs w:val="26"/>
        </w:rPr>
      </w:pPr>
      <w:r>
        <w:rPr>
          <w:b/>
          <w:sz w:val="26"/>
          <w:szCs w:val="26"/>
        </w:rPr>
        <w:t>Key Rights Under the Right to Choose:</w:t>
      </w:r>
    </w:p>
    <w:p w14:paraId="2B32BAB0" w14:textId="77777777" w:rsidR="0069127D" w:rsidRDefault="00000000">
      <w:pPr>
        <w:numPr>
          <w:ilvl w:val="0"/>
          <w:numId w:val="701"/>
        </w:numPr>
        <w:spacing w:before="240"/>
      </w:pPr>
      <w:r>
        <w:rPr>
          <w:b/>
        </w:rPr>
        <w:t>Right to choose your hospital or clinic</w:t>
      </w:r>
      <w:r>
        <w:t xml:space="preserve"> for treatment.</w:t>
      </w:r>
    </w:p>
    <w:p w14:paraId="5430B047" w14:textId="77777777" w:rsidR="0069127D" w:rsidRDefault="00000000">
      <w:pPr>
        <w:numPr>
          <w:ilvl w:val="0"/>
          <w:numId w:val="701"/>
        </w:numPr>
      </w:pPr>
      <w:r>
        <w:rPr>
          <w:b/>
        </w:rPr>
        <w:t>Right to choose a consultant or specialist</w:t>
      </w:r>
      <w:r>
        <w:t xml:space="preserve"> (for example, if you need a referral to a specialist like a psychiatrist, or ADHD clinic).</w:t>
      </w:r>
    </w:p>
    <w:p w14:paraId="6AE7726D" w14:textId="77777777" w:rsidR="0069127D" w:rsidRDefault="00000000">
      <w:pPr>
        <w:numPr>
          <w:ilvl w:val="0"/>
          <w:numId w:val="701"/>
        </w:numPr>
      </w:pPr>
      <w:r>
        <w:rPr>
          <w:b/>
        </w:rPr>
        <w:t>Right to choose where and when</w:t>
      </w:r>
      <w:r>
        <w:t xml:space="preserve"> you receive treatment, based on availability.</w:t>
      </w:r>
    </w:p>
    <w:p w14:paraId="4C1DA93F" w14:textId="77777777" w:rsidR="0069127D" w:rsidRDefault="00000000">
      <w:pPr>
        <w:numPr>
          <w:ilvl w:val="0"/>
          <w:numId w:val="701"/>
        </w:numPr>
        <w:spacing w:after="240"/>
      </w:pPr>
      <w:r>
        <w:rPr>
          <w:b/>
        </w:rPr>
        <w:t>Right to access treatment faster</w:t>
      </w:r>
      <w:r>
        <w:t xml:space="preserve"> by choosing a provider with a shorter waiting time (where applicable).</w:t>
      </w:r>
    </w:p>
    <w:p w14:paraId="28F2B439" w14:textId="77777777" w:rsidR="0069127D" w:rsidRDefault="00000000">
      <w:pPr>
        <w:spacing w:before="240" w:after="240"/>
      </w:pPr>
      <w:r>
        <w:t xml:space="preserve">These rights apply to </w:t>
      </w:r>
      <w:r>
        <w:rPr>
          <w:b/>
        </w:rPr>
        <w:t>elective treatments</w:t>
      </w:r>
      <w:r>
        <w:t>, such as:</w:t>
      </w:r>
    </w:p>
    <w:p w14:paraId="01F8BC7D" w14:textId="77777777" w:rsidR="0069127D" w:rsidRDefault="00000000">
      <w:pPr>
        <w:numPr>
          <w:ilvl w:val="0"/>
          <w:numId w:val="240"/>
        </w:numPr>
        <w:spacing w:before="240"/>
      </w:pPr>
      <w:r>
        <w:t>Planned surgery (e.g., hip replacement, cataract surgery).</w:t>
      </w:r>
    </w:p>
    <w:p w14:paraId="3E63A95A" w14:textId="77777777" w:rsidR="0069127D" w:rsidRDefault="00000000">
      <w:pPr>
        <w:numPr>
          <w:ilvl w:val="0"/>
          <w:numId w:val="240"/>
        </w:numPr>
      </w:pPr>
      <w:r>
        <w:t>Mental health treatments (e.g., therapy for autism, ADHD, or depression).</w:t>
      </w:r>
    </w:p>
    <w:p w14:paraId="1064C668" w14:textId="77777777" w:rsidR="0069127D" w:rsidRDefault="00000000">
      <w:pPr>
        <w:numPr>
          <w:ilvl w:val="0"/>
          <w:numId w:val="240"/>
        </w:numPr>
        <w:spacing w:after="240"/>
      </w:pPr>
      <w:r>
        <w:t>Specialist appointments (e.g., seeing a consultant for ADHD diagnosis or autism assessments).</w:t>
      </w:r>
    </w:p>
    <w:p w14:paraId="051C2CB2" w14:textId="77777777" w:rsidR="0069127D" w:rsidRDefault="00000000">
      <w:pPr>
        <w:jc w:val="center"/>
      </w:pPr>
      <w:r>
        <w:pict w14:anchorId="04EDB7DF">
          <v:rect id="_x0000_i2072" style="width:0;height:1.5pt" o:hralign="center" o:hrstd="t" o:hr="t" fillcolor="#a0a0a0" stroked="f"/>
        </w:pict>
      </w:r>
    </w:p>
    <w:p w14:paraId="24EB62E3" w14:textId="77777777" w:rsidR="0069127D" w:rsidRDefault="00000000">
      <w:pPr>
        <w:spacing w:before="240" w:after="240"/>
        <w:rPr>
          <w:b/>
          <w:sz w:val="26"/>
          <w:szCs w:val="26"/>
        </w:rPr>
      </w:pPr>
      <w:r>
        <w:rPr>
          <w:b/>
          <w:sz w:val="26"/>
          <w:szCs w:val="26"/>
        </w:rPr>
        <w:t>When Can You Exercise the Right to Choose?</w:t>
      </w:r>
    </w:p>
    <w:p w14:paraId="753D571C" w14:textId="77777777" w:rsidR="0069127D" w:rsidRDefault="00000000">
      <w:pPr>
        <w:spacing w:before="240" w:after="240"/>
      </w:pPr>
      <w:r>
        <w:t>When your GP (General Practitioner) or healthcare professional refers you for treatment or to see a specialist, they must inform you of your right to choose.</w:t>
      </w:r>
    </w:p>
    <w:p w14:paraId="4D43B34C" w14:textId="77777777" w:rsidR="0069127D" w:rsidRDefault="00000000">
      <w:pPr>
        <w:spacing w:before="240" w:after="240"/>
      </w:pPr>
      <w:r>
        <w:t>It applies if you are referred for a non-urgent (elective) procedure or appointment, not in emergency situations.</w:t>
      </w:r>
    </w:p>
    <w:p w14:paraId="39425AA1" w14:textId="77777777" w:rsidR="0069127D" w:rsidRDefault="00000000">
      <w:pPr>
        <w:spacing w:before="240" w:after="240"/>
        <w:rPr>
          <w:b/>
        </w:rPr>
      </w:pPr>
      <w:r>
        <w:rPr>
          <w:b/>
        </w:rPr>
        <w:t>Understand Your Right to Choose</w:t>
      </w:r>
    </w:p>
    <w:p w14:paraId="419B9B2B" w14:textId="77777777" w:rsidR="0069127D" w:rsidRDefault="00000000">
      <w:pPr>
        <w:numPr>
          <w:ilvl w:val="0"/>
          <w:numId w:val="1428"/>
        </w:numPr>
        <w:spacing w:before="240"/>
      </w:pPr>
      <w:r>
        <w:t>The first step is to understand that you have the right to choose where you receive treatment and which healthcare providers or specialists you can see.</w:t>
      </w:r>
    </w:p>
    <w:p w14:paraId="099CA1CF" w14:textId="77777777" w:rsidR="0069127D" w:rsidRDefault="00000000">
      <w:pPr>
        <w:numPr>
          <w:ilvl w:val="0"/>
          <w:numId w:val="1428"/>
        </w:numPr>
        <w:spacing w:after="240"/>
      </w:pPr>
      <w:r>
        <w:t>Your GP, consultant, or other healthcare professional should inform you about your right to choose when they refer you for treatment or a specialist. This usually happens when a referral is made for elective treatment (non-urgent).</w:t>
      </w:r>
    </w:p>
    <w:p w14:paraId="58F825DD" w14:textId="77777777" w:rsidR="0069127D" w:rsidRDefault="00000000">
      <w:pPr>
        <w:spacing w:before="240" w:after="240"/>
        <w:rPr>
          <w:b/>
        </w:rPr>
      </w:pPr>
      <w:r>
        <w:rPr>
          <w:b/>
        </w:rPr>
        <w:t>Ask for Information on Available Options</w:t>
      </w:r>
    </w:p>
    <w:p w14:paraId="42D17ACF" w14:textId="77777777" w:rsidR="0069127D" w:rsidRDefault="00000000">
      <w:pPr>
        <w:spacing w:before="240" w:after="240"/>
      </w:pPr>
      <w:r>
        <w:t>When your GP refers you for treatment or to see a specialist, ask them for information about your options. They are required to give you the following:</w:t>
      </w:r>
    </w:p>
    <w:p w14:paraId="796123C6" w14:textId="77777777" w:rsidR="0069127D" w:rsidRDefault="00000000">
      <w:pPr>
        <w:numPr>
          <w:ilvl w:val="0"/>
          <w:numId w:val="1306"/>
        </w:numPr>
        <w:spacing w:before="240"/>
      </w:pPr>
      <w:r>
        <w:t>A list of hospitals or clinics you can be referred to, including their locations and services they offer.</w:t>
      </w:r>
    </w:p>
    <w:p w14:paraId="1EA65533" w14:textId="77777777" w:rsidR="0069127D" w:rsidRDefault="00000000">
      <w:pPr>
        <w:numPr>
          <w:ilvl w:val="0"/>
          <w:numId w:val="1306"/>
        </w:numPr>
      </w:pPr>
      <w:r>
        <w:t>Information about waiting times at each location, which allows you to choose based on availability or convenience.</w:t>
      </w:r>
    </w:p>
    <w:p w14:paraId="6E1F3927" w14:textId="77777777" w:rsidR="0069127D" w:rsidRDefault="00000000">
      <w:pPr>
        <w:numPr>
          <w:ilvl w:val="0"/>
          <w:numId w:val="1306"/>
        </w:numPr>
      </w:pPr>
      <w:r>
        <w:t>Details of any specialists you can choose from, if applicable.</w:t>
      </w:r>
    </w:p>
    <w:p w14:paraId="3EE06CC7" w14:textId="77777777" w:rsidR="0069127D" w:rsidRDefault="00000000">
      <w:pPr>
        <w:numPr>
          <w:ilvl w:val="0"/>
          <w:numId w:val="1306"/>
        </w:numPr>
        <w:spacing w:after="240"/>
      </w:pPr>
      <w:r>
        <w:t>You can also ask for information on specialist service.</w:t>
      </w:r>
    </w:p>
    <w:p w14:paraId="42B9DF71" w14:textId="77777777" w:rsidR="0069127D" w:rsidRDefault="00000000">
      <w:pPr>
        <w:spacing w:before="240" w:after="240"/>
        <w:rPr>
          <w:b/>
        </w:rPr>
      </w:pPr>
      <w:r>
        <w:rPr>
          <w:b/>
        </w:rPr>
        <w:t>Consider Your Options</w:t>
      </w:r>
    </w:p>
    <w:p w14:paraId="6FBDC106" w14:textId="77777777" w:rsidR="0069127D" w:rsidRDefault="00000000">
      <w:pPr>
        <w:spacing w:before="240" w:after="240"/>
      </w:pPr>
      <w:r>
        <w:t>Take the time to review the options provided to you. Some questions to consider include:</w:t>
      </w:r>
    </w:p>
    <w:p w14:paraId="5DA2EE40" w14:textId="77777777" w:rsidR="0069127D" w:rsidRDefault="00000000">
      <w:pPr>
        <w:numPr>
          <w:ilvl w:val="0"/>
          <w:numId w:val="823"/>
        </w:numPr>
        <w:spacing w:before="240"/>
      </w:pPr>
      <w:r>
        <w:rPr>
          <w:b/>
        </w:rPr>
        <w:t xml:space="preserve">Location: </w:t>
      </w:r>
      <w:r>
        <w:t>Is the hospital or clinic close to you, or do you need to travel?</w:t>
      </w:r>
    </w:p>
    <w:p w14:paraId="4E9AFCD1" w14:textId="77777777" w:rsidR="0069127D" w:rsidRDefault="00000000">
      <w:pPr>
        <w:numPr>
          <w:ilvl w:val="0"/>
          <w:numId w:val="823"/>
        </w:numPr>
      </w:pPr>
      <w:r>
        <w:t>Waiting times: How long do you need to wait to be seen? This is important if you want to access treatment sooner.</w:t>
      </w:r>
    </w:p>
    <w:p w14:paraId="2AE1C986" w14:textId="77777777" w:rsidR="0069127D" w:rsidRDefault="00000000">
      <w:pPr>
        <w:numPr>
          <w:ilvl w:val="0"/>
          <w:numId w:val="823"/>
        </w:numPr>
      </w:pPr>
      <w:r>
        <w:rPr>
          <w:b/>
        </w:rPr>
        <w:t>Specialist expertise:</w:t>
      </w:r>
      <w:r>
        <w:t xml:space="preserve"> Is there a particular consultant or specialist that you feel is more appropriate for your needs?</w:t>
      </w:r>
    </w:p>
    <w:p w14:paraId="32FCED3A" w14:textId="77777777" w:rsidR="0069127D" w:rsidRDefault="00000000">
      <w:pPr>
        <w:numPr>
          <w:ilvl w:val="0"/>
          <w:numId w:val="823"/>
        </w:numPr>
        <w:spacing w:after="240"/>
      </w:pPr>
      <w:r>
        <w:rPr>
          <w:b/>
        </w:rPr>
        <w:t xml:space="preserve">Facilities: </w:t>
      </w:r>
      <w:r>
        <w:t>Does the hospital or clinic have the facilities you need (e.g., accommodations, support)?</w:t>
      </w:r>
    </w:p>
    <w:p w14:paraId="2C2591DA" w14:textId="77777777" w:rsidR="0069127D" w:rsidRDefault="00000000">
      <w:pPr>
        <w:spacing w:before="240" w:after="240"/>
        <w:rPr>
          <w:b/>
        </w:rPr>
      </w:pPr>
      <w:r>
        <w:rPr>
          <w:b/>
        </w:rPr>
        <w:t>Make Your Choice</w:t>
      </w:r>
    </w:p>
    <w:p w14:paraId="3859327C" w14:textId="77777777" w:rsidR="0069127D" w:rsidRDefault="00000000">
      <w:pPr>
        <w:numPr>
          <w:ilvl w:val="0"/>
          <w:numId w:val="96"/>
        </w:numPr>
        <w:spacing w:before="240"/>
      </w:pPr>
      <w:r>
        <w:t>Once you’ve reviewed the information, contact your GP or the referring professional and inform them of your choice.</w:t>
      </w:r>
    </w:p>
    <w:p w14:paraId="50F2942A" w14:textId="77777777" w:rsidR="0069127D" w:rsidRDefault="00000000">
      <w:pPr>
        <w:numPr>
          <w:ilvl w:val="0"/>
          <w:numId w:val="96"/>
        </w:numPr>
      </w:pPr>
      <w:r>
        <w:t>Call or email your GP’s office or the hospital provider to confirm your selection.</w:t>
      </w:r>
    </w:p>
    <w:p w14:paraId="052AF64A" w14:textId="77777777" w:rsidR="0069127D" w:rsidRDefault="00000000">
      <w:pPr>
        <w:numPr>
          <w:ilvl w:val="0"/>
          <w:numId w:val="96"/>
        </w:numPr>
        <w:spacing w:after="240"/>
      </w:pPr>
      <w:r>
        <w:t>Ensure that they have all the necessary details, such as your personal information, and clarify your preferred appointment time if applicable.</w:t>
      </w:r>
    </w:p>
    <w:p w14:paraId="5C371EFE" w14:textId="77777777" w:rsidR="0069127D" w:rsidRDefault="00000000">
      <w:pPr>
        <w:spacing w:before="240" w:after="240"/>
        <w:rPr>
          <w:b/>
        </w:rPr>
      </w:pPr>
      <w:r>
        <w:rPr>
          <w:b/>
        </w:rPr>
        <w:t>Confirm the Appointment</w:t>
      </w:r>
    </w:p>
    <w:p w14:paraId="49ACD342" w14:textId="77777777" w:rsidR="0069127D" w:rsidRDefault="00000000">
      <w:pPr>
        <w:numPr>
          <w:ilvl w:val="0"/>
          <w:numId w:val="1213"/>
        </w:numPr>
        <w:spacing w:before="240"/>
      </w:pPr>
      <w:r>
        <w:t>Once your choice is made, the hospital or clinic will contact you to arrange an appointment or treatment. Ensure that they confirm the appointment time and location and that all details are clear.</w:t>
      </w:r>
    </w:p>
    <w:p w14:paraId="063174C7" w14:textId="77777777" w:rsidR="0069127D" w:rsidRDefault="00000000">
      <w:pPr>
        <w:numPr>
          <w:ilvl w:val="0"/>
          <w:numId w:val="1213"/>
        </w:numPr>
        <w:spacing w:after="240"/>
      </w:pPr>
      <w:r>
        <w:t>If you do not hear back within a reasonable timeframe, follow up with the provider or GP to ensure the appointment is booked.</w:t>
      </w:r>
    </w:p>
    <w:p w14:paraId="3259BC0D" w14:textId="77777777" w:rsidR="0069127D" w:rsidRDefault="00000000">
      <w:pPr>
        <w:spacing w:before="240" w:after="240"/>
        <w:rPr>
          <w:b/>
        </w:rPr>
      </w:pPr>
      <w:r>
        <w:rPr>
          <w:b/>
        </w:rPr>
        <w:t>Attend Your Appointment</w:t>
      </w:r>
    </w:p>
    <w:p w14:paraId="37901CAF" w14:textId="77777777" w:rsidR="0069127D" w:rsidRDefault="00000000">
      <w:pPr>
        <w:spacing w:before="240" w:after="240"/>
      </w:pPr>
      <w:r>
        <w:t>On the day of the appointment, attend the chosen provider as agreed. If you experience any issues with the appointment, such as problems with accessibility (for example, accommodations are needed), raise this with the healthcare provider immediately.</w:t>
      </w:r>
    </w:p>
    <w:p w14:paraId="2EA936DF" w14:textId="77777777" w:rsidR="0069127D" w:rsidRDefault="00000000">
      <w:pPr>
        <w:jc w:val="center"/>
      </w:pPr>
      <w:r>
        <w:pict w14:anchorId="2EB38FAC">
          <v:rect id="_x0000_i2073" style="width:0;height:1.5pt" o:hralign="center" o:hrstd="t" o:hr="t" fillcolor="#a0a0a0" stroked="f"/>
        </w:pict>
      </w:r>
    </w:p>
    <w:p w14:paraId="2CAAE5ED" w14:textId="77777777" w:rsidR="0069127D" w:rsidRDefault="00000000">
      <w:pPr>
        <w:spacing w:before="240" w:after="240"/>
        <w:rPr>
          <w:sz w:val="26"/>
          <w:szCs w:val="26"/>
        </w:rPr>
      </w:pPr>
      <w:r>
        <w:rPr>
          <w:b/>
          <w:sz w:val="26"/>
          <w:szCs w:val="26"/>
        </w:rPr>
        <w:t>Example: Using the Right to Choose</w:t>
      </w:r>
    </w:p>
    <w:p w14:paraId="33437191" w14:textId="77777777" w:rsidR="0069127D" w:rsidRDefault="00000000">
      <w:pPr>
        <w:spacing w:before="240" w:after="240"/>
      </w:pPr>
      <w:r>
        <w:t xml:space="preserve">Let’s say you are seeking help for </w:t>
      </w:r>
      <w:r>
        <w:rPr>
          <w:b/>
        </w:rPr>
        <w:t>ADHD</w:t>
      </w:r>
      <w:r>
        <w:t>. Here's how you might exercise your right to choose:</w:t>
      </w:r>
    </w:p>
    <w:p w14:paraId="3D68918E" w14:textId="77777777" w:rsidR="0069127D" w:rsidRDefault="00000000">
      <w:pPr>
        <w:spacing w:before="240" w:after="240"/>
      </w:pPr>
      <w:r>
        <w:rPr>
          <w:b/>
        </w:rPr>
        <w:t>Step 1: Referral to a Specialist</w:t>
      </w:r>
      <w:r>
        <w:t xml:space="preserve">  </w:t>
      </w:r>
    </w:p>
    <w:p w14:paraId="6FA4D22B" w14:textId="77777777" w:rsidR="0069127D" w:rsidRDefault="00000000">
      <w:pPr>
        <w:numPr>
          <w:ilvl w:val="0"/>
          <w:numId w:val="574"/>
        </w:numPr>
        <w:spacing w:before="240" w:after="240"/>
      </w:pPr>
      <w:r>
        <w:t xml:space="preserve">   You go to your GP for advice about managing your ADHD symptoms. Your GP recommends a referral to a </w:t>
      </w:r>
      <w:r>
        <w:rPr>
          <w:b/>
        </w:rPr>
        <w:t>specialist</w:t>
      </w:r>
      <w:r>
        <w:t xml:space="preserve"> for an ADHD assessment.</w:t>
      </w:r>
    </w:p>
    <w:p w14:paraId="211FB6CE" w14:textId="77777777" w:rsidR="0069127D" w:rsidRDefault="00000000">
      <w:pPr>
        <w:spacing w:before="240" w:after="240"/>
      </w:pPr>
      <w:r>
        <w:rPr>
          <w:b/>
        </w:rPr>
        <w:t>Step 2: Ask for Your Options</w:t>
      </w:r>
      <w:r>
        <w:t xml:space="preserve">  </w:t>
      </w:r>
    </w:p>
    <w:p w14:paraId="58B4C7FD" w14:textId="77777777" w:rsidR="0069127D" w:rsidRDefault="00000000">
      <w:pPr>
        <w:numPr>
          <w:ilvl w:val="0"/>
          <w:numId w:val="574"/>
        </w:numPr>
        <w:spacing w:before="240"/>
      </w:pPr>
      <w:r>
        <w:t xml:space="preserve">   Your GP provides a list of </w:t>
      </w:r>
      <w:r>
        <w:rPr>
          <w:b/>
        </w:rPr>
        <w:t>specialists</w:t>
      </w:r>
      <w:r>
        <w:t xml:space="preserve"> or clinics that can help with your condition. They give you details about each one, including:</w:t>
      </w:r>
    </w:p>
    <w:p w14:paraId="2A6915DE" w14:textId="77777777" w:rsidR="0069127D" w:rsidRDefault="00000000">
      <w:pPr>
        <w:numPr>
          <w:ilvl w:val="0"/>
          <w:numId w:val="574"/>
        </w:numPr>
      </w:pPr>
      <w:r>
        <w:t>The location of the clinics.</w:t>
      </w:r>
    </w:p>
    <w:p w14:paraId="1C78C123" w14:textId="77777777" w:rsidR="0069127D" w:rsidRDefault="00000000">
      <w:pPr>
        <w:numPr>
          <w:ilvl w:val="0"/>
          <w:numId w:val="574"/>
        </w:numPr>
      </w:pPr>
      <w:r>
        <w:t>The types of therapies they offer.</w:t>
      </w:r>
    </w:p>
    <w:p w14:paraId="5F962D3C" w14:textId="77777777" w:rsidR="0069127D" w:rsidRDefault="00000000">
      <w:pPr>
        <w:numPr>
          <w:ilvl w:val="0"/>
          <w:numId w:val="574"/>
        </w:numPr>
      </w:pPr>
      <w:r>
        <w:t>Waiting times for appointments.</w:t>
      </w:r>
    </w:p>
    <w:p w14:paraId="1F52489E" w14:textId="77777777" w:rsidR="0069127D" w:rsidRDefault="00000000">
      <w:pPr>
        <w:numPr>
          <w:ilvl w:val="0"/>
          <w:numId w:val="574"/>
        </w:numPr>
        <w:spacing w:after="240"/>
      </w:pPr>
      <w:r>
        <w:t>Specialists with experience in ADHD.</w:t>
      </w:r>
    </w:p>
    <w:p w14:paraId="32B88581" w14:textId="77777777" w:rsidR="0069127D" w:rsidRDefault="00000000">
      <w:pPr>
        <w:spacing w:before="240" w:after="240"/>
      </w:pPr>
      <w:r>
        <w:rPr>
          <w:b/>
        </w:rPr>
        <w:t>Step 3: Review the Information</w:t>
      </w:r>
      <w:r>
        <w:t xml:space="preserve">  </w:t>
      </w:r>
    </w:p>
    <w:p w14:paraId="6BE670DD" w14:textId="77777777" w:rsidR="0069127D" w:rsidRDefault="00000000">
      <w:pPr>
        <w:numPr>
          <w:ilvl w:val="0"/>
          <w:numId w:val="574"/>
        </w:numPr>
        <w:spacing w:before="240" w:after="240"/>
      </w:pPr>
      <w:r>
        <w:t xml:space="preserve">   You review the options provided. Perhaps one clinic has a shorter waiting time, or another specialist has specific expertise in ADHD. You decide on the clinic that best meets your needs.</w:t>
      </w:r>
    </w:p>
    <w:p w14:paraId="0284C7AC" w14:textId="77777777" w:rsidR="0069127D" w:rsidRDefault="00000000">
      <w:pPr>
        <w:spacing w:before="240" w:after="240"/>
      </w:pPr>
      <w:r>
        <w:rPr>
          <w:b/>
        </w:rPr>
        <w:t>Step 4: Make Your Choice</w:t>
      </w:r>
      <w:r>
        <w:t xml:space="preserve">  </w:t>
      </w:r>
    </w:p>
    <w:p w14:paraId="3AECCEDA" w14:textId="77777777" w:rsidR="0069127D" w:rsidRDefault="00000000">
      <w:pPr>
        <w:numPr>
          <w:ilvl w:val="0"/>
          <w:numId w:val="574"/>
        </w:numPr>
        <w:spacing w:before="240" w:after="240"/>
      </w:pPr>
      <w:r>
        <w:t xml:space="preserve">   You contact your GP’s office and inform them that you would like to be referred to </w:t>
      </w:r>
      <w:r>
        <w:rPr>
          <w:b/>
        </w:rPr>
        <w:t>Clinic X</w:t>
      </w:r>
      <w:r>
        <w:t xml:space="preserve"> with </w:t>
      </w:r>
      <w:r>
        <w:rPr>
          <w:b/>
        </w:rPr>
        <w:t>Dr. Y</w:t>
      </w:r>
      <w:r>
        <w:t xml:space="preserve"> for ADHD treatment. You ask the GP to send the referral.</w:t>
      </w:r>
    </w:p>
    <w:p w14:paraId="29C851F9" w14:textId="77777777" w:rsidR="0069127D" w:rsidRDefault="00000000">
      <w:pPr>
        <w:spacing w:before="240" w:after="240"/>
      </w:pPr>
      <w:r>
        <w:rPr>
          <w:b/>
        </w:rPr>
        <w:t>Step 5: Confirm the Appointment</w:t>
      </w:r>
      <w:r>
        <w:t xml:space="preserve">  </w:t>
      </w:r>
    </w:p>
    <w:p w14:paraId="04FD8099" w14:textId="77777777" w:rsidR="0069127D" w:rsidRDefault="00000000">
      <w:pPr>
        <w:numPr>
          <w:ilvl w:val="0"/>
          <w:numId w:val="574"/>
        </w:numPr>
        <w:spacing w:before="240" w:after="240"/>
      </w:pPr>
      <w:r>
        <w:t xml:space="preserve">   After the referral is made, Clinic X contacts you with an </w:t>
      </w:r>
      <w:r>
        <w:rPr>
          <w:b/>
        </w:rPr>
        <w:t>appointment date</w:t>
      </w:r>
      <w:r>
        <w:t>. You confirm the time and ensure that they can accommodate any specific needs (e.g., sensory-friendly environments or additional support).</w:t>
      </w:r>
    </w:p>
    <w:p w14:paraId="0C3B1778" w14:textId="77777777" w:rsidR="0069127D" w:rsidRDefault="00000000">
      <w:pPr>
        <w:spacing w:before="240" w:after="240"/>
      </w:pPr>
      <w:r>
        <w:rPr>
          <w:b/>
        </w:rPr>
        <w:t>Step 6: Attend the Appointment</w:t>
      </w:r>
      <w:r>
        <w:t xml:space="preserve">  </w:t>
      </w:r>
    </w:p>
    <w:p w14:paraId="52001EAD" w14:textId="77777777" w:rsidR="0069127D" w:rsidRDefault="00000000">
      <w:pPr>
        <w:numPr>
          <w:ilvl w:val="0"/>
          <w:numId w:val="574"/>
        </w:numPr>
        <w:spacing w:before="240" w:after="240"/>
      </w:pPr>
      <w:r>
        <w:t xml:space="preserve">   You attend the appointment at the chosen clinic. If any accommodations or additional support are needed during the appointment (e.g., longer time for the consultation or assistance with navigating the clinic), you can request these.</w:t>
      </w:r>
    </w:p>
    <w:p w14:paraId="69A5A2A5" w14:textId="77777777" w:rsidR="0069127D" w:rsidRDefault="00000000">
      <w:pPr>
        <w:spacing w:before="240" w:after="240"/>
      </w:pPr>
      <w:r>
        <w:pict w14:anchorId="399B9306">
          <v:rect id="_x0000_i2074" style="width:0;height:1.5pt" o:hralign="center" o:hrstd="t" o:hr="t" fillcolor="#a0a0a0" stroked="f"/>
        </w:pict>
      </w:r>
      <w:r>
        <w:t xml:space="preserve"> </w:t>
      </w:r>
    </w:p>
    <w:p w14:paraId="125D7EF1" w14:textId="77777777" w:rsidR="0069127D" w:rsidRDefault="00000000">
      <w:pPr>
        <w:spacing w:before="240" w:after="240"/>
        <w:rPr>
          <w:b/>
          <w:sz w:val="26"/>
          <w:szCs w:val="26"/>
        </w:rPr>
      </w:pPr>
      <w:r>
        <w:rPr>
          <w:b/>
          <w:sz w:val="26"/>
          <w:szCs w:val="26"/>
        </w:rPr>
        <w:t>Things to Keep in Mind</w:t>
      </w:r>
    </w:p>
    <w:p w14:paraId="27DBA5B7" w14:textId="77777777" w:rsidR="0069127D" w:rsidRDefault="00000000">
      <w:pPr>
        <w:numPr>
          <w:ilvl w:val="0"/>
          <w:numId w:val="1096"/>
        </w:numPr>
        <w:spacing w:before="240"/>
      </w:pPr>
      <w:r>
        <w:rPr>
          <w:b/>
        </w:rPr>
        <w:t>Access to Information:</w:t>
      </w:r>
      <w:r>
        <w:t xml:space="preserve"> Ensure you are given all relevant information about your options so you can make an informed choice.</w:t>
      </w:r>
    </w:p>
    <w:p w14:paraId="30711FDE" w14:textId="77777777" w:rsidR="0069127D" w:rsidRDefault="00000000">
      <w:pPr>
        <w:numPr>
          <w:ilvl w:val="0"/>
          <w:numId w:val="1096"/>
        </w:numPr>
      </w:pPr>
      <w:r>
        <w:rPr>
          <w:b/>
        </w:rPr>
        <w:t>Reasonable Adjustments:</w:t>
      </w:r>
      <w:r>
        <w:t xml:space="preserve"> You can request reasonable adjustments to help with your appointment or treatment. This could include changes to the environment, appointment length, or support during the process.</w:t>
      </w:r>
    </w:p>
    <w:p w14:paraId="7EE05EF0" w14:textId="77777777" w:rsidR="0069127D" w:rsidRDefault="00000000">
      <w:pPr>
        <w:numPr>
          <w:ilvl w:val="0"/>
          <w:numId w:val="1096"/>
        </w:numPr>
      </w:pPr>
      <w:r>
        <w:rPr>
          <w:b/>
        </w:rPr>
        <w:t>Right to Choose Providers:</w:t>
      </w:r>
      <w:r>
        <w:t xml:space="preserve"> If you feel that the options provided to you don’t meet your needs, you can ask for additional choices or accommodations.</w:t>
      </w:r>
    </w:p>
    <w:p w14:paraId="00A70E7C" w14:textId="77777777" w:rsidR="0069127D" w:rsidRDefault="00000000">
      <w:pPr>
        <w:numPr>
          <w:ilvl w:val="0"/>
          <w:numId w:val="1096"/>
        </w:numPr>
        <w:spacing w:after="240"/>
      </w:pPr>
      <w:r>
        <w:rPr>
          <w:b/>
        </w:rPr>
        <w:t>Appealing Choices:</w:t>
      </w:r>
      <w:r>
        <w:t xml:space="preserve"> If you’re not happy with your referral, or if you feel the options provided are not suitable, you can ask for another referral or to be seen by a different specialist.</w:t>
      </w:r>
    </w:p>
    <w:p w14:paraId="23E350BD" w14:textId="77777777" w:rsidR="0069127D" w:rsidRDefault="00000000">
      <w:pPr>
        <w:spacing w:before="240" w:after="240"/>
      </w:pPr>
      <w:r>
        <w:pict w14:anchorId="20642958">
          <v:rect id="_x0000_i2075" style="width:0;height:1.5pt" o:hralign="center" o:hrstd="t" o:hr="t" fillcolor="#a0a0a0" stroked="f"/>
        </w:pict>
      </w:r>
    </w:p>
    <w:p w14:paraId="629D2426" w14:textId="77777777" w:rsidR="0069127D" w:rsidRDefault="00000000">
      <w:pPr>
        <w:spacing w:before="240" w:after="240"/>
        <w:rPr>
          <w:b/>
          <w:sz w:val="26"/>
          <w:szCs w:val="26"/>
        </w:rPr>
      </w:pPr>
      <w:r>
        <w:rPr>
          <w:b/>
          <w:sz w:val="26"/>
          <w:szCs w:val="26"/>
        </w:rPr>
        <w:t>Final Thoughts</w:t>
      </w:r>
    </w:p>
    <w:p w14:paraId="4180A1B4" w14:textId="77777777" w:rsidR="0069127D" w:rsidRDefault="00000000">
      <w:pPr>
        <w:spacing w:before="240" w:after="240"/>
      </w:pPr>
      <w:r>
        <w:t xml:space="preserve">The </w:t>
      </w:r>
      <w:r>
        <w:rPr>
          <w:b/>
        </w:rPr>
        <w:t>right to choose</w:t>
      </w:r>
      <w:r>
        <w:t xml:space="preserve"> in the NHS empowers you to take control of your healthcare by choosing your provider, hospital, or specialist. By following the steps outlined above, you can make informed decisions that best suit your needs, ensuring that you receive the right treatment in the right place. </w:t>
      </w:r>
    </w:p>
    <w:p w14:paraId="7EC85B17" w14:textId="77777777" w:rsidR="0069127D" w:rsidRDefault="00000000">
      <w:pPr>
        <w:jc w:val="center"/>
      </w:pPr>
      <w:r>
        <w:pict w14:anchorId="3D92D87B">
          <v:rect id="_x0000_i2076" style="width:0;height:1.5pt" o:hralign="center" o:hrstd="t" o:hr="t" fillcolor="#a0a0a0" stroked="f"/>
        </w:pict>
      </w:r>
    </w:p>
    <w:p w14:paraId="675B865A" w14:textId="77777777" w:rsidR="0069127D" w:rsidRDefault="00000000">
      <w:pPr>
        <w:spacing w:before="240" w:after="240"/>
        <w:rPr>
          <w:b/>
          <w:sz w:val="32"/>
          <w:szCs w:val="32"/>
        </w:rPr>
      </w:pPr>
      <w:r>
        <w:rPr>
          <w:b/>
          <w:sz w:val="32"/>
          <w:szCs w:val="32"/>
        </w:rPr>
        <w:t>Request for Reasonable Adjustments (with template)</w:t>
      </w:r>
    </w:p>
    <w:p w14:paraId="3D3E146B" w14:textId="77777777" w:rsidR="0069127D" w:rsidRDefault="00000000">
      <w:pPr>
        <w:spacing w:before="240" w:after="240"/>
        <w:rPr>
          <w:i/>
        </w:rPr>
      </w:pPr>
      <w:r>
        <w:rPr>
          <w:i/>
        </w:rPr>
        <w:t xml:space="preserve">If you have needs that require extra support, it’s important to request reasonable adjustments to ensure that meetings or appointments are accessible and manageable for you. This can help reduce stress, ensure clear communication, and give you the best chance to engage fully. </w:t>
      </w:r>
    </w:p>
    <w:p w14:paraId="11A23207" w14:textId="77777777" w:rsidR="0069127D" w:rsidRDefault="00000000">
      <w:pPr>
        <w:spacing w:before="240" w:after="240"/>
        <w:rPr>
          <w:i/>
        </w:rPr>
      </w:pPr>
      <w:r>
        <w:rPr>
          <w:i/>
        </w:rPr>
        <w:t xml:space="preserve">Here's a </w:t>
      </w:r>
      <w:r>
        <w:rPr>
          <w:b/>
          <w:i/>
        </w:rPr>
        <w:t>step-by-step guide</w:t>
      </w:r>
      <w:r>
        <w:rPr>
          <w:i/>
        </w:rPr>
        <w:t xml:space="preserve"> to help you know how to </w:t>
      </w:r>
      <w:r>
        <w:rPr>
          <w:b/>
          <w:i/>
        </w:rPr>
        <w:t>request for reasonable adjustments (with template).</w:t>
      </w:r>
    </w:p>
    <w:p w14:paraId="1665F244" w14:textId="77777777" w:rsidR="0069127D" w:rsidRDefault="00000000">
      <w:pPr>
        <w:jc w:val="center"/>
      </w:pPr>
      <w:r>
        <w:pict w14:anchorId="4587B369">
          <v:rect id="_x0000_i2077" style="width:0;height:1.5pt" o:hralign="center" o:hrstd="t" o:hr="t" fillcolor="#a0a0a0" stroked="f"/>
        </w:pict>
      </w:r>
    </w:p>
    <w:p w14:paraId="600BC543" w14:textId="77777777" w:rsidR="0069127D" w:rsidRDefault="00000000">
      <w:pPr>
        <w:spacing w:before="240" w:after="240"/>
        <w:rPr>
          <w:b/>
          <w:sz w:val="26"/>
          <w:szCs w:val="26"/>
        </w:rPr>
      </w:pPr>
      <w:r>
        <w:rPr>
          <w:b/>
          <w:sz w:val="26"/>
          <w:szCs w:val="26"/>
        </w:rPr>
        <w:t>Understand Your Rights</w:t>
      </w:r>
    </w:p>
    <w:p w14:paraId="3E9B7BC6" w14:textId="77777777" w:rsidR="0069127D" w:rsidRDefault="00000000">
      <w:pPr>
        <w:numPr>
          <w:ilvl w:val="0"/>
          <w:numId w:val="1015"/>
        </w:numPr>
        <w:spacing w:before="240"/>
      </w:pPr>
      <w:r>
        <w:t xml:space="preserve">Under the </w:t>
      </w:r>
      <w:r>
        <w:rPr>
          <w:b/>
        </w:rPr>
        <w:t>Equality Act 2010</w:t>
      </w:r>
      <w:r>
        <w:t xml:space="preserve"> (in the UK), you have the right to request reasonable adjustments in a variety of settings, including appointments or meetings. This could include adjustments to the physical environment, communication methods, or support during the meeting.</w:t>
      </w:r>
    </w:p>
    <w:p w14:paraId="6DE82C00" w14:textId="77777777" w:rsidR="0069127D" w:rsidRDefault="00000000">
      <w:pPr>
        <w:numPr>
          <w:ilvl w:val="0"/>
          <w:numId w:val="1015"/>
        </w:numPr>
        <w:spacing w:after="240"/>
      </w:pPr>
      <w:r>
        <w:t>Reasonable adjustments are changes made to help you participate fully and fairly. These could involve changes to the way information is provided, the environment, or how the meeting is run to accommodate your needs.</w:t>
      </w:r>
    </w:p>
    <w:p w14:paraId="7EECEA5E" w14:textId="77777777" w:rsidR="0069127D" w:rsidRDefault="00000000">
      <w:pPr>
        <w:jc w:val="center"/>
      </w:pPr>
      <w:r>
        <w:pict w14:anchorId="01FA9CFD">
          <v:rect id="_x0000_i2078" style="width:0;height:1.5pt" o:hralign="center" o:hrstd="t" o:hr="t" fillcolor="#a0a0a0" stroked="f"/>
        </w:pict>
      </w:r>
    </w:p>
    <w:p w14:paraId="61E8076A" w14:textId="77777777" w:rsidR="0069127D" w:rsidRDefault="00000000">
      <w:pPr>
        <w:spacing w:before="240" w:after="240"/>
        <w:rPr>
          <w:b/>
          <w:sz w:val="26"/>
          <w:szCs w:val="26"/>
        </w:rPr>
      </w:pPr>
      <w:r>
        <w:rPr>
          <w:b/>
          <w:sz w:val="26"/>
          <w:szCs w:val="26"/>
        </w:rPr>
        <w:t>Identify Your Needs</w:t>
      </w:r>
    </w:p>
    <w:p w14:paraId="1D7163AC" w14:textId="77777777" w:rsidR="0069127D" w:rsidRDefault="00000000">
      <w:pPr>
        <w:spacing w:before="240" w:after="240"/>
        <w:rPr>
          <w:b/>
        </w:rPr>
      </w:pPr>
      <w:r>
        <w:t>Before requesting adjustments, think about the challenges you face in meetings or appointments. These could relate to communication difficulties, sensory sensitivities, or time management challenges. Here are some examples of adjustments you may need:</w:t>
      </w:r>
    </w:p>
    <w:p w14:paraId="2209821F" w14:textId="77777777" w:rsidR="0069127D" w:rsidRDefault="00000000">
      <w:pPr>
        <w:spacing w:after="240"/>
        <w:rPr>
          <w:b/>
        </w:rPr>
      </w:pPr>
      <w:r>
        <w:rPr>
          <w:b/>
        </w:rPr>
        <w:t>Work Environment Adjustments:</w:t>
      </w:r>
    </w:p>
    <w:p w14:paraId="61D1A16C" w14:textId="77777777" w:rsidR="0069127D" w:rsidRDefault="00000000">
      <w:pPr>
        <w:numPr>
          <w:ilvl w:val="0"/>
          <w:numId w:val="862"/>
        </w:numPr>
      </w:pPr>
      <w:r>
        <w:t>A quieter workspace or the option to work from home if the office is noisy or distracting.</w:t>
      </w:r>
    </w:p>
    <w:p w14:paraId="422A94FC" w14:textId="77777777" w:rsidR="0069127D" w:rsidRDefault="00000000">
      <w:pPr>
        <w:numPr>
          <w:ilvl w:val="0"/>
          <w:numId w:val="862"/>
        </w:numPr>
      </w:pPr>
      <w:r>
        <w:t>A desk in a less busy area to reduce sensory overload.</w:t>
      </w:r>
    </w:p>
    <w:p w14:paraId="76A25ED6" w14:textId="77777777" w:rsidR="0069127D" w:rsidRDefault="00000000">
      <w:pPr>
        <w:numPr>
          <w:ilvl w:val="0"/>
          <w:numId w:val="862"/>
        </w:numPr>
      </w:pPr>
      <w:r>
        <w:t>Noise-cancelling headphones to help reduce auditory distractions.</w:t>
      </w:r>
    </w:p>
    <w:p w14:paraId="4E1D2909" w14:textId="77777777" w:rsidR="0069127D" w:rsidRDefault="00000000">
      <w:pPr>
        <w:numPr>
          <w:ilvl w:val="0"/>
          <w:numId w:val="862"/>
        </w:numPr>
        <w:spacing w:after="240"/>
      </w:pPr>
      <w:r>
        <w:t>Allowing a "break area" for moments when sensory overload becomes too much.</w:t>
      </w:r>
    </w:p>
    <w:p w14:paraId="4FBC0A52" w14:textId="77777777" w:rsidR="0069127D" w:rsidRDefault="00000000">
      <w:pPr>
        <w:spacing w:after="240"/>
        <w:rPr>
          <w:b/>
        </w:rPr>
      </w:pPr>
      <w:r>
        <w:rPr>
          <w:b/>
        </w:rPr>
        <w:t>Communication Adjustments:</w:t>
      </w:r>
    </w:p>
    <w:p w14:paraId="7BE4D3A3" w14:textId="77777777" w:rsidR="0069127D" w:rsidRDefault="00000000">
      <w:pPr>
        <w:numPr>
          <w:ilvl w:val="0"/>
          <w:numId w:val="862"/>
        </w:numPr>
      </w:pPr>
      <w:r>
        <w:t>Providing written instructions for tasks rather than verbal ones.</w:t>
      </w:r>
    </w:p>
    <w:p w14:paraId="14980AFB" w14:textId="77777777" w:rsidR="0069127D" w:rsidRDefault="00000000">
      <w:pPr>
        <w:numPr>
          <w:ilvl w:val="0"/>
          <w:numId w:val="862"/>
        </w:numPr>
      </w:pPr>
      <w:r>
        <w:t>Offering regular check-ins with a supervisor to ensure understanding.</w:t>
      </w:r>
    </w:p>
    <w:p w14:paraId="27E9EEEA" w14:textId="77777777" w:rsidR="0069127D" w:rsidRDefault="00000000">
      <w:pPr>
        <w:numPr>
          <w:ilvl w:val="0"/>
          <w:numId w:val="862"/>
        </w:numPr>
      </w:pPr>
      <w:r>
        <w:t>Clear, direct communication and feedback without ambiguity.</w:t>
      </w:r>
    </w:p>
    <w:p w14:paraId="547F5588" w14:textId="77777777" w:rsidR="0069127D" w:rsidRDefault="00000000">
      <w:pPr>
        <w:numPr>
          <w:ilvl w:val="0"/>
          <w:numId w:val="862"/>
        </w:numPr>
        <w:spacing w:after="240"/>
      </w:pPr>
      <w:r>
        <w:t>Reducing the need for spontaneous social interactions or meetings, allowing more time to process information.</w:t>
      </w:r>
    </w:p>
    <w:p w14:paraId="34012A08" w14:textId="77777777" w:rsidR="0069127D" w:rsidRDefault="00000000">
      <w:pPr>
        <w:spacing w:after="240"/>
        <w:rPr>
          <w:b/>
        </w:rPr>
      </w:pPr>
      <w:r>
        <w:rPr>
          <w:b/>
        </w:rPr>
        <w:t>Social Interaction Adjustments:</w:t>
      </w:r>
    </w:p>
    <w:p w14:paraId="2BB656C4" w14:textId="77777777" w:rsidR="0069127D" w:rsidRDefault="00000000">
      <w:pPr>
        <w:numPr>
          <w:ilvl w:val="0"/>
          <w:numId w:val="223"/>
        </w:numPr>
      </w:pPr>
      <w:r>
        <w:t>Limited participation in group meetings or social events, if these cause anxiety.</w:t>
      </w:r>
    </w:p>
    <w:p w14:paraId="0D2B5939" w14:textId="77777777" w:rsidR="0069127D" w:rsidRDefault="00000000">
      <w:pPr>
        <w:numPr>
          <w:ilvl w:val="0"/>
          <w:numId w:val="223"/>
        </w:numPr>
        <w:spacing w:after="240"/>
      </w:pPr>
      <w:r>
        <w:t>Providing alternative methods for communication (e.g., email instead of phone calls).</w:t>
      </w:r>
    </w:p>
    <w:p w14:paraId="530AA624" w14:textId="77777777" w:rsidR="0069127D" w:rsidRDefault="00000000">
      <w:pPr>
        <w:spacing w:after="240"/>
        <w:rPr>
          <w:b/>
        </w:rPr>
      </w:pPr>
      <w:r>
        <w:rPr>
          <w:b/>
        </w:rPr>
        <w:t>Flexible Working Hours:</w:t>
      </w:r>
    </w:p>
    <w:p w14:paraId="5A948306" w14:textId="77777777" w:rsidR="0069127D" w:rsidRDefault="00000000">
      <w:pPr>
        <w:numPr>
          <w:ilvl w:val="0"/>
          <w:numId w:val="107"/>
        </w:numPr>
      </w:pPr>
      <w:r>
        <w:t>The ability to work flexible hours to accommodate for days when symptoms are more pronounced.</w:t>
      </w:r>
    </w:p>
    <w:p w14:paraId="0E73761E" w14:textId="77777777" w:rsidR="0069127D" w:rsidRDefault="00000000">
      <w:pPr>
        <w:numPr>
          <w:ilvl w:val="0"/>
          <w:numId w:val="107"/>
        </w:numPr>
        <w:spacing w:after="240"/>
      </w:pPr>
      <w:r>
        <w:t>Part-time work or the ability to reduce working hours during periods of high stress or fatigue.</w:t>
      </w:r>
    </w:p>
    <w:p w14:paraId="7E8716D1" w14:textId="77777777" w:rsidR="0069127D" w:rsidRDefault="00000000">
      <w:pPr>
        <w:spacing w:after="240"/>
        <w:rPr>
          <w:b/>
        </w:rPr>
      </w:pPr>
      <w:r>
        <w:rPr>
          <w:b/>
        </w:rPr>
        <w:t>Workload Adjustments:</w:t>
      </w:r>
    </w:p>
    <w:p w14:paraId="1F83396D" w14:textId="77777777" w:rsidR="0069127D" w:rsidRDefault="00000000">
      <w:pPr>
        <w:numPr>
          <w:ilvl w:val="0"/>
          <w:numId w:val="1107"/>
        </w:numPr>
      </w:pPr>
      <w:r>
        <w:t>Reduced workload or a redistribution of tasks if you’re feeling overwhelmed.</w:t>
      </w:r>
    </w:p>
    <w:p w14:paraId="083EDAD9" w14:textId="77777777" w:rsidR="0069127D" w:rsidRDefault="00000000">
      <w:pPr>
        <w:numPr>
          <w:ilvl w:val="0"/>
          <w:numId w:val="1107"/>
        </w:numPr>
      </w:pPr>
      <w:r>
        <w:t>Extended deadlines for projects or tasks during periods of struggles.</w:t>
      </w:r>
    </w:p>
    <w:p w14:paraId="6E5E7EE9" w14:textId="77777777" w:rsidR="0069127D" w:rsidRDefault="00000000">
      <w:pPr>
        <w:numPr>
          <w:ilvl w:val="0"/>
          <w:numId w:val="1107"/>
        </w:numPr>
        <w:spacing w:after="240"/>
      </w:pPr>
      <w:r>
        <w:t>A clear and manageable task list to avoid stress from multitasking.</w:t>
      </w:r>
    </w:p>
    <w:p w14:paraId="3A37A6CF" w14:textId="77777777" w:rsidR="0069127D" w:rsidRDefault="00000000">
      <w:pPr>
        <w:spacing w:after="240"/>
        <w:rPr>
          <w:b/>
        </w:rPr>
      </w:pPr>
      <w:r>
        <w:rPr>
          <w:b/>
        </w:rPr>
        <w:t>Mental Health Support:</w:t>
      </w:r>
    </w:p>
    <w:p w14:paraId="040717EA" w14:textId="77777777" w:rsidR="0069127D" w:rsidRDefault="00000000">
      <w:pPr>
        <w:numPr>
          <w:ilvl w:val="0"/>
          <w:numId w:val="231"/>
        </w:numPr>
      </w:pPr>
      <w:r>
        <w:t>Access to a mental health professional through Employee Assistance Programs (EAP).</w:t>
      </w:r>
    </w:p>
    <w:p w14:paraId="1F2D0EC7" w14:textId="77777777" w:rsidR="0069127D" w:rsidRDefault="00000000">
      <w:pPr>
        <w:numPr>
          <w:ilvl w:val="0"/>
          <w:numId w:val="231"/>
        </w:numPr>
      </w:pPr>
      <w:r>
        <w:t>Additional breaks during the day to manage anxiety or depression.</w:t>
      </w:r>
    </w:p>
    <w:p w14:paraId="1E9CA690" w14:textId="77777777" w:rsidR="0069127D" w:rsidRDefault="00000000">
      <w:pPr>
        <w:numPr>
          <w:ilvl w:val="0"/>
          <w:numId w:val="231"/>
        </w:numPr>
        <w:spacing w:after="240"/>
      </w:pPr>
      <w:r>
        <w:t>The option to take time off for mental health reasons without stigma.</w:t>
      </w:r>
    </w:p>
    <w:p w14:paraId="7AAE939D" w14:textId="77777777" w:rsidR="0069127D" w:rsidRDefault="00000000">
      <w:pPr>
        <w:spacing w:after="240"/>
        <w:rPr>
          <w:b/>
        </w:rPr>
      </w:pPr>
      <w:r>
        <w:rPr>
          <w:b/>
        </w:rPr>
        <w:t>Flexible or Remote Working:</w:t>
      </w:r>
    </w:p>
    <w:p w14:paraId="1661DBCF" w14:textId="77777777" w:rsidR="0069127D" w:rsidRDefault="00000000">
      <w:pPr>
        <w:numPr>
          <w:ilvl w:val="0"/>
          <w:numId w:val="730"/>
        </w:numPr>
      </w:pPr>
      <w:r>
        <w:t>The ability to work from home on certain days if commuting or being in the office exacerbates symptoms.</w:t>
      </w:r>
    </w:p>
    <w:p w14:paraId="433A4BB9" w14:textId="77777777" w:rsidR="0069127D" w:rsidRDefault="00000000">
      <w:pPr>
        <w:numPr>
          <w:ilvl w:val="0"/>
          <w:numId w:val="730"/>
        </w:numPr>
        <w:spacing w:after="240"/>
      </w:pPr>
      <w:r>
        <w:t>Adjustments to how work is delivered, such as fewer meetings or more independent work.</w:t>
      </w:r>
    </w:p>
    <w:p w14:paraId="2E77C28A" w14:textId="77777777" w:rsidR="0069127D" w:rsidRDefault="00000000">
      <w:pPr>
        <w:spacing w:before="240" w:after="240"/>
        <w:rPr>
          <w:b/>
        </w:rPr>
      </w:pPr>
      <w:r>
        <w:rPr>
          <w:b/>
        </w:rPr>
        <w:t>Time-related adjustments:</w:t>
      </w:r>
    </w:p>
    <w:p w14:paraId="436EE2CD" w14:textId="77777777" w:rsidR="0069127D" w:rsidRDefault="00000000">
      <w:pPr>
        <w:numPr>
          <w:ilvl w:val="0"/>
          <w:numId w:val="1150"/>
        </w:numPr>
        <w:spacing w:before="240"/>
      </w:pPr>
      <w:r>
        <w:t>Longer time slots for the meeting to give you space to process and respond.</w:t>
      </w:r>
    </w:p>
    <w:p w14:paraId="0FFFB4EF" w14:textId="77777777" w:rsidR="0069127D" w:rsidRDefault="00000000">
      <w:pPr>
        <w:numPr>
          <w:ilvl w:val="0"/>
          <w:numId w:val="1150"/>
        </w:numPr>
        <w:spacing w:after="240"/>
      </w:pPr>
      <w:r>
        <w:t>Flexible meeting times (e.g., avoiding meetings during times of day when you may feel more overwhelmed).</w:t>
      </w:r>
    </w:p>
    <w:p w14:paraId="5FCCDBDC" w14:textId="77777777" w:rsidR="0069127D" w:rsidRDefault="00000000">
      <w:pPr>
        <w:spacing w:before="240" w:after="240"/>
        <w:rPr>
          <w:b/>
        </w:rPr>
      </w:pPr>
      <w:r>
        <w:rPr>
          <w:b/>
        </w:rPr>
        <w:t>Support:</w:t>
      </w:r>
    </w:p>
    <w:p w14:paraId="511B791D" w14:textId="77777777" w:rsidR="0069127D" w:rsidRDefault="00000000">
      <w:pPr>
        <w:numPr>
          <w:ilvl w:val="0"/>
          <w:numId w:val="118"/>
        </w:numPr>
        <w:spacing w:before="240"/>
      </w:pPr>
      <w:r>
        <w:t>A support person, advocate, or carer to assist you during the meeting (e.g., helping with note-taking or clarifying points).</w:t>
      </w:r>
    </w:p>
    <w:p w14:paraId="2602207C" w14:textId="77777777" w:rsidR="0069127D" w:rsidRDefault="00000000">
      <w:pPr>
        <w:numPr>
          <w:ilvl w:val="0"/>
          <w:numId w:val="118"/>
        </w:numPr>
        <w:spacing w:after="240"/>
      </w:pPr>
      <w:r>
        <w:t>The option of having someone take notes or provide a summary after the meeting for clarity.</w:t>
      </w:r>
    </w:p>
    <w:p w14:paraId="3AA4EB72" w14:textId="77777777" w:rsidR="0069127D" w:rsidRDefault="00000000">
      <w:pPr>
        <w:spacing w:before="240" w:after="240"/>
      </w:pPr>
      <w:r>
        <w:pict w14:anchorId="06654139">
          <v:rect id="_x0000_i2079" style="width:0;height:1.5pt" o:hralign="center" o:hrstd="t" o:hr="t" fillcolor="#a0a0a0" stroked="f"/>
        </w:pict>
      </w:r>
      <w:r>
        <w:t xml:space="preserve"> </w:t>
      </w:r>
    </w:p>
    <w:p w14:paraId="63E9494E" w14:textId="77777777" w:rsidR="0069127D" w:rsidRDefault="00000000">
      <w:pPr>
        <w:spacing w:before="240" w:after="240"/>
        <w:rPr>
          <w:b/>
          <w:sz w:val="26"/>
          <w:szCs w:val="26"/>
        </w:rPr>
      </w:pPr>
      <w:r>
        <w:rPr>
          <w:b/>
          <w:sz w:val="26"/>
          <w:szCs w:val="26"/>
        </w:rPr>
        <w:t>Contact the Relevant Person or Department</w:t>
      </w:r>
    </w:p>
    <w:p w14:paraId="07AE2DD3" w14:textId="77777777" w:rsidR="0069127D" w:rsidRDefault="00000000">
      <w:pPr>
        <w:spacing w:before="240" w:after="240"/>
      </w:pPr>
      <w:r>
        <w:t>You should contact the person or team organising the meeting or appointment. This could be:</w:t>
      </w:r>
    </w:p>
    <w:p w14:paraId="4020AE20" w14:textId="77777777" w:rsidR="0069127D" w:rsidRDefault="00000000">
      <w:pPr>
        <w:numPr>
          <w:ilvl w:val="0"/>
          <w:numId w:val="731"/>
        </w:numPr>
        <w:spacing w:before="240"/>
      </w:pPr>
      <w:r>
        <w:rPr>
          <w:b/>
        </w:rPr>
        <w:t>For work-related meetings:</w:t>
      </w:r>
      <w:r>
        <w:t xml:space="preserve"> Contact your line manager, HR department, or the person organising the meeting.</w:t>
      </w:r>
    </w:p>
    <w:p w14:paraId="40C4DD7D" w14:textId="77777777" w:rsidR="0069127D" w:rsidRDefault="00000000">
      <w:pPr>
        <w:numPr>
          <w:ilvl w:val="0"/>
          <w:numId w:val="731"/>
        </w:numPr>
      </w:pPr>
      <w:r>
        <w:rPr>
          <w:b/>
        </w:rPr>
        <w:t>For healthcare or social care appointments:</w:t>
      </w:r>
      <w:r>
        <w:t xml:space="preserve"> Contact the healthcare provider, social worker, or the appointment scheduler.</w:t>
      </w:r>
    </w:p>
    <w:p w14:paraId="5B71D269" w14:textId="77777777" w:rsidR="0069127D" w:rsidRDefault="00000000">
      <w:pPr>
        <w:numPr>
          <w:ilvl w:val="0"/>
          <w:numId w:val="731"/>
        </w:numPr>
        <w:spacing w:after="240"/>
      </w:pPr>
      <w:r>
        <w:rPr>
          <w:b/>
        </w:rPr>
        <w:t>For legal or other professional meetings:</w:t>
      </w:r>
      <w:r>
        <w:t xml:space="preserve"> Contact the person who scheduled the meeting or their administrative team.</w:t>
      </w:r>
    </w:p>
    <w:p w14:paraId="38A1E35B" w14:textId="77777777" w:rsidR="0069127D" w:rsidRDefault="00000000">
      <w:pPr>
        <w:jc w:val="center"/>
      </w:pPr>
      <w:r>
        <w:pict w14:anchorId="7583DABC">
          <v:rect id="_x0000_i2080" style="width:0;height:1.5pt" o:hralign="center" o:hrstd="t" o:hr="t" fillcolor="#a0a0a0" stroked="f"/>
        </w:pict>
      </w:r>
    </w:p>
    <w:p w14:paraId="359BF266" w14:textId="77777777" w:rsidR="0069127D" w:rsidRDefault="00000000">
      <w:pPr>
        <w:spacing w:before="240" w:after="240"/>
        <w:rPr>
          <w:b/>
          <w:sz w:val="26"/>
          <w:szCs w:val="26"/>
        </w:rPr>
      </w:pPr>
      <w:r>
        <w:rPr>
          <w:b/>
          <w:sz w:val="26"/>
          <w:szCs w:val="26"/>
        </w:rPr>
        <w:t>Make Your Request for Reasonable Adjustments</w:t>
      </w:r>
    </w:p>
    <w:p w14:paraId="3AAF12D0" w14:textId="77777777" w:rsidR="0069127D" w:rsidRDefault="00000000">
      <w:pPr>
        <w:spacing w:before="240" w:after="240"/>
      </w:pPr>
      <w:r>
        <w:t>Once you've identified your needs, you can request adjustments by contacting the appropriate person in advance. It’s best to make your request as early as possible to give them time to arrange the necessary changes.</w:t>
      </w:r>
    </w:p>
    <w:p w14:paraId="697194A5" w14:textId="77777777" w:rsidR="0069127D" w:rsidRDefault="00000000">
      <w:pPr>
        <w:spacing w:before="240" w:after="240"/>
      </w:pPr>
      <w:r>
        <w:t>Here’s an example of what you might say or write when requesting reasonable adjustments:</w:t>
      </w:r>
    </w:p>
    <w:p w14:paraId="45606B09" w14:textId="77777777" w:rsidR="0069127D" w:rsidRDefault="00000000">
      <w:pPr>
        <w:spacing w:before="240" w:after="240"/>
      </w:pPr>
      <w:r>
        <w:rPr>
          <w:b/>
        </w:rPr>
        <w:t>Example Email Template</w:t>
      </w:r>
      <w:r>
        <w:t>:</w:t>
      </w:r>
    </w:p>
    <w:p w14:paraId="1EF72418" w14:textId="77777777" w:rsidR="0069127D" w:rsidRDefault="00000000">
      <w:pPr>
        <w:spacing w:before="240" w:after="240"/>
      </w:pPr>
      <w:r>
        <w:rPr>
          <w:b/>
        </w:rPr>
        <w:t>Subject</w:t>
      </w:r>
      <w:r>
        <w:t>: Request for Reasonable Adjustments for [Meeting/Appointment] on [Date]</w:t>
      </w:r>
    </w:p>
    <w:p w14:paraId="0A306ECF" w14:textId="77777777" w:rsidR="0069127D" w:rsidRDefault="00000000">
      <w:pPr>
        <w:spacing w:before="240" w:after="240"/>
      </w:pPr>
      <w:r>
        <w:t>Dear [Name],</w:t>
      </w:r>
    </w:p>
    <w:p w14:paraId="7F17B69D" w14:textId="77777777" w:rsidR="0069127D" w:rsidRDefault="00000000">
      <w:pPr>
        <w:spacing w:before="240" w:after="240"/>
      </w:pPr>
      <w:r>
        <w:t>I am writing to request reasonable adjustments for the upcoming [meeting/appointment] scheduled for [date and time]. I have ___________, which can impact how I engage in meetings or appointments, so I would like to ensure that the environment and format of the meeting are accessible to me.</w:t>
      </w:r>
    </w:p>
    <w:p w14:paraId="4BC5A6D0" w14:textId="77777777" w:rsidR="0069127D" w:rsidRDefault="00000000">
      <w:pPr>
        <w:spacing w:before="240" w:after="240"/>
      </w:pPr>
      <w:r>
        <w:t>The following adjustments would be really helpful:</w:t>
      </w:r>
    </w:p>
    <w:p w14:paraId="789D441D" w14:textId="77777777" w:rsidR="0069127D" w:rsidRDefault="00000000">
      <w:pPr>
        <w:spacing w:before="240" w:after="240"/>
      </w:pPr>
      <w:r>
        <w:t xml:space="preserve">1. </w:t>
      </w:r>
      <w:r>
        <w:rPr>
          <w:b/>
        </w:rPr>
        <w:t>[Communication Adjustments]</w:t>
      </w:r>
      <w:r>
        <w:t>: I would appreciate it if the key points of the meeting could be provided in advance in writing, or if the discussion could be summarised in clear, simple language.</w:t>
      </w:r>
    </w:p>
    <w:p w14:paraId="444B0279" w14:textId="77777777" w:rsidR="0069127D" w:rsidRDefault="00000000">
      <w:pPr>
        <w:spacing w:before="240" w:after="240"/>
      </w:pPr>
      <w:r>
        <w:t xml:space="preserve">2. </w:t>
      </w:r>
      <w:r>
        <w:rPr>
          <w:b/>
        </w:rPr>
        <w:t>[Environmental Adjustments]</w:t>
      </w:r>
      <w:r>
        <w:t>: If possible, could the meeting be held in a quiet room with minimal distractions? This would help me focus better.</w:t>
      </w:r>
    </w:p>
    <w:p w14:paraId="0CAAB234" w14:textId="77777777" w:rsidR="0069127D" w:rsidRDefault="00000000">
      <w:pPr>
        <w:spacing w:before="240" w:after="240"/>
      </w:pPr>
      <w:r>
        <w:t xml:space="preserve">3. </w:t>
      </w:r>
      <w:r>
        <w:rPr>
          <w:b/>
        </w:rPr>
        <w:t>[Time-Related Adjustments]</w:t>
      </w:r>
      <w:r>
        <w:t>: It would be helpful to have additional time to process information or respond to questions. If the meeting could be extended to [additional time needed], this would allow me to contribute effectively.</w:t>
      </w:r>
    </w:p>
    <w:p w14:paraId="0B832AFE" w14:textId="77777777" w:rsidR="0069127D" w:rsidRDefault="00000000">
      <w:pPr>
        <w:spacing w:before="240" w:after="240"/>
      </w:pPr>
      <w:r>
        <w:t xml:space="preserve">4. </w:t>
      </w:r>
      <w:r>
        <w:rPr>
          <w:b/>
        </w:rPr>
        <w:t>[Support]</w:t>
      </w:r>
      <w:r>
        <w:t>: I would also like to request that [support person/advocate] accompany me during the meeting to assist with taking notes and clarifying any points if needed.</w:t>
      </w:r>
    </w:p>
    <w:p w14:paraId="42150B4B" w14:textId="77777777" w:rsidR="0069127D" w:rsidRDefault="00000000">
      <w:pPr>
        <w:spacing w:before="240" w:after="240"/>
      </w:pPr>
      <w:r>
        <w:t>Please let me know if any of these adjustments are possible or if you need any further information to support this request. I appreciate your understanding and assistance in ensuring that the meeting is accessible.</w:t>
      </w:r>
    </w:p>
    <w:p w14:paraId="3C5F1EDA" w14:textId="77777777" w:rsidR="0069127D" w:rsidRDefault="00000000">
      <w:pPr>
        <w:spacing w:before="240" w:after="240"/>
      </w:pPr>
      <w:r>
        <w:t>Thank you for your consideration.</w:t>
      </w:r>
    </w:p>
    <w:p w14:paraId="282F6C89" w14:textId="77777777" w:rsidR="0069127D" w:rsidRDefault="00000000">
      <w:pPr>
        <w:spacing w:before="240" w:after="240"/>
      </w:pPr>
      <w:r>
        <w:t xml:space="preserve">Kind regards,  </w:t>
      </w:r>
    </w:p>
    <w:p w14:paraId="3E63875B" w14:textId="77777777" w:rsidR="0069127D" w:rsidRDefault="00000000">
      <w:pPr>
        <w:spacing w:before="240" w:after="240"/>
      </w:pPr>
      <w:r>
        <w:t xml:space="preserve">[Your Name]  </w:t>
      </w:r>
    </w:p>
    <w:p w14:paraId="0B4C81C2" w14:textId="77777777" w:rsidR="0069127D" w:rsidRDefault="00000000">
      <w:pPr>
        <w:spacing w:before="240" w:after="240"/>
      </w:pPr>
      <w:r>
        <w:t>[Your Contact Details]</w:t>
      </w:r>
    </w:p>
    <w:p w14:paraId="111A9ED6" w14:textId="77777777" w:rsidR="0069127D" w:rsidRDefault="00000000">
      <w:pPr>
        <w:spacing w:before="240" w:after="240"/>
      </w:pPr>
      <w:r>
        <w:rPr>
          <w:b/>
        </w:rPr>
        <w:t>Example Phone Request</w:t>
      </w:r>
      <w:r>
        <w:t>:</w:t>
      </w:r>
    </w:p>
    <w:p w14:paraId="454C236D" w14:textId="77777777" w:rsidR="0069127D" w:rsidRDefault="00000000">
      <w:pPr>
        <w:spacing w:before="240" w:after="240"/>
      </w:pPr>
      <w:r>
        <w:t>If you prefer to call to request the adjustments, here’s a way to structure the conversation:</w:t>
      </w:r>
    </w:p>
    <w:p w14:paraId="14F7E278" w14:textId="77777777" w:rsidR="0069127D" w:rsidRDefault="00000000">
      <w:pPr>
        <w:spacing w:before="240" w:after="240"/>
      </w:pPr>
      <w:r>
        <w:t xml:space="preserve">1. </w:t>
      </w:r>
      <w:r>
        <w:rPr>
          <w:b/>
        </w:rPr>
        <w:t>Introduction</w:t>
      </w:r>
      <w:r>
        <w:t>: "Hi, my name is [Your Name], and I’m scheduled to attend a meeting/appointment on [date]. I have___________, and I would like to discuss some reasonable adjustments to help me participate fully."</w:t>
      </w:r>
    </w:p>
    <w:p w14:paraId="04B7CF38" w14:textId="77777777" w:rsidR="0069127D" w:rsidRDefault="00000000">
      <w:pPr>
        <w:spacing w:before="240" w:after="240"/>
      </w:pPr>
      <w:r>
        <w:t xml:space="preserve">2. </w:t>
      </w:r>
      <w:r>
        <w:rPr>
          <w:b/>
        </w:rPr>
        <w:t>Explain your needs</w:t>
      </w:r>
      <w:r>
        <w:t>: "For example, it would help if I had a written agenda or summary of key points before the meeting. I sometimes struggle with [communication/sensory overload/time management], and I would benefit from a quieter environment or a bit more time to process information."</w:t>
      </w:r>
    </w:p>
    <w:p w14:paraId="1A953E9C" w14:textId="77777777" w:rsidR="0069127D" w:rsidRDefault="00000000">
      <w:pPr>
        <w:spacing w:before="240" w:after="240"/>
      </w:pPr>
      <w:r>
        <w:t xml:space="preserve">3. </w:t>
      </w:r>
      <w:r>
        <w:rPr>
          <w:b/>
        </w:rPr>
        <w:t>Ask for the adjustments</w:t>
      </w:r>
      <w:r>
        <w:t>: "Would it be possible to arrange these adjustments for the meeting? I’d also like to bring a support person if that’s okay, to help with note-taking and clarifying any points."</w:t>
      </w:r>
    </w:p>
    <w:p w14:paraId="6A8FA10A" w14:textId="77777777" w:rsidR="0069127D" w:rsidRDefault="00000000">
      <w:pPr>
        <w:spacing w:before="240" w:after="240"/>
      </w:pPr>
      <w:r>
        <w:t xml:space="preserve">4. </w:t>
      </w:r>
      <w:r>
        <w:rPr>
          <w:b/>
        </w:rPr>
        <w:t>Confirm details</w:t>
      </w:r>
      <w:r>
        <w:t>: "Could you confirm if these adjustments are possible and let me know if you need any more information from me?"</w:t>
      </w:r>
    </w:p>
    <w:p w14:paraId="2321E995" w14:textId="77777777" w:rsidR="0069127D" w:rsidRDefault="00000000">
      <w:pPr>
        <w:jc w:val="center"/>
      </w:pPr>
      <w:r>
        <w:pict w14:anchorId="5E6B4384">
          <v:rect id="_x0000_i2081" style="width:0;height:1.5pt" o:hralign="center" o:hrstd="t" o:hr="t" fillcolor="#a0a0a0" stroked="f"/>
        </w:pict>
      </w:r>
    </w:p>
    <w:p w14:paraId="670AB0A6" w14:textId="77777777" w:rsidR="0069127D" w:rsidRDefault="00000000">
      <w:pPr>
        <w:spacing w:before="240" w:after="240"/>
        <w:rPr>
          <w:b/>
          <w:sz w:val="26"/>
          <w:szCs w:val="26"/>
        </w:rPr>
      </w:pPr>
      <w:r>
        <w:rPr>
          <w:b/>
          <w:sz w:val="26"/>
          <w:szCs w:val="26"/>
        </w:rPr>
        <w:t>Follow Up if Necessary</w:t>
      </w:r>
    </w:p>
    <w:p w14:paraId="2027C100" w14:textId="77777777" w:rsidR="0069127D" w:rsidRDefault="00000000">
      <w:pPr>
        <w:spacing w:before="240" w:after="240"/>
      </w:pPr>
      <w:r>
        <w:t>If you don’t receive a response within a reasonable amount of time, or if the adjustments aren’t made, follow up with a polite reminder or request for clarification. You can do this via email or phone.</w:t>
      </w:r>
    </w:p>
    <w:p w14:paraId="3023D7AC" w14:textId="77777777" w:rsidR="0069127D" w:rsidRDefault="00000000">
      <w:pPr>
        <w:spacing w:before="240" w:after="240"/>
      </w:pPr>
      <w:r>
        <w:rPr>
          <w:b/>
        </w:rPr>
        <w:t>What to Do if Your Request is Denied or Unresolved:</w:t>
      </w:r>
    </w:p>
    <w:p w14:paraId="6A159D93" w14:textId="77777777" w:rsidR="0069127D" w:rsidRDefault="00000000">
      <w:pPr>
        <w:spacing w:before="240" w:after="240"/>
      </w:pPr>
      <w:r>
        <w:t>If your request for reasonable adjustments is denied or not met, you have options:</w:t>
      </w:r>
    </w:p>
    <w:p w14:paraId="5A4B042A" w14:textId="77777777" w:rsidR="0069127D" w:rsidRDefault="00000000">
      <w:pPr>
        <w:numPr>
          <w:ilvl w:val="0"/>
          <w:numId w:val="625"/>
        </w:numPr>
        <w:spacing w:before="240"/>
      </w:pPr>
      <w:r>
        <w:rPr>
          <w:b/>
        </w:rPr>
        <w:t>Ask for clarification:</w:t>
      </w:r>
      <w:r>
        <w:t xml:space="preserve"> If the request is denied, ask for reasons why and if there are alternative solutions.</w:t>
      </w:r>
    </w:p>
    <w:p w14:paraId="0AEBB174" w14:textId="77777777" w:rsidR="0069127D" w:rsidRDefault="00000000">
      <w:pPr>
        <w:numPr>
          <w:ilvl w:val="0"/>
          <w:numId w:val="625"/>
        </w:numPr>
      </w:pPr>
      <w:r>
        <w:rPr>
          <w:b/>
        </w:rPr>
        <w:t xml:space="preserve">Appeal: </w:t>
      </w:r>
      <w:r>
        <w:t>You may be able to appeal the decision, especially in a work-related context.</w:t>
      </w:r>
    </w:p>
    <w:p w14:paraId="0F035BBA" w14:textId="77777777" w:rsidR="0069127D" w:rsidRDefault="00000000">
      <w:pPr>
        <w:numPr>
          <w:ilvl w:val="0"/>
          <w:numId w:val="625"/>
        </w:numPr>
        <w:spacing w:after="240"/>
      </w:pPr>
      <w:r>
        <w:rPr>
          <w:b/>
        </w:rPr>
        <w:t>Contact advocacy services:</w:t>
      </w:r>
      <w:r>
        <w:t xml:space="preserve"> If you feel you’re being treated unfairly or that your request isn’t being considered appropriately, consider contacting a disability advocacy service, such as Equality Advisory Support Service (EASS) or other local advocacy organisations.</w:t>
      </w:r>
    </w:p>
    <w:p w14:paraId="0EE2A4F9" w14:textId="77777777" w:rsidR="0069127D" w:rsidRDefault="00000000">
      <w:pPr>
        <w:jc w:val="center"/>
      </w:pPr>
      <w:r>
        <w:pict w14:anchorId="5409F8CB">
          <v:rect id="_x0000_i2082" style="width:0;height:1.5pt" o:hralign="center" o:hrstd="t" o:hr="t" fillcolor="#a0a0a0" stroked="f"/>
        </w:pict>
      </w:r>
    </w:p>
    <w:p w14:paraId="27DF92FD" w14:textId="77777777" w:rsidR="0069127D" w:rsidRDefault="00000000">
      <w:pPr>
        <w:spacing w:before="240" w:after="240"/>
        <w:rPr>
          <w:b/>
          <w:sz w:val="26"/>
          <w:szCs w:val="26"/>
        </w:rPr>
      </w:pPr>
      <w:r>
        <w:rPr>
          <w:b/>
          <w:sz w:val="26"/>
          <w:szCs w:val="26"/>
        </w:rPr>
        <w:t>Prepare for the Meeting with Adjustments in Place</w:t>
      </w:r>
    </w:p>
    <w:p w14:paraId="4716C608" w14:textId="77777777" w:rsidR="0069127D" w:rsidRDefault="00000000">
      <w:pPr>
        <w:spacing w:before="240" w:after="240"/>
      </w:pPr>
      <w:r>
        <w:t>Once your request has been confirmed, prepare for the meeting in the following ways:</w:t>
      </w:r>
    </w:p>
    <w:p w14:paraId="4FB7FDBE" w14:textId="77777777" w:rsidR="0069127D" w:rsidRDefault="00000000">
      <w:pPr>
        <w:numPr>
          <w:ilvl w:val="0"/>
          <w:numId w:val="1386"/>
        </w:numPr>
        <w:spacing w:before="240"/>
      </w:pPr>
      <w:r>
        <w:rPr>
          <w:b/>
        </w:rPr>
        <w:t xml:space="preserve">Review any written materials: </w:t>
      </w:r>
      <w:r>
        <w:t>If you’ve requested written agendas or summaries, review these in advance so you can ask questions or clarify any points during the meeting.</w:t>
      </w:r>
    </w:p>
    <w:p w14:paraId="608E3DE2" w14:textId="77777777" w:rsidR="0069127D" w:rsidRDefault="00000000">
      <w:pPr>
        <w:numPr>
          <w:ilvl w:val="0"/>
          <w:numId w:val="1386"/>
        </w:numPr>
      </w:pPr>
      <w:r>
        <w:rPr>
          <w:b/>
        </w:rPr>
        <w:t>Arrange your support:</w:t>
      </w:r>
      <w:r>
        <w:t xml:space="preserve"> If you’ve asked to bring a support person, make sure they are available and know what role they will play in the meeting (e.g., helping with note-taking, clarifying information).</w:t>
      </w:r>
    </w:p>
    <w:p w14:paraId="4BE8FB77" w14:textId="77777777" w:rsidR="0069127D" w:rsidRDefault="00000000">
      <w:pPr>
        <w:numPr>
          <w:ilvl w:val="0"/>
          <w:numId w:val="1386"/>
        </w:numPr>
      </w:pPr>
      <w:r>
        <w:rPr>
          <w:b/>
        </w:rPr>
        <w:t>Plan for breaks:</w:t>
      </w:r>
      <w:r>
        <w:t xml:space="preserve"> If you struggle with long meetings, make sure you have an understanding of when you can take a break if needed, or ask for a scheduled break in advance.</w:t>
      </w:r>
    </w:p>
    <w:p w14:paraId="4403E171" w14:textId="77777777" w:rsidR="0069127D" w:rsidRDefault="00000000">
      <w:pPr>
        <w:numPr>
          <w:ilvl w:val="0"/>
          <w:numId w:val="1386"/>
        </w:numPr>
        <w:spacing w:after="240"/>
      </w:pPr>
      <w:r>
        <w:rPr>
          <w:b/>
        </w:rPr>
        <w:t>Prepare yourself mentally:</w:t>
      </w:r>
      <w:r>
        <w:t xml:space="preserve"> Knowing that reasonable adjustments are in place can help you feel more confident and prepared.</w:t>
      </w:r>
    </w:p>
    <w:p w14:paraId="63EC8464" w14:textId="77777777" w:rsidR="0069127D" w:rsidRDefault="00000000">
      <w:pPr>
        <w:jc w:val="center"/>
      </w:pPr>
      <w:r>
        <w:pict w14:anchorId="1D9A556C">
          <v:rect id="_x0000_i2083" style="width:0;height:1.5pt" o:hralign="center" o:hrstd="t" o:hr="t" fillcolor="#a0a0a0" stroked="f"/>
        </w:pict>
      </w:r>
    </w:p>
    <w:p w14:paraId="039FD017" w14:textId="77777777" w:rsidR="0069127D" w:rsidRDefault="00000000">
      <w:pPr>
        <w:spacing w:before="240" w:after="240"/>
        <w:rPr>
          <w:b/>
          <w:sz w:val="26"/>
          <w:szCs w:val="26"/>
        </w:rPr>
      </w:pPr>
      <w:r>
        <w:rPr>
          <w:b/>
          <w:sz w:val="26"/>
          <w:szCs w:val="26"/>
        </w:rPr>
        <w:t>Final Thoughts</w:t>
      </w:r>
    </w:p>
    <w:p w14:paraId="24FEBB14" w14:textId="77777777" w:rsidR="0069127D" w:rsidRDefault="00000000">
      <w:pPr>
        <w:spacing w:before="240" w:after="240"/>
      </w:pPr>
      <w:r>
        <w:t>Asking for reasonable adjustments can make a significant difference in how you experience and participate in meetings and appointments. Whether you need adjustments for communication, the environment, or time, it’s important to make these requests as early as possible and be clear about what will help you succeed. By understanding your rights and preparing ahead of time, you can ensure that you have the support you need to fully engage in your meetings and appointments.</w:t>
      </w:r>
    </w:p>
    <w:p w14:paraId="5B5BB4FF" w14:textId="77777777" w:rsidR="0069127D" w:rsidRDefault="00000000">
      <w:pPr>
        <w:jc w:val="center"/>
      </w:pPr>
      <w:r>
        <w:pict w14:anchorId="44CBC343">
          <v:rect id="_x0000_i2084" style="width:0;height:1.5pt" o:hralign="center" o:hrstd="t" o:hr="t" fillcolor="#a0a0a0" stroked="f"/>
        </w:pict>
      </w:r>
    </w:p>
    <w:p w14:paraId="683B8675" w14:textId="77777777" w:rsidR="0069127D" w:rsidRDefault="00000000">
      <w:pPr>
        <w:spacing w:before="240" w:after="240"/>
        <w:rPr>
          <w:b/>
          <w:sz w:val="32"/>
          <w:szCs w:val="32"/>
        </w:rPr>
      </w:pPr>
      <w:r>
        <w:rPr>
          <w:b/>
          <w:sz w:val="32"/>
          <w:szCs w:val="32"/>
        </w:rPr>
        <w:t>Discrimination and Bullying in the Workplace</w:t>
      </w:r>
    </w:p>
    <w:p w14:paraId="4EA21EF4" w14:textId="77777777" w:rsidR="0069127D" w:rsidRDefault="00000000">
      <w:pPr>
        <w:spacing w:before="240" w:after="240"/>
        <w:rPr>
          <w:i/>
        </w:rPr>
      </w:pPr>
      <w:r>
        <w:rPr>
          <w:i/>
        </w:rPr>
        <w:t xml:space="preserve">If you feel like you're being discriminated against or bullied in the workplace, it's essential to take action to protect your rights and well-being. Discrimination or bullying is unacceptable and often illegal, so you should take steps to address the situation effectively. </w:t>
      </w:r>
    </w:p>
    <w:p w14:paraId="3C8A586C" w14:textId="77777777" w:rsidR="0069127D" w:rsidRDefault="00000000">
      <w:pPr>
        <w:spacing w:before="240" w:after="240"/>
        <w:rPr>
          <w:i/>
        </w:rPr>
      </w:pPr>
      <w:r>
        <w:rPr>
          <w:i/>
        </w:rPr>
        <w:t xml:space="preserve">Here's a </w:t>
      </w:r>
      <w:r>
        <w:rPr>
          <w:b/>
          <w:i/>
        </w:rPr>
        <w:t>step-by-step guide</w:t>
      </w:r>
      <w:r>
        <w:rPr>
          <w:i/>
        </w:rPr>
        <w:t xml:space="preserve"> to help you address </w:t>
      </w:r>
      <w:r>
        <w:rPr>
          <w:b/>
          <w:i/>
        </w:rPr>
        <w:t>discrimination and bullying in the workplace.</w:t>
      </w:r>
    </w:p>
    <w:p w14:paraId="226F02A6" w14:textId="77777777" w:rsidR="0069127D" w:rsidRDefault="00000000">
      <w:pPr>
        <w:jc w:val="center"/>
      </w:pPr>
      <w:r>
        <w:pict w14:anchorId="580EAF90">
          <v:rect id="_x0000_i2085" style="width:0;height:1.5pt" o:hralign="center" o:hrstd="t" o:hr="t" fillcolor="#a0a0a0" stroked="f"/>
        </w:pict>
      </w:r>
    </w:p>
    <w:p w14:paraId="17C564DC" w14:textId="77777777" w:rsidR="0069127D" w:rsidRDefault="00000000">
      <w:pPr>
        <w:spacing w:before="240" w:after="240"/>
        <w:rPr>
          <w:b/>
          <w:sz w:val="26"/>
          <w:szCs w:val="26"/>
        </w:rPr>
      </w:pPr>
      <w:r>
        <w:rPr>
          <w:b/>
          <w:sz w:val="26"/>
          <w:szCs w:val="26"/>
        </w:rPr>
        <w:t>Recognise the Signs of Discrimination or Bullying</w:t>
      </w:r>
    </w:p>
    <w:p w14:paraId="0ABB1B80" w14:textId="77777777" w:rsidR="0069127D" w:rsidRDefault="00000000">
      <w:pPr>
        <w:spacing w:before="240" w:after="240"/>
      </w:pPr>
      <w:r>
        <w:t>First, it’s important to be able to recognise what constitutes discrimination or bullying. These behaviours may include:</w:t>
      </w:r>
    </w:p>
    <w:p w14:paraId="471AAD3B" w14:textId="77777777" w:rsidR="0069127D" w:rsidRDefault="00000000">
      <w:pPr>
        <w:numPr>
          <w:ilvl w:val="0"/>
          <w:numId w:val="299"/>
        </w:numPr>
        <w:spacing w:before="240"/>
      </w:pPr>
      <w:r>
        <w:t>Verbal abuse or name-calling related to your condition.</w:t>
      </w:r>
    </w:p>
    <w:p w14:paraId="65747EF5" w14:textId="77777777" w:rsidR="0069127D" w:rsidRDefault="00000000">
      <w:pPr>
        <w:numPr>
          <w:ilvl w:val="0"/>
          <w:numId w:val="299"/>
        </w:numPr>
      </w:pPr>
      <w:r>
        <w:t>Exclusion from team activities or important meetings.</w:t>
      </w:r>
    </w:p>
    <w:p w14:paraId="413764A1" w14:textId="77777777" w:rsidR="0069127D" w:rsidRDefault="00000000">
      <w:pPr>
        <w:numPr>
          <w:ilvl w:val="0"/>
          <w:numId w:val="299"/>
        </w:numPr>
      </w:pPr>
      <w:r>
        <w:t>Unfair treatment in terms of workload, assignments, or performance expectations.</w:t>
      </w:r>
    </w:p>
    <w:p w14:paraId="051C5659" w14:textId="77777777" w:rsidR="0069127D" w:rsidRDefault="00000000">
      <w:pPr>
        <w:numPr>
          <w:ilvl w:val="0"/>
          <w:numId w:val="299"/>
        </w:numPr>
      </w:pPr>
      <w:r>
        <w:t>Mocking or belittling your condition or symptoms.</w:t>
      </w:r>
    </w:p>
    <w:p w14:paraId="2B29505A" w14:textId="77777777" w:rsidR="0069127D" w:rsidRDefault="00000000">
      <w:pPr>
        <w:numPr>
          <w:ilvl w:val="0"/>
          <w:numId w:val="299"/>
        </w:numPr>
      </w:pPr>
      <w:r>
        <w:t>Persistent criticism despite meeting work expectations or following instructions.</w:t>
      </w:r>
    </w:p>
    <w:p w14:paraId="6AFC5320" w14:textId="77777777" w:rsidR="0069127D" w:rsidRDefault="00000000">
      <w:pPr>
        <w:numPr>
          <w:ilvl w:val="0"/>
          <w:numId w:val="299"/>
        </w:numPr>
        <w:spacing w:after="240"/>
      </w:pPr>
      <w:r>
        <w:t>Jokes or comments about your condition that create a hostile or uncomfortable work environment.</w:t>
      </w:r>
    </w:p>
    <w:p w14:paraId="6D0DE8EF" w14:textId="77777777" w:rsidR="0069127D" w:rsidRDefault="00000000">
      <w:pPr>
        <w:jc w:val="center"/>
      </w:pPr>
      <w:r>
        <w:pict w14:anchorId="4672196E">
          <v:rect id="_x0000_i2086" style="width:0;height:1.5pt" o:hralign="center" o:hrstd="t" o:hr="t" fillcolor="#a0a0a0" stroked="f"/>
        </w:pict>
      </w:r>
    </w:p>
    <w:p w14:paraId="49AE11D5" w14:textId="77777777" w:rsidR="0069127D" w:rsidRDefault="00000000">
      <w:pPr>
        <w:spacing w:before="240" w:after="240"/>
        <w:rPr>
          <w:b/>
          <w:sz w:val="26"/>
          <w:szCs w:val="26"/>
        </w:rPr>
      </w:pPr>
      <w:r>
        <w:rPr>
          <w:b/>
          <w:sz w:val="26"/>
          <w:szCs w:val="26"/>
        </w:rPr>
        <w:t>Keep a Record of Incidents</w:t>
      </w:r>
    </w:p>
    <w:p w14:paraId="35EEFFB5" w14:textId="77777777" w:rsidR="0069127D" w:rsidRDefault="00000000">
      <w:pPr>
        <w:spacing w:before="240" w:after="240"/>
      </w:pPr>
      <w:r>
        <w:t>If you feel you’re being bullied or discriminated against, it’s critical to keep a detailed record of each incident. This will be important if you need to escalate the matter.</w:t>
      </w:r>
    </w:p>
    <w:p w14:paraId="2CD488BD" w14:textId="77777777" w:rsidR="0069127D" w:rsidRDefault="00000000">
      <w:pPr>
        <w:numPr>
          <w:ilvl w:val="0"/>
          <w:numId w:val="894"/>
        </w:numPr>
        <w:spacing w:before="240"/>
      </w:pPr>
      <w:r>
        <w:t>Document the date, time, and location of each incident.</w:t>
      </w:r>
    </w:p>
    <w:p w14:paraId="708E8729" w14:textId="77777777" w:rsidR="0069127D" w:rsidRDefault="00000000">
      <w:pPr>
        <w:numPr>
          <w:ilvl w:val="0"/>
          <w:numId w:val="894"/>
        </w:numPr>
      </w:pPr>
      <w:r>
        <w:t>Write down exactly what was said or done and by whom.</w:t>
      </w:r>
    </w:p>
    <w:p w14:paraId="26E41B32" w14:textId="77777777" w:rsidR="0069127D" w:rsidRDefault="00000000">
      <w:pPr>
        <w:numPr>
          <w:ilvl w:val="0"/>
          <w:numId w:val="894"/>
        </w:numPr>
      </w:pPr>
      <w:r>
        <w:t>Include any witnesses who may have observed the situation.</w:t>
      </w:r>
    </w:p>
    <w:p w14:paraId="17F404D7" w14:textId="77777777" w:rsidR="0069127D" w:rsidRDefault="00000000">
      <w:pPr>
        <w:numPr>
          <w:ilvl w:val="0"/>
          <w:numId w:val="894"/>
        </w:numPr>
      </w:pPr>
      <w:r>
        <w:t>Note how the incident affected you, such as your emotional response or how it impacted your work.</w:t>
      </w:r>
    </w:p>
    <w:p w14:paraId="076A5E03" w14:textId="77777777" w:rsidR="0069127D" w:rsidRDefault="00000000">
      <w:pPr>
        <w:numPr>
          <w:ilvl w:val="0"/>
          <w:numId w:val="894"/>
        </w:numPr>
        <w:spacing w:after="240"/>
      </w:pPr>
      <w:r>
        <w:t>This documentation can provide evidence if you need to report the behaviour to HR or take legal action later.</w:t>
      </w:r>
    </w:p>
    <w:p w14:paraId="16A54B85" w14:textId="77777777" w:rsidR="0069127D" w:rsidRDefault="00000000">
      <w:pPr>
        <w:jc w:val="center"/>
      </w:pPr>
      <w:r>
        <w:pict w14:anchorId="22465CF1">
          <v:rect id="_x0000_i2087" style="width:0;height:1.5pt" o:hralign="center" o:hrstd="t" o:hr="t" fillcolor="#a0a0a0" stroked="f"/>
        </w:pict>
      </w:r>
    </w:p>
    <w:p w14:paraId="5E4EEA28" w14:textId="77777777" w:rsidR="0069127D" w:rsidRDefault="00000000">
      <w:pPr>
        <w:spacing w:before="240" w:after="240"/>
        <w:rPr>
          <w:b/>
          <w:sz w:val="26"/>
          <w:szCs w:val="26"/>
        </w:rPr>
      </w:pPr>
      <w:r>
        <w:rPr>
          <w:b/>
          <w:sz w:val="26"/>
          <w:szCs w:val="26"/>
        </w:rPr>
        <w:t>Address the Situation Directly (if you feel safe to do so)</w:t>
      </w:r>
    </w:p>
    <w:p w14:paraId="1479ED41" w14:textId="77777777" w:rsidR="0069127D" w:rsidRDefault="00000000">
      <w:pPr>
        <w:spacing w:before="240" w:after="240"/>
      </w:pPr>
      <w:r>
        <w:t>If you feel comfortable and safe doing so, try addressing the situation directly with the person involved. Sometimes, people may not realise they are being hurtful.</w:t>
      </w:r>
    </w:p>
    <w:p w14:paraId="248F9F98" w14:textId="77777777" w:rsidR="0069127D" w:rsidRDefault="00000000">
      <w:pPr>
        <w:numPr>
          <w:ilvl w:val="0"/>
          <w:numId w:val="1233"/>
        </w:numPr>
        <w:spacing w:before="240"/>
      </w:pPr>
      <w:r>
        <w:t>Stay calm and assertive: Use “I” statements, such as “I felt uncomfortable when you said X, because it feels like my condition is being mocked.”</w:t>
      </w:r>
    </w:p>
    <w:p w14:paraId="34EA60E9" w14:textId="77777777" w:rsidR="0069127D" w:rsidRDefault="00000000">
      <w:pPr>
        <w:numPr>
          <w:ilvl w:val="0"/>
          <w:numId w:val="1233"/>
        </w:numPr>
      </w:pPr>
      <w:r>
        <w:t>Be specific about the behaviour that you find unacceptable, but avoid getting emotional or defensive.</w:t>
      </w:r>
    </w:p>
    <w:p w14:paraId="1E94AA8E" w14:textId="77777777" w:rsidR="0069127D" w:rsidRDefault="00000000">
      <w:pPr>
        <w:numPr>
          <w:ilvl w:val="0"/>
          <w:numId w:val="1233"/>
        </w:numPr>
        <w:spacing w:after="240"/>
      </w:pPr>
      <w:r>
        <w:t>Set boundaries: Let the person know how you would like to be treated moving forward. For example, “I would appreciate it if you could refrain from making jokes about my _______.”</w:t>
      </w:r>
    </w:p>
    <w:p w14:paraId="485FD03E" w14:textId="77777777" w:rsidR="0069127D" w:rsidRDefault="00000000">
      <w:pPr>
        <w:spacing w:before="240" w:after="240"/>
      </w:pPr>
      <w:r>
        <w:t>If you don’t feel safe addressing the issue directly, or if you’ve already tried this and it hasn’t helped, it’s important to escalate the situation.</w:t>
      </w:r>
    </w:p>
    <w:p w14:paraId="1EC4BF61" w14:textId="77777777" w:rsidR="0069127D" w:rsidRDefault="00000000">
      <w:pPr>
        <w:jc w:val="center"/>
      </w:pPr>
      <w:r>
        <w:pict w14:anchorId="00684413">
          <v:rect id="_x0000_i2088" style="width:0;height:1.5pt" o:hralign="center" o:hrstd="t" o:hr="t" fillcolor="#a0a0a0" stroked="f"/>
        </w:pict>
      </w:r>
    </w:p>
    <w:p w14:paraId="7CEEB271" w14:textId="77777777" w:rsidR="0069127D" w:rsidRDefault="00000000">
      <w:pPr>
        <w:spacing w:before="240" w:after="240"/>
        <w:rPr>
          <w:b/>
          <w:sz w:val="26"/>
          <w:szCs w:val="26"/>
        </w:rPr>
      </w:pPr>
      <w:r>
        <w:rPr>
          <w:b/>
          <w:sz w:val="26"/>
          <w:szCs w:val="26"/>
        </w:rPr>
        <w:t>Report the Behaviour to Your Manager or HR</w:t>
      </w:r>
    </w:p>
    <w:p w14:paraId="6C40A0D2" w14:textId="77777777" w:rsidR="0069127D" w:rsidRDefault="00000000">
      <w:pPr>
        <w:spacing w:before="240" w:after="240"/>
      </w:pPr>
      <w:r>
        <w:t xml:space="preserve">If direct communication with the individual doesn’t resolve the issue, or if you don’t feel comfortable addressing it directly, report the situation to your </w:t>
      </w:r>
      <w:r>
        <w:rPr>
          <w:b/>
        </w:rPr>
        <w:t>manager</w:t>
      </w:r>
      <w:r>
        <w:t xml:space="preserve"> or </w:t>
      </w:r>
      <w:r>
        <w:rPr>
          <w:b/>
        </w:rPr>
        <w:t>Human Resources (HR)</w:t>
      </w:r>
      <w:r>
        <w:t>. When doing so:</w:t>
      </w:r>
    </w:p>
    <w:p w14:paraId="0666773A" w14:textId="77777777" w:rsidR="0069127D" w:rsidRDefault="00000000">
      <w:pPr>
        <w:numPr>
          <w:ilvl w:val="0"/>
          <w:numId w:val="734"/>
        </w:numPr>
        <w:spacing w:before="240"/>
      </w:pPr>
      <w:r>
        <w:t>Explain clearly what has been happening, how it’s affecting you, and why you believe it’s discrimination or bullying related to your condition.</w:t>
      </w:r>
    </w:p>
    <w:p w14:paraId="23F8A4F1" w14:textId="77777777" w:rsidR="0069127D" w:rsidRDefault="00000000">
      <w:pPr>
        <w:numPr>
          <w:ilvl w:val="0"/>
          <w:numId w:val="734"/>
        </w:numPr>
      </w:pPr>
      <w:r>
        <w:t>Provide the documentation you’ve kept regarding the incidents.</w:t>
      </w:r>
    </w:p>
    <w:p w14:paraId="14DC8639" w14:textId="77777777" w:rsidR="0069127D" w:rsidRDefault="00000000">
      <w:pPr>
        <w:numPr>
          <w:ilvl w:val="0"/>
          <w:numId w:val="734"/>
        </w:numPr>
      </w:pPr>
      <w:r>
        <w:t>Request confidentiality if you’re concerned about retaliation.</w:t>
      </w:r>
    </w:p>
    <w:p w14:paraId="6B15F5EC" w14:textId="77777777" w:rsidR="0069127D" w:rsidRDefault="00000000">
      <w:pPr>
        <w:numPr>
          <w:ilvl w:val="0"/>
          <w:numId w:val="734"/>
        </w:numPr>
        <w:spacing w:after="240"/>
      </w:pPr>
      <w:r>
        <w:t>Ask for specific outcomes: You might want an investigation into the situation, mediation, or for the person to receive additional training on disability awareness.</w:t>
      </w:r>
    </w:p>
    <w:p w14:paraId="448847EF" w14:textId="77777777" w:rsidR="0069127D" w:rsidRDefault="00000000">
      <w:pPr>
        <w:spacing w:before="240" w:after="240"/>
      </w:pPr>
      <w:r>
        <w:t>HR should take your complaint seriously and investigate the matter. If they don’t, this may be an indication of a deeper problem within the company.</w:t>
      </w:r>
    </w:p>
    <w:p w14:paraId="3B3C7690" w14:textId="77777777" w:rsidR="0069127D" w:rsidRDefault="00000000">
      <w:pPr>
        <w:jc w:val="center"/>
      </w:pPr>
      <w:r>
        <w:pict w14:anchorId="3B083B0F">
          <v:rect id="_x0000_i2089" style="width:0;height:1.5pt" o:hralign="center" o:hrstd="t" o:hr="t" fillcolor="#a0a0a0" stroked="f"/>
        </w:pict>
      </w:r>
    </w:p>
    <w:p w14:paraId="199D4AE1" w14:textId="77777777" w:rsidR="0069127D" w:rsidRDefault="00000000">
      <w:pPr>
        <w:spacing w:before="240" w:after="240"/>
        <w:rPr>
          <w:b/>
          <w:sz w:val="26"/>
          <w:szCs w:val="26"/>
        </w:rPr>
      </w:pPr>
      <w:r>
        <w:rPr>
          <w:b/>
          <w:sz w:val="26"/>
          <w:szCs w:val="26"/>
        </w:rPr>
        <w:t>Know Your Rights</w:t>
      </w:r>
    </w:p>
    <w:p w14:paraId="424E680A" w14:textId="77777777" w:rsidR="0069127D" w:rsidRDefault="00000000">
      <w:pPr>
        <w:numPr>
          <w:ilvl w:val="0"/>
          <w:numId w:val="594"/>
        </w:numPr>
        <w:spacing w:before="240"/>
      </w:pPr>
      <w:r>
        <w:t xml:space="preserve">You are </w:t>
      </w:r>
      <w:r>
        <w:rPr>
          <w:b/>
        </w:rPr>
        <w:t>protected by law</w:t>
      </w:r>
      <w:r>
        <w:t xml:space="preserve"> from discrimination and harassment related to your disability. </w:t>
      </w:r>
    </w:p>
    <w:p w14:paraId="54FA1A5A" w14:textId="77777777" w:rsidR="0069127D" w:rsidRDefault="00000000">
      <w:pPr>
        <w:numPr>
          <w:ilvl w:val="0"/>
          <w:numId w:val="594"/>
        </w:numPr>
      </w:pPr>
      <w:r>
        <w:t>Under the Equality Act 2010, employers must provide reasonable adjustments and are prohibited from discriminating against employees based on a disability.</w:t>
      </w:r>
    </w:p>
    <w:p w14:paraId="19D1DCEB" w14:textId="77777777" w:rsidR="0069127D" w:rsidRDefault="00000000">
      <w:pPr>
        <w:numPr>
          <w:ilvl w:val="0"/>
          <w:numId w:val="594"/>
        </w:numPr>
        <w:spacing w:after="240"/>
      </w:pPr>
      <w:r>
        <w:t>If you believe that your employer is violating these laws, you may have the right to file a complaint with a government agency or take legal action.</w:t>
      </w:r>
    </w:p>
    <w:p w14:paraId="2314DE44" w14:textId="77777777" w:rsidR="0069127D" w:rsidRDefault="00000000">
      <w:pPr>
        <w:jc w:val="center"/>
      </w:pPr>
      <w:r>
        <w:pict w14:anchorId="45CE8418">
          <v:rect id="_x0000_i2090" style="width:0;height:1.5pt" o:hralign="center" o:hrstd="t" o:hr="t" fillcolor="#a0a0a0" stroked="f"/>
        </w:pict>
      </w:r>
    </w:p>
    <w:p w14:paraId="729FA7B3" w14:textId="77777777" w:rsidR="0069127D" w:rsidRDefault="00000000">
      <w:pPr>
        <w:spacing w:before="240" w:after="240"/>
        <w:rPr>
          <w:b/>
          <w:sz w:val="26"/>
          <w:szCs w:val="26"/>
        </w:rPr>
      </w:pPr>
      <w:r>
        <w:rPr>
          <w:b/>
          <w:sz w:val="26"/>
          <w:szCs w:val="26"/>
        </w:rPr>
        <w:t>Seek Support from a Trusted Colleague or Union Representative</w:t>
      </w:r>
    </w:p>
    <w:p w14:paraId="71F1656D" w14:textId="77777777" w:rsidR="0069127D" w:rsidRDefault="00000000">
      <w:pPr>
        <w:numPr>
          <w:ilvl w:val="0"/>
          <w:numId w:val="181"/>
        </w:numPr>
        <w:spacing w:before="240"/>
      </w:pPr>
      <w:r>
        <w:t>If you feel isolated or unsure about how to handle the situation, seek support from a colleague or union representative (if applicable). Sometimes, having a supportive person who can act as a witness or advocate on your behalf can make a difference.</w:t>
      </w:r>
    </w:p>
    <w:p w14:paraId="54CCF9E9" w14:textId="77777777" w:rsidR="0069127D" w:rsidRDefault="00000000">
      <w:pPr>
        <w:numPr>
          <w:ilvl w:val="0"/>
          <w:numId w:val="181"/>
        </w:numPr>
      </w:pPr>
      <w:r>
        <w:t>A trusted colleague can provide advice or even accompany you to meetings with HR.</w:t>
      </w:r>
    </w:p>
    <w:p w14:paraId="569C4E76" w14:textId="77777777" w:rsidR="0069127D" w:rsidRDefault="00000000">
      <w:pPr>
        <w:numPr>
          <w:ilvl w:val="0"/>
          <w:numId w:val="181"/>
        </w:numPr>
        <w:spacing w:after="240"/>
      </w:pPr>
      <w:r>
        <w:t>A union representative (if you are a member of a union) can help guide you through the process and represent you in any disputes.</w:t>
      </w:r>
    </w:p>
    <w:p w14:paraId="457AF782" w14:textId="77777777" w:rsidR="0069127D" w:rsidRDefault="00000000">
      <w:pPr>
        <w:jc w:val="center"/>
      </w:pPr>
      <w:r>
        <w:pict w14:anchorId="1EAE662F">
          <v:rect id="_x0000_i2091" style="width:0;height:1.5pt" o:hralign="center" o:hrstd="t" o:hr="t" fillcolor="#a0a0a0" stroked="f"/>
        </w:pict>
      </w:r>
    </w:p>
    <w:p w14:paraId="19760C9F" w14:textId="77777777" w:rsidR="0069127D" w:rsidRDefault="00000000">
      <w:pPr>
        <w:spacing w:before="240" w:after="240"/>
        <w:rPr>
          <w:b/>
          <w:sz w:val="26"/>
          <w:szCs w:val="26"/>
        </w:rPr>
      </w:pPr>
      <w:r>
        <w:rPr>
          <w:b/>
          <w:sz w:val="26"/>
          <w:szCs w:val="26"/>
        </w:rPr>
        <w:t>Consider Mediation or External Support</w:t>
      </w:r>
    </w:p>
    <w:p w14:paraId="60CEF3CC" w14:textId="77777777" w:rsidR="0069127D" w:rsidRDefault="00000000">
      <w:pPr>
        <w:spacing w:before="240" w:after="240"/>
      </w:pPr>
      <w:r>
        <w:t xml:space="preserve">If HR or management doesn’t address the issue adequately, you may consider requesting </w:t>
      </w:r>
      <w:r>
        <w:rPr>
          <w:b/>
        </w:rPr>
        <w:t>mediation</w:t>
      </w:r>
      <w:r>
        <w:t xml:space="preserve"> or involving an external third-party service.</w:t>
      </w:r>
    </w:p>
    <w:p w14:paraId="7E6BB03F" w14:textId="77777777" w:rsidR="0069127D" w:rsidRDefault="00000000">
      <w:pPr>
        <w:numPr>
          <w:ilvl w:val="0"/>
          <w:numId w:val="999"/>
        </w:numPr>
        <w:spacing w:before="240"/>
      </w:pPr>
      <w:r>
        <w:rPr>
          <w:b/>
        </w:rPr>
        <w:t xml:space="preserve">Mediation: </w:t>
      </w:r>
      <w:r>
        <w:t>A neutral mediator can facilitate a conversation between you and the person involved to resolve the issue.</w:t>
      </w:r>
    </w:p>
    <w:p w14:paraId="04556A9C" w14:textId="77777777" w:rsidR="0069127D" w:rsidRDefault="00000000">
      <w:pPr>
        <w:numPr>
          <w:ilvl w:val="0"/>
          <w:numId w:val="999"/>
        </w:numPr>
        <w:spacing w:after="240"/>
      </w:pPr>
      <w:r>
        <w:rPr>
          <w:b/>
        </w:rPr>
        <w:t xml:space="preserve">External Support Services: </w:t>
      </w:r>
      <w:r>
        <w:t>Depending on your location, there may be disability advocacy groups, or mental health support organisations that can offer guidance or legal assistance.</w:t>
      </w:r>
    </w:p>
    <w:p w14:paraId="5BE790C0" w14:textId="77777777" w:rsidR="0069127D" w:rsidRDefault="00000000">
      <w:pPr>
        <w:jc w:val="center"/>
      </w:pPr>
      <w:r>
        <w:pict w14:anchorId="2392EE45">
          <v:rect id="_x0000_i2092" style="width:0;height:1.5pt" o:hralign="center" o:hrstd="t" o:hr="t" fillcolor="#a0a0a0" stroked="f"/>
        </w:pict>
      </w:r>
    </w:p>
    <w:p w14:paraId="5DA90AC9" w14:textId="77777777" w:rsidR="0069127D" w:rsidRDefault="00000000">
      <w:pPr>
        <w:spacing w:before="240" w:after="240"/>
        <w:rPr>
          <w:b/>
          <w:sz w:val="26"/>
          <w:szCs w:val="26"/>
        </w:rPr>
      </w:pPr>
      <w:r>
        <w:rPr>
          <w:b/>
          <w:sz w:val="26"/>
          <w:szCs w:val="26"/>
        </w:rPr>
        <w:t>File a Formal Complaint</w:t>
      </w:r>
    </w:p>
    <w:p w14:paraId="390FB695" w14:textId="77777777" w:rsidR="0069127D" w:rsidRDefault="00000000">
      <w:pPr>
        <w:spacing w:before="240" w:after="240"/>
      </w:pPr>
      <w:r>
        <w:t>If the situation persists and no adequate resolution has been found internally, you may need to escalate the matter:</w:t>
      </w:r>
    </w:p>
    <w:p w14:paraId="2ADC4BBF" w14:textId="77777777" w:rsidR="0069127D" w:rsidRDefault="00000000">
      <w:pPr>
        <w:numPr>
          <w:ilvl w:val="0"/>
          <w:numId w:val="406"/>
        </w:numPr>
        <w:spacing w:before="240"/>
      </w:pPr>
      <w:r>
        <w:t>File a formal grievance with HR, using your company’s grievance procedure.</w:t>
      </w:r>
    </w:p>
    <w:p w14:paraId="60529B27" w14:textId="77777777" w:rsidR="0069127D" w:rsidRDefault="00000000">
      <w:pPr>
        <w:numPr>
          <w:ilvl w:val="0"/>
          <w:numId w:val="406"/>
        </w:numPr>
      </w:pPr>
      <w:r>
        <w:t>Contact a relevant external agency. For example, you can contact the Equality and Human Rights Commission (EHRC).</w:t>
      </w:r>
    </w:p>
    <w:p w14:paraId="5C170CEB" w14:textId="77777777" w:rsidR="0069127D" w:rsidRDefault="00000000">
      <w:pPr>
        <w:numPr>
          <w:ilvl w:val="0"/>
          <w:numId w:val="406"/>
        </w:numPr>
        <w:spacing w:after="240"/>
      </w:pPr>
      <w:r>
        <w:t>You might also want to consult a disability lawyer who specialises in workplace discrimination cases for advice on how to proceed.</w:t>
      </w:r>
    </w:p>
    <w:p w14:paraId="7B5786D5" w14:textId="77777777" w:rsidR="0069127D" w:rsidRDefault="00000000">
      <w:pPr>
        <w:jc w:val="center"/>
      </w:pPr>
      <w:r>
        <w:pict w14:anchorId="56CB94B2">
          <v:rect id="_x0000_i2093" style="width:0;height:1.5pt" o:hralign="center" o:hrstd="t" o:hr="t" fillcolor="#a0a0a0" stroked="f"/>
        </w:pict>
      </w:r>
    </w:p>
    <w:p w14:paraId="67DC960F" w14:textId="77777777" w:rsidR="0069127D" w:rsidRDefault="00000000">
      <w:pPr>
        <w:spacing w:before="240" w:after="240"/>
        <w:rPr>
          <w:b/>
          <w:sz w:val="26"/>
          <w:szCs w:val="26"/>
        </w:rPr>
      </w:pPr>
      <w:r>
        <w:rPr>
          <w:b/>
          <w:sz w:val="26"/>
          <w:szCs w:val="26"/>
        </w:rPr>
        <w:t>Take Care of Your Mental Health</w:t>
      </w:r>
    </w:p>
    <w:p w14:paraId="1475A0E2" w14:textId="77777777" w:rsidR="0069127D" w:rsidRDefault="00000000">
      <w:pPr>
        <w:spacing w:before="240" w:after="240"/>
      </w:pPr>
      <w:r>
        <w:t>Experiencing bullying or discrimination can take a toll on your mental health. Make sure to prioritise self-care during this challenging time:</w:t>
      </w:r>
    </w:p>
    <w:p w14:paraId="7FA9B2FF" w14:textId="77777777" w:rsidR="0069127D" w:rsidRDefault="00000000">
      <w:pPr>
        <w:numPr>
          <w:ilvl w:val="0"/>
          <w:numId w:val="53"/>
        </w:numPr>
        <w:spacing w:before="240"/>
      </w:pPr>
      <w:r>
        <w:rPr>
          <w:b/>
        </w:rPr>
        <w:t xml:space="preserve">Reach out for support: </w:t>
      </w:r>
      <w:r>
        <w:t>Talking to a therapist, counsellor, or support group can help you process your emotions and cope with stress.</w:t>
      </w:r>
    </w:p>
    <w:p w14:paraId="2C44E9FB" w14:textId="77777777" w:rsidR="0069127D" w:rsidRDefault="00000000">
      <w:pPr>
        <w:numPr>
          <w:ilvl w:val="0"/>
          <w:numId w:val="53"/>
        </w:numPr>
      </w:pPr>
      <w:r>
        <w:rPr>
          <w:b/>
        </w:rPr>
        <w:t>Practice coping strategies that work for you</w:t>
      </w:r>
      <w:r>
        <w:t xml:space="preserve"> (e.g., mindfulness, exercise, relaxation techniques).</w:t>
      </w:r>
    </w:p>
    <w:p w14:paraId="6AD11A12" w14:textId="77777777" w:rsidR="0069127D" w:rsidRDefault="00000000">
      <w:pPr>
        <w:numPr>
          <w:ilvl w:val="0"/>
          <w:numId w:val="53"/>
        </w:numPr>
        <w:spacing w:after="240"/>
      </w:pPr>
      <w:r>
        <w:rPr>
          <w:b/>
        </w:rPr>
        <w:t>Consider taking time off:</w:t>
      </w:r>
      <w:r>
        <w:t xml:space="preserve"> If the situation becomes too overwhelming, you may need to take sick leave or request accommodations to temporarily reduce your workload or work environment.</w:t>
      </w:r>
    </w:p>
    <w:p w14:paraId="72E22736" w14:textId="77777777" w:rsidR="0069127D" w:rsidRDefault="00000000">
      <w:pPr>
        <w:jc w:val="center"/>
      </w:pPr>
      <w:r>
        <w:pict w14:anchorId="5B146361">
          <v:rect id="_x0000_i2094" style="width:0;height:1.5pt" o:hralign="center" o:hrstd="t" o:hr="t" fillcolor="#a0a0a0" stroked="f"/>
        </w:pict>
      </w:r>
    </w:p>
    <w:p w14:paraId="69073A6D" w14:textId="77777777" w:rsidR="0069127D" w:rsidRDefault="00000000">
      <w:pPr>
        <w:spacing w:before="240" w:after="240"/>
        <w:rPr>
          <w:b/>
          <w:sz w:val="26"/>
          <w:szCs w:val="26"/>
        </w:rPr>
      </w:pPr>
      <w:r>
        <w:rPr>
          <w:b/>
          <w:sz w:val="26"/>
          <w:szCs w:val="26"/>
        </w:rPr>
        <w:t>Consider Looking for a New Job (If Necessary)</w:t>
      </w:r>
    </w:p>
    <w:p w14:paraId="55595285" w14:textId="77777777" w:rsidR="0069127D" w:rsidRDefault="00000000">
      <w:pPr>
        <w:spacing w:before="240" w:after="240"/>
      </w:pPr>
      <w:r>
        <w:t>If the bullying or discrimination continues, and you do not see a way forward within the organisation, it may be necessary to consider looking for a new job. No one should have to work in an environment where they feel unsafe or unsupported.</w:t>
      </w:r>
    </w:p>
    <w:p w14:paraId="5EBF99DF" w14:textId="77777777" w:rsidR="0069127D" w:rsidRDefault="00000000">
      <w:pPr>
        <w:jc w:val="center"/>
      </w:pPr>
      <w:r>
        <w:pict w14:anchorId="38355D9A">
          <v:rect id="_x0000_i2095" style="width:0;height:1.5pt" o:hralign="center" o:hrstd="t" o:hr="t" fillcolor="#a0a0a0" stroked="f"/>
        </w:pict>
      </w:r>
    </w:p>
    <w:p w14:paraId="777EECE1" w14:textId="77777777" w:rsidR="0069127D" w:rsidRDefault="00000000">
      <w:pPr>
        <w:spacing w:before="240" w:after="240"/>
        <w:rPr>
          <w:b/>
          <w:sz w:val="26"/>
          <w:szCs w:val="26"/>
        </w:rPr>
      </w:pPr>
      <w:r>
        <w:rPr>
          <w:b/>
          <w:sz w:val="26"/>
          <w:szCs w:val="26"/>
        </w:rPr>
        <w:t>Final Thoughts</w:t>
      </w:r>
    </w:p>
    <w:p w14:paraId="5B527104" w14:textId="77777777" w:rsidR="0069127D" w:rsidRDefault="00000000">
      <w:pPr>
        <w:spacing w:before="240" w:after="240"/>
      </w:pPr>
      <w:r>
        <w:t>Being discriminated against or bullied is not acceptable. It’s important to take steps to protect yourself, whether that’s through documentation, talking to HR, or seeking external support. Stand up for your rights, and don’t hesitate to seek legal or professional advice if the situation doesn’t improve. You deserve to work in a safe, supportive, and inclusive environment, where you can contribute your skills without fear of discrimination or harassment.</w:t>
      </w:r>
    </w:p>
    <w:p w14:paraId="04C69B45" w14:textId="77777777" w:rsidR="0069127D" w:rsidRDefault="00000000">
      <w:pPr>
        <w:jc w:val="center"/>
      </w:pPr>
      <w:r>
        <w:pict w14:anchorId="72549CDB">
          <v:rect id="_x0000_i2096" style="width:0;height:1.5pt" o:hralign="center" o:hrstd="t" o:hr="t" fillcolor="#a0a0a0" stroked="f"/>
        </w:pict>
      </w:r>
    </w:p>
    <w:p w14:paraId="523F605C" w14:textId="77777777" w:rsidR="0069127D" w:rsidRDefault="00000000">
      <w:pPr>
        <w:spacing w:before="240" w:after="240"/>
        <w:rPr>
          <w:b/>
          <w:sz w:val="32"/>
          <w:szCs w:val="32"/>
        </w:rPr>
      </w:pPr>
      <w:r>
        <w:rPr>
          <w:b/>
          <w:sz w:val="32"/>
          <w:szCs w:val="32"/>
        </w:rPr>
        <w:t>Applying for a Blue Badge</w:t>
      </w:r>
    </w:p>
    <w:p w14:paraId="64608F66" w14:textId="77777777" w:rsidR="0069127D" w:rsidRDefault="00000000">
      <w:pPr>
        <w:spacing w:before="240" w:after="240"/>
        <w:rPr>
          <w:i/>
        </w:rPr>
      </w:pPr>
      <w:r>
        <w:rPr>
          <w:i/>
        </w:rPr>
        <w:t xml:space="preserve">Applying for a Blue Badge, which allows you to park in designated disabled parking spaces, can be helpful if you struggle with accessing certain places. </w:t>
      </w:r>
    </w:p>
    <w:p w14:paraId="676A1E0F"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applying for a blue badge.</w:t>
      </w:r>
    </w:p>
    <w:p w14:paraId="6D1015C4" w14:textId="77777777" w:rsidR="0069127D" w:rsidRDefault="00000000">
      <w:pPr>
        <w:jc w:val="center"/>
        <w:rPr>
          <w:i/>
        </w:rPr>
      </w:pPr>
      <w:r>
        <w:pict w14:anchorId="33127B70">
          <v:rect id="_x0000_i2097" style="width:0;height:1.5pt" o:hralign="center" o:hrstd="t" o:hr="t" fillcolor="#a0a0a0" stroked="f"/>
        </w:pict>
      </w:r>
    </w:p>
    <w:p w14:paraId="1D1FE4C2" w14:textId="77777777" w:rsidR="0069127D" w:rsidRDefault="00000000">
      <w:pPr>
        <w:spacing w:before="240" w:after="240"/>
        <w:rPr>
          <w:b/>
          <w:sz w:val="26"/>
          <w:szCs w:val="26"/>
        </w:rPr>
      </w:pPr>
      <w:r>
        <w:rPr>
          <w:b/>
          <w:sz w:val="26"/>
          <w:szCs w:val="26"/>
        </w:rPr>
        <w:t>Reasons Why a Blue Badge Could Be Useful for You:</w:t>
      </w:r>
    </w:p>
    <w:p w14:paraId="6B97B752" w14:textId="77777777" w:rsidR="0069127D" w:rsidRDefault="00000000">
      <w:pPr>
        <w:numPr>
          <w:ilvl w:val="0"/>
          <w:numId w:val="284"/>
        </w:numPr>
      </w:pPr>
      <w:r>
        <w:rPr>
          <w:b/>
        </w:rPr>
        <w:t>Access to closer parking spaces</w:t>
      </w:r>
      <w:r>
        <w:t>: Blue Badge holders can park in designated bays closer to buildings or services, which can help reduce the physical and mental strain associated with long walks, especially in busy or crowded places.</w:t>
      </w:r>
    </w:p>
    <w:p w14:paraId="3660C49E" w14:textId="77777777" w:rsidR="0069127D" w:rsidRDefault="00000000">
      <w:pPr>
        <w:numPr>
          <w:ilvl w:val="0"/>
          <w:numId w:val="284"/>
        </w:numPr>
      </w:pPr>
      <w:r>
        <w:rPr>
          <w:b/>
        </w:rPr>
        <w:t>Reduced anxiety</w:t>
      </w:r>
      <w:r>
        <w:t>: By ensuring you can park in quieter or less crowded areas, a Blue Badge can help reduce anxiety caused by large crowds or busy car parks.</w:t>
      </w:r>
    </w:p>
    <w:p w14:paraId="3963B6BE" w14:textId="77777777" w:rsidR="0069127D" w:rsidRDefault="00000000">
      <w:pPr>
        <w:numPr>
          <w:ilvl w:val="0"/>
          <w:numId w:val="284"/>
        </w:numPr>
      </w:pPr>
      <w:r>
        <w:rPr>
          <w:b/>
        </w:rPr>
        <w:t>Easier access to essential services</w:t>
      </w:r>
      <w:r>
        <w:t>: If you need to visit places like medical appointments, supermarkets, or other services, having a Blue Badge can make it easier for you to park and avoid the stress of finding a parking space.</w:t>
      </w:r>
    </w:p>
    <w:p w14:paraId="41666C97" w14:textId="77777777" w:rsidR="0069127D" w:rsidRDefault="00000000">
      <w:pPr>
        <w:numPr>
          <w:ilvl w:val="0"/>
          <w:numId w:val="284"/>
        </w:numPr>
      </w:pPr>
      <w:r>
        <w:rPr>
          <w:b/>
        </w:rPr>
        <w:t>Accommodating sensory needs</w:t>
      </w:r>
      <w:r>
        <w:t>: If you have sensory sensitivities, such as discomfort in crowded spaces or overwhelming environments, closer parking can make a significant difference in reducing stress.</w:t>
      </w:r>
    </w:p>
    <w:p w14:paraId="1160C755" w14:textId="77777777" w:rsidR="0069127D" w:rsidRDefault="00000000">
      <w:pPr>
        <w:numPr>
          <w:ilvl w:val="0"/>
          <w:numId w:val="284"/>
        </w:numPr>
        <w:spacing w:after="240"/>
      </w:pPr>
      <w:r>
        <w:rPr>
          <w:b/>
        </w:rPr>
        <w:t>Support during travel</w:t>
      </w:r>
      <w:r>
        <w:t>: If you have difficulty with physical tasks or need extra time to get in and out of the car, a Blue Badge can reduce the pressure of rushing through large parking areas.</w:t>
      </w:r>
    </w:p>
    <w:p w14:paraId="48CBBFA0" w14:textId="77777777" w:rsidR="0069127D" w:rsidRDefault="00000000">
      <w:pPr>
        <w:jc w:val="center"/>
      </w:pPr>
      <w:r>
        <w:pict w14:anchorId="67165785">
          <v:rect id="_x0000_i2098" style="width:0;height:1.5pt" o:hralign="center" o:hrstd="t" o:hr="t" fillcolor="#a0a0a0" stroked="f"/>
        </w:pict>
      </w:r>
    </w:p>
    <w:p w14:paraId="4B833C5C" w14:textId="77777777" w:rsidR="0069127D" w:rsidRDefault="00000000">
      <w:pPr>
        <w:spacing w:before="240" w:after="240"/>
        <w:rPr>
          <w:b/>
          <w:sz w:val="26"/>
          <w:szCs w:val="26"/>
        </w:rPr>
      </w:pPr>
      <w:r>
        <w:rPr>
          <w:b/>
          <w:sz w:val="26"/>
          <w:szCs w:val="26"/>
        </w:rPr>
        <w:t>Step-by-Step Guide to Applying for a Blue Badge:</w:t>
      </w:r>
    </w:p>
    <w:p w14:paraId="04AF6A18" w14:textId="77777777" w:rsidR="0069127D" w:rsidRDefault="00000000">
      <w:pPr>
        <w:spacing w:before="240" w:after="240"/>
        <w:rPr>
          <w:b/>
          <w:sz w:val="26"/>
          <w:szCs w:val="26"/>
        </w:rPr>
      </w:pPr>
      <w:r>
        <w:rPr>
          <w:b/>
          <w:sz w:val="26"/>
          <w:szCs w:val="26"/>
        </w:rPr>
        <w:t>Check the Eligibility Criteria</w:t>
      </w:r>
    </w:p>
    <w:p w14:paraId="5885D7EF" w14:textId="77777777" w:rsidR="0069127D" w:rsidRDefault="00000000">
      <w:pPr>
        <w:spacing w:before="240" w:after="240"/>
      </w:pPr>
      <w:r>
        <w:t>Before applying, make sure you meet the eligibility requirements for a Blue Badge. You may be eligible if you:</w:t>
      </w:r>
    </w:p>
    <w:p w14:paraId="21B9D507" w14:textId="77777777" w:rsidR="0069127D" w:rsidRDefault="00000000">
      <w:pPr>
        <w:numPr>
          <w:ilvl w:val="0"/>
          <w:numId w:val="974"/>
        </w:numPr>
      </w:pPr>
      <w:r>
        <w:rPr>
          <w:b/>
        </w:rPr>
        <w:t>Have a physical disability</w:t>
      </w:r>
      <w:r>
        <w:t xml:space="preserve"> that affects your ability to walk or causes severe discomfort when walking.</w:t>
      </w:r>
    </w:p>
    <w:p w14:paraId="712E21EA" w14:textId="77777777" w:rsidR="0069127D" w:rsidRDefault="00000000">
      <w:pPr>
        <w:numPr>
          <w:ilvl w:val="0"/>
          <w:numId w:val="974"/>
        </w:numPr>
        <w:spacing w:after="240"/>
      </w:pPr>
      <w:r>
        <w:rPr>
          <w:b/>
        </w:rPr>
        <w:t>Have a hidden disability</w:t>
      </w:r>
      <w:r>
        <w:t>, such as autism or severe anxiety, which significantly impacts your ability to access or navigate public spaces.</w:t>
      </w:r>
    </w:p>
    <w:p w14:paraId="11D80CF1" w14:textId="77777777" w:rsidR="0069127D" w:rsidRDefault="00000000">
      <w:pPr>
        <w:spacing w:before="240" w:after="240"/>
      </w:pPr>
      <w:r>
        <w:t>In general, people may qualify under the “hidden disability” category if they:</w:t>
      </w:r>
    </w:p>
    <w:p w14:paraId="287521A4" w14:textId="77777777" w:rsidR="0069127D" w:rsidRDefault="00000000">
      <w:pPr>
        <w:numPr>
          <w:ilvl w:val="0"/>
          <w:numId w:val="547"/>
        </w:numPr>
      </w:pPr>
      <w:r>
        <w:t>Have substantial difficulty walking long distances due to their condition.</w:t>
      </w:r>
    </w:p>
    <w:p w14:paraId="30984AE0" w14:textId="77777777" w:rsidR="0069127D" w:rsidRDefault="00000000">
      <w:pPr>
        <w:numPr>
          <w:ilvl w:val="0"/>
          <w:numId w:val="547"/>
        </w:numPr>
        <w:spacing w:after="240"/>
      </w:pPr>
      <w:r>
        <w:t>Experience severe distress or anxiety when navigating crowded areas or dealing with parking environments.</w:t>
      </w:r>
    </w:p>
    <w:p w14:paraId="5D7D32FD" w14:textId="77777777" w:rsidR="0069127D" w:rsidRDefault="00000000">
      <w:pPr>
        <w:spacing w:before="240" w:after="240"/>
      </w:pPr>
      <w:r>
        <w:t>Check if you meet the criteria on your local council's website, as they may have additional guidelines.</w:t>
      </w:r>
    </w:p>
    <w:p w14:paraId="2719F5EB" w14:textId="77777777" w:rsidR="0069127D" w:rsidRDefault="00000000">
      <w:pPr>
        <w:jc w:val="center"/>
      </w:pPr>
      <w:r>
        <w:pict w14:anchorId="5F286F5E">
          <v:rect id="_x0000_i2099" style="width:0;height:1.5pt" o:hralign="center" o:hrstd="t" o:hr="t" fillcolor="#a0a0a0" stroked="f"/>
        </w:pict>
      </w:r>
    </w:p>
    <w:p w14:paraId="29FC0254" w14:textId="77777777" w:rsidR="0069127D" w:rsidRDefault="00000000">
      <w:pPr>
        <w:spacing w:before="240" w:after="240"/>
        <w:rPr>
          <w:b/>
          <w:sz w:val="26"/>
          <w:szCs w:val="26"/>
        </w:rPr>
      </w:pPr>
      <w:r>
        <w:rPr>
          <w:b/>
          <w:sz w:val="26"/>
          <w:szCs w:val="26"/>
        </w:rPr>
        <w:t>Gather Your Supporting Documents</w:t>
      </w:r>
    </w:p>
    <w:p w14:paraId="43F20EB5" w14:textId="77777777" w:rsidR="0069127D" w:rsidRDefault="00000000">
      <w:pPr>
        <w:spacing w:before="240" w:after="240"/>
      </w:pPr>
      <w:r>
        <w:t>You will need to provide supporting evidence when applying for a Blue Badge, including:</w:t>
      </w:r>
    </w:p>
    <w:p w14:paraId="382B0674" w14:textId="77777777" w:rsidR="0069127D" w:rsidRDefault="00000000">
      <w:pPr>
        <w:numPr>
          <w:ilvl w:val="0"/>
          <w:numId w:val="195"/>
        </w:numPr>
      </w:pPr>
      <w:r>
        <w:rPr>
          <w:b/>
        </w:rPr>
        <w:t>Medical reports or diagnosis letters</w:t>
      </w:r>
      <w:r>
        <w:t>: These should include information on how your needs affect your mobility and ability to function in public spaces.</w:t>
      </w:r>
    </w:p>
    <w:p w14:paraId="65A35BAB" w14:textId="77777777" w:rsidR="0069127D" w:rsidRDefault="00000000">
      <w:pPr>
        <w:numPr>
          <w:ilvl w:val="0"/>
          <w:numId w:val="195"/>
        </w:numPr>
      </w:pPr>
      <w:r>
        <w:rPr>
          <w:b/>
        </w:rPr>
        <w:t>Any previous assessments</w:t>
      </w:r>
      <w:r>
        <w:t>: For example, if you've been assessed for Limited Mobility or any other disability-related assessment.</w:t>
      </w:r>
    </w:p>
    <w:p w14:paraId="47008C8E" w14:textId="77777777" w:rsidR="0069127D" w:rsidRDefault="00000000">
      <w:pPr>
        <w:numPr>
          <w:ilvl w:val="0"/>
          <w:numId w:val="195"/>
        </w:numPr>
        <w:spacing w:after="240"/>
      </w:pPr>
      <w:r>
        <w:rPr>
          <w:b/>
        </w:rPr>
        <w:t>Details of any treatments</w:t>
      </w:r>
      <w:r>
        <w:t xml:space="preserve"> you are receiving or have received (e.g., medications, therapy, etc.).</w:t>
      </w:r>
    </w:p>
    <w:p w14:paraId="7B1D10D4" w14:textId="77777777" w:rsidR="0069127D" w:rsidRDefault="00000000">
      <w:pPr>
        <w:spacing w:before="240" w:after="240"/>
      </w:pPr>
      <w:r>
        <w:rPr>
          <w:b/>
        </w:rPr>
        <w:t>Tip</w:t>
      </w:r>
      <w:r>
        <w:t>: If you’re unsure what documents to include, you can ask a healthcare professional, like your doctor or therapist, for assistance. They can provide helpful supporting information.</w:t>
      </w:r>
    </w:p>
    <w:p w14:paraId="251B8EC7" w14:textId="77777777" w:rsidR="0069127D" w:rsidRDefault="00000000">
      <w:pPr>
        <w:jc w:val="center"/>
      </w:pPr>
      <w:r>
        <w:pict w14:anchorId="2D455220">
          <v:rect id="_x0000_i2100" style="width:0;height:1.5pt" o:hralign="center" o:hrstd="t" o:hr="t" fillcolor="#a0a0a0" stroked="f"/>
        </w:pict>
      </w:r>
    </w:p>
    <w:p w14:paraId="2D412237" w14:textId="77777777" w:rsidR="0069127D" w:rsidRDefault="00000000">
      <w:pPr>
        <w:spacing w:before="240" w:after="240"/>
        <w:rPr>
          <w:b/>
          <w:sz w:val="26"/>
          <w:szCs w:val="26"/>
        </w:rPr>
      </w:pPr>
      <w:r>
        <w:rPr>
          <w:b/>
          <w:sz w:val="26"/>
          <w:szCs w:val="26"/>
        </w:rPr>
        <w:t>Apply Online or by Post</w:t>
      </w:r>
    </w:p>
    <w:p w14:paraId="36CA5B1E" w14:textId="77777777" w:rsidR="0069127D" w:rsidRDefault="00000000">
      <w:pPr>
        <w:spacing w:before="240" w:after="240"/>
      </w:pPr>
      <w:r>
        <w:t>Applications for Blue Badges are usually submitted through your local council’s website. Follow these steps:</w:t>
      </w:r>
    </w:p>
    <w:p w14:paraId="0C165E26" w14:textId="77777777" w:rsidR="0069127D" w:rsidRDefault="00000000">
      <w:pPr>
        <w:numPr>
          <w:ilvl w:val="0"/>
          <w:numId w:val="276"/>
        </w:numPr>
      </w:pPr>
      <w:r>
        <w:rPr>
          <w:b/>
        </w:rPr>
        <w:t>Go to your local council’s website</w:t>
      </w:r>
      <w:r>
        <w:t>: Look for the section dedicated to Blue Badge applications (this is usually under the “Parking” or “Disability” categories).</w:t>
      </w:r>
    </w:p>
    <w:p w14:paraId="51269FE3" w14:textId="77777777" w:rsidR="0069127D" w:rsidRDefault="00000000">
      <w:pPr>
        <w:numPr>
          <w:ilvl w:val="0"/>
          <w:numId w:val="276"/>
        </w:numPr>
      </w:pPr>
      <w:r>
        <w:rPr>
          <w:b/>
        </w:rPr>
        <w:t>Fill in the application form</w:t>
      </w:r>
      <w:r>
        <w:t>: You’ll be asked to provide your personal details, the nature of your disability (including how the condition impacts your mobility or access), and supporting documents.</w:t>
      </w:r>
    </w:p>
    <w:p w14:paraId="51D09743" w14:textId="77777777" w:rsidR="0069127D" w:rsidRDefault="00000000">
      <w:pPr>
        <w:numPr>
          <w:ilvl w:val="0"/>
          <w:numId w:val="276"/>
        </w:numPr>
        <w:spacing w:after="240"/>
      </w:pPr>
      <w:r>
        <w:rPr>
          <w:b/>
        </w:rPr>
        <w:t>Submit supporting documents</w:t>
      </w:r>
      <w:r>
        <w:t>: Upload or send any medical evidence that supports your claim. Ensure your documents are clear and legible.</w:t>
      </w:r>
    </w:p>
    <w:p w14:paraId="4A47D056" w14:textId="77777777" w:rsidR="0069127D" w:rsidRDefault="00000000">
      <w:pPr>
        <w:spacing w:before="240" w:after="240"/>
      </w:pPr>
      <w:r>
        <w:t>If you prefer not to apply online or need help, you can usually request a paper application form and submit it by post.</w:t>
      </w:r>
    </w:p>
    <w:p w14:paraId="40105BC4" w14:textId="77777777" w:rsidR="0069127D" w:rsidRDefault="00000000">
      <w:pPr>
        <w:spacing w:before="240" w:after="240"/>
      </w:pPr>
      <w:r>
        <w:rPr>
          <w:b/>
        </w:rPr>
        <w:t>Tip</w:t>
      </w:r>
      <w:r>
        <w:t>: Take your time when filling out the application to ensure everything is clear and accurate. If you feel stressed or anxious, ask someone you trust to help you fill it out or double-check your responses.</w:t>
      </w:r>
    </w:p>
    <w:p w14:paraId="4E9D56F4" w14:textId="77777777" w:rsidR="0069127D" w:rsidRDefault="00000000">
      <w:pPr>
        <w:jc w:val="center"/>
      </w:pPr>
      <w:r>
        <w:pict w14:anchorId="576C5B75">
          <v:rect id="_x0000_i2101" style="width:0;height:1.5pt" o:hralign="center" o:hrstd="t" o:hr="t" fillcolor="#a0a0a0" stroked="f"/>
        </w:pict>
      </w:r>
    </w:p>
    <w:p w14:paraId="051DA5F0" w14:textId="77777777" w:rsidR="0069127D" w:rsidRDefault="00000000">
      <w:pPr>
        <w:spacing w:before="240" w:after="240"/>
        <w:rPr>
          <w:b/>
          <w:sz w:val="26"/>
          <w:szCs w:val="26"/>
        </w:rPr>
      </w:pPr>
      <w:r>
        <w:rPr>
          <w:b/>
          <w:sz w:val="26"/>
          <w:szCs w:val="26"/>
        </w:rPr>
        <w:t>Wait for the Decision</w:t>
      </w:r>
    </w:p>
    <w:p w14:paraId="5D738CC0" w14:textId="77777777" w:rsidR="0069127D" w:rsidRDefault="00000000">
      <w:pPr>
        <w:spacing w:before="240" w:after="240"/>
      </w:pPr>
      <w:r>
        <w:t>Once you’ve submitted your application, the council will assess your case. This may take a few weeks, so be patient during this period. They may contact you if they need more information or documentation.</w:t>
      </w:r>
    </w:p>
    <w:p w14:paraId="34EB942B" w14:textId="77777777" w:rsidR="0069127D" w:rsidRDefault="00000000">
      <w:pPr>
        <w:spacing w:before="240" w:after="240"/>
      </w:pPr>
      <w:r>
        <w:rPr>
          <w:b/>
        </w:rPr>
        <w:t>Tip</w:t>
      </w:r>
      <w:r>
        <w:t>: During the waiting period, it’s helpful to keep track of your application status by checking any updates on your council’s website or keeping the application confirmation email handy.</w:t>
      </w:r>
    </w:p>
    <w:p w14:paraId="4C9FF71C" w14:textId="77777777" w:rsidR="0069127D" w:rsidRDefault="00000000">
      <w:pPr>
        <w:jc w:val="center"/>
      </w:pPr>
      <w:r>
        <w:pict w14:anchorId="72FD7C6E">
          <v:rect id="_x0000_i2102" style="width:0;height:1.5pt" o:hralign="center" o:hrstd="t" o:hr="t" fillcolor="#a0a0a0" stroked="f"/>
        </w:pict>
      </w:r>
    </w:p>
    <w:p w14:paraId="2FD7BD92" w14:textId="77777777" w:rsidR="0069127D" w:rsidRDefault="00000000">
      <w:pPr>
        <w:spacing w:before="240" w:after="240"/>
        <w:rPr>
          <w:b/>
          <w:sz w:val="26"/>
          <w:szCs w:val="26"/>
        </w:rPr>
      </w:pPr>
      <w:r>
        <w:rPr>
          <w:b/>
          <w:sz w:val="26"/>
          <w:szCs w:val="26"/>
        </w:rPr>
        <w:t>Receive Your Blue Badge</w:t>
      </w:r>
    </w:p>
    <w:p w14:paraId="02906010" w14:textId="77777777" w:rsidR="0069127D" w:rsidRDefault="00000000">
      <w:pPr>
        <w:spacing w:before="240" w:after="240"/>
      </w:pPr>
      <w:r>
        <w:t>If your application is approved, you’ll receive your Blue Badge in the post. The badge will have your name, the expiration date, and an identification number on it.</w:t>
      </w:r>
    </w:p>
    <w:p w14:paraId="77C1E701" w14:textId="77777777" w:rsidR="0069127D" w:rsidRDefault="00000000">
      <w:pPr>
        <w:numPr>
          <w:ilvl w:val="0"/>
          <w:numId w:val="1429"/>
        </w:numPr>
        <w:spacing w:after="240"/>
      </w:pPr>
      <w:r>
        <w:rPr>
          <w:b/>
        </w:rPr>
        <w:t>When you receive the badge</w:t>
      </w:r>
      <w:r>
        <w:t>: Make sure to check the expiration date and store it in a safe place. The badge should be clearly displayed when you park in designated disabled parking spaces.</w:t>
      </w:r>
    </w:p>
    <w:p w14:paraId="64C7FD1C" w14:textId="77777777" w:rsidR="0069127D" w:rsidRDefault="00000000">
      <w:pPr>
        <w:spacing w:before="240" w:after="240"/>
      </w:pPr>
      <w:r>
        <w:rPr>
          <w:b/>
        </w:rPr>
        <w:t>Tip</w:t>
      </w:r>
      <w:r>
        <w:t>: If you ever lose your Blue Badge or it gets damaged, you can apply for a replacement through the same process.</w:t>
      </w:r>
    </w:p>
    <w:p w14:paraId="674613BB" w14:textId="77777777" w:rsidR="0069127D" w:rsidRDefault="00000000">
      <w:pPr>
        <w:jc w:val="center"/>
      </w:pPr>
      <w:r>
        <w:pict w14:anchorId="019B7B81">
          <v:rect id="_x0000_i2103" style="width:0;height:1.5pt" o:hralign="center" o:hrstd="t" o:hr="t" fillcolor="#a0a0a0" stroked="f"/>
        </w:pict>
      </w:r>
    </w:p>
    <w:p w14:paraId="066FD0BE" w14:textId="77777777" w:rsidR="0069127D" w:rsidRDefault="00000000">
      <w:pPr>
        <w:spacing w:before="240" w:after="240"/>
        <w:rPr>
          <w:b/>
          <w:sz w:val="26"/>
          <w:szCs w:val="26"/>
        </w:rPr>
      </w:pPr>
      <w:r>
        <w:rPr>
          <w:b/>
          <w:sz w:val="26"/>
          <w:szCs w:val="26"/>
        </w:rPr>
        <w:t>Follow the Rules for Using Your Blue Badge</w:t>
      </w:r>
    </w:p>
    <w:p w14:paraId="0AA7BA68" w14:textId="77777777" w:rsidR="0069127D" w:rsidRDefault="00000000">
      <w:pPr>
        <w:spacing w:before="240" w:after="240"/>
      </w:pPr>
      <w:r>
        <w:t>Once you have your Blue Badge, make sure to follow the rules about where you can park. Blue Badge parking spaces are usually located closer to building entrances, making it easier for people with mobility issues or hidden disabilities to access services.</w:t>
      </w:r>
    </w:p>
    <w:p w14:paraId="5FA6CFCB" w14:textId="77777777" w:rsidR="0069127D" w:rsidRDefault="00000000">
      <w:pPr>
        <w:numPr>
          <w:ilvl w:val="0"/>
          <w:numId w:val="672"/>
        </w:numPr>
      </w:pPr>
      <w:r>
        <w:rPr>
          <w:b/>
        </w:rPr>
        <w:t>Don’t misuse the badge</w:t>
      </w:r>
      <w:r>
        <w:t>: Only use the Blue Badge when you are the person with the disability or when you are driving a person who has the disability.</w:t>
      </w:r>
    </w:p>
    <w:p w14:paraId="1D7E7870" w14:textId="77777777" w:rsidR="0069127D" w:rsidRDefault="00000000">
      <w:pPr>
        <w:numPr>
          <w:ilvl w:val="0"/>
          <w:numId w:val="672"/>
        </w:numPr>
        <w:spacing w:after="240"/>
      </w:pPr>
      <w:r>
        <w:rPr>
          <w:b/>
        </w:rPr>
        <w:t>Display the badge correctly</w:t>
      </w:r>
      <w:r>
        <w:t>: Ensure that the badge is visible when you park, and follow any additional instructions on parking regulations that apply in your area.</w:t>
      </w:r>
    </w:p>
    <w:p w14:paraId="17DF246D" w14:textId="77777777" w:rsidR="0069127D" w:rsidRDefault="00000000">
      <w:pPr>
        <w:jc w:val="center"/>
      </w:pPr>
      <w:r>
        <w:pict w14:anchorId="44DDBAF0">
          <v:rect id="_x0000_i2104" style="width:0;height:1.5pt" o:hralign="center" o:hrstd="t" o:hr="t" fillcolor="#a0a0a0" stroked="f"/>
        </w:pict>
      </w:r>
    </w:p>
    <w:p w14:paraId="668524DD" w14:textId="77777777" w:rsidR="0069127D" w:rsidRDefault="00000000">
      <w:pPr>
        <w:spacing w:before="240" w:after="240"/>
        <w:rPr>
          <w:b/>
          <w:sz w:val="26"/>
          <w:szCs w:val="26"/>
        </w:rPr>
      </w:pPr>
      <w:r>
        <w:rPr>
          <w:b/>
          <w:sz w:val="26"/>
          <w:szCs w:val="26"/>
        </w:rPr>
        <w:t>Renewal</w:t>
      </w:r>
    </w:p>
    <w:p w14:paraId="1CE42620" w14:textId="77777777" w:rsidR="0069127D" w:rsidRDefault="00000000">
      <w:pPr>
        <w:spacing w:before="240" w:after="240"/>
      </w:pPr>
      <w:r>
        <w:t xml:space="preserve">Blue Badges are usually valid for a set period (e.g., 3 years). You will need to apply for a </w:t>
      </w:r>
      <w:r>
        <w:rPr>
          <w:b/>
        </w:rPr>
        <w:t>renewal</w:t>
      </w:r>
      <w:r>
        <w:t xml:space="preserve"> before your badge expires. A renewal will often require submitting updated evidence to show that you still meet the eligibility criteria.</w:t>
      </w:r>
    </w:p>
    <w:p w14:paraId="77976C6B" w14:textId="77777777" w:rsidR="0069127D" w:rsidRDefault="00000000">
      <w:pPr>
        <w:spacing w:before="240" w:after="240"/>
      </w:pPr>
      <w:r>
        <w:rPr>
          <w:b/>
        </w:rPr>
        <w:t>Tip</w:t>
      </w:r>
      <w:r>
        <w:t>: Set a reminder for when your Blue Badge is nearing its expiration date, so you can apply for renewal on time without stress.</w:t>
      </w:r>
    </w:p>
    <w:p w14:paraId="07273A10" w14:textId="77777777" w:rsidR="0069127D" w:rsidRDefault="00000000">
      <w:pPr>
        <w:jc w:val="center"/>
      </w:pPr>
      <w:r>
        <w:pict w14:anchorId="09595013">
          <v:rect id="_x0000_i2105" style="width:0;height:1.5pt" o:hralign="center" o:hrstd="t" o:hr="t" fillcolor="#a0a0a0" stroked="f"/>
        </w:pict>
      </w:r>
    </w:p>
    <w:p w14:paraId="06EB2E97" w14:textId="77777777" w:rsidR="0069127D" w:rsidRDefault="00000000">
      <w:pPr>
        <w:spacing w:before="240" w:after="240"/>
        <w:rPr>
          <w:b/>
          <w:sz w:val="26"/>
          <w:szCs w:val="26"/>
        </w:rPr>
      </w:pPr>
      <w:r>
        <w:rPr>
          <w:b/>
          <w:sz w:val="26"/>
          <w:szCs w:val="26"/>
        </w:rPr>
        <w:t>Additional Tips for Managing the Application Process:</w:t>
      </w:r>
    </w:p>
    <w:p w14:paraId="076701DE" w14:textId="77777777" w:rsidR="0069127D" w:rsidRDefault="00000000">
      <w:pPr>
        <w:numPr>
          <w:ilvl w:val="0"/>
          <w:numId w:val="914"/>
        </w:numPr>
      </w:pPr>
      <w:r>
        <w:rPr>
          <w:b/>
        </w:rPr>
        <w:t>Break it down</w:t>
      </w:r>
      <w:r>
        <w:t>: If the application process feels overwhelming, break it down into smaller tasks (e.g., gathering documents one day, completing the application form the next).</w:t>
      </w:r>
    </w:p>
    <w:p w14:paraId="15BF5F2B" w14:textId="77777777" w:rsidR="0069127D" w:rsidRDefault="00000000">
      <w:pPr>
        <w:numPr>
          <w:ilvl w:val="0"/>
          <w:numId w:val="914"/>
        </w:numPr>
      </w:pPr>
      <w:r>
        <w:rPr>
          <w:b/>
        </w:rPr>
        <w:t>Ask for help</w:t>
      </w:r>
      <w:r>
        <w:t>: If you find the form difficult or stressful, don’t hesitate to ask a family member, friend, or support worker to assist with the application.</w:t>
      </w:r>
    </w:p>
    <w:p w14:paraId="69B2ACF7" w14:textId="77777777" w:rsidR="0069127D" w:rsidRDefault="00000000">
      <w:pPr>
        <w:numPr>
          <w:ilvl w:val="0"/>
          <w:numId w:val="914"/>
        </w:numPr>
      </w:pPr>
      <w:r>
        <w:rPr>
          <w:b/>
        </w:rPr>
        <w:t>Keep a copy of your application</w:t>
      </w:r>
      <w:r>
        <w:t>: Always keep a copy of any application or supporting documents for your own reference.</w:t>
      </w:r>
    </w:p>
    <w:p w14:paraId="06A2705A" w14:textId="77777777" w:rsidR="0069127D" w:rsidRDefault="00000000">
      <w:pPr>
        <w:numPr>
          <w:ilvl w:val="0"/>
          <w:numId w:val="914"/>
        </w:numPr>
        <w:spacing w:after="240"/>
      </w:pPr>
      <w:r>
        <w:rPr>
          <w:b/>
        </w:rPr>
        <w:t>Plan ahead</w:t>
      </w:r>
      <w:r>
        <w:t>: If your needs mean that you struggle with busy or overwhelming environments, consider parking during quieter times, when possible.</w:t>
      </w:r>
    </w:p>
    <w:p w14:paraId="20BCE066" w14:textId="77777777" w:rsidR="0069127D" w:rsidRDefault="00000000">
      <w:pPr>
        <w:jc w:val="center"/>
      </w:pPr>
      <w:r>
        <w:pict w14:anchorId="4261A166">
          <v:rect id="_x0000_i2106" style="width:0;height:1.5pt" o:hralign="center" o:hrstd="t" o:hr="t" fillcolor="#a0a0a0" stroked="f"/>
        </w:pict>
      </w:r>
    </w:p>
    <w:p w14:paraId="08F96946" w14:textId="77777777" w:rsidR="0069127D" w:rsidRDefault="00000000">
      <w:pPr>
        <w:spacing w:before="240" w:after="240"/>
        <w:rPr>
          <w:b/>
          <w:sz w:val="26"/>
          <w:szCs w:val="26"/>
        </w:rPr>
      </w:pPr>
      <w:r>
        <w:rPr>
          <w:b/>
          <w:sz w:val="26"/>
          <w:szCs w:val="26"/>
        </w:rPr>
        <w:t>Final Thoughts</w:t>
      </w:r>
    </w:p>
    <w:p w14:paraId="63484917" w14:textId="77777777" w:rsidR="0069127D" w:rsidRDefault="00000000">
      <w:pPr>
        <w:spacing w:before="240" w:after="240"/>
      </w:pPr>
      <w:r>
        <w:t>Applying for a Blue Badge can provide you with important support in managing mobility challenges. By following this step-by-step guide and taking the process at your own pace, you can ensure that you have access to the practical help that makes navigating public spaces easier and less stressful.</w:t>
      </w:r>
    </w:p>
    <w:p w14:paraId="6728ED11" w14:textId="77777777" w:rsidR="0069127D" w:rsidRDefault="00000000">
      <w:pPr>
        <w:spacing w:before="240" w:after="240"/>
      </w:pPr>
      <w:r>
        <w:pict w14:anchorId="36799E3F">
          <v:rect id="_x0000_i2107" style="width:0;height:1.5pt" o:hralign="center" o:hrstd="t" o:hr="t" fillcolor="#a0a0a0" stroked="f"/>
        </w:pict>
      </w:r>
    </w:p>
    <w:p w14:paraId="281B8CBA" w14:textId="77777777" w:rsidR="0069127D" w:rsidRDefault="00000000">
      <w:pPr>
        <w:pStyle w:val="Heading2"/>
        <w:keepNext w:val="0"/>
        <w:keepLines w:val="0"/>
        <w:spacing w:after="80"/>
        <w:rPr>
          <w:b/>
        </w:rPr>
      </w:pPr>
      <w:bookmarkStart w:id="127" w:name="_ham1if7zj0ki" w:colFirst="0" w:colLast="0"/>
      <w:bookmarkEnd w:id="127"/>
      <w:r>
        <w:rPr>
          <w:b/>
        </w:rPr>
        <w:t>Applying for a Nimbus Access Card</w:t>
      </w:r>
    </w:p>
    <w:p w14:paraId="43F29675" w14:textId="77777777" w:rsidR="0069127D" w:rsidRDefault="00000000">
      <w:pPr>
        <w:spacing w:before="240" w:after="240"/>
        <w:rPr>
          <w:i/>
        </w:rPr>
      </w:pPr>
      <w:r>
        <w:rPr>
          <w:i/>
        </w:rPr>
        <w:t xml:space="preserve">The Nimbus Access Card is a card designed for people with disabilities or health conditions that affect their daily life. It translates your needs into simple symbols to help businesses and organisations understand your requirements, making it easier to access services. </w:t>
      </w:r>
    </w:p>
    <w:p w14:paraId="4C82ED01" w14:textId="77777777" w:rsidR="0069127D" w:rsidRDefault="00000000">
      <w:pPr>
        <w:spacing w:before="240" w:after="240"/>
      </w:pPr>
      <w:r>
        <w:rPr>
          <w:i/>
        </w:rPr>
        <w:t xml:space="preserve">Here's a </w:t>
      </w:r>
      <w:r>
        <w:rPr>
          <w:b/>
          <w:i/>
        </w:rPr>
        <w:t>step-by-step guide</w:t>
      </w:r>
      <w:r>
        <w:rPr>
          <w:i/>
        </w:rPr>
        <w:t xml:space="preserve"> to help you with </w:t>
      </w:r>
      <w:r>
        <w:rPr>
          <w:b/>
          <w:i/>
        </w:rPr>
        <w:t>applying for a Nimbus Access Card.</w:t>
      </w:r>
    </w:p>
    <w:p w14:paraId="55CB2BC9" w14:textId="77777777" w:rsidR="0069127D" w:rsidRDefault="00000000">
      <w:pPr>
        <w:spacing w:before="240" w:after="240"/>
      </w:pPr>
      <w:r>
        <w:pict w14:anchorId="72B8A8B5">
          <v:rect id="_x0000_i2108" style="width:0;height:1.5pt" o:hralign="center" o:hrstd="t" o:hr="t" fillcolor="#a0a0a0" stroked="f"/>
        </w:pict>
      </w:r>
    </w:p>
    <w:p w14:paraId="6E5B917D" w14:textId="77777777" w:rsidR="0069127D" w:rsidRDefault="00000000">
      <w:pPr>
        <w:pStyle w:val="Heading2"/>
        <w:keepNext w:val="0"/>
        <w:keepLines w:val="0"/>
        <w:spacing w:after="80"/>
        <w:rPr>
          <w:b/>
          <w:sz w:val="26"/>
          <w:szCs w:val="26"/>
        </w:rPr>
      </w:pPr>
      <w:bookmarkStart w:id="128" w:name="_qo7qhf882jru" w:colFirst="0" w:colLast="0"/>
      <w:bookmarkEnd w:id="128"/>
      <w:r>
        <w:rPr>
          <w:b/>
          <w:sz w:val="26"/>
          <w:szCs w:val="26"/>
        </w:rPr>
        <w:t>Understand What a Nimbus Access Card Can Be Used For</w:t>
      </w:r>
    </w:p>
    <w:p w14:paraId="49E94F96" w14:textId="77777777" w:rsidR="0069127D" w:rsidRDefault="00000000">
      <w:pPr>
        <w:numPr>
          <w:ilvl w:val="0"/>
          <w:numId w:val="883"/>
        </w:numPr>
        <w:spacing w:before="240"/>
      </w:pPr>
      <w:r>
        <w:t>Proof of disability or health condition.</w:t>
      </w:r>
    </w:p>
    <w:p w14:paraId="169F0BFB" w14:textId="77777777" w:rsidR="0069127D" w:rsidRDefault="00000000">
      <w:pPr>
        <w:numPr>
          <w:ilvl w:val="0"/>
          <w:numId w:val="883"/>
        </w:numPr>
      </w:pPr>
      <w:r>
        <w:t>Accessible entry to events, attractions, and services.</w:t>
      </w:r>
    </w:p>
    <w:p w14:paraId="6E9B5188" w14:textId="77777777" w:rsidR="0069127D" w:rsidRDefault="00000000">
      <w:pPr>
        <w:numPr>
          <w:ilvl w:val="0"/>
          <w:numId w:val="883"/>
        </w:numPr>
        <w:spacing w:after="240"/>
      </w:pPr>
      <w:r>
        <w:t>Special adjustments like free carer tickets, queue assistance, or sensory considerations.</w:t>
      </w:r>
    </w:p>
    <w:p w14:paraId="5793B4D5" w14:textId="77777777" w:rsidR="0069127D" w:rsidRDefault="00000000">
      <w:pPr>
        <w:spacing w:before="240" w:after="240"/>
      </w:pPr>
      <w:r>
        <w:pict w14:anchorId="312D0F15">
          <v:rect id="_x0000_i2109" style="width:0;height:1.5pt" o:hralign="center" o:hrstd="t" o:hr="t" fillcolor="#a0a0a0" stroked="f"/>
        </w:pict>
      </w:r>
    </w:p>
    <w:p w14:paraId="588D34E8" w14:textId="77777777" w:rsidR="0069127D" w:rsidRDefault="00000000">
      <w:pPr>
        <w:pStyle w:val="Heading2"/>
        <w:keepNext w:val="0"/>
        <w:keepLines w:val="0"/>
        <w:spacing w:after="80"/>
        <w:rPr>
          <w:b/>
          <w:sz w:val="26"/>
          <w:szCs w:val="26"/>
        </w:rPr>
      </w:pPr>
      <w:bookmarkStart w:id="129" w:name="_p8epc2uyzojg" w:colFirst="0" w:colLast="0"/>
      <w:bookmarkEnd w:id="129"/>
      <w:r>
        <w:rPr>
          <w:b/>
          <w:sz w:val="26"/>
          <w:szCs w:val="26"/>
        </w:rPr>
        <w:t>Check Eligibility</w:t>
      </w:r>
    </w:p>
    <w:p w14:paraId="3C3386D7" w14:textId="77777777" w:rsidR="0069127D" w:rsidRDefault="00000000">
      <w:pPr>
        <w:spacing w:before="240" w:after="240"/>
      </w:pPr>
      <w:r>
        <w:t>The Nimbus Access Card is available to individuals with any disability or long-term health condition that impacts their day-to-day life.</w:t>
      </w:r>
    </w:p>
    <w:p w14:paraId="1FC8C8CA" w14:textId="77777777" w:rsidR="0069127D" w:rsidRDefault="00000000">
      <w:pPr>
        <w:pStyle w:val="Heading3"/>
        <w:keepNext w:val="0"/>
        <w:keepLines w:val="0"/>
        <w:spacing w:before="280"/>
        <w:rPr>
          <w:b/>
          <w:color w:val="000000"/>
          <w:sz w:val="22"/>
          <w:szCs w:val="22"/>
        </w:rPr>
      </w:pPr>
      <w:bookmarkStart w:id="130" w:name="_qdyz5bdhgqf2" w:colFirst="0" w:colLast="0"/>
      <w:bookmarkEnd w:id="130"/>
      <w:r>
        <w:rPr>
          <w:b/>
          <w:color w:val="000000"/>
          <w:sz w:val="22"/>
          <w:szCs w:val="22"/>
        </w:rPr>
        <w:t>Common eligibility criteria:</w:t>
      </w:r>
    </w:p>
    <w:p w14:paraId="74CBA953" w14:textId="77777777" w:rsidR="0069127D" w:rsidRDefault="00000000">
      <w:pPr>
        <w:numPr>
          <w:ilvl w:val="0"/>
          <w:numId w:val="598"/>
        </w:numPr>
        <w:spacing w:before="240"/>
      </w:pPr>
      <w:r>
        <w:t>You have a condition that meets the Equality Act 2010 definition of disability: a physical or mental impairment with a substantial and long-term negative impact on your ability to do normal daily activities.</w:t>
      </w:r>
    </w:p>
    <w:p w14:paraId="442BBAFB" w14:textId="77777777" w:rsidR="0069127D" w:rsidRDefault="00000000">
      <w:pPr>
        <w:numPr>
          <w:ilvl w:val="0"/>
          <w:numId w:val="598"/>
        </w:numPr>
      </w:pPr>
      <w:r>
        <w:t>Examples of eligible conditions:</w:t>
      </w:r>
    </w:p>
    <w:p w14:paraId="5CB10354" w14:textId="77777777" w:rsidR="0069127D" w:rsidRDefault="00000000">
      <w:pPr>
        <w:numPr>
          <w:ilvl w:val="1"/>
          <w:numId w:val="598"/>
        </w:numPr>
      </w:pPr>
      <w:r>
        <w:t>Autism or neurodivergent conditions.</w:t>
      </w:r>
    </w:p>
    <w:p w14:paraId="0DD986AF" w14:textId="77777777" w:rsidR="0069127D" w:rsidRDefault="00000000">
      <w:pPr>
        <w:numPr>
          <w:ilvl w:val="1"/>
          <w:numId w:val="598"/>
        </w:numPr>
      </w:pPr>
      <w:r>
        <w:t>Mobility issues.</w:t>
      </w:r>
    </w:p>
    <w:p w14:paraId="6D10A0E4" w14:textId="77777777" w:rsidR="0069127D" w:rsidRDefault="00000000">
      <w:pPr>
        <w:numPr>
          <w:ilvl w:val="1"/>
          <w:numId w:val="598"/>
        </w:numPr>
      </w:pPr>
      <w:r>
        <w:t>Sensory impairments (e.g., vision or hearing).</w:t>
      </w:r>
    </w:p>
    <w:p w14:paraId="31F9494F" w14:textId="77777777" w:rsidR="0069127D" w:rsidRDefault="00000000">
      <w:pPr>
        <w:numPr>
          <w:ilvl w:val="1"/>
          <w:numId w:val="598"/>
        </w:numPr>
      </w:pPr>
      <w:r>
        <w:t>Mental health difficulties.</w:t>
      </w:r>
    </w:p>
    <w:p w14:paraId="437E268D" w14:textId="77777777" w:rsidR="0069127D" w:rsidRDefault="00000000">
      <w:pPr>
        <w:numPr>
          <w:ilvl w:val="1"/>
          <w:numId w:val="598"/>
        </w:numPr>
        <w:spacing w:after="240"/>
      </w:pPr>
      <w:r>
        <w:t>Chronic illnesses or conditions.</w:t>
      </w:r>
    </w:p>
    <w:p w14:paraId="5999DAAB" w14:textId="77777777" w:rsidR="0069127D" w:rsidRDefault="00000000">
      <w:pPr>
        <w:pStyle w:val="Heading3"/>
        <w:keepNext w:val="0"/>
        <w:keepLines w:val="0"/>
        <w:spacing w:before="280"/>
        <w:rPr>
          <w:b/>
          <w:color w:val="000000"/>
          <w:sz w:val="22"/>
          <w:szCs w:val="22"/>
        </w:rPr>
      </w:pPr>
      <w:bookmarkStart w:id="131" w:name="_sqgyy2tbhdnu" w:colFirst="0" w:colLast="0"/>
      <w:bookmarkEnd w:id="131"/>
      <w:r>
        <w:rPr>
          <w:b/>
          <w:color w:val="000000"/>
          <w:sz w:val="22"/>
          <w:szCs w:val="22"/>
        </w:rPr>
        <w:t>Examples of evidence to prove eligibility:</w:t>
      </w:r>
    </w:p>
    <w:p w14:paraId="7E66BE17" w14:textId="77777777" w:rsidR="0069127D" w:rsidRDefault="00000000">
      <w:pPr>
        <w:numPr>
          <w:ilvl w:val="0"/>
          <w:numId w:val="5"/>
        </w:numPr>
        <w:spacing w:before="240"/>
      </w:pPr>
      <w:r>
        <w:t>Personal Independence Payment (PIP) letter.</w:t>
      </w:r>
    </w:p>
    <w:p w14:paraId="46976EBE" w14:textId="77777777" w:rsidR="0069127D" w:rsidRDefault="00000000">
      <w:pPr>
        <w:numPr>
          <w:ilvl w:val="0"/>
          <w:numId w:val="5"/>
        </w:numPr>
      </w:pPr>
      <w:r>
        <w:t>Disability Living Allowance (DLA) letter.</w:t>
      </w:r>
    </w:p>
    <w:p w14:paraId="3A804890" w14:textId="77777777" w:rsidR="0069127D" w:rsidRDefault="00000000">
      <w:pPr>
        <w:numPr>
          <w:ilvl w:val="0"/>
          <w:numId w:val="5"/>
        </w:numPr>
      </w:pPr>
      <w:r>
        <w:t>A letter from a healthcare professional confirming your condition and support needs.</w:t>
      </w:r>
    </w:p>
    <w:p w14:paraId="666C9879" w14:textId="77777777" w:rsidR="0069127D" w:rsidRDefault="00000000">
      <w:pPr>
        <w:numPr>
          <w:ilvl w:val="0"/>
          <w:numId w:val="5"/>
        </w:numPr>
        <w:spacing w:after="240"/>
      </w:pPr>
      <w:r>
        <w:t>A Blue Badge, if applicable.</w:t>
      </w:r>
    </w:p>
    <w:p w14:paraId="6F2243D4" w14:textId="77777777" w:rsidR="0069127D" w:rsidRDefault="00000000">
      <w:pPr>
        <w:spacing w:before="240" w:after="240"/>
      </w:pPr>
      <w:r>
        <w:pict w14:anchorId="28A85EB0">
          <v:rect id="_x0000_i2110" style="width:0;height:1.5pt" o:hralign="center" o:hrstd="t" o:hr="t" fillcolor="#a0a0a0" stroked="f"/>
        </w:pict>
      </w:r>
    </w:p>
    <w:p w14:paraId="10910F1C" w14:textId="77777777" w:rsidR="0069127D" w:rsidRDefault="00000000">
      <w:pPr>
        <w:pStyle w:val="Heading2"/>
        <w:keepNext w:val="0"/>
        <w:keepLines w:val="0"/>
        <w:spacing w:after="80"/>
        <w:rPr>
          <w:b/>
          <w:sz w:val="26"/>
          <w:szCs w:val="26"/>
        </w:rPr>
      </w:pPr>
      <w:bookmarkStart w:id="132" w:name="_7m63e6kqz985" w:colFirst="0" w:colLast="0"/>
      <w:bookmarkEnd w:id="132"/>
      <w:r>
        <w:rPr>
          <w:b/>
          <w:sz w:val="26"/>
          <w:szCs w:val="26"/>
        </w:rPr>
        <w:t>Gather the Required Information</w:t>
      </w:r>
    </w:p>
    <w:p w14:paraId="27FD58A6" w14:textId="77777777" w:rsidR="0069127D" w:rsidRDefault="00000000">
      <w:pPr>
        <w:spacing w:before="240" w:after="240"/>
      </w:pPr>
      <w:r>
        <w:t>Before applying, ensure you have:</w:t>
      </w:r>
    </w:p>
    <w:p w14:paraId="3D3EA9FA" w14:textId="77777777" w:rsidR="0069127D" w:rsidRDefault="00000000">
      <w:pPr>
        <w:numPr>
          <w:ilvl w:val="0"/>
          <w:numId w:val="929"/>
        </w:numPr>
        <w:spacing w:before="240"/>
      </w:pPr>
      <w:r>
        <w:rPr>
          <w:b/>
        </w:rPr>
        <w:t>Personal details:</w:t>
      </w:r>
      <w:r>
        <w:t xml:space="preserve"> Name, address, date of birth, contact details.</w:t>
      </w:r>
    </w:p>
    <w:p w14:paraId="280BB536" w14:textId="77777777" w:rsidR="0069127D" w:rsidRDefault="00000000">
      <w:pPr>
        <w:numPr>
          <w:ilvl w:val="0"/>
          <w:numId w:val="929"/>
        </w:numPr>
      </w:pPr>
      <w:r>
        <w:rPr>
          <w:b/>
        </w:rPr>
        <w:t>Evidence of your condition:</w:t>
      </w:r>
      <w:r>
        <w:t xml:space="preserve"> Scan or photo of your documentation.</w:t>
      </w:r>
    </w:p>
    <w:p w14:paraId="6433A6D7" w14:textId="77777777" w:rsidR="0069127D" w:rsidRDefault="00000000">
      <w:pPr>
        <w:numPr>
          <w:ilvl w:val="0"/>
          <w:numId w:val="929"/>
        </w:numPr>
      </w:pPr>
      <w:r>
        <w:rPr>
          <w:b/>
        </w:rPr>
        <w:t>Photo for the card:</w:t>
      </w:r>
      <w:r>
        <w:t xml:space="preserve"> A passport-style photo of yourself (clear and recent).</w:t>
      </w:r>
    </w:p>
    <w:p w14:paraId="2C947839" w14:textId="77777777" w:rsidR="0069127D" w:rsidRDefault="00000000">
      <w:pPr>
        <w:numPr>
          <w:ilvl w:val="0"/>
          <w:numId w:val="929"/>
        </w:numPr>
        <w:spacing w:after="240"/>
      </w:pPr>
      <w:r>
        <w:rPr>
          <w:b/>
        </w:rPr>
        <w:t>Payment method:</w:t>
      </w:r>
      <w:r>
        <w:t xml:space="preserve"> The application fee is currently £15 for a 3-year card.</w:t>
      </w:r>
    </w:p>
    <w:p w14:paraId="56D4EEAF" w14:textId="77777777" w:rsidR="0069127D" w:rsidRDefault="00000000">
      <w:pPr>
        <w:spacing w:before="240" w:after="240"/>
      </w:pPr>
      <w:r>
        <w:pict w14:anchorId="5E455968">
          <v:rect id="_x0000_i2111" style="width:0;height:1.5pt" o:hralign="center" o:hrstd="t" o:hr="t" fillcolor="#a0a0a0" stroked="f"/>
        </w:pict>
      </w:r>
    </w:p>
    <w:p w14:paraId="41D59075" w14:textId="77777777" w:rsidR="0069127D" w:rsidRDefault="00000000">
      <w:pPr>
        <w:pStyle w:val="Heading2"/>
        <w:keepNext w:val="0"/>
        <w:keepLines w:val="0"/>
        <w:spacing w:after="80"/>
        <w:rPr>
          <w:b/>
          <w:sz w:val="26"/>
          <w:szCs w:val="26"/>
        </w:rPr>
      </w:pPr>
      <w:bookmarkStart w:id="133" w:name="_q6twhwdp1rr" w:colFirst="0" w:colLast="0"/>
      <w:bookmarkEnd w:id="133"/>
      <w:r>
        <w:rPr>
          <w:b/>
          <w:sz w:val="26"/>
          <w:szCs w:val="26"/>
        </w:rPr>
        <w:t>Apply for the Nimbus Access Card</w:t>
      </w:r>
    </w:p>
    <w:p w14:paraId="3913AD06" w14:textId="77777777" w:rsidR="0069127D" w:rsidRDefault="00000000">
      <w:pPr>
        <w:pStyle w:val="Heading3"/>
        <w:keepNext w:val="0"/>
        <w:keepLines w:val="0"/>
        <w:spacing w:before="280"/>
        <w:rPr>
          <w:b/>
          <w:color w:val="000000"/>
          <w:sz w:val="22"/>
          <w:szCs w:val="22"/>
        </w:rPr>
      </w:pPr>
      <w:bookmarkStart w:id="134" w:name="_tmiaxcx03csk" w:colFirst="0" w:colLast="0"/>
      <w:bookmarkEnd w:id="134"/>
      <w:r>
        <w:rPr>
          <w:b/>
          <w:color w:val="000000"/>
          <w:sz w:val="22"/>
          <w:szCs w:val="22"/>
        </w:rPr>
        <w:t>Online Application Process:</w:t>
      </w:r>
    </w:p>
    <w:p w14:paraId="42E194D3" w14:textId="77777777" w:rsidR="0069127D" w:rsidRDefault="00000000">
      <w:pPr>
        <w:numPr>
          <w:ilvl w:val="0"/>
          <w:numId w:val="740"/>
        </w:numPr>
        <w:spacing w:before="240"/>
      </w:pPr>
      <w:r>
        <w:t>Visit the official Nimbus Disability website:</w:t>
      </w:r>
      <w:hyperlink r:id="rId262">
        <w:r>
          <w:t xml:space="preserve"> </w:t>
        </w:r>
      </w:hyperlink>
      <w:hyperlink r:id="rId263">
        <w:r>
          <w:rPr>
            <w:u w:val="single"/>
          </w:rPr>
          <w:t>Nimbus Disability Access Card Application</w:t>
        </w:r>
      </w:hyperlink>
      <w:r>
        <w:t>.</w:t>
      </w:r>
    </w:p>
    <w:p w14:paraId="63172DBB" w14:textId="77777777" w:rsidR="0069127D" w:rsidRDefault="00000000">
      <w:pPr>
        <w:numPr>
          <w:ilvl w:val="0"/>
          <w:numId w:val="740"/>
        </w:numPr>
      </w:pPr>
      <w:r>
        <w:t xml:space="preserve">Click </w:t>
      </w:r>
      <w:r>
        <w:rPr>
          <w:b/>
        </w:rPr>
        <w:t>Apply for a Card</w:t>
      </w:r>
      <w:r>
        <w:t xml:space="preserve"> on the homepage.</w:t>
      </w:r>
    </w:p>
    <w:p w14:paraId="0B4238ED" w14:textId="77777777" w:rsidR="0069127D" w:rsidRDefault="00000000">
      <w:pPr>
        <w:numPr>
          <w:ilvl w:val="0"/>
          <w:numId w:val="740"/>
        </w:numPr>
      </w:pPr>
      <w:r>
        <w:t>Complete the online form:</w:t>
      </w:r>
    </w:p>
    <w:p w14:paraId="068E9559" w14:textId="77777777" w:rsidR="0069127D" w:rsidRDefault="00000000">
      <w:pPr>
        <w:numPr>
          <w:ilvl w:val="1"/>
          <w:numId w:val="740"/>
        </w:numPr>
      </w:pPr>
      <w:r>
        <w:t>Fill in your personal details.</w:t>
      </w:r>
    </w:p>
    <w:p w14:paraId="2704221E" w14:textId="77777777" w:rsidR="0069127D" w:rsidRDefault="00000000">
      <w:pPr>
        <w:numPr>
          <w:ilvl w:val="1"/>
          <w:numId w:val="740"/>
        </w:numPr>
      </w:pPr>
      <w:r>
        <w:t>Upload your evidence of eligibility.</w:t>
      </w:r>
    </w:p>
    <w:p w14:paraId="649DA7DF" w14:textId="77777777" w:rsidR="0069127D" w:rsidRDefault="00000000">
      <w:pPr>
        <w:numPr>
          <w:ilvl w:val="1"/>
          <w:numId w:val="740"/>
        </w:numPr>
      </w:pPr>
      <w:r>
        <w:t>Upload your passport-style photo.</w:t>
      </w:r>
    </w:p>
    <w:p w14:paraId="0F3E0116" w14:textId="77777777" w:rsidR="0069127D" w:rsidRDefault="00000000">
      <w:pPr>
        <w:numPr>
          <w:ilvl w:val="0"/>
          <w:numId w:val="740"/>
        </w:numPr>
        <w:spacing w:after="240"/>
      </w:pPr>
      <w:r>
        <w:t>Pay the £15 fee via the secure payment system.</w:t>
      </w:r>
    </w:p>
    <w:p w14:paraId="58BC721F" w14:textId="77777777" w:rsidR="0069127D" w:rsidRDefault="00000000">
      <w:pPr>
        <w:pStyle w:val="Heading3"/>
        <w:keepNext w:val="0"/>
        <w:keepLines w:val="0"/>
        <w:spacing w:before="280"/>
        <w:rPr>
          <w:b/>
          <w:color w:val="000000"/>
          <w:sz w:val="22"/>
          <w:szCs w:val="22"/>
        </w:rPr>
      </w:pPr>
      <w:bookmarkStart w:id="135" w:name="_xq99zobkj29l" w:colFirst="0" w:colLast="0"/>
      <w:bookmarkEnd w:id="135"/>
      <w:r>
        <w:rPr>
          <w:b/>
          <w:color w:val="000000"/>
          <w:sz w:val="22"/>
          <w:szCs w:val="22"/>
        </w:rPr>
        <w:t>What happens next?</w:t>
      </w:r>
    </w:p>
    <w:p w14:paraId="5072F3E4" w14:textId="77777777" w:rsidR="0069127D" w:rsidRDefault="00000000">
      <w:pPr>
        <w:numPr>
          <w:ilvl w:val="0"/>
          <w:numId w:val="1418"/>
        </w:numPr>
        <w:spacing w:before="240"/>
      </w:pPr>
      <w:r>
        <w:t>Your application will be reviewed to confirm eligibility.</w:t>
      </w:r>
    </w:p>
    <w:p w14:paraId="6503497E" w14:textId="77777777" w:rsidR="0069127D" w:rsidRDefault="00000000">
      <w:pPr>
        <w:numPr>
          <w:ilvl w:val="0"/>
          <w:numId w:val="1418"/>
        </w:numPr>
        <w:spacing w:after="240"/>
      </w:pPr>
      <w:r>
        <w:t>If approved, your card will be posted to your address within a few weeks.</w:t>
      </w:r>
    </w:p>
    <w:p w14:paraId="4A27548B" w14:textId="77777777" w:rsidR="0069127D" w:rsidRDefault="00000000">
      <w:pPr>
        <w:spacing w:before="240" w:after="240"/>
      </w:pPr>
      <w:r>
        <w:pict w14:anchorId="2583D1F6">
          <v:rect id="_x0000_i2112" style="width:0;height:1.5pt" o:hralign="center" o:hrstd="t" o:hr="t" fillcolor="#a0a0a0" stroked="f"/>
        </w:pict>
      </w:r>
    </w:p>
    <w:p w14:paraId="61E3364E" w14:textId="77777777" w:rsidR="0069127D" w:rsidRDefault="00000000">
      <w:pPr>
        <w:pStyle w:val="Heading2"/>
        <w:keepNext w:val="0"/>
        <w:keepLines w:val="0"/>
        <w:spacing w:after="80"/>
        <w:rPr>
          <w:b/>
          <w:sz w:val="26"/>
          <w:szCs w:val="26"/>
        </w:rPr>
      </w:pPr>
      <w:bookmarkStart w:id="136" w:name="_xvm8tl5g0xgz" w:colFirst="0" w:colLast="0"/>
      <w:bookmarkEnd w:id="136"/>
      <w:r>
        <w:rPr>
          <w:b/>
          <w:sz w:val="26"/>
          <w:szCs w:val="26"/>
        </w:rPr>
        <w:t>Understand the Symbols on the Card</w:t>
      </w:r>
    </w:p>
    <w:p w14:paraId="64A7380F" w14:textId="77777777" w:rsidR="0069127D" w:rsidRDefault="00000000">
      <w:pPr>
        <w:spacing w:before="240" w:after="240"/>
      </w:pPr>
      <w:r>
        <w:t>Your Access Card will display symbols that represent your needs. Examples include:</w:t>
      </w:r>
    </w:p>
    <w:p w14:paraId="7E1E7C99" w14:textId="77777777" w:rsidR="0069127D" w:rsidRDefault="00000000">
      <w:pPr>
        <w:numPr>
          <w:ilvl w:val="0"/>
          <w:numId w:val="828"/>
        </w:numPr>
        <w:spacing w:before="240"/>
      </w:pPr>
      <w:r>
        <w:rPr>
          <w:b/>
        </w:rPr>
        <w:t>Wheelchair Accessible:</w:t>
      </w:r>
      <w:r>
        <w:t xml:space="preserve"> For mobility needs.</w:t>
      </w:r>
    </w:p>
    <w:p w14:paraId="729F0206" w14:textId="77777777" w:rsidR="0069127D" w:rsidRDefault="00000000">
      <w:pPr>
        <w:numPr>
          <w:ilvl w:val="0"/>
          <w:numId w:val="828"/>
        </w:numPr>
      </w:pPr>
      <w:r>
        <w:rPr>
          <w:b/>
        </w:rPr>
        <w:t>Essential Companions:</w:t>
      </w:r>
      <w:r>
        <w:t xml:space="preserve"> You may require a carer to accompany you (used to access free carer tickets).</w:t>
      </w:r>
    </w:p>
    <w:p w14:paraId="591D978A" w14:textId="77777777" w:rsidR="0069127D" w:rsidRDefault="00000000">
      <w:pPr>
        <w:numPr>
          <w:ilvl w:val="0"/>
          <w:numId w:val="828"/>
        </w:numPr>
      </w:pPr>
      <w:r>
        <w:rPr>
          <w:b/>
        </w:rPr>
        <w:t>Queueing:</w:t>
      </w:r>
      <w:r>
        <w:t xml:space="preserve"> For support with queueing or waiting.</w:t>
      </w:r>
    </w:p>
    <w:p w14:paraId="5F4B709B" w14:textId="77777777" w:rsidR="0069127D" w:rsidRDefault="00000000">
      <w:pPr>
        <w:numPr>
          <w:ilvl w:val="0"/>
          <w:numId w:val="828"/>
        </w:numPr>
      </w:pPr>
      <w:r>
        <w:rPr>
          <w:b/>
        </w:rPr>
        <w:t>Hearing or Visual Assistance:</w:t>
      </w:r>
      <w:r>
        <w:t xml:space="preserve"> For sensory impairments.</w:t>
      </w:r>
    </w:p>
    <w:p w14:paraId="6C2BE497" w14:textId="77777777" w:rsidR="0069127D" w:rsidRDefault="00000000">
      <w:pPr>
        <w:numPr>
          <w:ilvl w:val="0"/>
          <w:numId w:val="828"/>
        </w:numPr>
        <w:spacing w:after="240"/>
      </w:pPr>
      <w:r>
        <w:rPr>
          <w:b/>
        </w:rPr>
        <w:t>Sensory Needs:</w:t>
      </w:r>
      <w:r>
        <w:t xml:space="preserve"> For autism or sensory-related adjustments.</w:t>
      </w:r>
    </w:p>
    <w:p w14:paraId="6AED5F7A" w14:textId="77777777" w:rsidR="0069127D" w:rsidRDefault="00000000">
      <w:pPr>
        <w:spacing w:before="240" w:after="240"/>
      </w:pPr>
      <w:r>
        <w:t>These symbols are recognised by many venues and organisations across the UK.</w:t>
      </w:r>
    </w:p>
    <w:p w14:paraId="2F74B771" w14:textId="77777777" w:rsidR="0069127D" w:rsidRDefault="00000000">
      <w:pPr>
        <w:spacing w:before="240" w:after="240"/>
      </w:pPr>
      <w:r>
        <w:pict w14:anchorId="4D1A826A">
          <v:rect id="_x0000_i2113" style="width:0;height:1.5pt" o:hralign="center" o:hrstd="t" o:hr="t" fillcolor="#a0a0a0" stroked="f"/>
        </w:pict>
      </w:r>
    </w:p>
    <w:p w14:paraId="2BAE4816" w14:textId="77777777" w:rsidR="0069127D" w:rsidRDefault="00000000">
      <w:pPr>
        <w:pStyle w:val="Heading2"/>
        <w:keepNext w:val="0"/>
        <w:keepLines w:val="0"/>
        <w:spacing w:after="80"/>
        <w:rPr>
          <w:b/>
          <w:sz w:val="26"/>
          <w:szCs w:val="26"/>
        </w:rPr>
      </w:pPr>
      <w:bookmarkStart w:id="137" w:name="_1fakrl1bzim2" w:colFirst="0" w:colLast="0"/>
      <w:bookmarkEnd w:id="137"/>
      <w:r>
        <w:rPr>
          <w:b/>
          <w:sz w:val="26"/>
          <w:szCs w:val="26"/>
        </w:rPr>
        <w:t>Using the Nimbus Access Card</w:t>
      </w:r>
    </w:p>
    <w:p w14:paraId="58104C42" w14:textId="77777777" w:rsidR="0069127D" w:rsidRDefault="00000000">
      <w:pPr>
        <w:pStyle w:val="Heading3"/>
        <w:keepNext w:val="0"/>
        <w:keepLines w:val="0"/>
        <w:spacing w:before="280"/>
        <w:rPr>
          <w:b/>
          <w:color w:val="000000"/>
          <w:sz w:val="22"/>
          <w:szCs w:val="22"/>
        </w:rPr>
      </w:pPr>
      <w:bookmarkStart w:id="138" w:name="_blwve33b14os" w:colFirst="0" w:colLast="0"/>
      <w:bookmarkEnd w:id="138"/>
      <w:r>
        <w:rPr>
          <w:b/>
          <w:color w:val="000000"/>
          <w:sz w:val="22"/>
          <w:szCs w:val="22"/>
        </w:rPr>
        <w:t>Where you can use it:</w:t>
      </w:r>
    </w:p>
    <w:p w14:paraId="044A58C5" w14:textId="77777777" w:rsidR="0069127D" w:rsidRDefault="00000000">
      <w:pPr>
        <w:numPr>
          <w:ilvl w:val="0"/>
          <w:numId w:val="514"/>
        </w:numPr>
        <w:spacing w:before="240"/>
      </w:pPr>
      <w:r>
        <w:rPr>
          <w:b/>
        </w:rPr>
        <w:t>Attractions:</w:t>
      </w:r>
      <w:r>
        <w:t xml:space="preserve"> Museums, theme parks, cinemas, and zoos.</w:t>
      </w:r>
    </w:p>
    <w:p w14:paraId="333C3A69" w14:textId="77777777" w:rsidR="0069127D" w:rsidRDefault="00000000">
      <w:pPr>
        <w:numPr>
          <w:ilvl w:val="0"/>
          <w:numId w:val="514"/>
        </w:numPr>
      </w:pPr>
      <w:r>
        <w:rPr>
          <w:b/>
        </w:rPr>
        <w:t>Events:</w:t>
      </w:r>
      <w:r>
        <w:t xml:space="preserve"> Concerts, festivals, and sports events.</w:t>
      </w:r>
    </w:p>
    <w:p w14:paraId="28999481" w14:textId="77777777" w:rsidR="0069127D" w:rsidRDefault="00000000">
      <w:pPr>
        <w:numPr>
          <w:ilvl w:val="0"/>
          <w:numId w:val="514"/>
        </w:numPr>
      </w:pPr>
      <w:r>
        <w:rPr>
          <w:b/>
        </w:rPr>
        <w:t>Transportation:</w:t>
      </w:r>
      <w:r>
        <w:t xml:space="preserve"> Some transport providers recognise the card for assistance.</w:t>
      </w:r>
    </w:p>
    <w:p w14:paraId="26E2E1D8" w14:textId="77777777" w:rsidR="0069127D" w:rsidRDefault="00000000">
      <w:pPr>
        <w:numPr>
          <w:ilvl w:val="0"/>
          <w:numId w:val="514"/>
        </w:numPr>
        <w:spacing w:after="240"/>
      </w:pPr>
      <w:r>
        <w:rPr>
          <w:b/>
        </w:rPr>
        <w:t>Shops and Services:</w:t>
      </w:r>
      <w:r>
        <w:t xml:space="preserve"> To communicate your needs discreetly.</w:t>
      </w:r>
    </w:p>
    <w:p w14:paraId="68FEF229" w14:textId="77777777" w:rsidR="0069127D" w:rsidRDefault="00000000">
      <w:pPr>
        <w:pStyle w:val="Heading3"/>
        <w:keepNext w:val="0"/>
        <w:keepLines w:val="0"/>
        <w:spacing w:before="280"/>
        <w:rPr>
          <w:b/>
          <w:color w:val="000000"/>
          <w:sz w:val="22"/>
          <w:szCs w:val="22"/>
        </w:rPr>
      </w:pPr>
      <w:bookmarkStart w:id="139" w:name="_8u1eck630id0" w:colFirst="0" w:colLast="0"/>
      <w:bookmarkEnd w:id="139"/>
      <w:r>
        <w:rPr>
          <w:b/>
          <w:color w:val="000000"/>
          <w:sz w:val="22"/>
          <w:szCs w:val="22"/>
        </w:rPr>
        <w:t>Examples of benefits:</w:t>
      </w:r>
    </w:p>
    <w:p w14:paraId="179CEECE" w14:textId="77777777" w:rsidR="0069127D" w:rsidRDefault="00000000">
      <w:pPr>
        <w:numPr>
          <w:ilvl w:val="0"/>
          <w:numId w:val="428"/>
        </w:numPr>
        <w:spacing w:before="240"/>
      </w:pPr>
      <w:r>
        <w:t>Priority access or queue assistance at attractions.</w:t>
      </w:r>
    </w:p>
    <w:p w14:paraId="7A821B7D" w14:textId="77777777" w:rsidR="0069127D" w:rsidRDefault="00000000">
      <w:pPr>
        <w:numPr>
          <w:ilvl w:val="0"/>
          <w:numId w:val="428"/>
        </w:numPr>
      </w:pPr>
      <w:r>
        <w:t>Free or discounted tickets for a carer/companion.</w:t>
      </w:r>
    </w:p>
    <w:p w14:paraId="6C6595A0" w14:textId="77777777" w:rsidR="0069127D" w:rsidRDefault="00000000">
      <w:pPr>
        <w:numPr>
          <w:ilvl w:val="0"/>
          <w:numId w:val="428"/>
        </w:numPr>
        <w:spacing w:after="240"/>
      </w:pPr>
      <w:r>
        <w:t>Adjustments for sensory sensitivities, such as quieter times or spaces.</w:t>
      </w:r>
    </w:p>
    <w:p w14:paraId="102A07D9" w14:textId="77777777" w:rsidR="0069127D" w:rsidRDefault="00000000">
      <w:pPr>
        <w:pStyle w:val="Heading3"/>
        <w:keepNext w:val="0"/>
        <w:keepLines w:val="0"/>
        <w:spacing w:before="280"/>
        <w:rPr>
          <w:b/>
          <w:color w:val="000000"/>
          <w:sz w:val="22"/>
          <w:szCs w:val="22"/>
        </w:rPr>
      </w:pPr>
      <w:bookmarkStart w:id="140" w:name="_jrl4emxqbril" w:colFirst="0" w:colLast="0"/>
      <w:bookmarkEnd w:id="140"/>
      <w:r>
        <w:rPr>
          <w:b/>
          <w:color w:val="000000"/>
          <w:sz w:val="22"/>
          <w:szCs w:val="22"/>
        </w:rPr>
        <w:t>How to use it:</w:t>
      </w:r>
    </w:p>
    <w:p w14:paraId="377BD8E3" w14:textId="77777777" w:rsidR="0069127D" w:rsidRDefault="00000000">
      <w:pPr>
        <w:numPr>
          <w:ilvl w:val="0"/>
          <w:numId w:val="826"/>
        </w:numPr>
        <w:spacing w:before="240"/>
      </w:pPr>
      <w:r>
        <w:t>Show your card at the venue or service you are accessing.</w:t>
      </w:r>
    </w:p>
    <w:p w14:paraId="253C5A21" w14:textId="77777777" w:rsidR="0069127D" w:rsidRDefault="00000000">
      <w:pPr>
        <w:numPr>
          <w:ilvl w:val="0"/>
          <w:numId w:val="826"/>
        </w:numPr>
      </w:pPr>
      <w:r>
        <w:t>Mention your specific needs (e.g., “I need queue assistance due to my condition”).</w:t>
      </w:r>
    </w:p>
    <w:p w14:paraId="175A596A" w14:textId="77777777" w:rsidR="0069127D" w:rsidRDefault="00000000">
      <w:pPr>
        <w:numPr>
          <w:ilvl w:val="0"/>
          <w:numId w:val="826"/>
        </w:numPr>
        <w:spacing w:after="240"/>
      </w:pPr>
      <w:r>
        <w:t>Many venues will already recognise the card’s symbols and provide the necessary support.</w:t>
      </w:r>
    </w:p>
    <w:p w14:paraId="0024FE8B" w14:textId="77777777" w:rsidR="0069127D" w:rsidRDefault="00000000">
      <w:pPr>
        <w:spacing w:before="240" w:after="240"/>
      </w:pPr>
      <w:r>
        <w:pict w14:anchorId="0D09F141">
          <v:rect id="_x0000_i2114" style="width:0;height:1.5pt" o:hralign="center" o:hrstd="t" o:hr="t" fillcolor="#a0a0a0" stroked="f"/>
        </w:pict>
      </w:r>
    </w:p>
    <w:p w14:paraId="2645D577" w14:textId="77777777" w:rsidR="0069127D" w:rsidRDefault="00000000">
      <w:pPr>
        <w:pStyle w:val="Heading2"/>
        <w:keepNext w:val="0"/>
        <w:keepLines w:val="0"/>
        <w:spacing w:after="80"/>
        <w:rPr>
          <w:b/>
          <w:sz w:val="26"/>
          <w:szCs w:val="26"/>
        </w:rPr>
      </w:pPr>
      <w:bookmarkStart w:id="141" w:name="_c8614bx7zd82" w:colFirst="0" w:colLast="0"/>
      <w:bookmarkEnd w:id="141"/>
      <w:r>
        <w:rPr>
          <w:b/>
          <w:sz w:val="26"/>
          <w:szCs w:val="26"/>
        </w:rPr>
        <w:t>Additional Information</w:t>
      </w:r>
    </w:p>
    <w:p w14:paraId="601B0E32" w14:textId="77777777" w:rsidR="0069127D" w:rsidRDefault="00000000">
      <w:pPr>
        <w:numPr>
          <w:ilvl w:val="0"/>
          <w:numId w:val="1365"/>
        </w:numPr>
        <w:spacing w:before="240"/>
      </w:pPr>
      <w:r>
        <w:rPr>
          <w:b/>
        </w:rPr>
        <w:t>Card Renewal:</w:t>
      </w:r>
    </w:p>
    <w:p w14:paraId="08FC85D5" w14:textId="77777777" w:rsidR="0069127D" w:rsidRDefault="00000000">
      <w:pPr>
        <w:numPr>
          <w:ilvl w:val="1"/>
          <w:numId w:val="1365"/>
        </w:numPr>
      </w:pPr>
      <w:r>
        <w:t>The card is valid for 3 years. You’ll need to reapply with updated evidence and pay the renewal fee.</w:t>
      </w:r>
    </w:p>
    <w:p w14:paraId="5AA704E8" w14:textId="77777777" w:rsidR="0069127D" w:rsidRDefault="00000000">
      <w:pPr>
        <w:numPr>
          <w:ilvl w:val="0"/>
          <w:numId w:val="1365"/>
        </w:numPr>
      </w:pPr>
      <w:r>
        <w:rPr>
          <w:b/>
        </w:rPr>
        <w:t>Support from Nimbus:</w:t>
      </w:r>
    </w:p>
    <w:p w14:paraId="547431E4" w14:textId="77777777" w:rsidR="0069127D" w:rsidRDefault="00000000">
      <w:pPr>
        <w:numPr>
          <w:ilvl w:val="1"/>
          <w:numId w:val="1365"/>
        </w:numPr>
      </w:pPr>
      <w:r>
        <w:t>For questions or help with your application, contact Nimbus Disability:</w:t>
      </w:r>
    </w:p>
    <w:p w14:paraId="08AACA1A" w14:textId="77777777" w:rsidR="0069127D" w:rsidRDefault="00000000">
      <w:pPr>
        <w:numPr>
          <w:ilvl w:val="2"/>
          <w:numId w:val="1365"/>
        </w:numPr>
      </w:pPr>
      <w:r>
        <w:t>Phone: 0330 808 5108</w:t>
      </w:r>
    </w:p>
    <w:p w14:paraId="1B180BDC" w14:textId="77777777" w:rsidR="0069127D" w:rsidRDefault="00000000">
      <w:pPr>
        <w:numPr>
          <w:ilvl w:val="2"/>
          <w:numId w:val="1365"/>
        </w:numPr>
      </w:pPr>
      <w:r>
        <w:t>Email: info@nimbusdisability.com</w:t>
      </w:r>
    </w:p>
    <w:p w14:paraId="048BA42F" w14:textId="77777777" w:rsidR="0069127D" w:rsidRDefault="00000000">
      <w:pPr>
        <w:numPr>
          <w:ilvl w:val="0"/>
          <w:numId w:val="1365"/>
        </w:numPr>
      </w:pPr>
      <w:r>
        <w:rPr>
          <w:b/>
        </w:rPr>
        <w:t>Find Venues That Accept the Card:</w:t>
      </w:r>
    </w:p>
    <w:p w14:paraId="7C264775" w14:textId="77777777" w:rsidR="0069127D" w:rsidRDefault="00000000">
      <w:pPr>
        <w:numPr>
          <w:ilvl w:val="1"/>
          <w:numId w:val="1365"/>
        </w:numPr>
        <w:spacing w:after="240"/>
      </w:pPr>
      <w:r>
        <w:t>Check the</w:t>
      </w:r>
      <w:hyperlink r:id="rId264">
        <w:r>
          <w:t xml:space="preserve"> </w:t>
        </w:r>
      </w:hyperlink>
      <w:hyperlink r:id="rId265">
        <w:r>
          <w:rPr>
            <w:u w:val="single"/>
          </w:rPr>
          <w:t>Access Card Directory</w:t>
        </w:r>
      </w:hyperlink>
      <w:r>
        <w:t xml:space="preserve"> for a list of participating venues and services.</w:t>
      </w:r>
    </w:p>
    <w:p w14:paraId="63905008" w14:textId="77777777" w:rsidR="0069127D" w:rsidRDefault="00000000">
      <w:pPr>
        <w:spacing w:before="240" w:after="240"/>
      </w:pPr>
      <w:r>
        <w:pict w14:anchorId="51790ECC">
          <v:rect id="_x0000_i2115" style="width:0;height:1.5pt" o:hralign="center" o:hrstd="t" o:hr="t" fillcolor="#a0a0a0" stroked="f"/>
        </w:pict>
      </w:r>
    </w:p>
    <w:p w14:paraId="325B3EEA" w14:textId="77777777" w:rsidR="0069127D" w:rsidRDefault="00000000">
      <w:pPr>
        <w:spacing w:before="240" w:after="240"/>
        <w:rPr>
          <w:b/>
          <w:sz w:val="26"/>
          <w:szCs w:val="26"/>
        </w:rPr>
      </w:pPr>
      <w:r>
        <w:rPr>
          <w:b/>
          <w:sz w:val="26"/>
          <w:szCs w:val="26"/>
        </w:rPr>
        <w:t>Final Thoughts</w:t>
      </w:r>
    </w:p>
    <w:p w14:paraId="71896215" w14:textId="77777777" w:rsidR="0069127D" w:rsidRDefault="00000000">
      <w:pPr>
        <w:spacing w:before="240" w:after="240"/>
      </w:pPr>
      <w:r>
        <w:t>By following this guide, you can confidently apply for and use the Nimbus Access Card to enhance your independence and accessibility in the community.</w:t>
      </w:r>
    </w:p>
    <w:p w14:paraId="3E84BFFB" w14:textId="77777777" w:rsidR="0069127D" w:rsidRDefault="00000000">
      <w:pPr>
        <w:spacing w:before="240" w:after="240"/>
        <w:rPr>
          <w:b/>
          <w:sz w:val="32"/>
          <w:szCs w:val="32"/>
        </w:rPr>
      </w:pPr>
      <w:r>
        <w:pict w14:anchorId="2C398D30">
          <v:rect id="_x0000_i2116" style="width:0;height:1.5pt" o:hralign="center" o:hrstd="t" o:hr="t" fillcolor="#a0a0a0" stroked="f"/>
        </w:pict>
      </w:r>
    </w:p>
    <w:p w14:paraId="05C5DFDF" w14:textId="77777777" w:rsidR="0069127D" w:rsidRDefault="00000000">
      <w:pPr>
        <w:pStyle w:val="Heading2"/>
        <w:keepNext w:val="0"/>
        <w:keepLines w:val="0"/>
        <w:spacing w:after="80"/>
        <w:rPr>
          <w:sz w:val="22"/>
          <w:szCs w:val="22"/>
        </w:rPr>
      </w:pPr>
      <w:bookmarkStart w:id="142" w:name="_5mtm7dncjvnp" w:colFirst="0" w:colLast="0"/>
      <w:bookmarkEnd w:id="142"/>
      <w:r>
        <w:rPr>
          <w:b/>
        </w:rPr>
        <w:t>Applying for a CEA Card</w:t>
      </w:r>
    </w:p>
    <w:p w14:paraId="132A1FC4" w14:textId="77777777" w:rsidR="0069127D" w:rsidRDefault="00000000">
      <w:pPr>
        <w:pStyle w:val="Heading3"/>
        <w:keepNext w:val="0"/>
        <w:keepLines w:val="0"/>
        <w:spacing w:before="240" w:after="240"/>
        <w:rPr>
          <w:i/>
          <w:color w:val="000000"/>
          <w:sz w:val="22"/>
          <w:szCs w:val="22"/>
        </w:rPr>
      </w:pPr>
      <w:r>
        <w:rPr>
          <w:i/>
          <w:color w:val="000000"/>
          <w:sz w:val="22"/>
          <w:szCs w:val="22"/>
        </w:rPr>
        <w:t xml:space="preserve">The Cinema Exhibitors' Association (CEA) Card allows people with disabilities to bring a carer or companion to the cinema with them for free, making it easier for those who need support to enjoy films. </w:t>
      </w:r>
    </w:p>
    <w:p w14:paraId="52116D0E" w14:textId="77777777" w:rsidR="0069127D" w:rsidRDefault="00000000">
      <w:pPr>
        <w:spacing w:before="240" w:after="240"/>
      </w:pPr>
      <w:r>
        <w:rPr>
          <w:i/>
        </w:rPr>
        <w:t xml:space="preserve">Here's a </w:t>
      </w:r>
      <w:r>
        <w:rPr>
          <w:b/>
          <w:i/>
        </w:rPr>
        <w:t>step-by-step guide</w:t>
      </w:r>
      <w:r>
        <w:rPr>
          <w:i/>
        </w:rPr>
        <w:t xml:space="preserve"> to help you with</w:t>
      </w:r>
      <w:r>
        <w:rPr>
          <w:b/>
          <w:i/>
        </w:rPr>
        <w:t xml:space="preserve"> applying for a CEA Card.</w:t>
      </w:r>
    </w:p>
    <w:p w14:paraId="01919D8A" w14:textId="77777777" w:rsidR="0069127D" w:rsidRDefault="00000000">
      <w:pPr>
        <w:pStyle w:val="Heading3"/>
        <w:keepNext w:val="0"/>
        <w:keepLines w:val="0"/>
        <w:spacing w:before="280"/>
        <w:rPr>
          <w:color w:val="000000"/>
          <w:sz w:val="22"/>
          <w:szCs w:val="22"/>
        </w:rPr>
      </w:pPr>
      <w:r>
        <w:pict w14:anchorId="36EA458D">
          <v:rect id="_x0000_i2117" style="width:0;height:1.5pt" o:hralign="center" o:hrstd="t" o:hr="t" fillcolor="#a0a0a0" stroked="f"/>
        </w:pict>
      </w:r>
    </w:p>
    <w:p w14:paraId="4A555661" w14:textId="77777777" w:rsidR="0069127D" w:rsidRDefault="00000000">
      <w:pPr>
        <w:pStyle w:val="Heading2"/>
        <w:keepNext w:val="0"/>
        <w:keepLines w:val="0"/>
        <w:spacing w:after="80"/>
        <w:rPr>
          <w:b/>
          <w:sz w:val="26"/>
          <w:szCs w:val="26"/>
        </w:rPr>
      </w:pPr>
      <w:bookmarkStart w:id="143" w:name="_ofzqcthr223m" w:colFirst="0" w:colLast="0"/>
      <w:bookmarkEnd w:id="143"/>
      <w:r>
        <w:rPr>
          <w:b/>
          <w:sz w:val="26"/>
          <w:szCs w:val="26"/>
        </w:rPr>
        <w:t>Understand the CEA Card</w:t>
      </w:r>
    </w:p>
    <w:p w14:paraId="46DF9743" w14:textId="77777777" w:rsidR="0069127D" w:rsidRDefault="00000000">
      <w:pPr>
        <w:pStyle w:val="Heading3"/>
        <w:keepNext w:val="0"/>
        <w:keepLines w:val="0"/>
        <w:numPr>
          <w:ilvl w:val="0"/>
          <w:numId w:val="114"/>
        </w:numPr>
        <w:spacing w:before="240" w:after="0"/>
        <w:rPr>
          <w:color w:val="000000"/>
        </w:rPr>
      </w:pPr>
      <w:r>
        <w:rPr>
          <w:color w:val="000000"/>
          <w:sz w:val="22"/>
          <w:szCs w:val="22"/>
        </w:rPr>
        <w:t>The CEA Card provides free admission for one carer or companion accompanying the cardholder.</w:t>
      </w:r>
    </w:p>
    <w:p w14:paraId="0ABACA59" w14:textId="77777777" w:rsidR="0069127D" w:rsidRDefault="00000000">
      <w:pPr>
        <w:pStyle w:val="Heading3"/>
        <w:keepNext w:val="0"/>
        <w:keepLines w:val="0"/>
        <w:numPr>
          <w:ilvl w:val="0"/>
          <w:numId w:val="114"/>
        </w:numPr>
        <w:spacing w:before="0" w:after="240"/>
        <w:rPr>
          <w:color w:val="000000"/>
        </w:rPr>
      </w:pPr>
      <w:r>
        <w:rPr>
          <w:color w:val="000000"/>
          <w:sz w:val="22"/>
          <w:szCs w:val="22"/>
        </w:rPr>
        <w:t>It is accepted at most cinemas in the UK, including major chains like Odeon, Cineworld, Vue, and Showcase.</w:t>
      </w:r>
    </w:p>
    <w:p w14:paraId="3AF1661D" w14:textId="77777777" w:rsidR="0069127D" w:rsidRDefault="00000000">
      <w:pPr>
        <w:pStyle w:val="Heading3"/>
        <w:keepNext w:val="0"/>
        <w:keepLines w:val="0"/>
        <w:spacing w:before="280"/>
        <w:rPr>
          <w:color w:val="000000"/>
          <w:sz w:val="22"/>
          <w:szCs w:val="22"/>
        </w:rPr>
      </w:pPr>
      <w:r>
        <w:pict w14:anchorId="547B0744">
          <v:rect id="_x0000_i2118" style="width:0;height:1.5pt" o:hralign="center" o:hrstd="t" o:hr="t" fillcolor="#a0a0a0" stroked="f"/>
        </w:pict>
      </w:r>
    </w:p>
    <w:p w14:paraId="59E73FB3" w14:textId="77777777" w:rsidR="0069127D" w:rsidRDefault="00000000">
      <w:pPr>
        <w:pStyle w:val="Heading2"/>
        <w:keepNext w:val="0"/>
        <w:keepLines w:val="0"/>
        <w:spacing w:after="80"/>
        <w:rPr>
          <w:b/>
          <w:sz w:val="26"/>
          <w:szCs w:val="26"/>
        </w:rPr>
      </w:pPr>
      <w:bookmarkStart w:id="144" w:name="_w4y3bw1x6gpx" w:colFirst="0" w:colLast="0"/>
      <w:bookmarkEnd w:id="144"/>
      <w:r>
        <w:rPr>
          <w:b/>
          <w:sz w:val="26"/>
          <w:szCs w:val="26"/>
        </w:rPr>
        <w:t>Check Eligibility</w:t>
      </w:r>
    </w:p>
    <w:p w14:paraId="178395B7" w14:textId="77777777" w:rsidR="0069127D" w:rsidRDefault="00000000">
      <w:pPr>
        <w:pStyle w:val="Heading3"/>
        <w:keepNext w:val="0"/>
        <w:keepLines w:val="0"/>
        <w:spacing w:before="240" w:after="240"/>
        <w:rPr>
          <w:color w:val="000000"/>
          <w:sz w:val="22"/>
          <w:szCs w:val="22"/>
        </w:rPr>
      </w:pPr>
      <w:r>
        <w:rPr>
          <w:color w:val="000000"/>
          <w:sz w:val="22"/>
          <w:szCs w:val="22"/>
        </w:rPr>
        <w:t>To be eligible, you must:</w:t>
      </w:r>
    </w:p>
    <w:p w14:paraId="2E133F3C" w14:textId="77777777" w:rsidR="0069127D" w:rsidRDefault="00000000">
      <w:pPr>
        <w:pStyle w:val="Heading3"/>
        <w:keepNext w:val="0"/>
        <w:keepLines w:val="0"/>
        <w:numPr>
          <w:ilvl w:val="0"/>
          <w:numId w:val="744"/>
        </w:numPr>
        <w:spacing w:before="240" w:after="0"/>
        <w:rPr>
          <w:color w:val="000000"/>
        </w:rPr>
      </w:pPr>
      <w:r>
        <w:rPr>
          <w:color w:val="000000"/>
          <w:sz w:val="22"/>
          <w:szCs w:val="22"/>
        </w:rPr>
        <w:t>Receive one of the following benefits:</w:t>
      </w:r>
    </w:p>
    <w:p w14:paraId="336DABA7" w14:textId="77777777" w:rsidR="0069127D" w:rsidRDefault="00000000">
      <w:pPr>
        <w:pStyle w:val="Heading3"/>
        <w:keepNext w:val="0"/>
        <w:keepLines w:val="0"/>
        <w:numPr>
          <w:ilvl w:val="1"/>
          <w:numId w:val="744"/>
        </w:numPr>
        <w:spacing w:before="0" w:after="0"/>
        <w:rPr>
          <w:color w:val="000000"/>
        </w:rPr>
      </w:pPr>
      <w:r>
        <w:rPr>
          <w:b/>
          <w:color w:val="000000"/>
          <w:sz w:val="22"/>
          <w:szCs w:val="22"/>
        </w:rPr>
        <w:t>Personal Independence Payment (PIP)</w:t>
      </w:r>
      <w:r>
        <w:rPr>
          <w:color w:val="000000"/>
          <w:sz w:val="22"/>
          <w:szCs w:val="22"/>
        </w:rPr>
        <w:t xml:space="preserve"> (either component).</w:t>
      </w:r>
    </w:p>
    <w:p w14:paraId="115EEAC1" w14:textId="77777777" w:rsidR="0069127D" w:rsidRDefault="00000000">
      <w:pPr>
        <w:pStyle w:val="Heading3"/>
        <w:keepNext w:val="0"/>
        <w:keepLines w:val="0"/>
        <w:numPr>
          <w:ilvl w:val="1"/>
          <w:numId w:val="744"/>
        </w:numPr>
        <w:spacing w:before="0" w:after="0"/>
        <w:rPr>
          <w:color w:val="000000"/>
        </w:rPr>
      </w:pPr>
      <w:r>
        <w:rPr>
          <w:b/>
          <w:color w:val="000000"/>
          <w:sz w:val="22"/>
          <w:szCs w:val="22"/>
        </w:rPr>
        <w:t>Disability Living Allowance (DLA)</w:t>
      </w:r>
      <w:r>
        <w:rPr>
          <w:color w:val="000000"/>
          <w:sz w:val="22"/>
          <w:szCs w:val="22"/>
        </w:rPr>
        <w:t xml:space="preserve"> (any rate).</w:t>
      </w:r>
    </w:p>
    <w:p w14:paraId="0160B3BA" w14:textId="77777777" w:rsidR="0069127D" w:rsidRDefault="00000000">
      <w:pPr>
        <w:pStyle w:val="Heading3"/>
        <w:keepNext w:val="0"/>
        <w:keepLines w:val="0"/>
        <w:numPr>
          <w:ilvl w:val="1"/>
          <w:numId w:val="744"/>
        </w:numPr>
        <w:spacing w:before="0" w:after="0"/>
        <w:rPr>
          <w:color w:val="000000"/>
        </w:rPr>
      </w:pPr>
      <w:r>
        <w:rPr>
          <w:b/>
          <w:color w:val="000000"/>
          <w:sz w:val="22"/>
          <w:szCs w:val="22"/>
        </w:rPr>
        <w:t>Attendance Allowance</w:t>
      </w:r>
      <w:r>
        <w:rPr>
          <w:color w:val="000000"/>
          <w:sz w:val="22"/>
          <w:szCs w:val="22"/>
        </w:rPr>
        <w:t>.</w:t>
      </w:r>
    </w:p>
    <w:p w14:paraId="75DB903A" w14:textId="77777777" w:rsidR="0069127D" w:rsidRDefault="00000000">
      <w:pPr>
        <w:pStyle w:val="Heading3"/>
        <w:keepNext w:val="0"/>
        <w:keepLines w:val="0"/>
        <w:numPr>
          <w:ilvl w:val="1"/>
          <w:numId w:val="744"/>
        </w:numPr>
        <w:spacing w:before="0" w:after="0"/>
        <w:rPr>
          <w:color w:val="000000"/>
        </w:rPr>
      </w:pPr>
      <w:r>
        <w:rPr>
          <w:b/>
          <w:color w:val="000000"/>
          <w:sz w:val="22"/>
          <w:szCs w:val="22"/>
        </w:rPr>
        <w:t>Armed Forces Independence Payment</w:t>
      </w:r>
      <w:r>
        <w:rPr>
          <w:color w:val="000000"/>
          <w:sz w:val="22"/>
          <w:szCs w:val="22"/>
        </w:rPr>
        <w:t>.</w:t>
      </w:r>
    </w:p>
    <w:p w14:paraId="033900FA" w14:textId="77777777" w:rsidR="0069127D" w:rsidRDefault="00000000">
      <w:pPr>
        <w:pStyle w:val="Heading3"/>
        <w:keepNext w:val="0"/>
        <w:keepLines w:val="0"/>
        <w:numPr>
          <w:ilvl w:val="0"/>
          <w:numId w:val="744"/>
        </w:numPr>
        <w:spacing w:before="0" w:after="240"/>
        <w:rPr>
          <w:color w:val="000000"/>
        </w:rPr>
      </w:pPr>
      <w:r>
        <w:rPr>
          <w:color w:val="000000"/>
          <w:sz w:val="22"/>
          <w:szCs w:val="22"/>
        </w:rPr>
        <w:t>Provide evidence of your eligibility when applying (e.g., an award letter from DWP).</w:t>
      </w:r>
    </w:p>
    <w:p w14:paraId="3CE7383C" w14:textId="77777777" w:rsidR="0069127D" w:rsidRDefault="00000000">
      <w:pPr>
        <w:pStyle w:val="Heading3"/>
        <w:keepNext w:val="0"/>
        <w:keepLines w:val="0"/>
        <w:spacing w:before="280"/>
        <w:rPr>
          <w:color w:val="000000"/>
          <w:sz w:val="22"/>
          <w:szCs w:val="22"/>
        </w:rPr>
      </w:pPr>
      <w:r>
        <w:pict w14:anchorId="0ED29BC4">
          <v:rect id="_x0000_i2119" style="width:0;height:1.5pt" o:hralign="center" o:hrstd="t" o:hr="t" fillcolor="#a0a0a0" stroked="f"/>
        </w:pict>
      </w:r>
    </w:p>
    <w:p w14:paraId="0D651F3B" w14:textId="77777777" w:rsidR="0069127D" w:rsidRDefault="00000000">
      <w:pPr>
        <w:pStyle w:val="Heading2"/>
        <w:keepNext w:val="0"/>
        <w:keepLines w:val="0"/>
        <w:spacing w:after="80"/>
        <w:rPr>
          <w:b/>
          <w:sz w:val="26"/>
          <w:szCs w:val="26"/>
        </w:rPr>
      </w:pPr>
      <w:bookmarkStart w:id="145" w:name="_5psa65uusxqk" w:colFirst="0" w:colLast="0"/>
      <w:bookmarkEnd w:id="145"/>
      <w:r>
        <w:rPr>
          <w:b/>
          <w:sz w:val="26"/>
          <w:szCs w:val="26"/>
        </w:rPr>
        <w:t>Gather What You Need</w:t>
      </w:r>
    </w:p>
    <w:p w14:paraId="7B6BE535" w14:textId="77777777" w:rsidR="0069127D" w:rsidRDefault="00000000">
      <w:pPr>
        <w:pStyle w:val="Heading3"/>
        <w:keepNext w:val="0"/>
        <w:keepLines w:val="0"/>
        <w:spacing w:before="240" w:after="240"/>
        <w:rPr>
          <w:color w:val="000000"/>
          <w:sz w:val="22"/>
          <w:szCs w:val="22"/>
        </w:rPr>
      </w:pPr>
      <w:r>
        <w:rPr>
          <w:color w:val="000000"/>
          <w:sz w:val="22"/>
          <w:szCs w:val="22"/>
        </w:rPr>
        <w:t>Before applying, make sure you have:</w:t>
      </w:r>
    </w:p>
    <w:p w14:paraId="75452D18" w14:textId="77777777" w:rsidR="0069127D" w:rsidRDefault="00000000">
      <w:pPr>
        <w:pStyle w:val="Heading3"/>
        <w:keepNext w:val="0"/>
        <w:keepLines w:val="0"/>
        <w:numPr>
          <w:ilvl w:val="0"/>
          <w:numId w:val="500"/>
        </w:numPr>
        <w:spacing w:before="240" w:after="0"/>
        <w:rPr>
          <w:color w:val="000000"/>
        </w:rPr>
      </w:pPr>
      <w:r>
        <w:rPr>
          <w:b/>
          <w:color w:val="000000"/>
          <w:sz w:val="22"/>
          <w:szCs w:val="22"/>
        </w:rPr>
        <w:t>Evidence of eligibility</w:t>
      </w:r>
      <w:r>
        <w:rPr>
          <w:color w:val="000000"/>
          <w:sz w:val="22"/>
          <w:szCs w:val="22"/>
        </w:rPr>
        <w:t xml:space="preserve"> (a scan, photo, or PDF of a DWP award letter).</w:t>
      </w:r>
    </w:p>
    <w:p w14:paraId="79DFE1E2" w14:textId="77777777" w:rsidR="0069127D" w:rsidRDefault="00000000">
      <w:pPr>
        <w:pStyle w:val="Heading3"/>
        <w:keepNext w:val="0"/>
        <w:keepLines w:val="0"/>
        <w:numPr>
          <w:ilvl w:val="0"/>
          <w:numId w:val="500"/>
        </w:numPr>
        <w:spacing w:before="0" w:after="0"/>
        <w:rPr>
          <w:color w:val="000000"/>
        </w:rPr>
      </w:pPr>
      <w:r>
        <w:rPr>
          <w:b/>
          <w:color w:val="000000"/>
          <w:sz w:val="22"/>
          <w:szCs w:val="22"/>
        </w:rPr>
        <w:t>A passport-style photo</w:t>
      </w:r>
      <w:r>
        <w:rPr>
          <w:color w:val="000000"/>
          <w:sz w:val="22"/>
          <w:szCs w:val="22"/>
        </w:rPr>
        <w:t xml:space="preserve"> of yourself (digital file, JPG or PNG format).</w:t>
      </w:r>
    </w:p>
    <w:p w14:paraId="1CE99829" w14:textId="77777777" w:rsidR="0069127D" w:rsidRDefault="00000000">
      <w:pPr>
        <w:pStyle w:val="Heading3"/>
        <w:keepNext w:val="0"/>
        <w:keepLines w:val="0"/>
        <w:numPr>
          <w:ilvl w:val="0"/>
          <w:numId w:val="500"/>
        </w:numPr>
        <w:spacing w:before="0" w:after="0"/>
        <w:rPr>
          <w:color w:val="000000"/>
        </w:rPr>
      </w:pPr>
      <w:r>
        <w:rPr>
          <w:b/>
          <w:color w:val="000000"/>
          <w:sz w:val="22"/>
          <w:szCs w:val="22"/>
        </w:rPr>
        <w:t>Payment method</w:t>
      </w:r>
      <w:r>
        <w:rPr>
          <w:color w:val="000000"/>
          <w:sz w:val="22"/>
          <w:szCs w:val="22"/>
        </w:rPr>
        <w:t xml:space="preserve"> (debit/credit card). The cost is £6.00.</w:t>
      </w:r>
    </w:p>
    <w:p w14:paraId="487F1684" w14:textId="77777777" w:rsidR="0069127D" w:rsidRDefault="00000000">
      <w:pPr>
        <w:pStyle w:val="Heading3"/>
        <w:keepNext w:val="0"/>
        <w:keepLines w:val="0"/>
        <w:numPr>
          <w:ilvl w:val="0"/>
          <w:numId w:val="500"/>
        </w:numPr>
        <w:spacing w:before="0" w:after="240"/>
        <w:rPr>
          <w:color w:val="000000"/>
        </w:rPr>
      </w:pPr>
      <w:r>
        <w:rPr>
          <w:b/>
          <w:color w:val="000000"/>
          <w:sz w:val="22"/>
          <w:szCs w:val="22"/>
        </w:rPr>
        <w:t>Personal details</w:t>
      </w:r>
      <w:r>
        <w:rPr>
          <w:color w:val="000000"/>
          <w:sz w:val="22"/>
          <w:szCs w:val="22"/>
        </w:rPr>
        <w:t>, including your full name, address, and email.</w:t>
      </w:r>
    </w:p>
    <w:p w14:paraId="4E8F9394" w14:textId="77777777" w:rsidR="0069127D" w:rsidRDefault="00000000">
      <w:pPr>
        <w:pStyle w:val="Heading3"/>
        <w:keepNext w:val="0"/>
        <w:keepLines w:val="0"/>
        <w:spacing w:before="280"/>
        <w:rPr>
          <w:color w:val="000000"/>
          <w:sz w:val="22"/>
          <w:szCs w:val="22"/>
        </w:rPr>
      </w:pPr>
      <w:r>
        <w:pict w14:anchorId="40AE5C6F">
          <v:rect id="_x0000_i2120" style="width:0;height:1.5pt" o:hralign="center" o:hrstd="t" o:hr="t" fillcolor="#a0a0a0" stroked="f"/>
        </w:pict>
      </w:r>
    </w:p>
    <w:p w14:paraId="751D757F" w14:textId="77777777" w:rsidR="0069127D" w:rsidRDefault="00000000">
      <w:pPr>
        <w:pStyle w:val="Heading2"/>
        <w:keepNext w:val="0"/>
        <w:keepLines w:val="0"/>
        <w:spacing w:after="80"/>
        <w:rPr>
          <w:b/>
          <w:sz w:val="26"/>
          <w:szCs w:val="26"/>
        </w:rPr>
      </w:pPr>
      <w:bookmarkStart w:id="146" w:name="_rodp3dydz337" w:colFirst="0" w:colLast="0"/>
      <w:bookmarkEnd w:id="146"/>
      <w:r>
        <w:rPr>
          <w:b/>
          <w:sz w:val="26"/>
          <w:szCs w:val="26"/>
        </w:rPr>
        <w:t>Apply for the CEA Card</w:t>
      </w:r>
    </w:p>
    <w:p w14:paraId="06317616" w14:textId="77777777" w:rsidR="0069127D" w:rsidRDefault="00000000">
      <w:pPr>
        <w:pStyle w:val="Heading3"/>
        <w:keepNext w:val="0"/>
        <w:keepLines w:val="0"/>
        <w:spacing w:before="280"/>
        <w:rPr>
          <w:b/>
          <w:color w:val="000000"/>
          <w:sz w:val="22"/>
          <w:szCs w:val="22"/>
        </w:rPr>
      </w:pPr>
      <w:bookmarkStart w:id="147" w:name="_oy1u7s15qi0c" w:colFirst="0" w:colLast="0"/>
      <w:bookmarkEnd w:id="147"/>
      <w:r>
        <w:rPr>
          <w:b/>
          <w:color w:val="000000"/>
          <w:sz w:val="22"/>
          <w:szCs w:val="22"/>
        </w:rPr>
        <w:t>Online Application:</w:t>
      </w:r>
    </w:p>
    <w:p w14:paraId="328BE1AA" w14:textId="77777777" w:rsidR="0069127D" w:rsidRDefault="00000000">
      <w:pPr>
        <w:pStyle w:val="Heading3"/>
        <w:keepNext w:val="0"/>
        <w:keepLines w:val="0"/>
        <w:numPr>
          <w:ilvl w:val="0"/>
          <w:numId w:val="1310"/>
        </w:numPr>
        <w:spacing w:before="240" w:after="0"/>
        <w:rPr>
          <w:color w:val="000000"/>
        </w:rPr>
      </w:pPr>
      <w:r>
        <w:rPr>
          <w:color w:val="000000"/>
          <w:sz w:val="22"/>
          <w:szCs w:val="22"/>
        </w:rPr>
        <w:t>Visit the official CEA Card website:</w:t>
      </w:r>
      <w:hyperlink r:id="rId266">
        <w:r>
          <w:rPr>
            <w:color w:val="000000"/>
            <w:sz w:val="22"/>
            <w:szCs w:val="22"/>
          </w:rPr>
          <w:t xml:space="preserve"> </w:t>
        </w:r>
      </w:hyperlink>
      <w:hyperlink r:id="rId267">
        <w:r>
          <w:rPr>
            <w:color w:val="000000"/>
            <w:sz w:val="22"/>
            <w:szCs w:val="22"/>
            <w:u w:val="single"/>
          </w:rPr>
          <w:t>CEA Card Application</w:t>
        </w:r>
      </w:hyperlink>
      <w:r>
        <w:rPr>
          <w:color w:val="000000"/>
          <w:sz w:val="22"/>
          <w:szCs w:val="22"/>
        </w:rPr>
        <w:t>.</w:t>
      </w:r>
    </w:p>
    <w:p w14:paraId="3B5D0F06" w14:textId="77777777" w:rsidR="0069127D" w:rsidRDefault="00000000">
      <w:pPr>
        <w:pStyle w:val="Heading3"/>
        <w:keepNext w:val="0"/>
        <w:keepLines w:val="0"/>
        <w:numPr>
          <w:ilvl w:val="0"/>
          <w:numId w:val="1310"/>
        </w:numPr>
        <w:spacing w:before="0" w:after="0"/>
        <w:rPr>
          <w:color w:val="000000"/>
        </w:rPr>
      </w:pPr>
      <w:r>
        <w:rPr>
          <w:color w:val="000000"/>
          <w:sz w:val="22"/>
          <w:szCs w:val="22"/>
        </w:rPr>
        <w:t xml:space="preserve">Click on </w:t>
      </w:r>
      <w:r>
        <w:rPr>
          <w:b/>
          <w:color w:val="000000"/>
          <w:sz w:val="22"/>
          <w:szCs w:val="22"/>
        </w:rPr>
        <w:t>Apply Now</w:t>
      </w:r>
      <w:r>
        <w:rPr>
          <w:color w:val="000000"/>
          <w:sz w:val="22"/>
          <w:szCs w:val="22"/>
        </w:rPr>
        <w:t xml:space="preserve"> to start your application.</w:t>
      </w:r>
    </w:p>
    <w:p w14:paraId="7C1631F7" w14:textId="77777777" w:rsidR="0069127D" w:rsidRDefault="00000000">
      <w:pPr>
        <w:pStyle w:val="Heading3"/>
        <w:keepNext w:val="0"/>
        <w:keepLines w:val="0"/>
        <w:numPr>
          <w:ilvl w:val="0"/>
          <w:numId w:val="1310"/>
        </w:numPr>
        <w:spacing w:before="0" w:after="0"/>
        <w:rPr>
          <w:color w:val="000000"/>
        </w:rPr>
      </w:pPr>
      <w:r>
        <w:rPr>
          <w:color w:val="000000"/>
          <w:sz w:val="22"/>
          <w:szCs w:val="22"/>
        </w:rPr>
        <w:t>Fill in the online form:</w:t>
      </w:r>
    </w:p>
    <w:p w14:paraId="7A87DA4C" w14:textId="77777777" w:rsidR="0069127D" w:rsidRDefault="00000000">
      <w:pPr>
        <w:pStyle w:val="Heading3"/>
        <w:keepNext w:val="0"/>
        <w:keepLines w:val="0"/>
        <w:numPr>
          <w:ilvl w:val="1"/>
          <w:numId w:val="1310"/>
        </w:numPr>
        <w:spacing w:before="0" w:after="0"/>
        <w:rPr>
          <w:color w:val="000000"/>
        </w:rPr>
      </w:pPr>
      <w:r>
        <w:rPr>
          <w:color w:val="000000"/>
          <w:sz w:val="22"/>
          <w:szCs w:val="22"/>
        </w:rPr>
        <w:t>Enter your personal details.</w:t>
      </w:r>
    </w:p>
    <w:p w14:paraId="48CE8255" w14:textId="77777777" w:rsidR="0069127D" w:rsidRDefault="00000000">
      <w:pPr>
        <w:pStyle w:val="Heading3"/>
        <w:keepNext w:val="0"/>
        <w:keepLines w:val="0"/>
        <w:numPr>
          <w:ilvl w:val="1"/>
          <w:numId w:val="1310"/>
        </w:numPr>
        <w:spacing w:before="0" w:after="0"/>
        <w:rPr>
          <w:color w:val="000000"/>
        </w:rPr>
      </w:pPr>
      <w:r>
        <w:rPr>
          <w:color w:val="000000"/>
          <w:sz w:val="22"/>
          <w:szCs w:val="22"/>
        </w:rPr>
        <w:t>Upload your passport-style photo.</w:t>
      </w:r>
    </w:p>
    <w:p w14:paraId="356ABFEF" w14:textId="77777777" w:rsidR="0069127D" w:rsidRDefault="00000000">
      <w:pPr>
        <w:pStyle w:val="Heading3"/>
        <w:keepNext w:val="0"/>
        <w:keepLines w:val="0"/>
        <w:numPr>
          <w:ilvl w:val="1"/>
          <w:numId w:val="1310"/>
        </w:numPr>
        <w:spacing w:before="0" w:after="0"/>
        <w:rPr>
          <w:color w:val="000000"/>
        </w:rPr>
      </w:pPr>
      <w:r>
        <w:rPr>
          <w:color w:val="000000"/>
          <w:sz w:val="22"/>
          <w:szCs w:val="22"/>
        </w:rPr>
        <w:t>Upload your evidence of eligibility.</w:t>
      </w:r>
    </w:p>
    <w:p w14:paraId="5B52117C" w14:textId="77777777" w:rsidR="0069127D" w:rsidRDefault="00000000">
      <w:pPr>
        <w:pStyle w:val="Heading3"/>
        <w:keepNext w:val="0"/>
        <w:keepLines w:val="0"/>
        <w:numPr>
          <w:ilvl w:val="1"/>
          <w:numId w:val="1310"/>
        </w:numPr>
        <w:spacing w:before="0" w:after="0"/>
        <w:rPr>
          <w:color w:val="000000"/>
        </w:rPr>
      </w:pPr>
      <w:r>
        <w:rPr>
          <w:color w:val="000000"/>
          <w:sz w:val="22"/>
          <w:szCs w:val="22"/>
        </w:rPr>
        <w:t>Provide payment details to pay the £6.00 fee.</w:t>
      </w:r>
    </w:p>
    <w:p w14:paraId="76759DD5" w14:textId="77777777" w:rsidR="0069127D" w:rsidRDefault="00000000">
      <w:pPr>
        <w:pStyle w:val="Heading3"/>
        <w:keepNext w:val="0"/>
        <w:keepLines w:val="0"/>
        <w:numPr>
          <w:ilvl w:val="0"/>
          <w:numId w:val="1310"/>
        </w:numPr>
        <w:spacing w:before="0" w:after="240"/>
        <w:rPr>
          <w:color w:val="000000"/>
        </w:rPr>
      </w:pPr>
      <w:r>
        <w:rPr>
          <w:color w:val="000000"/>
          <w:sz w:val="22"/>
          <w:szCs w:val="22"/>
        </w:rPr>
        <w:t>Submit the form.</w:t>
      </w:r>
    </w:p>
    <w:p w14:paraId="1934E1C7" w14:textId="77777777" w:rsidR="0069127D" w:rsidRDefault="00000000">
      <w:pPr>
        <w:pStyle w:val="Heading3"/>
        <w:keepNext w:val="0"/>
        <w:keepLines w:val="0"/>
        <w:spacing w:before="280"/>
        <w:rPr>
          <w:b/>
          <w:color w:val="000000"/>
          <w:sz w:val="22"/>
          <w:szCs w:val="22"/>
        </w:rPr>
      </w:pPr>
      <w:bookmarkStart w:id="148" w:name="_665w1qpq3dmq" w:colFirst="0" w:colLast="0"/>
      <w:bookmarkEnd w:id="148"/>
      <w:r>
        <w:rPr>
          <w:b/>
          <w:color w:val="000000"/>
          <w:sz w:val="22"/>
          <w:szCs w:val="22"/>
        </w:rPr>
        <w:t>Apply by Post:</w:t>
      </w:r>
    </w:p>
    <w:p w14:paraId="1CC64A44" w14:textId="77777777" w:rsidR="0069127D" w:rsidRDefault="00000000">
      <w:pPr>
        <w:pStyle w:val="Heading3"/>
        <w:keepNext w:val="0"/>
        <w:keepLines w:val="0"/>
        <w:numPr>
          <w:ilvl w:val="0"/>
          <w:numId w:val="47"/>
        </w:numPr>
        <w:spacing w:before="240" w:after="0"/>
        <w:rPr>
          <w:color w:val="000000"/>
        </w:rPr>
      </w:pPr>
      <w:r>
        <w:rPr>
          <w:color w:val="000000"/>
          <w:sz w:val="22"/>
          <w:szCs w:val="22"/>
        </w:rPr>
        <w:t>Download and print the application form from the</w:t>
      </w:r>
      <w:hyperlink r:id="rId268">
        <w:r>
          <w:rPr>
            <w:color w:val="000000"/>
            <w:sz w:val="22"/>
            <w:szCs w:val="22"/>
          </w:rPr>
          <w:t xml:space="preserve"> </w:t>
        </w:r>
      </w:hyperlink>
      <w:hyperlink r:id="rId269">
        <w:r>
          <w:rPr>
            <w:color w:val="000000"/>
            <w:sz w:val="22"/>
            <w:szCs w:val="22"/>
            <w:u w:val="single"/>
          </w:rPr>
          <w:t>CEA Card website</w:t>
        </w:r>
      </w:hyperlink>
      <w:r>
        <w:rPr>
          <w:color w:val="000000"/>
          <w:sz w:val="22"/>
          <w:szCs w:val="22"/>
        </w:rPr>
        <w:t>.</w:t>
      </w:r>
    </w:p>
    <w:p w14:paraId="7E1BC44D" w14:textId="77777777" w:rsidR="0069127D" w:rsidRDefault="00000000">
      <w:pPr>
        <w:pStyle w:val="Heading3"/>
        <w:keepNext w:val="0"/>
        <w:keepLines w:val="0"/>
        <w:numPr>
          <w:ilvl w:val="0"/>
          <w:numId w:val="47"/>
        </w:numPr>
        <w:spacing w:before="0" w:after="0"/>
        <w:rPr>
          <w:color w:val="000000"/>
        </w:rPr>
      </w:pPr>
      <w:r>
        <w:rPr>
          <w:color w:val="000000"/>
          <w:sz w:val="22"/>
          <w:szCs w:val="22"/>
        </w:rPr>
        <w:t>Fill in the form by hand and attach:</w:t>
      </w:r>
    </w:p>
    <w:p w14:paraId="0A46C79F" w14:textId="77777777" w:rsidR="0069127D" w:rsidRDefault="00000000">
      <w:pPr>
        <w:pStyle w:val="Heading3"/>
        <w:keepNext w:val="0"/>
        <w:keepLines w:val="0"/>
        <w:numPr>
          <w:ilvl w:val="1"/>
          <w:numId w:val="47"/>
        </w:numPr>
        <w:spacing w:before="0" w:after="0"/>
        <w:rPr>
          <w:color w:val="000000"/>
        </w:rPr>
      </w:pPr>
      <w:r>
        <w:rPr>
          <w:color w:val="000000"/>
          <w:sz w:val="22"/>
          <w:szCs w:val="22"/>
        </w:rPr>
        <w:t>A printed passport-style photo.</w:t>
      </w:r>
    </w:p>
    <w:p w14:paraId="5864C5CC" w14:textId="77777777" w:rsidR="0069127D" w:rsidRDefault="00000000">
      <w:pPr>
        <w:pStyle w:val="Heading3"/>
        <w:keepNext w:val="0"/>
        <w:keepLines w:val="0"/>
        <w:numPr>
          <w:ilvl w:val="1"/>
          <w:numId w:val="47"/>
        </w:numPr>
        <w:spacing w:before="0" w:after="0"/>
        <w:rPr>
          <w:color w:val="000000"/>
        </w:rPr>
      </w:pPr>
      <w:r>
        <w:rPr>
          <w:color w:val="000000"/>
          <w:sz w:val="22"/>
          <w:szCs w:val="22"/>
        </w:rPr>
        <w:t>A copy of your evidence of eligibility.</w:t>
      </w:r>
    </w:p>
    <w:p w14:paraId="2D05154D" w14:textId="77777777" w:rsidR="0069127D" w:rsidRDefault="00000000">
      <w:pPr>
        <w:pStyle w:val="Heading3"/>
        <w:keepNext w:val="0"/>
        <w:keepLines w:val="0"/>
        <w:numPr>
          <w:ilvl w:val="1"/>
          <w:numId w:val="47"/>
        </w:numPr>
        <w:spacing w:before="0" w:after="0"/>
        <w:rPr>
          <w:color w:val="000000"/>
        </w:rPr>
      </w:pPr>
      <w:r>
        <w:rPr>
          <w:color w:val="000000"/>
          <w:sz w:val="22"/>
          <w:szCs w:val="22"/>
        </w:rPr>
        <w:t>A cheque or postal order for £6.00 payable to CEA Card.</w:t>
      </w:r>
    </w:p>
    <w:p w14:paraId="370EFDEB" w14:textId="77777777" w:rsidR="0069127D" w:rsidRDefault="00000000">
      <w:pPr>
        <w:pStyle w:val="Heading3"/>
        <w:keepNext w:val="0"/>
        <w:keepLines w:val="0"/>
        <w:numPr>
          <w:ilvl w:val="1"/>
          <w:numId w:val="47"/>
        </w:numPr>
        <w:spacing w:before="0"/>
        <w:rPr>
          <w:color w:val="000000"/>
        </w:rPr>
      </w:pPr>
      <w:bookmarkStart w:id="149" w:name="_tbbycnbh0u7h" w:colFirst="0" w:colLast="0"/>
      <w:bookmarkEnd w:id="149"/>
      <w:r>
        <w:rPr>
          <w:b/>
          <w:color w:val="000000"/>
          <w:sz w:val="22"/>
          <w:szCs w:val="22"/>
        </w:rPr>
        <w:t>Post the completed application to:</w:t>
      </w:r>
      <w:r>
        <w:rPr>
          <w:color w:val="000000"/>
          <w:sz w:val="22"/>
          <w:szCs w:val="22"/>
        </w:rPr>
        <w:br/>
        <w:t>The Card Network</w:t>
      </w:r>
      <w:r>
        <w:rPr>
          <w:color w:val="000000"/>
          <w:sz w:val="22"/>
          <w:szCs w:val="22"/>
        </w:rPr>
        <w:br/>
        <w:t>Network House</w:t>
      </w:r>
      <w:r>
        <w:rPr>
          <w:color w:val="000000"/>
          <w:sz w:val="22"/>
          <w:szCs w:val="22"/>
        </w:rPr>
        <w:br/>
        <w:t>St Ives Way</w:t>
      </w:r>
      <w:r>
        <w:rPr>
          <w:color w:val="000000"/>
          <w:sz w:val="22"/>
          <w:szCs w:val="22"/>
        </w:rPr>
        <w:br/>
        <w:t>Sandycroft</w:t>
      </w:r>
      <w:r>
        <w:rPr>
          <w:color w:val="000000"/>
          <w:sz w:val="22"/>
          <w:szCs w:val="22"/>
        </w:rPr>
        <w:br/>
        <w:t>CH5 2QS</w:t>
      </w:r>
    </w:p>
    <w:p w14:paraId="552FFD22" w14:textId="77777777" w:rsidR="0069127D" w:rsidRDefault="00000000">
      <w:pPr>
        <w:pStyle w:val="Heading3"/>
        <w:keepNext w:val="0"/>
        <w:keepLines w:val="0"/>
        <w:spacing w:before="280"/>
        <w:rPr>
          <w:color w:val="000000"/>
          <w:sz w:val="22"/>
          <w:szCs w:val="22"/>
        </w:rPr>
      </w:pPr>
      <w:r>
        <w:pict w14:anchorId="7C1CEAEF">
          <v:rect id="_x0000_i2121" style="width:0;height:1.5pt" o:hralign="center" o:hrstd="t" o:hr="t" fillcolor="#a0a0a0" stroked="f"/>
        </w:pict>
      </w:r>
    </w:p>
    <w:p w14:paraId="2D0ED63F" w14:textId="77777777" w:rsidR="0069127D" w:rsidRDefault="00000000">
      <w:pPr>
        <w:pStyle w:val="Heading2"/>
        <w:keepNext w:val="0"/>
        <w:keepLines w:val="0"/>
        <w:spacing w:after="80"/>
        <w:rPr>
          <w:b/>
          <w:sz w:val="26"/>
          <w:szCs w:val="26"/>
        </w:rPr>
      </w:pPr>
      <w:bookmarkStart w:id="150" w:name="_t9paznm89j41" w:colFirst="0" w:colLast="0"/>
      <w:bookmarkEnd w:id="150"/>
      <w:r>
        <w:rPr>
          <w:b/>
          <w:sz w:val="26"/>
          <w:szCs w:val="26"/>
        </w:rPr>
        <w:t>Receive Your Card</w:t>
      </w:r>
    </w:p>
    <w:p w14:paraId="2D3E0102" w14:textId="77777777" w:rsidR="0069127D" w:rsidRDefault="00000000">
      <w:pPr>
        <w:pStyle w:val="Heading3"/>
        <w:keepNext w:val="0"/>
        <w:keepLines w:val="0"/>
        <w:numPr>
          <w:ilvl w:val="0"/>
          <w:numId w:val="1456"/>
        </w:numPr>
        <w:spacing w:before="240" w:after="0"/>
        <w:rPr>
          <w:color w:val="000000"/>
        </w:rPr>
      </w:pPr>
      <w:r>
        <w:rPr>
          <w:color w:val="000000"/>
          <w:sz w:val="22"/>
          <w:szCs w:val="22"/>
        </w:rPr>
        <w:t>If applying online:</w:t>
      </w:r>
    </w:p>
    <w:p w14:paraId="3EB98690" w14:textId="77777777" w:rsidR="0069127D" w:rsidRDefault="00000000">
      <w:pPr>
        <w:pStyle w:val="Heading3"/>
        <w:keepNext w:val="0"/>
        <w:keepLines w:val="0"/>
        <w:numPr>
          <w:ilvl w:val="1"/>
          <w:numId w:val="1456"/>
        </w:numPr>
        <w:spacing w:before="0" w:after="0"/>
        <w:rPr>
          <w:color w:val="000000"/>
        </w:rPr>
      </w:pPr>
      <w:r>
        <w:rPr>
          <w:color w:val="000000"/>
          <w:sz w:val="22"/>
          <w:szCs w:val="22"/>
        </w:rPr>
        <w:t>Your application will be processed within 5 working days.</w:t>
      </w:r>
    </w:p>
    <w:p w14:paraId="6E6C1E2C" w14:textId="77777777" w:rsidR="0069127D" w:rsidRDefault="00000000">
      <w:pPr>
        <w:pStyle w:val="Heading3"/>
        <w:keepNext w:val="0"/>
        <w:keepLines w:val="0"/>
        <w:numPr>
          <w:ilvl w:val="1"/>
          <w:numId w:val="1456"/>
        </w:numPr>
        <w:spacing w:before="0" w:after="0"/>
        <w:rPr>
          <w:color w:val="000000"/>
        </w:rPr>
      </w:pPr>
      <w:r>
        <w:rPr>
          <w:color w:val="000000"/>
          <w:sz w:val="22"/>
          <w:szCs w:val="22"/>
        </w:rPr>
        <w:t>The card will be sent to you by post.</w:t>
      </w:r>
    </w:p>
    <w:p w14:paraId="44CE7259" w14:textId="77777777" w:rsidR="0069127D" w:rsidRDefault="00000000">
      <w:pPr>
        <w:pStyle w:val="Heading3"/>
        <w:keepNext w:val="0"/>
        <w:keepLines w:val="0"/>
        <w:numPr>
          <w:ilvl w:val="0"/>
          <w:numId w:val="1456"/>
        </w:numPr>
        <w:spacing w:before="0" w:after="0"/>
        <w:rPr>
          <w:color w:val="000000"/>
        </w:rPr>
      </w:pPr>
      <w:r>
        <w:rPr>
          <w:color w:val="000000"/>
          <w:sz w:val="22"/>
          <w:szCs w:val="22"/>
        </w:rPr>
        <w:t>If applying by post:</w:t>
      </w:r>
    </w:p>
    <w:p w14:paraId="3F059D9E" w14:textId="77777777" w:rsidR="0069127D" w:rsidRDefault="00000000">
      <w:pPr>
        <w:pStyle w:val="Heading3"/>
        <w:keepNext w:val="0"/>
        <w:keepLines w:val="0"/>
        <w:numPr>
          <w:ilvl w:val="1"/>
          <w:numId w:val="1456"/>
        </w:numPr>
        <w:spacing w:before="0" w:after="240"/>
        <w:rPr>
          <w:color w:val="000000"/>
        </w:rPr>
      </w:pPr>
      <w:r>
        <w:rPr>
          <w:color w:val="000000"/>
          <w:sz w:val="22"/>
          <w:szCs w:val="22"/>
        </w:rPr>
        <w:t>Allow up to 10 working days from when they receive your application.</w:t>
      </w:r>
    </w:p>
    <w:p w14:paraId="557C95B5" w14:textId="77777777" w:rsidR="0069127D" w:rsidRDefault="00000000">
      <w:pPr>
        <w:pStyle w:val="Heading3"/>
        <w:keepNext w:val="0"/>
        <w:keepLines w:val="0"/>
        <w:spacing w:before="280"/>
        <w:rPr>
          <w:color w:val="000000"/>
          <w:sz w:val="22"/>
          <w:szCs w:val="22"/>
        </w:rPr>
      </w:pPr>
      <w:r>
        <w:pict w14:anchorId="7C6DC024">
          <v:rect id="_x0000_i2122" style="width:0;height:1.5pt" o:hralign="center" o:hrstd="t" o:hr="t" fillcolor="#a0a0a0" stroked="f"/>
        </w:pict>
      </w:r>
    </w:p>
    <w:p w14:paraId="27881C65" w14:textId="77777777" w:rsidR="0069127D" w:rsidRDefault="00000000">
      <w:pPr>
        <w:pStyle w:val="Heading2"/>
        <w:keepNext w:val="0"/>
        <w:keepLines w:val="0"/>
        <w:spacing w:after="80"/>
        <w:rPr>
          <w:b/>
          <w:sz w:val="26"/>
          <w:szCs w:val="26"/>
        </w:rPr>
      </w:pPr>
      <w:bookmarkStart w:id="151" w:name="_838f3uawgjfh" w:colFirst="0" w:colLast="0"/>
      <w:bookmarkEnd w:id="151"/>
      <w:r>
        <w:rPr>
          <w:b/>
          <w:sz w:val="26"/>
          <w:szCs w:val="26"/>
        </w:rPr>
        <w:t>Using the CEA Card</w:t>
      </w:r>
    </w:p>
    <w:p w14:paraId="2BB607CA" w14:textId="77777777" w:rsidR="0069127D" w:rsidRDefault="00000000">
      <w:pPr>
        <w:pStyle w:val="Heading3"/>
        <w:keepNext w:val="0"/>
        <w:keepLines w:val="0"/>
        <w:numPr>
          <w:ilvl w:val="0"/>
          <w:numId w:val="665"/>
        </w:numPr>
        <w:spacing w:before="240" w:after="0"/>
        <w:rPr>
          <w:color w:val="000000"/>
        </w:rPr>
      </w:pPr>
      <w:r>
        <w:rPr>
          <w:b/>
          <w:color w:val="000000"/>
          <w:sz w:val="22"/>
          <w:szCs w:val="22"/>
        </w:rPr>
        <w:t>How to use it:</w:t>
      </w:r>
    </w:p>
    <w:p w14:paraId="01559399" w14:textId="77777777" w:rsidR="0069127D" w:rsidRDefault="00000000">
      <w:pPr>
        <w:pStyle w:val="Heading3"/>
        <w:keepNext w:val="0"/>
        <w:keepLines w:val="0"/>
        <w:numPr>
          <w:ilvl w:val="1"/>
          <w:numId w:val="665"/>
        </w:numPr>
        <w:spacing w:before="0" w:after="0"/>
        <w:rPr>
          <w:color w:val="000000"/>
        </w:rPr>
      </w:pPr>
      <w:r>
        <w:rPr>
          <w:color w:val="000000"/>
          <w:sz w:val="22"/>
          <w:szCs w:val="22"/>
        </w:rPr>
        <w:t>Present the card at participating cinemas when purchasing tickets.</w:t>
      </w:r>
    </w:p>
    <w:p w14:paraId="4B0C056F" w14:textId="77777777" w:rsidR="0069127D" w:rsidRDefault="00000000">
      <w:pPr>
        <w:pStyle w:val="Heading3"/>
        <w:keepNext w:val="0"/>
        <w:keepLines w:val="0"/>
        <w:numPr>
          <w:ilvl w:val="1"/>
          <w:numId w:val="665"/>
        </w:numPr>
        <w:spacing w:before="0" w:after="0"/>
        <w:rPr>
          <w:color w:val="000000"/>
        </w:rPr>
      </w:pPr>
      <w:r>
        <w:rPr>
          <w:color w:val="000000"/>
          <w:sz w:val="22"/>
          <w:szCs w:val="22"/>
        </w:rPr>
        <w:t>You’ll only need to pay for your ticket; your carer’s ticket will be free.</w:t>
      </w:r>
    </w:p>
    <w:p w14:paraId="27395DA7" w14:textId="77777777" w:rsidR="0069127D" w:rsidRDefault="00000000">
      <w:pPr>
        <w:pStyle w:val="Heading3"/>
        <w:keepNext w:val="0"/>
        <w:keepLines w:val="0"/>
        <w:numPr>
          <w:ilvl w:val="0"/>
          <w:numId w:val="665"/>
        </w:numPr>
        <w:spacing w:before="0" w:after="0"/>
        <w:rPr>
          <w:color w:val="000000"/>
        </w:rPr>
      </w:pPr>
      <w:r>
        <w:rPr>
          <w:b/>
          <w:color w:val="000000"/>
          <w:sz w:val="22"/>
          <w:szCs w:val="22"/>
        </w:rPr>
        <w:t>Where you can use it:</w:t>
      </w:r>
    </w:p>
    <w:p w14:paraId="5ECA84F1" w14:textId="77777777" w:rsidR="0069127D" w:rsidRDefault="00000000">
      <w:pPr>
        <w:pStyle w:val="Heading3"/>
        <w:keepNext w:val="0"/>
        <w:keepLines w:val="0"/>
        <w:numPr>
          <w:ilvl w:val="1"/>
          <w:numId w:val="665"/>
        </w:numPr>
        <w:spacing w:before="0" w:after="240"/>
        <w:rPr>
          <w:color w:val="000000"/>
        </w:rPr>
      </w:pPr>
      <w:r>
        <w:rPr>
          <w:color w:val="000000"/>
          <w:sz w:val="22"/>
          <w:szCs w:val="22"/>
        </w:rPr>
        <w:t>Check the list of participating cinemas on the</w:t>
      </w:r>
      <w:hyperlink r:id="rId270">
        <w:r>
          <w:rPr>
            <w:color w:val="000000"/>
            <w:sz w:val="22"/>
            <w:szCs w:val="22"/>
          </w:rPr>
          <w:t xml:space="preserve"> </w:t>
        </w:r>
      </w:hyperlink>
      <w:hyperlink r:id="rId271">
        <w:r>
          <w:rPr>
            <w:color w:val="000000"/>
            <w:sz w:val="22"/>
            <w:szCs w:val="22"/>
            <w:u w:val="single"/>
          </w:rPr>
          <w:t>CEA Card website</w:t>
        </w:r>
      </w:hyperlink>
      <w:r>
        <w:rPr>
          <w:color w:val="000000"/>
          <w:sz w:val="22"/>
          <w:szCs w:val="22"/>
        </w:rPr>
        <w:t>.</w:t>
      </w:r>
    </w:p>
    <w:p w14:paraId="1A5AF103" w14:textId="77777777" w:rsidR="0069127D" w:rsidRDefault="00000000">
      <w:pPr>
        <w:pStyle w:val="Heading3"/>
        <w:keepNext w:val="0"/>
        <w:keepLines w:val="0"/>
        <w:spacing w:before="280"/>
        <w:rPr>
          <w:color w:val="000000"/>
          <w:sz w:val="22"/>
          <w:szCs w:val="22"/>
        </w:rPr>
      </w:pPr>
      <w:r>
        <w:pict w14:anchorId="197125E2">
          <v:rect id="_x0000_i2123" style="width:0;height:1.5pt" o:hralign="center" o:hrstd="t" o:hr="t" fillcolor="#a0a0a0" stroked="f"/>
        </w:pict>
      </w:r>
    </w:p>
    <w:p w14:paraId="2DDCC34D" w14:textId="77777777" w:rsidR="0069127D" w:rsidRDefault="00000000">
      <w:pPr>
        <w:pStyle w:val="Heading2"/>
        <w:keepNext w:val="0"/>
        <w:keepLines w:val="0"/>
        <w:spacing w:after="80"/>
        <w:rPr>
          <w:b/>
          <w:sz w:val="26"/>
          <w:szCs w:val="26"/>
        </w:rPr>
      </w:pPr>
      <w:bookmarkStart w:id="152" w:name="_7ggbx03cu2f1" w:colFirst="0" w:colLast="0"/>
      <w:bookmarkEnd w:id="152"/>
      <w:r>
        <w:rPr>
          <w:b/>
          <w:sz w:val="26"/>
          <w:szCs w:val="26"/>
        </w:rPr>
        <w:t>Validity and Renewal</w:t>
      </w:r>
    </w:p>
    <w:p w14:paraId="093D3831" w14:textId="77777777" w:rsidR="0069127D" w:rsidRDefault="00000000">
      <w:pPr>
        <w:pStyle w:val="Heading3"/>
        <w:keepNext w:val="0"/>
        <w:keepLines w:val="0"/>
        <w:numPr>
          <w:ilvl w:val="0"/>
          <w:numId w:val="685"/>
        </w:numPr>
        <w:spacing w:before="240" w:after="0"/>
        <w:rPr>
          <w:color w:val="000000"/>
        </w:rPr>
      </w:pPr>
      <w:r>
        <w:rPr>
          <w:color w:val="000000"/>
          <w:sz w:val="22"/>
          <w:szCs w:val="22"/>
        </w:rPr>
        <w:t xml:space="preserve">The CEA Card is valid for </w:t>
      </w:r>
      <w:r>
        <w:rPr>
          <w:b/>
          <w:color w:val="000000"/>
          <w:sz w:val="22"/>
          <w:szCs w:val="22"/>
        </w:rPr>
        <w:t>1 year</w:t>
      </w:r>
      <w:r>
        <w:rPr>
          <w:color w:val="000000"/>
          <w:sz w:val="22"/>
          <w:szCs w:val="22"/>
        </w:rPr>
        <w:t xml:space="preserve"> from the date of issue.</w:t>
      </w:r>
    </w:p>
    <w:p w14:paraId="0CA173C4" w14:textId="77777777" w:rsidR="0069127D" w:rsidRDefault="00000000">
      <w:pPr>
        <w:pStyle w:val="Heading3"/>
        <w:keepNext w:val="0"/>
        <w:keepLines w:val="0"/>
        <w:numPr>
          <w:ilvl w:val="0"/>
          <w:numId w:val="685"/>
        </w:numPr>
        <w:spacing w:before="0" w:after="240"/>
        <w:rPr>
          <w:color w:val="000000"/>
        </w:rPr>
      </w:pPr>
      <w:r>
        <w:rPr>
          <w:color w:val="000000"/>
          <w:sz w:val="22"/>
          <w:szCs w:val="22"/>
        </w:rPr>
        <w:t>To renew, follow the same process as the initial application and provide updated evidence if required.</w:t>
      </w:r>
    </w:p>
    <w:p w14:paraId="28E2D004" w14:textId="77777777" w:rsidR="0069127D" w:rsidRDefault="00000000">
      <w:pPr>
        <w:pStyle w:val="Heading3"/>
        <w:keepNext w:val="0"/>
        <w:keepLines w:val="0"/>
        <w:spacing w:before="280"/>
        <w:rPr>
          <w:color w:val="000000"/>
          <w:sz w:val="22"/>
          <w:szCs w:val="22"/>
        </w:rPr>
      </w:pPr>
      <w:r>
        <w:pict w14:anchorId="24C70BDF">
          <v:rect id="_x0000_i2124" style="width:0;height:1.5pt" o:hralign="center" o:hrstd="t" o:hr="t" fillcolor="#a0a0a0" stroked="f"/>
        </w:pict>
      </w:r>
    </w:p>
    <w:p w14:paraId="2052EA91" w14:textId="77777777" w:rsidR="0069127D" w:rsidRDefault="00000000">
      <w:pPr>
        <w:pStyle w:val="Heading2"/>
        <w:keepNext w:val="0"/>
        <w:keepLines w:val="0"/>
        <w:spacing w:after="80"/>
        <w:rPr>
          <w:b/>
          <w:sz w:val="26"/>
          <w:szCs w:val="26"/>
        </w:rPr>
      </w:pPr>
      <w:bookmarkStart w:id="153" w:name="_atdboydpwzwp" w:colFirst="0" w:colLast="0"/>
      <w:bookmarkEnd w:id="153"/>
      <w:r>
        <w:rPr>
          <w:b/>
          <w:sz w:val="26"/>
          <w:szCs w:val="26"/>
        </w:rPr>
        <w:t>Contact Information</w:t>
      </w:r>
    </w:p>
    <w:p w14:paraId="27FD9099" w14:textId="77777777" w:rsidR="0069127D" w:rsidRDefault="00000000">
      <w:pPr>
        <w:pStyle w:val="Heading3"/>
        <w:keepNext w:val="0"/>
        <w:keepLines w:val="0"/>
        <w:spacing w:before="240" w:after="240"/>
        <w:rPr>
          <w:color w:val="000000"/>
          <w:sz w:val="22"/>
          <w:szCs w:val="22"/>
        </w:rPr>
      </w:pPr>
      <w:r>
        <w:rPr>
          <w:color w:val="000000"/>
          <w:sz w:val="22"/>
          <w:szCs w:val="22"/>
        </w:rPr>
        <w:t>If you need help with your application:</w:t>
      </w:r>
    </w:p>
    <w:p w14:paraId="45A101D7" w14:textId="77777777" w:rsidR="0069127D" w:rsidRDefault="00000000">
      <w:pPr>
        <w:pStyle w:val="Heading3"/>
        <w:keepNext w:val="0"/>
        <w:keepLines w:val="0"/>
        <w:numPr>
          <w:ilvl w:val="0"/>
          <w:numId w:val="203"/>
        </w:numPr>
        <w:spacing w:before="240" w:after="0"/>
        <w:rPr>
          <w:color w:val="000000"/>
        </w:rPr>
      </w:pPr>
      <w:r>
        <w:rPr>
          <w:color w:val="000000"/>
          <w:sz w:val="22"/>
          <w:szCs w:val="22"/>
        </w:rPr>
        <w:t>Visit the</w:t>
      </w:r>
      <w:hyperlink r:id="rId272">
        <w:r>
          <w:rPr>
            <w:color w:val="000000"/>
            <w:sz w:val="22"/>
            <w:szCs w:val="22"/>
          </w:rPr>
          <w:t xml:space="preserve"> </w:t>
        </w:r>
      </w:hyperlink>
      <w:hyperlink r:id="rId273">
        <w:r>
          <w:rPr>
            <w:color w:val="000000"/>
            <w:sz w:val="22"/>
            <w:szCs w:val="22"/>
            <w:u w:val="single"/>
          </w:rPr>
          <w:t>CEA Card Contact Page</w:t>
        </w:r>
      </w:hyperlink>
      <w:r>
        <w:rPr>
          <w:color w:val="000000"/>
          <w:sz w:val="22"/>
          <w:szCs w:val="22"/>
        </w:rPr>
        <w:t>.</w:t>
      </w:r>
    </w:p>
    <w:p w14:paraId="4CD08127" w14:textId="77777777" w:rsidR="0069127D" w:rsidRDefault="00000000">
      <w:pPr>
        <w:pStyle w:val="Heading3"/>
        <w:keepNext w:val="0"/>
        <w:keepLines w:val="0"/>
        <w:numPr>
          <w:ilvl w:val="0"/>
          <w:numId w:val="203"/>
        </w:numPr>
        <w:spacing w:before="0" w:after="0"/>
        <w:rPr>
          <w:color w:val="000000"/>
        </w:rPr>
      </w:pPr>
      <w:r>
        <w:rPr>
          <w:color w:val="000000"/>
          <w:sz w:val="22"/>
          <w:szCs w:val="22"/>
        </w:rPr>
        <w:t>Email: info@ceacard.co.uk.</w:t>
      </w:r>
    </w:p>
    <w:p w14:paraId="75F78C28" w14:textId="77777777" w:rsidR="0069127D" w:rsidRDefault="00000000">
      <w:pPr>
        <w:pStyle w:val="Heading3"/>
        <w:keepNext w:val="0"/>
        <w:keepLines w:val="0"/>
        <w:numPr>
          <w:ilvl w:val="0"/>
          <w:numId w:val="203"/>
        </w:numPr>
        <w:spacing w:before="0" w:after="240"/>
        <w:rPr>
          <w:color w:val="000000"/>
        </w:rPr>
      </w:pPr>
      <w:r>
        <w:rPr>
          <w:color w:val="000000"/>
          <w:sz w:val="22"/>
          <w:szCs w:val="22"/>
        </w:rPr>
        <w:t>Phone: 01244 526 016 (Monday–Friday, 9am–5pm).</w:t>
      </w:r>
    </w:p>
    <w:p w14:paraId="34C8D650" w14:textId="77777777" w:rsidR="0069127D" w:rsidRDefault="00000000">
      <w:pPr>
        <w:pStyle w:val="Heading3"/>
        <w:keepNext w:val="0"/>
        <w:keepLines w:val="0"/>
        <w:spacing w:before="280"/>
        <w:rPr>
          <w:color w:val="000000"/>
          <w:sz w:val="22"/>
          <w:szCs w:val="22"/>
        </w:rPr>
      </w:pPr>
      <w:bookmarkStart w:id="154" w:name="_7a90rgsqktdh" w:colFirst="0" w:colLast="0"/>
      <w:bookmarkEnd w:id="154"/>
      <w:r>
        <w:pict w14:anchorId="031F2968">
          <v:rect id="_x0000_i2125" style="width:0;height:1.5pt" o:hralign="center" o:hrstd="t" o:hr="t" fillcolor="#a0a0a0" stroked="f"/>
        </w:pict>
      </w:r>
    </w:p>
    <w:p w14:paraId="17D2979A" w14:textId="77777777" w:rsidR="0069127D" w:rsidRDefault="00000000">
      <w:pPr>
        <w:pStyle w:val="Heading3"/>
        <w:keepNext w:val="0"/>
        <w:keepLines w:val="0"/>
        <w:spacing w:before="240" w:after="240"/>
        <w:rPr>
          <w:b/>
          <w:color w:val="000000"/>
          <w:sz w:val="26"/>
          <w:szCs w:val="26"/>
        </w:rPr>
      </w:pPr>
      <w:bookmarkStart w:id="155" w:name="_vd0xaw8438a3" w:colFirst="0" w:colLast="0"/>
      <w:bookmarkEnd w:id="155"/>
      <w:r>
        <w:rPr>
          <w:b/>
          <w:color w:val="000000"/>
          <w:sz w:val="26"/>
          <w:szCs w:val="26"/>
        </w:rPr>
        <w:t>Final Thoughts</w:t>
      </w:r>
    </w:p>
    <w:p w14:paraId="050EAEF0" w14:textId="77777777" w:rsidR="0069127D" w:rsidRDefault="00000000">
      <w:pPr>
        <w:pStyle w:val="Heading3"/>
        <w:keepNext w:val="0"/>
        <w:keepLines w:val="0"/>
        <w:spacing w:before="240" w:after="240"/>
        <w:rPr>
          <w:color w:val="000000"/>
          <w:sz w:val="22"/>
          <w:szCs w:val="22"/>
        </w:rPr>
      </w:pPr>
      <w:bookmarkStart w:id="156" w:name="_rkrkd2nb4paf" w:colFirst="0" w:colLast="0"/>
      <w:bookmarkEnd w:id="156"/>
      <w:r>
        <w:rPr>
          <w:color w:val="000000"/>
          <w:sz w:val="22"/>
          <w:szCs w:val="22"/>
        </w:rPr>
        <w:t xml:space="preserve">With this guide, you’ll be able to apply for and use your CEA Card with ease. Access card schemes are there to help you with doing things that you enjoy and making sure that you can do these things with reduced stress. If you need help with applying for this, please do not hesitate to reach out to people who can help you, such as family or friends, or support workers. </w:t>
      </w:r>
    </w:p>
    <w:p w14:paraId="1F59E550" w14:textId="77777777" w:rsidR="0069127D" w:rsidRDefault="00000000">
      <w:pPr>
        <w:pStyle w:val="Heading3"/>
        <w:keepNext w:val="0"/>
        <w:keepLines w:val="0"/>
        <w:spacing w:before="280"/>
        <w:rPr>
          <w:color w:val="000000"/>
          <w:sz w:val="22"/>
          <w:szCs w:val="22"/>
        </w:rPr>
      </w:pPr>
      <w:bookmarkStart w:id="157" w:name="_t087swqxpjp0" w:colFirst="0" w:colLast="0"/>
      <w:bookmarkEnd w:id="157"/>
      <w:r>
        <w:pict w14:anchorId="5D842185">
          <v:rect id="_x0000_i2126" style="width:0;height:1.5pt" o:hralign="center" o:hrstd="t" o:hr="t" fillcolor="#a0a0a0" stroked="f"/>
        </w:pict>
      </w:r>
    </w:p>
    <w:p w14:paraId="56BEE369" w14:textId="77777777" w:rsidR="0069127D" w:rsidRDefault="00000000">
      <w:pPr>
        <w:pStyle w:val="Heading3"/>
        <w:keepNext w:val="0"/>
        <w:keepLines w:val="0"/>
        <w:spacing w:before="280"/>
        <w:rPr>
          <w:b/>
          <w:color w:val="000000"/>
          <w:sz w:val="32"/>
          <w:szCs w:val="32"/>
        </w:rPr>
      </w:pPr>
      <w:bookmarkStart w:id="158" w:name="_1la035hz6afi" w:colFirst="0" w:colLast="0"/>
      <w:bookmarkEnd w:id="158"/>
      <w:r>
        <w:rPr>
          <w:b/>
          <w:color w:val="000000"/>
          <w:sz w:val="32"/>
          <w:szCs w:val="32"/>
        </w:rPr>
        <w:t>The Sunflower Lanyard Scheme</w:t>
      </w:r>
    </w:p>
    <w:p w14:paraId="74271992" w14:textId="77777777" w:rsidR="0069127D" w:rsidRDefault="00000000">
      <w:pPr>
        <w:spacing w:before="240" w:after="240"/>
        <w:rPr>
          <w:i/>
        </w:rPr>
      </w:pPr>
      <w:r>
        <w:rPr>
          <w:i/>
        </w:rPr>
        <w:t>The Sunflower Lanyard Scheme is a discreet way for individuals with hidden disabilities, to signal to others that they may require additional support, understanding, or patience. The lanyard is green with a pattern of bright yellow sunflowers and is widely recognised across the UK.</w:t>
      </w:r>
    </w:p>
    <w:p w14:paraId="1B0CDB7F" w14:textId="77777777" w:rsidR="0069127D" w:rsidRDefault="00000000">
      <w:pPr>
        <w:pStyle w:val="Heading4"/>
        <w:keepNext w:val="0"/>
        <w:keepLines w:val="0"/>
        <w:spacing w:before="240" w:after="40"/>
        <w:rPr>
          <w:b/>
          <w:i/>
          <w:color w:val="000000"/>
          <w:sz w:val="22"/>
          <w:szCs w:val="22"/>
        </w:rPr>
      </w:pPr>
      <w:bookmarkStart w:id="159" w:name="_iigtsrhyr6ko" w:colFirst="0" w:colLast="0"/>
      <w:bookmarkEnd w:id="159"/>
      <w:r>
        <w:rPr>
          <w:b/>
          <w:i/>
          <w:color w:val="000000"/>
          <w:sz w:val="22"/>
          <w:szCs w:val="22"/>
        </w:rPr>
        <w:t>Key Features of the Scheme:</w:t>
      </w:r>
    </w:p>
    <w:p w14:paraId="574D4883" w14:textId="77777777" w:rsidR="0069127D" w:rsidRDefault="00000000">
      <w:pPr>
        <w:numPr>
          <w:ilvl w:val="0"/>
          <w:numId w:val="579"/>
        </w:numPr>
        <w:spacing w:before="240"/>
        <w:rPr>
          <w:i/>
        </w:rPr>
      </w:pPr>
      <w:r>
        <w:rPr>
          <w:i/>
        </w:rPr>
        <w:t>It is voluntary and free to wear.</w:t>
      </w:r>
    </w:p>
    <w:p w14:paraId="4AE3BE54" w14:textId="77777777" w:rsidR="0069127D" w:rsidRDefault="00000000">
      <w:pPr>
        <w:numPr>
          <w:ilvl w:val="0"/>
          <w:numId w:val="579"/>
        </w:numPr>
        <w:rPr>
          <w:i/>
        </w:rPr>
      </w:pPr>
      <w:r>
        <w:rPr>
          <w:i/>
        </w:rPr>
        <w:t>There is no requirement to prove your condition or disability.</w:t>
      </w:r>
    </w:p>
    <w:p w14:paraId="1E097635" w14:textId="77777777" w:rsidR="0069127D" w:rsidRDefault="00000000">
      <w:pPr>
        <w:numPr>
          <w:ilvl w:val="0"/>
          <w:numId w:val="579"/>
        </w:numPr>
        <w:spacing w:after="240"/>
        <w:rPr>
          <w:i/>
        </w:rPr>
      </w:pPr>
      <w:r>
        <w:rPr>
          <w:i/>
        </w:rPr>
        <w:t>It is recognised in many public places, including airports, supermarkets, train stations, and hospitals.</w:t>
      </w:r>
    </w:p>
    <w:p w14:paraId="6C0892FD"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the Sunflower Lanyard Scheme.</w:t>
      </w:r>
    </w:p>
    <w:p w14:paraId="1FFBD58B" w14:textId="77777777" w:rsidR="0069127D" w:rsidRDefault="00000000">
      <w:pPr>
        <w:spacing w:before="240" w:after="240"/>
      </w:pPr>
      <w:r>
        <w:pict w14:anchorId="3106C1A3">
          <v:rect id="_x0000_i2127" style="width:0;height:1.5pt" o:hralign="center" o:hrstd="t" o:hr="t" fillcolor="#a0a0a0" stroked="f"/>
        </w:pict>
      </w:r>
    </w:p>
    <w:p w14:paraId="1B3C030D" w14:textId="77777777" w:rsidR="0069127D" w:rsidRDefault="00000000">
      <w:pPr>
        <w:pStyle w:val="Heading3"/>
        <w:keepNext w:val="0"/>
        <w:keepLines w:val="0"/>
        <w:spacing w:before="280"/>
        <w:rPr>
          <w:b/>
          <w:color w:val="000000"/>
          <w:sz w:val="26"/>
          <w:szCs w:val="26"/>
        </w:rPr>
      </w:pPr>
      <w:bookmarkStart w:id="160" w:name="_2pna9rz90rtm" w:colFirst="0" w:colLast="0"/>
      <w:bookmarkEnd w:id="160"/>
      <w:r>
        <w:rPr>
          <w:b/>
          <w:color w:val="000000"/>
          <w:sz w:val="26"/>
          <w:szCs w:val="26"/>
        </w:rPr>
        <w:t>How Can It Help in Social Situations?</w:t>
      </w:r>
    </w:p>
    <w:p w14:paraId="684DBD1F" w14:textId="77777777" w:rsidR="0069127D" w:rsidRDefault="00000000">
      <w:pPr>
        <w:spacing w:before="240" w:after="240"/>
      </w:pPr>
      <w:r>
        <w:t>Wearing the sunflower lanyard can:</w:t>
      </w:r>
    </w:p>
    <w:p w14:paraId="095D3F55" w14:textId="77777777" w:rsidR="0069127D" w:rsidRDefault="00000000">
      <w:pPr>
        <w:numPr>
          <w:ilvl w:val="0"/>
          <w:numId w:val="575"/>
        </w:numPr>
        <w:spacing w:before="240"/>
      </w:pPr>
      <w:r>
        <w:rPr>
          <w:b/>
        </w:rPr>
        <w:t>Communicate Your Needs Without Words:</w:t>
      </w:r>
    </w:p>
    <w:p w14:paraId="59535706" w14:textId="77777777" w:rsidR="0069127D" w:rsidRDefault="00000000">
      <w:pPr>
        <w:numPr>
          <w:ilvl w:val="1"/>
          <w:numId w:val="575"/>
        </w:numPr>
      </w:pPr>
      <w:r>
        <w:t>It indicates to staff and others that you may need help, such as more time to process information or support with tasks.</w:t>
      </w:r>
    </w:p>
    <w:p w14:paraId="6D3E7564" w14:textId="77777777" w:rsidR="0069127D" w:rsidRDefault="00000000">
      <w:pPr>
        <w:numPr>
          <w:ilvl w:val="0"/>
          <w:numId w:val="575"/>
        </w:numPr>
      </w:pPr>
      <w:r>
        <w:rPr>
          <w:b/>
        </w:rPr>
        <w:t>Encourage Patience and Understanding:</w:t>
      </w:r>
    </w:p>
    <w:p w14:paraId="102A72F8" w14:textId="77777777" w:rsidR="0069127D" w:rsidRDefault="00000000">
      <w:pPr>
        <w:numPr>
          <w:ilvl w:val="1"/>
          <w:numId w:val="575"/>
        </w:numPr>
      </w:pPr>
      <w:r>
        <w:t>People are more likely to approach with sensitivity and give you the time or space you need.</w:t>
      </w:r>
    </w:p>
    <w:p w14:paraId="47894E76" w14:textId="77777777" w:rsidR="0069127D" w:rsidRDefault="00000000">
      <w:pPr>
        <w:numPr>
          <w:ilvl w:val="0"/>
          <w:numId w:val="575"/>
        </w:numPr>
      </w:pPr>
      <w:r>
        <w:rPr>
          <w:b/>
        </w:rPr>
        <w:t>Provide Access to Assistance:</w:t>
      </w:r>
    </w:p>
    <w:p w14:paraId="7993F1CF" w14:textId="77777777" w:rsidR="0069127D" w:rsidRDefault="00000000">
      <w:pPr>
        <w:numPr>
          <w:ilvl w:val="1"/>
          <w:numId w:val="575"/>
        </w:numPr>
      </w:pPr>
      <w:r>
        <w:t>Many organisations train their staff to recognise the lanyard and offer specific accommodations, such as:</w:t>
      </w:r>
    </w:p>
    <w:p w14:paraId="3BB09673" w14:textId="77777777" w:rsidR="0069127D" w:rsidRDefault="00000000">
      <w:pPr>
        <w:numPr>
          <w:ilvl w:val="2"/>
          <w:numId w:val="575"/>
        </w:numPr>
      </w:pPr>
      <w:r>
        <w:t>Priority access or queuing assistance.</w:t>
      </w:r>
    </w:p>
    <w:p w14:paraId="0088842F" w14:textId="77777777" w:rsidR="0069127D" w:rsidRDefault="00000000">
      <w:pPr>
        <w:numPr>
          <w:ilvl w:val="2"/>
          <w:numId w:val="575"/>
        </w:numPr>
      </w:pPr>
      <w:r>
        <w:t>Additional explanations or adjustments in services.</w:t>
      </w:r>
    </w:p>
    <w:p w14:paraId="1043C0B7" w14:textId="77777777" w:rsidR="0069127D" w:rsidRDefault="00000000">
      <w:pPr>
        <w:numPr>
          <w:ilvl w:val="2"/>
          <w:numId w:val="575"/>
        </w:numPr>
      </w:pPr>
      <w:r>
        <w:t>Quiet spaces or alternative arrangements.</w:t>
      </w:r>
    </w:p>
    <w:p w14:paraId="1244E475" w14:textId="77777777" w:rsidR="0069127D" w:rsidRDefault="00000000">
      <w:pPr>
        <w:numPr>
          <w:ilvl w:val="0"/>
          <w:numId w:val="575"/>
        </w:numPr>
      </w:pPr>
      <w:r>
        <w:rPr>
          <w:b/>
        </w:rPr>
        <w:t>Reduce Stress in Public:</w:t>
      </w:r>
    </w:p>
    <w:p w14:paraId="77FD0F6A" w14:textId="77777777" w:rsidR="0069127D" w:rsidRDefault="00000000">
      <w:pPr>
        <w:numPr>
          <w:ilvl w:val="1"/>
          <w:numId w:val="575"/>
        </w:numPr>
        <w:spacing w:after="240"/>
      </w:pPr>
      <w:r>
        <w:t>Knowing that others are aware of your needs can make navigating social or public settings less overwhelming.</w:t>
      </w:r>
    </w:p>
    <w:p w14:paraId="424552D3" w14:textId="77777777" w:rsidR="0069127D" w:rsidRDefault="00000000">
      <w:pPr>
        <w:spacing w:before="240" w:after="240"/>
      </w:pPr>
      <w:r>
        <w:pict w14:anchorId="6B3F5E48">
          <v:rect id="_x0000_i2128" style="width:0;height:1.5pt" o:hralign="center" o:hrstd="t" o:hr="t" fillcolor="#a0a0a0" stroked="f"/>
        </w:pict>
      </w:r>
    </w:p>
    <w:p w14:paraId="78874DE1" w14:textId="77777777" w:rsidR="0069127D" w:rsidRDefault="00000000">
      <w:pPr>
        <w:pStyle w:val="Heading3"/>
        <w:keepNext w:val="0"/>
        <w:keepLines w:val="0"/>
        <w:spacing w:before="280"/>
        <w:rPr>
          <w:b/>
          <w:color w:val="000000"/>
          <w:sz w:val="26"/>
          <w:szCs w:val="26"/>
        </w:rPr>
      </w:pPr>
      <w:bookmarkStart w:id="161" w:name="_4ajgm1ypgkf2" w:colFirst="0" w:colLast="0"/>
      <w:bookmarkEnd w:id="161"/>
      <w:r>
        <w:rPr>
          <w:b/>
          <w:color w:val="000000"/>
          <w:sz w:val="26"/>
          <w:szCs w:val="26"/>
        </w:rPr>
        <w:t>Where Can You Get a Sunflower Lanyard?</w:t>
      </w:r>
    </w:p>
    <w:p w14:paraId="79C399C9" w14:textId="77777777" w:rsidR="0069127D" w:rsidRDefault="00000000">
      <w:pPr>
        <w:spacing w:before="240" w:after="240"/>
      </w:pPr>
      <w:r>
        <w:t>You can obtain a sunflower lanyard from the following places:</w:t>
      </w:r>
    </w:p>
    <w:p w14:paraId="5FEFA755" w14:textId="77777777" w:rsidR="0069127D" w:rsidRDefault="00000000">
      <w:pPr>
        <w:pStyle w:val="Heading4"/>
        <w:keepNext w:val="0"/>
        <w:keepLines w:val="0"/>
        <w:spacing w:before="240" w:after="40"/>
        <w:rPr>
          <w:b/>
          <w:color w:val="000000"/>
          <w:sz w:val="22"/>
          <w:szCs w:val="22"/>
        </w:rPr>
      </w:pPr>
      <w:bookmarkStart w:id="162" w:name="_qgm0zyeq5vpb" w:colFirst="0" w:colLast="0"/>
      <w:bookmarkEnd w:id="162"/>
      <w:r>
        <w:rPr>
          <w:b/>
          <w:color w:val="000000"/>
          <w:sz w:val="22"/>
          <w:szCs w:val="22"/>
        </w:rPr>
        <w:t>In-Person:</w:t>
      </w:r>
    </w:p>
    <w:p w14:paraId="07F356B4" w14:textId="77777777" w:rsidR="0069127D" w:rsidRDefault="00000000">
      <w:pPr>
        <w:numPr>
          <w:ilvl w:val="0"/>
          <w:numId w:val="4"/>
        </w:numPr>
        <w:spacing w:before="240"/>
      </w:pPr>
      <w:r>
        <w:rPr>
          <w:b/>
        </w:rPr>
        <w:t>Supermarkets:</w:t>
      </w:r>
    </w:p>
    <w:p w14:paraId="1D51DD4F" w14:textId="77777777" w:rsidR="0069127D" w:rsidRDefault="00000000">
      <w:pPr>
        <w:numPr>
          <w:ilvl w:val="1"/>
          <w:numId w:val="4"/>
        </w:numPr>
      </w:pPr>
      <w:r>
        <w:rPr>
          <w:b/>
        </w:rPr>
        <w:t>Tesco:</w:t>
      </w:r>
      <w:r>
        <w:t xml:space="preserve"> Available free at customer service desks. Ask a staff member for assistance.</w:t>
      </w:r>
    </w:p>
    <w:p w14:paraId="68A3CFBA" w14:textId="77777777" w:rsidR="0069127D" w:rsidRDefault="00000000">
      <w:pPr>
        <w:numPr>
          <w:ilvl w:val="1"/>
          <w:numId w:val="4"/>
        </w:numPr>
      </w:pPr>
      <w:r>
        <w:rPr>
          <w:b/>
        </w:rPr>
        <w:t>Sainsbury’s:</w:t>
      </w:r>
      <w:r>
        <w:t xml:space="preserve"> Many branches offer lanyards free of charge; inquire at the customer service desk.</w:t>
      </w:r>
    </w:p>
    <w:p w14:paraId="6F64FCF7" w14:textId="77777777" w:rsidR="0069127D" w:rsidRDefault="00000000">
      <w:pPr>
        <w:numPr>
          <w:ilvl w:val="1"/>
          <w:numId w:val="4"/>
        </w:numPr>
      </w:pPr>
      <w:r>
        <w:rPr>
          <w:b/>
        </w:rPr>
        <w:t>Morrisons:</w:t>
      </w:r>
      <w:r>
        <w:t xml:space="preserve"> Available at the customer service desk in most stores.</w:t>
      </w:r>
    </w:p>
    <w:p w14:paraId="10498D3D" w14:textId="77777777" w:rsidR="0069127D" w:rsidRDefault="00000000">
      <w:pPr>
        <w:numPr>
          <w:ilvl w:val="1"/>
          <w:numId w:val="4"/>
        </w:numPr>
      </w:pPr>
      <w:r>
        <w:rPr>
          <w:b/>
        </w:rPr>
        <w:t>Asda:</w:t>
      </w:r>
      <w:r>
        <w:t xml:space="preserve"> Sunflower lanyards can be requested at customer service counters.</w:t>
      </w:r>
    </w:p>
    <w:p w14:paraId="70BC1A39" w14:textId="77777777" w:rsidR="0069127D" w:rsidRDefault="00000000">
      <w:pPr>
        <w:numPr>
          <w:ilvl w:val="0"/>
          <w:numId w:val="4"/>
        </w:numPr>
      </w:pPr>
      <w:r>
        <w:rPr>
          <w:b/>
        </w:rPr>
        <w:t>Airports:</w:t>
      </w:r>
    </w:p>
    <w:p w14:paraId="7B46FE54" w14:textId="77777777" w:rsidR="0069127D" w:rsidRDefault="00000000">
      <w:pPr>
        <w:numPr>
          <w:ilvl w:val="1"/>
          <w:numId w:val="4"/>
        </w:numPr>
      </w:pPr>
      <w:r>
        <w:rPr>
          <w:b/>
        </w:rPr>
        <w:t>Heathrow Airport:</w:t>
      </w:r>
      <w:r>
        <w:t xml:space="preserve"> Available at assistance desks in every terminal.</w:t>
      </w:r>
    </w:p>
    <w:p w14:paraId="6D97E602" w14:textId="77777777" w:rsidR="0069127D" w:rsidRDefault="00000000">
      <w:pPr>
        <w:numPr>
          <w:ilvl w:val="1"/>
          <w:numId w:val="4"/>
        </w:numPr>
      </w:pPr>
      <w:r>
        <w:rPr>
          <w:b/>
        </w:rPr>
        <w:t>Gatwick Airport:</w:t>
      </w:r>
      <w:r>
        <w:t xml:space="preserve"> Obtain a lanyard at any assistance point.</w:t>
      </w:r>
    </w:p>
    <w:p w14:paraId="775FC08D" w14:textId="77777777" w:rsidR="0069127D" w:rsidRDefault="00000000">
      <w:pPr>
        <w:numPr>
          <w:ilvl w:val="1"/>
          <w:numId w:val="4"/>
        </w:numPr>
      </w:pPr>
      <w:r>
        <w:rPr>
          <w:b/>
        </w:rPr>
        <w:t>Manchester Airport:</w:t>
      </w:r>
      <w:r>
        <w:t xml:space="preserve"> Visit the Special Assistance desk to request a lanyard.</w:t>
      </w:r>
    </w:p>
    <w:p w14:paraId="2F6ADBBB" w14:textId="77777777" w:rsidR="0069127D" w:rsidRDefault="00000000">
      <w:pPr>
        <w:numPr>
          <w:ilvl w:val="0"/>
          <w:numId w:val="4"/>
        </w:numPr>
      </w:pPr>
      <w:r>
        <w:rPr>
          <w:b/>
        </w:rPr>
        <w:t>Train Stations:</w:t>
      </w:r>
    </w:p>
    <w:p w14:paraId="317C6E2D" w14:textId="77777777" w:rsidR="0069127D" w:rsidRDefault="00000000">
      <w:pPr>
        <w:numPr>
          <w:ilvl w:val="1"/>
          <w:numId w:val="4"/>
        </w:numPr>
        <w:spacing w:after="240"/>
      </w:pPr>
      <w:r>
        <w:t xml:space="preserve">Larger stations like </w:t>
      </w:r>
      <w:r>
        <w:rPr>
          <w:b/>
        </w:rPr>
        <w:t>London Euston</w:t>
      </w:r>
      <w:r>
        <w:t xml:space="preserve">, </w:t>
      </w:r>
      <w:r>
        <w:rPr>
          <w:b/>
        </w:rPr>
        <w:t>Birmingham New Street</w:t>
      </w:r>
      <w:r>
        <w:t xml:space="preserve">, and </w:t>
      </w:r>
      <w:r>
        <w:rPr>
          <w:b/>
        </w:rPr>
        <w:t>Leicester Railway Station</w:t>
      </w:r>
      <w:r>
        <w:t xml:space="preserve"> often provide sunflower lanyards at their customer service desks.</w:t>
      </w:r>
    </w:p>
    <w:p w14:paraId="0D9B74A4" w14:textId="77777777" w:rsidR="0069127D" w:rsidRDefault="00000000">
      <w:pPr>
        <w:pStyle w:val="Heading4"/>
        <w:keepNext w:val="0"/>
        <w:keepLines w:val="0"/>
        <w:spacing w:before="240" w:after="40"/>
        <w:rPr>
          <w:b/>
          <w:color w:val="000000"/>
          <w:sz w:val="22"/>
          <w:szCs w:val="22"/>
        </w:rPr>
      </w:pPr>
      <w:bookmarkStart w:id="163" w:name="_65ufivbjl0ef" w:colFirst="0" w:colLast="0"/>
      <w:bookmarkEnd w:id="163"/>
      <w:r>
        <w:rPr>
          <w:b/>
          <w:color w:val="000000"/>
          <w:sz w:val="22"/>
          <w:szCs w:val="22"/>
        </w:rPr>
        <w:t>Online:</w:t>
      </w:r>
    </w:p>
    <w:p w14:paraId="1FD66536" w14:textId="77777777" w:rsidR="0069127D" w:rsidRDefault="00000000">
      <w:pPr>
        <w:numPr>
          <w:ilvl w:val="0"/>
          <w:numId w:val="352"/>
        </w:numPr>
        <w:spacing w:before="240"/>
      </w:pPr>
      <w:r>
        <w:rPr>
          <w:b/>
        </w:rPr>
        <w:t>Hidden Disabilities Store:</w:t>
      </w:r>
    </w:p>
    <w:p w14:paraId="7EF593D7" w14:textId="77777777" w:rsidR="0069127D" w:rsidRDefault="00000000">
      <w:pPr>
        <w:numPr>
          <w:ilvl w:val="1"/>
          <w:numId w:val="352"/>
        </w:numPr>
      </w:pPr>
      <w:r>
        <w:t>Purchase lanyards directly from the official website:</w:t>
      </w:r>
      <w:hyperlink r:id="rId274">
        <w:r>
          <w:t xml:space="preserve"> </w:t>
        </w:r>
      </w:hyperlink>
      <w:hyperlink r:id="rId275">
        <w:r>
          <w:rPr>
            <w:u w:val="single"/>
          </w:rPr>
          <w:t>Hidden Disabilities Store</w:t>
        </w:r>
      </w:hyperlink>
      <w:r>
        <w:t>.</w:t>
      </w:r>
    </w:p>
    <w:p w14:paraId="2E35AD65" w14:textId="77777777" w:rsidR="0069127D" w:rsidRDefault="00000000">
      <w:pPr>
        <w:numPr>
          <w:ilvl w:val="1"/>
          <w:numId w:val="352"/>
        </w:numPr>
        <w:spacing w:after="240"/>
      </w:pPr>
      <w:r>
        <w:t>Kits are available with lanyards and ID cards to explain your specific needs.</w:t>
      </w:r>
    </w:p>
    <w:p w14:paraId="5C49D322" w14:textId="77777777" w:rsidR="0069127D" w:rsidRDefault="00000000">
      <w:pPr>
        <w:pStyle w:val="Heading4"/>
        <w:keepNext w:val="0"/>
        <w:keepLines w:val="0"/>
        <w:spacing w:before="240" w:after="40"/>
        <w:rPr>
          <w:b/>
          <w:color w:val="000000"/>
          <w:sz w:val="22"/>
          <w:szCs w:val="22"/>
        </w:rPr>
      </w:pPr>
      <w:bookmarkStart w:id="164" w:name="_iv1y21wcef9t" w:colFirst="0" w:colLast="0"/>
      <w:bookmarkEnd w:id="164"/>
      <w:r>
        <w:rPr>
          <w:b/>
          <w:color w:val="000000"/>
          <w:sz w:val="22"/>
          <w:szCs w:val="22"/>
        </w:rPr>
        <w:t>Local Organisations:</w:t>
      </w:r>
    </w:p>
    <w:p w14:paraId="17359838" w14:textId="77777777" w:rsidR="0069127D" w:rsidRDefault="00000000">
      <w:pPr>
        <w:numPr>
          <w:ilvl w:val="0"/>
          <w:numId w:val="1103"/>
        </w:numPr>
        <w:spacing w:before="240"/>
      </w:pPr>
      <w:r>
        <w:t>Disability charities and support groups often distribute sunflower lanyards for free or a small donation.</w:t>
      </w:r>
    </w:p>
    <w:p w14:paraId="7E1D6027" w14:textId="77777777" w:rsidR="0069127D" w:rsidRDefault="00000000">
      <w:pPr>
        <w:numPr>
          <w:ilvl w:val="0"/>
          <w:numId w:val="1103"/>
        </w:numPr>
        <w:spacing w:after="240"/>
      </w:pPr>
      <w:r>
        <w:t xml:space="preserve">Check with local branches of organisations like </w:t>
      </w:r>
      <w:r>
        <w:rPr>
          <w:b/>
        </w:rPr>
        <w:t>Mencap</w:t>
      </w:r>
      <w:r>
        <w:t xml:space="preserve"> or </w:t>
      </w:r>
      <w:r>
        <w:rPr>
          <w:b/>
        </w:rPr>
        <w:t>Scope</w:t>
      </w:r>
      <w:r>
        <w:t>.</w:t>
      </w:r>
    </w:p>
    <w:p w14:paraId="47FEA0C5" w14:textId="77777777" w:rsidR="0069127D" w:rsidRDefault="00000000">
      <w:pPr>
        <w:pStyle w:val="Heading4"/>
        <w:keepNext w:val="0"/>
        <w:keepLines w:val="0"/>
        <w:spacing w:before="240" w:after="40"/>
        <w:rPr>
          <w:b/>
          <w:color w:val="000000"/>
          <w:sz w:val="22"/>
          <w:szCs w:val="22"/>
        </w:rPr>
      </w:pPr>
      <w:bookmarkStart w:id="165" w:name="_1vxyrsqpvqf" w:colFirst="0" w:colLast="0"/>
      <w:bookmarkEnd w:id="165"/>
      <w:r>
        <w:rPr>
          <w:b/>
          <w:color w:val="000000"/>
          <w:sz w:val="22"/>
          <w:szCs w:val="22"/>
        </w:rPr>
        <w:t>Hospitals and GP Surgeries:</w:t>
      </w:r>
    </w:p>
    <w:p w14:paraId="0E6A6EED" w14:textId="77777777" w:rsidR="0069127D" w:rsidRDefault="00000000">
      <w:pPr>
        <w:numPr>
          <w:ilvl w:val="0"/>
          <w:numId w:val="798"/>
        </w:numPr>
        <w:spacing w:before="240" w:after="240"/>
      </w:pPr>
      <w:r>
        <w:t>Many NHS trusts support the scheme. Ask at reception or the Patient Experience Team if sunflower lanyards are available at your hospital or surgery.</w:t>
      </w:r>
    </w:p>
    <w:p w14:paraId="242E26E8" w14:textId="77777777" w:rsidR="0069127D" w:rsidRDefault="00000000">
      <w:pPr>
        <w:spacing w:before="240" w:after="240"/>
      </w:pPr>
      <w:r>
        <w:pict w14:anchorId="7910E8B6">
          <v:rect id="_x0000_i2129" style="width:0;height:1.5pt" o:hralign="center" o:hrstd="t" o:hr="t" fillcolor="#a0a0a0" stroked="f"/>
        </w:pict>
      </w:r>
    </w:p>
    <w:p w14:paraId="19975D96" w14:textId="77777777" w:rsidR="0069127D" w:rsidRDefault="00000000">
      <w:pPr>
        <w:pStyle w:val="Heading3"/>
        <w:keepNext w:val="0"/>
        <w:keepLines w:val="0"/>
        <w:spacing w:before="280"/>
        <w:rPr>
          <w:b/>
          <w:color w:val="000000"/>
          <w:sz w:val="26"/>
          <w:szCs w:val="26"/>
        </w:rPr>
      </w:pPr>
      <w:bookmarkStart w:id="166" w:name="_9na3snsjnrri" w:colFirst="0" w:colLast="0"/>
      <w:bookmarkEnd w:id="166"/>
      <w:r>
        <w:rPr>
          <w:b/>
          <w:color w:val="000000"/>
          <w:sz w:val="26"/>
          <w:szCs w:val="26"/>
        </w:rPr>
        <w:t>Additional Guidance for Using the Lanyard</w:t>
      </w:r>
    </w:p>
    <w:p w14:paraId="5EEE0C05" w14:textId="77777777" w:rsidR="0069127D" w:rsidRDefault="00000000">
      <w:pPr>
        <w:numPr>
          <w:ilvl w:val="0"/>
          <w:numId w:val="953"/>
        </w:numPr>
        <w:spacing w:before="240"/>
      </w:pPr>
      <w:r>
        <w:rPr>
          <w:b/>
        </w:rPr>
        <w:t>Pair It with Other Communication Tools:</w:t>
      </w:r>
    </w:p>
    <w:p w14:paraId="6D50156C" w14:textId="77777777" w:rsidR="0069127D" w:rsidRDefault="00000000">
      <w:pPr>
        <w:numPr>
          <w:ilvl w:val="1"/>
          <w:numId w:val="953"/>
        </w:numPr>
      </w:pPr>
      <w:r>
        <w:t>Attach a card to your lanyard explaining your specific needs, such as:</w:t>
      </w:r>
    </w:p>
    <w:p w14:paraId="3452C8DF" w14:textId="77777777" w:rsidR="0069127D" w:rsidRDefault="00000000">
      <w:pPr>
        <w:numPr>
          <w:ilvl w:val="2"/>
          <w:numId w:val="953"/>
        </w:numPr>
      </w:pPr>
      <w:r>
        <w:t>"I may need extra time to process information."</w:t>
      </w:r>
    </w:p>
    <w:p w14:paraId="66F0D792" w14:textId="77777777" w:rsidR="0069127D" w:rsidRDefault="00000000">
      <w:pPr>
        <w:numPr>
          <w:ilvl w:val="2"/>
          <w:numId w:val="953"/>
        </w:numPr>
      </w:pPr>
      <w:r>
        <w:t>"Please speak clearly and directly to me."</w:t>
      </w:r>
    </w:p>
    <w:p w14:paraId="408ADD99" w14:textId="77777777" w:rsidR="0069127D" w:rsidRDefault="00000000">
      <w:pPr>
        <w:numPr>
          <w:ilvl w:val="0"/>
          <w:numId w:val="953"/>
        </w:numPr>
      </w:pPr>
      <w:r>
        <w:rPr>
          <w:b/>
        </w:rPr>
        <w:t>Carry a Backup Plan:</w:t>
      </w:r>
    </w:p>
    <w:p w14:paraId="2A63FD17" w14:textId="77777777" w:rsidR="0069127D" w:rsidRDefault="00000000">
      <w:pPr>
        <w:numPr>
          <w:ilvl w:val="1"/>
          <w:numId w:val="953"/>
        </w:numPr>
      </w:pPr>
      <w:r>
        <w:t>Have a pre-written note or message on your phone explaining what you need, in case additional clarification is required.</w:t>
      </w:r>
    </w:p>
    <w:p w14:paraId="58F13245" w14:textId="77777777" w:rsidR="0069127D" w:rsidRDefault="00000000">
      <w:pPr>
        <w:numPr>
          <w:ilvl w:val="0"/>
          <w:numId w:val="953"/>
        </w:numPr>
      </w:pPr>
      <w:r>
        <w:rPr>
          <w:b/>
        </w:rPr>
        <w:t>Use It During Travel:</w:t>
      </w:r>
    </w:p>
    <w:p w14:paraId="382275E1" w14:textId="77777777" w:rsidR="0069127D" w:rsidRDefault="00000000">
      <w:pPr>
        <w:numPr>
          <w:ilvl w:val="1"/>
          <w:numId w:val="953"/>
        </w:numPr>
      </w:pPr>
      <w:r>
        <w:t>Airports, train stations, and public transport services often offer assistance if you are wearing the lanyard. Look for signs indicating where to find help.</w:t>
      </w:r>
    </w:p>
    <w:p w14:paraId="1D111966" w14:textId="77777777" w:rsidR="0069127D" w:rsidRDefault="00000000">
      <w:pPr>
        <w:numPr>
          <w:ilvl w:val="0"/>
          <w:numId w:val="953"/>
        </w:numPr>
      </w:pPr>
      <w:r>
        <w:rPr>
          <w:b/>
        </w:rPr>
        <w:t>Explain It to Others If Needed:</w:t>
      </w:r>
    </w:p>
    <w:p w14:paraId="34081DAB" w14:textId="77777777" w:rsidR="0069127D" w:rsidRDefault="00000000">
      <w:pPr>
        <w:numPr>
          <w:ilvl w:val="1"/>
          <w:numId w:val="953"/>
        </w:numPr>
      </w:pPr>
      <w:r>
        <w:t>If someone doesn’t recognise the lanyard, you can use a note or pre-written card to explain what it means.</w:t>
      </w:r>
    </w:p>
    <w:p w14:paraId="36670B21" w14:textId="77777777" w:rsidR="0069127D" w:rsidRDefault="00000000">
      <w:pPr>
        <w:numPr>
          <w:ilvl w:val="0"/>
          <w:numId w:val="953"/>
        </w:numPr>
      </w:pPr>
      <w:r>
        <w:rPr>
          <w:b/>
        </w:rPr>
        <w:t>Feedback to Organisations:</w:t>
      </w:r>
    </w:p>
    <w:p w14:paraId="2A22BAF2" w14:textId="77777777" w:rsidR="0069127D" w:rsidRDefault="00000000">
      <w:pPr>
        <w:numPr>
          <w:ilvl w:val="1"/>
          <w:numId w:val="953"/>
        </w:numPr>
        <w:spacing w:after="240"/>
      </w:pPr>
      <w:r>
        <w:t>If you find the scheme isn’t well recognised in a location, consider providing feedback to encourage better awareness.</w:t>
      </w:r>
    </w:p>
    <w:p w14:paraId="116A941C" w14:textId="77777777" w:rsidR="0069127D" w:rsidRDefault="00000000">
      <w:pPr>
        <w:spacing w:before="240" w:after="240"/>
      </w:pPr>
      <w:r>
        <w:pict w14:anchorId="18BC985D">
          <v:rect id="_x0000_i2130" style="width:0;height:1.5pt" o:hralign="center" o:hrstd="t" o:hr="t" fillcolor="#a0a0a0" stroked="f"/>
        </w:pict>
      </w:r>
    </w:p>
    <w:p w14:paraId="40C0A082" w14:textId="77777777" w:rsidR="0069127D" w:rsidRDefault="00000000">
      <w:pPr>
        <w:pStyle w:val="Heading3"/>
        <w:keepNext w:val="0"/>
        <w:keepLines w:val="0"/>
        <w:spacing w:before="280"/>
        <w:rPr>
          <w:b/>
          <w:color w:val="000000"/>
          <w:sz w:val="26"/>
          <w:szCs w:val="26"/>
        </w:rPr>
      </w:pPr>
      <w:bookmarkStart w:id="167" w:name="_mw9m7p7xagff" w:colFirst="0" w:colLast="0"/>
      <w:bookmarkEnd w:id="167"/>
      <w:r>
        <w:rPr>
          <w:b/>
          <w:color w:val="000000"/>
          <w:sz w:val="26"/>
          <w:szCs w:val="26"/>
        </w:rPr>
        <w:t>How to Access Help</w:t>
      </w:r>
    </w:p>
    <w:p w14:paraId="38DA66C1" w14:textId="77777777" w:rsidR="0069127D" w:rsidRDefault="00000000">
      <w:pPr>
        <w:spacing w:before="240" w:after="240"/>
      </w:pPr>
      <w:r>
        <w:t>If you need more information about the sunflower lanyard or assistance, here’s how to contact key organisations:</w:t>
      </w:r>
    </w:p>
    <w:p w14:paraId="2DA4D78D" w14:textId="77777777" w:rsidR="0069127D" w:rsidRDefault="00000000">
      <w:pPr>
        <w:pStyle w:val="Heading4"/>
        <w:keepNext w:val="0"/>
        <w:keepLines w:val="0"/>
        <w:spacing w:before="240" w:after="40"/>
        <w:rPr>
          <w:b/>
          <w:color w:val="000000"/>
          <w:sz w:val="22"/>
          <w:szCs w:val="22"/>
        </w:rPr>
      </w:pPr>
      <w:bookmarkStart w:id="168" w:name="_918ft5ihn5r3" w:colFirst="0" w:colLast="0"/>
      <w:bookmarkEnd w:id="168"/>
      <w:r>
        <w:rPr>
          <w:b/>
          <w:color w:val="000000"/>
          <w:sz w:val="22"/>
          <w:szCs w:val="22"/>
        </w:rPr>
        <w:t>Hidden Disabilities Sunflower Scheme:</w:t>
      </w:r>
    </w:p>
    <w:p w14:paraId="27EE031B" w14:textId="77777777" w:rsidR="0069127D" w:rsidRDefault="00000000">
      <w:pPr>
        <w:numPr>
          <w:ilvl w:val="0"/>
          <w:numId w:val="1002"/>
        </w:numPr>
        <w:spacing w:before="240"/>
      </w:pPr>
      <w:r>
        <w:rPr>
          <w:b/>
        </w:rPr>
        <w:t>Website:</w:t>
      </w:r>
      <w:hyperlink r:id="rId276">
        <w:r>
          <w:t xml:space="preserve"> </w:t>
        </w:r>
      </w:hyperlink>
      <w:hyperlink r:id="rId277">
        <w:r>
          <w:rPr>
            <w:u w:val="single"/>
          </w:rPr>
          <w:t>www.hiddendisabilitiesstore.com</w:t>
        </w:r>
      </w:hyperlink>
    </w:p>
    <w:p w14:paraId="70F9F633" w14:textId="77777777" w:rsidR="0069127D" w:rsidRDefault="00000000">
      <w:pPr>
        <w:numPr>
          <w:ilvl w:val="0"/>
          <w:numId w:val="1002"/>
        </w:numPr>
      </w:pPr>
      <w:r>
        <w:rPr>
          <w:b/>
        </w:rPr>
        <w:t>Email Support:</w:t>
      </w:r>
      <w:r>
        <w:t xml:space="preserve"> info@hiddendisabilitiesstore.com</w:t>
      </w:r>
    </w:p>
    <w:p w14:paraId="40670919" w14:textId="77777777" w:rsidR="0069127D" w:rsidRDefault="00000000">
      <w:pPr>
        <w:numPr>
          <w:ilvl w:val="0"/>
          <w:numId w:val="1002"/>
        </w:numPr>
        <w:spacing w:after="240"/>
      </w:pPr>
      <w:r>
        <w:rPr>
          <w:b/>
        </w:rPr>
        <w:t>Phone:</w:t>
      </w:r>
      <w:r>
        <w:t xml:space="preserve"> 0330 912 0007 (Monday–Friday, 9am–5pm)</w:t>
      </w:r>
    </w:p>
    <w:p w14:paraId="4BD4E69D" w14:textId="77777777" w:rsidR="0069127D" w:rsidRDefault="00000000">
      <w:pPr>
        <w:pStyle w:val="Heading4"/>
        <w:keepNext w:val="0"/>
        <w:keepLines w:val="0"/>
        <w:spacing w:before="240" w:after="40"/>
        <w:rPr>
          <w:b/>
          <w:color w:val="000000"/>
          <w:sz w:val="22"/>
          <w:szCs w:val="22"/>
        </w:rPr>
      </w:pPr>
      <w:bookmarkStart w:id="169" w:name="_p2v8tzqkl1x4" w:colFirst="0" w:colLast="0"/>
      <w:bookmarkEnd w:id="169"/>
      <w:r>
        <w:rPr>
          <w:b/>
          <w:color w:val="000000"/>
          <w:sz w:val="22"/>
          <w:szCs w:val="22"/>
        </w:rPr>
        <w:t>Local Support:</w:t>
      </w:r>
    </w:p>
    <w:p w14:paraId="419FE968" w14:textId="77777777" w:rsidR="0069127D" w:rsidRDefault="00000000">
      <w:pPr>
        <w:numPr>
          <w:ilvl w:val="0"/>
          <w:numId w:val="896"/>
        </w:numPr>
        <w:spacing w:before="240"/>
      </w:pPr>
      <w:r>
        <w:rPr>
          <w:b/>
        </w:rPr>
        <w:t>Citizens Advice:</w:t>
      </w:r>
    </w:p>
    <w:p w14:paraId="2ECA027D" w14:textId="77777777" w:rsidR="0069127D" w:rsidRDefault="00000000">
      <w:pPr>
        <w:numPr>
          <w:ilvl w:val="1"/>
          <w:numId w:val="896"/>
        </w:numPr>
      </w:pPr>
      <w:r>
        <w:rPr>
          <w:b/>
        </w:rPr>
        <w:t>Website:</w:t>
      </w:r>
      <w:hyperlink r:id="rId278">
        <w:r>
          <w:t xml:space="preserve"> </w:t>
        </w:r>
      </w:hyperlink>
      <w:hyperlink r:id="rId279">
        <w:r>
          <w:rPr>
            <w:u w:val="single"/>
          </w:rPr>
          <w:t>www.Citizensadvice.org.uk</w:t>
        </w:r>
      </w:hyperlink>
    </w:p>
    <w:p w14:paraId="16CE48BC" w14:textId="77777777" w:rsidR="0069127D" w:rsidRDefault="00000000">
      <w:pPr>
        <w:numPr>
          <w:ilvl w:val="1"/>
          <w:numId w:val="896"/>
        </w:numPr>
        <w:spacing w:after="240"/>
      </w:pPr>
      <w:r>
        <w:rPr>
          <w:b/>
        </w:rPr>
        <w:t>Phone:</w:t>
      </w:r>
      <w:r>
        <w:t xml:space="preserve"> 0800 144 8848</w:t>
      </w:r>
    </w:p>
    <w:p w14:paraId="02C9072D" w14:textId="77777777" w:rsidR="0069127D" w:rsidRDefault="00000000">
      <w:pPr>
        <w:pStyle w:val="Heading4"/>
        <w:keepNext w:val="0"/>
        <w:keepLines w:val="0"/>
        <w:spacing w:before="240" w:after="40"/>
        <w:rPr>
          <w:b/>
          <w:color w:val="000000"/>
          <w:sz w:val="22"/>
          <w:szCs w:val="22"/>
        </w:rPr>
      </w:pPr>
      <w:bookmarkStart w:id="170" w:name="_mqeusimtqeij" w:colFirst="0" w:colLast="0"/>
      <w:bookmarkEnd w:id="170"/>
      <w:r>
        <w:rPr>
          <w:b/>
          <w:color w:val="000000"/>
          <w:sz w:val="22"/>
          <w:szCs w:val="22"/>
        </w:rPr>
        <w:t>Transport Help:</w:t>
      </w:r>
    </w:p>
    <w:p w14:paraId="752509A2" w14:textId="77777777" w:rsidR="0069127D" w:rsidRDefault="00000000">
      <w:pPr>
        <w:numPr>
          <w:ilvl w:val="0"/>
          <w:numId w:val="1240"/>
        </w:numPr>
        <w:spacing w:before="240"/>
      </w:pPr>
      <w:r>
        <w:rPr>
          <w:b/>
        </w:rPr>
        <w:t>National Rail Enquiries:</w:t>
      </w:r>
      <w:hyperlink r:id="rId280">
        <w:r>
          <w:t xml:space="preserve"> </w:t>
        </w:r>
      </w:hyperlink>
      <w:hyperlink r:id="rId281">
        <w:r>
          <w:rPr>
            <w:u w:val="single"/>
          </w:rPr>
          <w:t>www.nationalrail.co.uk</w:t>
        </w:r>
      </w:hyperlink>
    </w:p>
    <w:p w14:paraId="28EF8637" w14:textId="77777777" w:rsidR="0069127D" w:rsidRDefault="00000000">
      <w:pPr>
        <w:numPr>
          <w:ilvl w:val="0"/>
          <w:numId w:val="1240"/>
        </w:numPr>
        <w:spacing w:after="240"/>
      </w:pPr>
      <w:r>
        <w:rPr>
          <w:b/>
        </w:rPr>
        <w:t>Network Rail Assistance Line:</w:t>
      </w:r>
      <w:r>
        <w:t xml:space="preserve"> 03457 11 41 41</w:t>
      </w:r>
    </w:p>
    <w:p w14:paraId="07FCA7DA" w14:textId="77777777" w:rsidR="0069127D" w:rsidRDefault="00000000">
      <w:pPr>
        <w:spacing w:before="240" w:after="240"/>
      </w:pPr>
      <w:r>
        <w:pict w14:anchorId="162DE036">
          <v:rect id="_x0000_i2131" style="width:0;height:1.5pt" o:hralign="center" o:hrstd="t" o:hr="t" fillcolor="#a0a0a0" stroked="f"/>
        </w:pict>
      </w:r>
    </w:p>
    <w:p w14:paraId="02C00EB2" w14:textId="77777777" w:rsidR="0069127D" w:rsidRDefault="00000000">
      <w:pPr>
        <w:spacing w:before="240" w:after="240"/>
        <w:rPr>
          <w:b/>
          <w:sz w:val="26"/>
          <w:szCs w:val="26"/>
        </w:rPr>
      </w:pPr>
      <w:r>
        <w:rPr>
          <w:b/>
          <w:sz w:val="26"/>
          <w:szCs w:val="26"/>
        </w:rPr>
        <w:t>Final Thoughts</w:t>
      </w:r>
    </w:p>
    <w:p w14:paraId="1D00747E" w14:textId="77777777" w:rsidR="0069127D" w:rsidRDefault="00000000">
      <w:pPr>
        <w:spacing w:before="240" w:after="240"/>
      </w:pPr>
      <w:r>
        <w:t xml:space="preserve">The sunflower lanyard can significantly ease social interactions by non-verbally communicating your needs and ensuring others approach with understanding and patience. </w:t>
      </w:r>
    </w:p>
    <w:p w14:paraId="3581D799" w14:textId="77777777" w:rsidR="0069127D" w:rsidRDefault="00000000">
      <w:pPr>
        <w:spacing w:before="240" w:after="240"/>
      </w:pPr>
      <w:r>
        <w:pict w14:anchorId="78FF2279">
          <v:rect id="_x0000_i2132" style="width:0;height:1.5pt" o:hralign="center" o:hrstd="t" o:hr="t" fillcolor="#a0a0a0" stroked="f"/>
        </w:pict>
      </w:r>
    </w:p>
    <w:p w14:paraId="5138E08C" w14:textId="77777777" w:rsidR="0069127D" w:rsidRDefault="00000000">
      <w:pPr>
        <w:spacing w:before="240" w:after="240"/>
        <w:rPr>
          <w:b/>
          <w:sz w:val="32"/>
          <w:szCs w:val="32"/>
        </w:rPr>
      </w:pPr>
      <w:r>
        <w:rPr>
          <w:b/>
          <w:sz w:val="32"/>
          <w:szCs w:val="32"/>
        </w:rPr>
        <w:t>Making a Complaint (and Template)</w:t>
      </w:r>
    </w:p>
    <w:p w14:paraId="0E0B3E25" w14:textId="77777777" w:rsidR="0069127D" w:rsidRDefault="00000000">
      <w:pPr>
        <w:spacing w:before="240" w:after="240"/>
        <w:rPr>
          <w:i/>
        </w:rPr>
      </w:pPr>
      <w:r>
        <w:rPr>
          <w:i/>
        </w:rPr>
        <w:t xml:space="preserve">Making a complaint about a service can feel intimidating. However, with a clear and structured approach, you can express your concerns effectively while minimising stress. </w:t>
      </w:r>
    </w:p>
    <w:p w14:paraId="605BB867"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making a complaint (and template).</w:t>
      </w:r>
    </w:p>
    <w:p w14:paraId="39BE32A4" w14:textId="77777777" w:rsidR="0069127D" w:rsidRDefault="00000000">
      <w:pPr>
        <w:spacing w:before="240" w:after="240"/>
      </w:pPr>
      <w:r>
        <w:pict w14:anchorId="6EDA7843">
          <v:rect id="_x0000_i2133" style="width:0;height:1.5pt" o:hralign="center" o:hrstd="t" o:hr="t" fillcolor="#a0a0a0" stroked="f"/>
        </w:pict>
      </w:r>
    </w:p>
    <w:p w14:paraId="50A994A5" w14:textId="77777777" w:rsidR="0069127D" w:rsidRDefault="00000000">
      <w:pPr>
        <w:spacing w:before="240" w:after="240"/>
        <w:rPr>
          <w:b/>
          <w:sz w:val="26"/>
          <w:szCs w:val="26"/>
        </w:rPr>
      </w:pPr>
      <w:r>
        <w:rPr>
          <w:b/>
          <w:sz w:val="26"/>
          <w:szCs w:val="26"/>
        </w:rPr>
        <w:t>Identify the Issue</w:t>
      </w:r>
    </w:p>
    <w:p w14:paraId="14B85A55" w14:textId="77777777" w:rsidR="0069127D" w:rsidRDefault="00000000">
      <w:pPr>
        <w:spacing w:before="240" w:after="240"/>
      </w:pPr>
      <w:r>
        <w:t>Before making a complaint, take some time to identify the specific issue. It’s important to be clear about what happened and what went wrong so that you can communicate your concerns effectively.</w:t>
      </w:r>
    </w:p>
    <w:p w14:paraId="7F6E20ED" w14:textId="77777777" w:rsidR="0069127D" w:rsidRDefault="00000000">
      <w:pPr>
        <w:numPr>
          <w:ilvl w:val="0"/>
          <w:numId w:val="182"/>
        </w:numPr>
      </w:pPr>
      <w:r>
        <w:rPr>
          <w:b/>
        </w:rPr>
        <w:t>Ask yourself</w:t>
      </w:r>
      <w:r>
        <w:t>: What specifically upset you? Was it the service, the treatment you received, the staff’s behaviour, or something else?</w:t>
      </w:r>
    </w:p>
    <w:p w14:paraId="3EF23130" w14:textId="77777777" w:rsidR="0069127D" w:rsidRDefault="00000000">
      <w:pPr>
        <w:numPr>
          <w:ilvl w:val="0"/>
          <w:numId w:val="182"/>
        </w:numPr>
        <w:spacing w:after="240"/>
      </w:pPr>
      <w:r>
        <w:rPr>
          <w:b/>
        </w:rPr>
        <w:t>Write it down</w:t>
      </w:r>
      <w:r>
        <w:t>: To help clarify your thoughts, write down the issue or make a list of points. This can make it easier to articulate when you need to explain it.</w:t>
      </w:r>
    </w:p>
    <w:p w14:paraId="6C55D979" w14:textId="77777777" w:rsidR="0069127D" w:rsidRDefault="00000000">
      <w:pPr>
        <w:spacing w:before="240" w:after="240"/>
      </w:pPr>
      <w:r>
        <w:pict w14:anchorId="4E44895E">
          <v:rect id="_x0000_i2134" style="width:0;height:1.5pt" o:hralign="center" o:hrstd="t" o:hr="t" fillcolor="#a0a0a0" stroked="f"/>
        </w:pict>
      </w:r>
    </w:p>
    <w:p w14:paraId="3484EB66" w14:textId="77777777" w:rsidR="0069127D" w:rsidRDefault="00000000">
      <w:pPr>
        <w:spacing w:before="240" w:after="240"/>
        <w:rPr>
          <w:b/>
          <w:sz w:val="26"/>
          <w:szCs w:val="26"/>
        </w:rPr>
      </w:pPr>
      <w:r>
        <w:rPr>
          <w:b/>
          <w:sz w:val="26"/>
          <w:szCs w:val="26"/>
        </w:rPr>
        <w:t>Know Your Rights</w:t>
      </w:r>
    </w:p>
    <w:p w14:paraId="6A476605" w14:textId="77777777" w:rsidR="0069127D" w:rsidRDefault="00000000">
      <w:pPr>
        <w:spacing w:before="240" w:after="240"/>
      </w:pPr>
      <w:r>
        <w:t>Understanding your rights will help you feel more confident in making a complaint. You have the right to voice concerns if you’ve experienced poor service, discrimination, or mistreatment.</w:t>
      </w:r>
    </w:p>
    <w:p w14:paraId="5021AFF9" w14:textId="77777777" w:rsidR="0069127D" w:rsidRDefault="00000000">
      <w:pPr>
        <w:numPr>
          <w:ilvl w:val="0"/>
          <w:numId w:val="1352"/>
        </w:numPr>
      </w:pPr>
      <w:r>
        <w:rPr>
          <w:b/>
        </w:rPr>
        <w:t>Review the service provider’s complaint policy</w:t>
      </w:r>
      <w:r>
        <w:t>: Many services have a process for handling complaints. You can usually find this information on their website or by asking directly.</w:t>
      </w:r>
    </w:p>
    <w:p w14:paraId="3768BB59" w14:textId="77777777" w:rsidR="0069127D" w:rsidRDefault="00000000">
      <w:pPr>
        <w:numPr>
          <w:ilvl w:val="0"/>
          <w:numId w:val="1352"/>
        </w:numPr>
        <w:spacing w:after="240"/>
      </w:pPr>
      <w:r>
        <w:rPr>
          <w:b/>
        </w:rPr>
        <w:t>Know what to expect</w:t>
      </w:r>
      <w:r>
        <w:t>: Check how the provider handles complaints. Is there a formal process? Will they investigate? Do you need to provide any specific information?</w:t>
      </w:r>
    </w:p>
    <w:p w14:paraId="47E821A5" w14:textId="77777777" w:rsidR="0069127D" w:rsidRDefault="00000000">
      <w:pPr>
        <w:spacing w:before="240" w:after="240"/>
      </w:pPr>
      <w:r>
        <w:pict w14:anchorId="3656ABB3">
          <v:rect id="_x0000_i2135" style="width:0;height:1.5pt" o:hralign="center" o:hrstd="t" o:hr="t" fillcolor="#a0a0a0" stroked="f"/>
        </w:pict>
      </w:r>
    </w:p>
    <w:p w14:paraId="2F5F8864" w14:textId="77777777" w:rsidR="0069127D" w:rsidRDefault="00000000">
      <w:pPr>
        <w:spacing w:before="240" w:after="240"/>
        <w:rPr>
          <w:b/>
          <w:sz w:val="26"/>
          <w:szCs w:val="26"/>
        </w:rPr>
      </w:pPr>
      <w:r>
        <w:rPr>
          <w:b/>
          <w:sz w:val="26"/>
          <w:szCs w:val="26"/>
        </w:rPr>
        <w:t>Prepare for the Complaint</w:t>
      </w:r>
    </w:p>
    <w:p w14:paraId="7F0028CF" w14:textId="77777777" w:rsidR="0069127D" w:rsidRDefault="00000000">
      <w:pPr>
        <w:spacing w:before="240" w:after="240"/>
      </w:pPr>
      <w:r>
        <w:t>Prepare in advance so that you can approach the situation confidently. Here are some things you can do to get ready:</w:t>
      </w:r>
    </w:p>
    <w:p w14:paraId="442A8E27" w14:textId="77777777" w:rsidR="0069127D" w:rsidRDefault="00000000">
      <w:pPr>
        <w:numPr>
          <w:ilvl w:val="0"/>
          <w:numId w:val="562"/>
        </w:numPr>
      </w:pPr>
      <w:r>
        <w:rPr>
          <w:b/>
        </w:rPr>
        <w:t>Gather supporting information</w:t>
      </w:r>
      <w:r>
        <w:t>: Collect any relevant documents, receipts, emails, or screenshots that support your complaint. These might include:</w:t>
      </w:r>
    </w:p>
    <w:p w14:paraId="2F9C38DF" w14:textId="77777777" w:rsidR="0069127D" w:rsidRDefault="00000000">
      <w:pPr>
        <w:numPr>
          <w:ilvl w:val="1"/>
          <w:numId w:val="562"/>
        </w:numPr>
      </w:pPr>
      <w:r>
        <w:t>Date and time of the incident.</w:t>
      </w:r>
    </w:p>
    <w:p w14:paraId="173EA086" w14:textId="77777777" w:rsidR="0069127D" w:rsidRDefault="00000000">
      <w:pPr>
        <w:numPr>
          <w:ilvl w:val="1"/>
          <w:numId w:val="562"/>
        </w:numPr>
      </w:pPr>
      <w:r>
        <w:t>Names of people involved.</w:t>
      </w:r>
    </w:p>
    <w:p w14:paraId="58A10287" w14:textId="77777777" w:rsidR="0069127D" w:rsidRDefault="00000000">
      <w:pPr>
        <w:numPr>
          <w:ilvl w:val="1"/>
          <w:numId w:val="562"/>
        </w:numPr>
      </w:pPr>
      <w:r>
        <w:t>Any communication you've had with the service.</w:t>
      </w:r>
    </w:p>
    <w:p w14:paraId="33EAEAAE" w14:textId="77777777" w:rsidR="0069127D" w:rsidRDefault="00000000">
      <w:pPr>
        <w:numPr>
          <w:ilvl w:val="0"/>
          <w:numId w:val="562"/>
        </w:numPr>
        <w:spacing w:after="240"/>
      </w:pPr>
      <w:r>
        <w:rPr>
          <w:b/>
        </w:rPr>
        <w:t>Write down your desired outcome</w:t>
      </w:r>
      <w:r>
        <w:t>: Think about what you want to happen as a result of your complaint. Do you want an apology, a refund, or an improvement in service? Being clear about what you want will help you communicate your complaint effectively.</w:t>
      </w:r>
    </w:p>
    <w:p w14:paraId="5639F5CB" w14:textId="77777777" w:rsidR="0069127D" w:rsidRDefault="00000000">
      <w:pPr>
        <w:spacing w:before="240" w:after="240"/>
      </w:pPr>
      <w:r>
        <w:pict w14:anchorId="3605AF9F">
          <v:rect id="_x0000_i2136" style="width:0;height:1.5pt" o:hralign="center" o:hrstd="t" o:hr="t" fillcolor="#a0a0a0" stroked="f"/>
        </w:pict>
      </w:r>
    </w:p>
    <w:p w14:paraId="08974BC2" w14:textId="77777777" w:rsidR="0069127D" w:rsidRDefault="00000000">
      <w:pPr>
        <w:spacing w:before="240" w:after="240"/>
        <w:rPr>
          <w:b/>
          <w:sz w:val="26"/>
          <w:szCs w:val="26"/>
        </w:rPr>
      </w:pPr>
      <w:r>
        <w:rPr>
          <w:b/>
          <w:sz w:val="26"/>
          <w:szCs w:val="26"/>
        </w:rPr>
        <w:t>Decide How to Make the Complaint</w:t>
      </w:r>
    </w:p>
    <w:p w14:paraId="2F42113E" w14:textId="77777777" w:rsidR="0069127D" w:rsidRDefault="00000000">
      <w:pPr>
        <w:spacing w:before="240" w:after="240"/>
      </w:pPr>
      <w:r>
        <w:t>You can usually complain in different ways. Choose the method that feels most comfortable for you:</w:t>
      </w:r>
    </w:p>
    <w:p w14:paraId="149C411B" w14:textId="77777777" w:rsidR="0069127D" w:rsidRDefault="00000000">
      <w:pPr>
        <w:spacing w:before="240" w:after="240"/>
        <w:rPr>
          <w:b/>
        </w:rPr>
      </w:pPr>
      <w:r>
        <w:rPr>
          <w:b/>
        </w:rPr>
        <w:t>Option 1: In Writing (Email or Letter)</w:t>
      </w:r>
    </w:p>
    <w:p w14:paraId="497A6A85" w14:textId="77777777" w:rsidR="0069127D" w:rsidRDefault="00000000">
      <w:pPr>
        <w:numPr>
          <w:ilvl w:val="0"/>
          <w:numId w:val="1072"/>
        </w:numPr>
      </w:pPr>
      <w:r>
        <w:rPr>
          <w:b/>
        </w:rPr>
        <w:t>Benefits</w:t>
      </w:r>
      <w:r>
        <w:t>: Writing your complaint down can help you stay organised and communicate your points clearly.</w:t>
      </w:r>
    </w:p>
    <w:p w14:paraId="7855559E" w14:textId="77777777" w:rsidR="0069127D" w:rsidRDefault="00000000">
      <w:pPr>
        <w:numPr>
          <w:ilvl w:val="0"/>
          <w:numId w:val="1072"/>
        </w:numPr>
      </w:pPr>
      <w:r>
        <w:rPr>
          <w:b/>
        </w:rPr>
        <w:t>How to do it</w:t>
      </w:r>
      <w:r>
        <w:t>:</w:t>
      </w:r>
    </w:p>
    <w:p w14:paraId="7CC27E6A" w14:textId="77777777" w:rsidR="0069127D" w:rsidRDefault="00000000">
      <w:pPr>
        <w:numPr>
          <w:ilvl w:val="1"/>
          <w:numId w:val="1072"/>
        </w:numPr>
      </w:pPr>
      <w:r>
        <w:rPr>
          <w:b/>
        </w:rPr>
        <w:t>Start with a greeting</w:t>
      </w:r>
      <w:r>
        <w:t>: Address the recipient politely, using their name if you know it.</w:t>
      </w:r>
    </w:p>
    <w:p w14:paraId="4C7897A0" w14:textId="77777777" w:rsidR="0069127D" w:rsidRDefault="00000000">
      <w:pPr>
        <w:numPr>
          <w:ilvl w:val="1"/>
          <w:numId w:val="1072"/>
        </w:numPr>
      </w:pPr>
      <w:r>
        <w:rPr>
          <w:b/>
        </w:rPr>
        <w:t>Explain the issue</w:t>
      </w:r>
      <w:r>
        <w:t>: Briefly describe what happened, including the date, time, and location (if relevant). Stick to the facts and avoid becoming too emotional, as this can make your complaint clearer and easier to understand.</w:t>
      </w:r>
    </w:p>
    <w:p w14:paraId="495DBD5A" w14:textId="77777777" w:rsidR="0069127D" w:rsidRDefault="00000000">
      <w:pPr>
        <w:numPr>
          <w:ilvl w:val="1"/>
          <w:numId w:val="1072"/>
        </w:numPr>
      </w:pPr>
      <w:r>
        <w:rPr>
          <w:b/>
        </w:rPr>
        <w:t>State the impact</w:t>
      </w:r>
      <w:r>
        <w:t>: Explain how the issue affected you. For example, you can say, "This situation caused me a lot of anxiety and stress."</w:t>
      </w:r>
    </w:p>
    <w:p w14:paraId="2C35F293" w14:textId="77777777" w:rsidR="0069127D" w:rsidRDefault="00000000">
      <w:pPr>
        <w:numPr>
          <w:ilvl w:val="1"/>
          <w:numId w:val="1072"/>
        </w:numPr>
      </w:pPr>
      <w:r>
        <w:rPr>
          <w:b/>
        </w:rPr>
        <w:t>Describe what you want</w:t>
      </w:r>
      <w:r>
        <w:t>: Be specific about how you would like the issue to be resolved. For example, "I would like a refund" or "I would appreciate an apology."</w:t>
      </w:r>
    </w:p>
    <w:p w14:paraId="2CA7B2D1" w14:textId="77777777" w:rsidR="0069127D" w:rsidRDefault="00000000">
      <w:pPr>
        <w:numPr>
          <w:ilvl w:val="1"/>
          <w:numId w:val="1072"/>
        </w:numPr>
        <w:spacing w:after="240"/>
      </w:pPr>
      <w:r>
        <w:rPr>
          <w:b/>
        </w:rPr>
        <w:t>Conclude politely</w:t>
      </w:r>
      <w:r>
        <w:t>: End with a thank you and your contact information.</w:t>
      </w:r>
    </w:p>
    <w:p w14:paraId="3883C55B" w14:textId="77777777" w:rsidR="0069127D" w:rsidRDefault="00000000">
      <w:pPr>
        <w:spacing w:before="240" w:after="240"/>
        <w:rPr>
          <w:b/>
        </w:rPr>
      </w:pPr>
      <w:r>
        <w:rPr>
          <w:b/>
        </w:rPr>
        <w:t>Option 2: By Phone</w:t>
      </w:r>
    </w:p>
    <w:p w14:paraId="32370E33" w14:textId="77777777" w:rsidR="0069127D" w:rsidRDefault="00000000">
      <w:pPr>
        <w:numPr>
          <w:ilvl w:val="0"/>
          <w:numId w:val="816"/>
        </w:numPr>
      </w:pPr>
      <w:r>
        <w:rPr>
          <w:b/>
        </w:rPr>
        <w:t>Benefits</w:t>
      </w:r>
      <w:r>
        <w:t>: Speaking on the phone can feel more immediate and personal.</w:t>
      </w:r>
    </w:p>
    <w:p w14:paraId="052881B7" w14:textId="77777777" w:rsidR="0069127D" w:rsidRDefault="00000000">
      <w:pPr>
        <w:numPr>
          <w:ilvl w:val="0"/>
          <w:numId w:val="816"/>
        </w:numPr>
      </w:pPr>
      <w:r>
        <w:rPr>
          <w:b/>
        </w:rPr>
        <w:t>How to do it</w:t>
      </w:r>
      <w:r>
        <w:t>:</w:t>
      </w:r>
    </w:p>
    <w:p w14:paraId="7E04EC05" w14:textId="77777777" w:rsidR="0069127D" w:rsidRDefault="00000000">
      <w:pPr>
        <w:numPr>
          <w:ilvl w:val="1"/>
          <w:numId w:val="816"/>
        </w:numPr>
      </w:pPr>
      <w:r>
        <w:rPr>
          <w:b/>
        </w:rPr>
        <w:t>Prepare ahead</w:t>
      </w:r>
      <w:r>
        <w:t>: Write down the key points you want to discuss, so you have them in front of you.</w:t>
      </w:r>
    </w:p>
    <w:p w14:paraId="1DDF71E8" w14:textId="77777777" w:rsidR="0069127D" w:rsidRDefault="00000000">
      <w:pPr>
        <w:numPr>
          <w:ilvl w:val="1"/>
          <w:numId w:val="816"/>
        </w:numPr>
      </w:pPr>
      <w:r>
        <w:rPr>
          <w:b/>
        </w:rPr>
        <w:t>Make the call</w:t>
      </w:r>
      <w:r>
        <w:t>: If you feel nervous, take a deep breath before dialing. Start by introducing yourself and stating that you would like to make a complaint.</w:t>
      </w:r>
    </w:p>
    <w:p w14:paraId="20218EF3" w14:textId="77777777" w:rsidR="0069127D" w:rsidRDefault="00000000">
      <w:pPr>
        <w:numPr>
          <w:ilvl w:val="1"/>
          <w:numId w:val="816"/>
        </w:numPr>
      </w:pPr>
      <w:r>
        <w:rPr>
          <w:b/>
        </w:rPr>
        <w:t>Explain the issue clearly</w:t>
      </w:r>
      <w:r>
        <w:t>: Stay calm and focused on the facts. Try to stick to the main points and avoid getting sidetracked.</w:t>
      </w:r>
    </w:p>
    <w:p w14:paraId="4275C68F" w14:textId="77777777" w:rsidR="0069127D" w:rsidRDefault="00000000">
      <w:pPr>
        <w:numPr>
          <w:ilvl w:val="1"/>
          <w:numId w:val="816"/>
        </w:numPr>
        <w:spacing w:after="240"/>
      </w:pPr>
      <w:r>
        <w:rPr>
          <w:b/>
        </w:rPr>
        <w:t>Ask for next steps</w:t>
      </w:r>
      <w:r>
        <w:t>: After explaining the issue, ask what they will do to resolve the complaint or what steps you need to take.</w:t>
      </w:r>
    </w:p>
    <w:p w14:paraId="3B4F4453" w14:textId="77777777" w:rsidR="0069127D" w:rsidRDefault="00000000">
      <w:pPr>
        <w:spacing w:before="240" w:after="240"/>
        <w:rPr>
          <w:b/>
        </w:rPr>
      </w:pPr>
      <w:r>
        <w:rPr>
          <w:b/>
        </w:rPr>
        <w:t>Option 3: In Person</w:t>
      </w:r>
    </w:p>
    <w:p w14:paraId="6AFCFEF7" w14:textId="77777777" w:rsidR="0069127D" w:rsidRDefault="00000000">
      <w:pPr>
        <w:numPr>
          <w:ilvl w:val="0"/>
          <w:numId w:val="424"/>
        </w:numPr>
      </w:pPr>
      <w:r>
        <w:rPr>
          <w:b/>
        </w:rPr>
        <w:t>Benefits</w:t>
      </w:r>
      <w:r>
        <w:t>: If you feel comfortable, speaking face-to-face can give you the chance to explain yourself fully.</w:t>
      </w:r>
    </w:p>
    <w:p w14:paraId="06CE2945" w14:textId="77777777" w:rsidR="0069127D" w:rsidRDefault="00000000">
      <w:pPr>
        <w:numPr>
          <w:ilvl w:val="0"/>
          <w:numId w:val="424"/>
        </w:numPr>
      </w:pPr>
      <w:r>
        <w:rPr>
          <w:b/>
        </w:rPr>
        <w:t>How to do it</w:t>
      </w:r>
      <w:r>
        <w:t>:</w:t>
      </w:r>
    </w:p>
    <w:p w14:paraId="2E11DFF5" w14:textId="77777777" w:rsidR="0069127D" w:rsidRDefault="00000000">
      <w:pPr>
        <w:numPr>
          <w:ilvl w:val="1"/>
          <w:numId w:val="424"/>
        </w:numPr>
      </w:pPr>
      <w:r>
        <w:rPr>
          <w:b/>
        </w:rPr>
        <w:t>Choose a quiet time</w:t>
      </w:r>
      <w:r>
        <w:t>: Visit the office or service provider when it’s less busy, so you can have more time to talk.</w:t>
      </w:r>
    </w:p>
    <w:p w14:paraId="7EC99410" w14:textId="77777777" w:rsidR="0069127D" w:rsidRDefault="00000000">
      <w:pPr>
        <w:numPr>
          <w:ilvl w:val="1"/>
          <w:numId w:val="424"/>
        </w:numPr>
      </w:pPr>
      <w:r>
        <w:rPr>
          <w:b/>
        </w:rPr>
        <w:t>Stay calm and clear</w:t>
      </w:r>
      <w:r>
        <w:t>: Politely explain your complaint, referring to your prepared points. You might want to bring a written list to stay focused.</w:t>
      </w:r>
    </w:p>
    <w:p w14:paraId="164236C1" w14:textId="77777777" w:rsidR="0069127D" w:rsidRDefault="00000000">
      <w:pPr>
        <w:numPr>
          <w:ilvl w:val="1"/>
          <w:numId w:val="424"/>
        </w:numPr>
        <w:spacing w:after="240"/>
      </w:pPr>
      <w:r>
        <w:rPr>
          <w:b/>
        </w:rPr>
        <w:t>Request a solution</w:t>
      </w:r>
      <w:r>
        <w:t>: Be clear about how you would like the issue to be resolved.</w:t>
      </w:r>
    </w:p>
    <w:p w14:paraId="053B5738" w14:textId="77777777" w:rsidR="0069127D" w:rsidRDefault="00000000">
      <w:pPr>
        <w:spacing w:before="240" w:after="240"/>
      </w:pPr>
      <w:r>
        <w:pict w14:anchorId="132F2614">
          <v:rect id="_x0000_i2137" style="width:0;height:1.5pt" o:hralign="center" o:hrstd="t" o:hr="t" fillcolor="#a0a0a0" stroked="f"/>
        </w:pict>
      </w:r>
    </w:p>
    <w:p w14:paraId="508DAF4C" w14:textId="77777777" w:rsidR="0069127D" w:rsidRDefault="00000000">
      <w:pPr>
        <w:spacing w:before="240" w:after="240"/>
        <w:rPr>
          <w:b/>
          <w:sz w:val="26"/>
          <w:szCs w:val="26"/>
        </w:rPr>
      </w:pPr>
      <w:r>
        <w:rPr>
          <w:b/>
          <w:sz w:val="26"/>
          <w:szCs w:val="26"/>
        </w:rPr>
        <w:t>Follow Up if Necessary</w:t>
      </w:r>
    </w:p>
    <w:p w14:paraId="668ADA0A" w14:textId="77777777" w:rsidR="0069127D" w:rsidRDefault="00000000">
      <w:pPr>
        <w:spacing w:before="240" w:after="240"/>
      </w:pPr>
      <w:r>
        <w:t>After making your complaint, you may need to follow up if you don’t hear back or if the issue isn’t resolved to your satisfaction.</w:t>
      </w:r>
    </w:p>
    <w:p w14:paraId="77DB8CE4" w14:textId="77777777" w:rsidR="0069127D" w:rsidRDefault="00000000">
      <w:pPr>
        <w:numPr>
          <w:ilvl w:val="0"/>
          <w:numId w:val="518"/>
        </w:numPr>
      </w:pPr>
      <w:r>
        <w:rPr>
          <w:b/>
        </w:rPr>
        <w:t>Be patient</w:t>
      </w:r>
      <w:r>
        <w:t>: It might take some time for the service provider to process your complaint. Give them a few days or weeks, depending on their policy. When submitting a complaint, you will usually be given a time-frame to expect a response.</w:t>
      </w:r>
    </w:p>
    <w:p w14:paraId="3CB9102C" w14:textId="77777777" w:rsidR="0069127D" w:rsidRDefault="00000000">
      <w:pPr>
        <w:numPr>
          <w:ilvl w:val="0"/>
          <w:numId w:val="518"/>
        </w:numPr>
        <w:spacing w:after="240"/>
      </w:pPr>
      <w:r>
        <w:rPr>
          <w:b/>
        </w:rPr>
        <w:t>Follow up</w:t>
      </w:r>
      <w:r>
        <w:t>: If you haven’t received a response, follow up politely. You can do this by sending another email, making another call, or visiting them in person.</w:t>
      </w:r>
    </w:p>
    <w:p w14:paraId="22AE3FE1" w14:textId="77777777" w:rsidR="0069127D" w:rsidRDefault="00000000">
      <w:pPr>
        <w:spacing w:before="240" w:after="240"/>
      </w:pPr>
      <w:r>
        <w:pict w14:anchorId="12D49367">
          <v:rect id="_x0000_i2138" style="width:0;height:1.5pt" o:hralign="center" o:hrstd="t" o:hr="t" fillcolor="#a0a0a0" stroked="f"/>
        </w:pict>
      </w:r>
    </w:p>
    <w:p w14:paraId="11D550B1" w14:textId="77777777" w:rsidR="0069127D" w:rsidRDefault="00000000">
      <w:pPr>
        <w:spacing w:before="240" w:after="240"/>
        <w:rPr>
          <w:b/>
          <w:sz w:val="26"/>
          <w:szCs w:val="26"/>
        </w:rPr>
      </w:pPr>
      <w:r>
        <w:rPr>
          <w:b/>
          <w:sz w:val="26"/>
          <w:szCs w:val="26"/>
        </w:rPr>
        <w:t>Escalate the Complaint (If Needed)</w:t>
      </w:r>
    </w:p>
    <w:p w14:paraId="3F854163" w14:textId="77777777" w:rsidR="0069127D" w:rsidRDefault="00000000">
      <w:pPr>
        <w:spacing w:before="240" w:after="240"/>
      </w:pPr>
      <w:r>
        <w:t>If your complaint isn’t resolved to your satisfaction, you have the right to escalate it. This may involve:</w:t>
      </w:r>
    </w:p>
    <w:p w14:paraId="762A3772" w14:textId="77777777" w:rsidR="0069127D" w:rsidRDefault="00000000">
      <w:pPr>
        <w:numPr>
          <w:ilvl w:val="0"/>
          <w:numId w:val="188"/>
        </w:numPr>
      </w:pPr>
      <w:r>
        <w:rPr>
          <w:b/>
        </w:rPr>
        <w:t>Requesting to speak to a manager or supervisor</w:t>
      </w:r>
      <w:r>
        <w:t>: If the person you spoke to wasn’t helpful, ask to speak to someone higher up in the organisation.</w:t>
      </w:r>
    </w:p>
    <w:p w14:paraId="4C9E115D" w14:textId="77777777" w:rsidR="0069127D" w:rsidRDefault="00000000">
      <w:pPr>
        <w:numPr>
          <w:ilvl w:val="0"/>
          <w:numId w:val="188"/>
        </w:numPr>
        <w:spacing w:after="240"/>
      </w:pPr>
      <w:r>
        <w:rPr>
          <w:b/>
        </w:rPr>
        <w:t>Contacting an ombudsman or external body</w:t>
      </w:r>
      <w:r>
        <w:t>: Many industries have an ombudsman (a third-party organisation) that can help resolve complaints. This step is typically for more serious issues or if the service provider hasn’t responded appropriately.</w:t>
      </w:r>
    </w:p>
    <w:p w14:paraId="670D0DDA" w14:textId="77777777" w:rsidR="0069127D" w:rsidRDefault="00000000">
      <w:pPr>
        <w:spacing w:before="240" w:after="240"/>
      </w:pPr>
      <w:r>
        <w:pict w14:anchorId="00278A7F">
          <v:rect id="_x0000_i2139" style="width:0;height:1.5pt" o:hralign="center" o:hrstd="t" o:hr="t" fillcolor="#a0a0a0" stroked="f"/>
        </w:pict>
      </w:r>
    </w:p>
    <w:p w14:paraId="7AD941B4" w14:textId="77777777" w:rsidR="0069127D" w:rsidRDefault="00000000">
      <w:pPr>
        <w:spacing w:before="240" w:after="240"/>
        <w:rPr>
          <w:b/>
          <w:sz w:val="26"/>
          <w:szCs w:val="26"/>
        </w:rPr>
      </w:pPr>
      <w:r>
        <w:rPr>
          <w:b/>
          <w:sz w:val="26"/>
          <w:szCs w:val="26"/>
        </w:rPr>
        <w:t>Take Care of Yourself</w:t>
      </w:r>
    </w:p>
    <w:p w14:paraId="7BBA8A9A" w14:textId="77777777" w:rsidR="0069127D" w:rsidRDefault="00000000">
      <w:pPr>
        <w:spacing w:before="240" w:after="240"/>
      </w:pPr>
      <w:r>
        <w:t>Making a complaint can be stressful. It’s important to look after yourself during the process:</w:t>
      </w:r>
    </w:p>
    <w:p w14:paraId="3E642BA8" w14:textId="77777777" w:rsidR="0069127D" w:rsidRDefault="00000000">
      <w:pPr>
        <w:numPr>
          <w:ilvl w:val="0"/>
          <w:numId w:val="204"/>
        </w:numPr>
      </w:pPr>
      <w:r>
        <w:rPr>
          <w:b/>
        </w:rPr>
        <w:t>Take breaks</w:t>
      </w:r>
      <w:r>
        <w:t>: If you feel overwhelmed, step away and give yourself time to calm down.</w:t>
      </w:r>
    </w:p>
    <w:p w14:paraId="23EBB3A9" w14:textId="77777777" w:rsidR="0069127D" w:rsidRDefault="00000000">
      <w:pPr>
        <w:numPr>
          <w:ilvl w:val="0"/>
          <w:numId w:val="204"/>
        </w:numPr>
      </w:pPr>
      <w:r>
        <w:rPr>
          <w:b/>
        </w:rPr>
        <w:t>Get support</w:t>
      </w:r>
      <w:r>
        <w:t>: Talk to a friend, family member, or support worker if you need help processing the experience or staying focused during the complaint process.</w:t>
      </w:r>
    </w:p>
    <w:p w14:paraId="245815E4" w14:textId="77777777" w:rsidR="0069127D" w:rsidRDefault="00000000">
      <w:pPr>
        <w:numPr>
          <w:ilvl w:val="0"/>
          <w:numId w:val="204"/>
        </w:numPr>
        <w:spacing w:after="240"/>
      </w:pPr>
      <w:r>
        <w:rPr>
          <w:b/>
        </w:rPr>
        <w:t>Use relaxation techniques</w:t>
      </w:r>
      <w:r>
        <w:t>: After making your complaint, use techniques that help you relax, such as deep breathing, mindfulness, or sensory-friendly activities.</w:t>
      </w:r>
    </w:p>
    <w:p w14:paraId="624C87D8" w14:textId="77777777" w:rsidR="0069127D" w:rsidRDefault="00000000">
      <w:pPr>
        <w:spacing w:before="240" w:after="240"/>
      </w:pPr>
      <w:r>
        <w:pict w14:anchorId="07F8E6D5">
          <v:rect id="_x0000_i2140" style="width:0;height:1.5pt" o:hralign="center" o:hrstd="t" o:hr="t" fillcolor="#a0a0a0" stroked="f"/>
        </w:pict>
      </w:r>
    </w:p>
    <w:p w14:paraId="2D045644" w14:textId="77777777" w:rsidR="0069127D" w:rsidRDefault="00000000">
      <w:pPr>
        <w:spacing w:before="240" w:after="240"/>
        <w:rPr>
          <w:b/>
          <w:sz w:val="32"/>
          <w:szCs w:val="32"/>
        </w:rPr>
      </w:pPr>
      <w:r>
        <w:rPr>
          <w:b/>
          <w:sz w:val="32"/>
          <w:szCs w:val="32"/>
        </w:rPr>
        <w:t>Example Complaint Letter</w:t>
      </w:r>
    </w:p>
    <w:p w14:paraId="1A6E3EA7" w14:textId="77777777" w:rsidR="0069127D" w:rsidRDefault="00000000">
      <w:pPr>
        <w:spacing w:before="240" w:after="240"/>
      </w:pPr>
      <w:r>
        <w:t>Here’s an example of what a complaint email might look like:</w:t>
      </w:r>
    </w:p>
    <w:p w14:paraId="12665F3E" w14:textId="77777777" w:rsidR="0069127D" w:rsidRDefault="00000000">
      <w:pPr>
        <w:spacing w:before="240" w:after="240"/>
        <w:rPr>
          <w:b/>
        </w:rPr>
      </w:pPr>
      <w:r>
        <w:rPr>
          <w:b/>
        </w:rPr>
        <w:t>Subject: Complaint About [Service Name]</w:t>
      </w:r>
    </w:p>
    <w:p w14:paraId="7C608771" w14:textId="77777777" w:rsidR="0069127D" w:rsidRDefault="00000000">
      <w:pPr>
        <w:spacing w:before="240" w:after="240"/>
      </w:pPr>
      <w:r>
        <w:t>Dear [Service Provider’s Name or Title],</w:t>
      </w:r>
    </w:p>
    <w:p w14:paraId="1E38E38D" w14:textId="77777777" w:rsidR="0069127D" w:rsidRDefault="00000000">
      <w:pPr>
        <w:spacing w:before="240" w:after="240"/>
      </w:pPr>
      <w:r>
        <w:t>I hope this message finds you well. I am writing to express my concerns regarding an experience I had with your service on [date].</w:t>
      </w:r>
    </w:p>
    <w:p w14:paraId="077E687A" w14:textId="77777777" w:rsidR="0069127D" w:rsidRDefault="00000000">
      <w:pPr>
        <w:spacing w:before="240" w:after="240"/>
      </w:pPr>
      <w:r>
        <w:t>I encountered [describe the issue briefly—e.g., “long wait times despite having an appointment,” “a staff member being dismissive and unhelpful,” etc.]. This situation caused me considerable anxiety.</w:t>
      </w:r>
    </w:p>
    <w:p w14:paraId="177AB20A" w14:textId="77777777" w:rsidR="0069127D" w:rsidRDefault="00000000">
      <w:pPr>
        <w:spacing w:before="240" w:after="240"/>
      </w:pPr>
      <w:r>
        <w:t>As a result, I would appreciate [state the outcome you want—e.g., “a refund,” “an apology,” “a review of how this issue can be avoided in the future”].</w:t>
      </w:r>
    </w:p>
    <w:p w14:paraId="590CF96E" w14:textId="77777777" w:rsidR="0069127D" w:rsidRDefault="00000000">
      <w:pPr>
        <w:spacing w:before="240" w:after="240"/>
      </w:pPr>
      <w:r>
        <w:t>Please let me know what steps will be taken to address this complaint. I can be reached at [your contact information].</w:t>
      </w:r>
    </w:p>
    <w:p w14:paraId="61C9DBF5" w14:textId="77777777" w:rsidR="0069127D" w:rsidRDefault="00000000">
      <w:pPr>
        <w:spacing w:before="240" w:after="240"/>
      </w:pPr>
      <w:r>
        <w:t>Thank you for your attention to this matter. I look forward to hearing from you soon.</w:t>
      </w:r>
    </w:p>
    <w:p w14:paraId="18082E88" w14:textId="77777777" w:rsidR="0069127D" w:rsidRDefault="00000000">
      <w:pPr>
        <w:spacing w:before="240" w:after="240"/>
      </w:pPr>
      <w:r>
        <w:t>Sincerely,</w:t>
      </w:r>
      <w:r>
        <w:br/>
        <w:t>[Your Name]</w:t>
      </w:r>
      <w:r>
        <w:br/>
        <w:t>[Your Contact Information]</w:t>
      </w:r>
    </w:p>
    <w:p w14:paraId="0CEDD9CC" w14:textId="77777777" w:rsidR="0069127D" w:rsidRDefault="00000000">
      <w:pPr>
        <w:jc w:val="center"/>
      </w:pPr>
      <w:r>
        <w:pict w14:anchorId="72BC31CC">
          <v:rect id="_x0000_i2141" style="width:0;height:1.5pt" o:hralign="center" o:hrstd="t" o:hr="t" fillcolor="#a0a0a0" stroked="f"/>
        </w:pict>
      </w:r>
    </w:p>
    <w:p w14:paraId="1BC9180A" w14:textId="77777777" w:rsidR="0069127D" w:rsidRDefault="00000000">
      <w:pPr>
        <w:spacing w:before="240" w:after="240"/>
        <w:rPr>
          <w:b/>
          <w:sz w:val="26"/>
          <w:szCs w:val="26"/>
        </w:rPr>
      </w:pPr>
      <w:r>
        <w:rPr>
          <w:b/>
          <w:sz w:val="26"/>
          <w:szCs w:val="26"/>
        </w:rPr>
        <w:t>Final Thoughts</w:t>
      </w:r>
    </w:p>
    <w:p w14:paraId="0CAC0291" w14:textId="77777777" w:rsidR="0069127D" w:rsidRDefault="00000000">
      <w:pPr>
        <w:spacing w:before="240" w:after="240"/>
      </w:pPr>
      <w:r>
        <w:t>Making a complaint can be daunting, but breaking it down into manageable steps and preparing ahead of time can make it feel more approachable. Stay calm, clear, and focused on the issue at hand, and remember that your experience is valid. If the process feels overwhelming, you can always ask for support from a trusted person.</w:t>
      </w:r>
    </w:p>
    <w:p w14:paraId="3DEB1A5D" w14:textId="77777777" w:rsidR="0069127D" w:rsidRDefault="00000000">
      <w:pPr>
        <w:spacing w:before="240" w:after="240"/>
      </w:pPr>
      <w:r>
        <w:pict w14:anchorId="38CF6513">
          <v:rect id="_x0000_i2142" style="width:0;height:1.5pt" o:hralign="center" o:hrstd="t" o:hr="t" fillcolor="#a0a0a0" stroked="f"/>
        </w:pict>
      </w:r>
    </w:p>
    <w:p w14:paraId="7F5F49A2" w14:textId="77777777" w:rsidR="0069127D" w:rsidRDefault="00000000">
      <w:pPr>
        <w:spacing w:before="240" w:after="240"/>
        <w:rPr>
          <w:b/>
          <w:sz w:val="32"/>
          <w:szCs w:val="32"/>
        </w:rPr>
      </w:pPr>
      <w:r>
        <w:rPr>
          <w:b/>
          <w:sz w:val="32"/>
          <w:szCs w:val="32"/>
        </w:rPr>
        <w:t>Making a Complaint About an NHS Service (and Template)</w:t>
      </w:r>
    </w:p>
    <w:p w14:paraId="0598C29E" w14:textId="77777777" w:rsidR="0069127D" w:rsidRDefault="00000000">
      <w:pPr>
        <w:spacing w:before="240" w:after="240"/>
        <w:rPr>
          <w:i/>
        </w:rPr>
      </w:pPr>
      <w:r>
        <w:rPr>
          <w:i/>
        </w:rPr>
        <w:t>Making a complaint about an NHS service is an important way to address concerns and ensure you receive the appropriate care and treatment. If you feel dissatisfied with the service you’ve received, or if your needs were not properly supported, you have the right to make a formal complaint.</w:t>
      </w:r>
    </w:p>
    <w:p w14:paraId="506ED721"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making a complaint about an NHS service (and template).</w:t>
      </w:r>
    </w:p>
    <w:p w14:paraId="473FDB83" w14:textId="77777777" w:rsidR="0069127D" w:rsidRDefault="00000000">
      <w:pPr>
        <w:jc w:val="center"/>
        <w:rPr>
          <w:b/>
        </w:rPr>
      </w:pPr>
      <w:r>
        <w:pict w14:anchorId="07654BEB">
          <v:rect id="_x0000_i2143" style="width:0;height:1.5pt" o:hralign="center" o:hrstd="t" o:hr="t" fillcolor="#a0a0a0" stroked="f"/>
        </w:pict>
      </w:r>
    </w:p>
    <w:p w14:paraId="77D51836" w14:textId="77777777" w:rsidR="0069127D" w:rsidRDefault="00000000">
      <w:pPr>
        <w:spacing w:before="240" w:after="240"/>
        <w:rPr>
          <w:b/>
          <w:sz w:val="26"/>
          <w:szCs w:val="26"/>
        </w:rPr>
      </w:pPr>
      <w:r>
        <w:rPr>
          <w:b/>
          <w:sz w:val="26"/>
          <w:szCs w:val="26"/>
        </w:rPr>
        <w:t>Understand Your Rights to Complain</w:t>
      </w:r>
    </w:p>
    <w:p w14:paraId="450ED7D6" w14:textId="77777777" w:rsidR="0069127D" w:rsidRDefault="00000000">
      <w:pPr>
        <w:spacing w:before="240" w:after="240"/>
      </w:pPr>
      <w:r>
        <w:t>You have the right to make a complaint about any aspect of the NHS service you received, whether that’s from a GP, hospital, mental health services, or community healthcare.</w:t>
      </w:r>
    </w:p>
    <w:p w14:paraId="657B0F45" w14:textId="77777777" w:rsidR="0069127D" w:rsidRDefault="00000000">
      <w:pPr>
        <w:numPr>
          <w:ilvl w:val="0"/>
          <w:numId w:val="1193"/>
        </w:numPr>
      </w:pPr>
      <w:r>
        <w:rPr>
          <w:b/>
        </w:rPr>
        <w:t>Your Rights</w:t>
      </w:r>
      <w:r>
        <w:t>:</w:t>
      </w:r>
    </w:p>
    <w:p w14:paraId="3D05C4CD" w14:textId="77777777" w:rsidR="0069127D" w:rsidRDefault="00000000">
      <w:pPr>
        <w:numPr>
          <w:ilvl w:val="1"/>
          <w:numId w:val="1193"/>
        </w:numPr>
      </w:pPr>
      <w:r>
        <w:rPr>
          <w:b/>
        </w:rPr>
        <w:t>Right to make a complaint</w:t>
      </w:r>
      <w:r>
        <w:t>: You can complain about the quality of care, treatment, or communication you received.</w:t>
      </w:r>
    </w:p>
    <w:p w14:paraId="215BB42E" w14:textId="77777777" w:rsidR="0069127D" w:rsidRDefault="00000000">
      <w:pPr>
        <w:numPr>
          <w:ilvl w:val="1"/>
          <w:numId w:val="1193"/>
        </w:numPr>
      </w:pPr>
      <w:r>
        <w:rPr>
          <w:b/>
        </w:rPr>
        <w:t>Right to be heard</w:t>
      </w:r>
      <w:r>
        <w:t xml:space="preserve">: Your complaint must be taken seriously and investigated. You can expect a </w:t>
      </w:r>
      <w:r>
        <w:rPr>
          <w:b/>
        </w:rPr>
        <w:t>formal response</w:t>
      </w:r>
      <w:r>
        <w:t>.</w:t>
      </w:r>
    </w:p>
    <w:p w14:paraId="561C1C08" w14:textId="77777777" w:rsidR="0069127D" w:rsidRDefault="00000000">
      <w:pPr>
        <w:numPr>
          <w:ilvl w:val="1"/>
          <w:numId w:val="1193"/>
        </w:numPr>
      </w:pPr>
      <w:r>
        <w:rPr>
          <w:b/>
        </w:rPr>
        <w:t>Right to support</w:t>
      </w:r>
      <w:r>
        <w:t xml:space="preserve">: You can get help from an </w:t>
      </w:r>
      <w:r>
        <w:rPr>
          <w:b/>
        </w:rPr>
        <w:t>advocate</w:t>
      </w:r>
      <w:r>
        <w:t xml:space="preserve"> or someone you trust if you need assistance with the complaint process.</w:t>
      </w:r>
    </w:p>
    <w:p w14:paraId="0F6C3826" w14:textId="77777777" w:rsidR="0069127D" w:rsidRDefault="00000000">
      <w:pPr>
        <w:numPr>
          <w:ilvl w:val="1"/>
          <w:numId w:val="1193"/>
        </w:numPr>
        <w:spacing w:after="240"/>
      </w:pPr>
      <w:r>
        <w:rPr>
          <w:b/>
        </w:rPr>
        <w:t>Right to receive a timely response</w:t>
      </w:r>
      <w:r>
        <w:t xml:space="preserve">: The NHS should respond to your complaint within </w:t>
      </w:r>
      <w:r>
        <w:rPr>
          <w:b/>
        </w:rPr>
        <w:t>one month</w:t>
      </w:r>
      <w:r>
        <w:t>, and you should be kept informed if the investigation takes longer.</w:t>
      </w:r>
    </w:p>
    <w:p w14:paraId="45B2CA18" w14:textId="77777777" w:rsidR="0069127D" w:rsidRDefault="00000000">
      <w:pPr>
        <w:spacing w:before="240" w:after="240"/>
      </w:pPr>
      <w:r>
        <w:pict w14:anchorId="541E2AD2">
          <v:rect id="_x0000_i2144" style="width:0;height:1.5pt" o:hralign="center" o:hrstd="t" o:hr="t" fillcolor="#a0a0a0" stroked="f"/>
        </w:pict>
      </w:r>
    </w:p>
    <w:p w14:paraId="76FFCEB6" w14:textId="77777777" w:rsidR="0069127D" w:rsidRDefault="00000000">
      <w:pPr>
        <w:spacing w:before="240" w:after="240"/>
        <w:rPr>
          <w:b/>
          <w:sz w:val="26"/>
          <w:szCs w:val="26"/>
        </w:rPr>
      </w:pPr>
      <w:r>
        <w:rPr>
          <w:b/>
          <w:sz w:val="26"/>
          <w:szCs w:val="26"/>
        </w:rPr>
        <w:t>Gather Information</w:t>
      </w:r>
    </w:p>
    <w:p w14:paraId="4EAA0DB5" w14:textId="77777777" w:rsidR="0069127D" w:rsidRDefault="00000000">
      <w:pPr>
        <w:spacing w:before="240" w:after="240"/>
      </w:pPr>
      <w:r>
        <w:t xml:space="preserve">Before you make your complaint, it’s helpful to </w:t>
      </w:r>
      <w:r>
        <w:rPr>
          <w:b/>
        </w:rPr>
        <w:t>gather relevant information</w:t>
      </w:r>
      <w:r>
        <w:t>:</w:t>
      </w:r>
    </w:p>
    <w:p w14:paraId="6CDCC0AD" w14:textId="77777777" w:rsidR="0069127D" w:rsidRDefault="00000000">
      <w:pPr>
        <w:numPr>
          <w:ilvl w:val="0"/>
          <w:numId w:val="291"/>
        </w:numPr>
      </w:pPr>
      <w:r>
        <w:rPr>
          <w:b/>
        </w:rPr>
        <w:t>Details of the incident</w:t>
      </w:r>
      <w:r>
        <w:t>: Make a note of what happened, when, and where. Be as specific as possible.</w:t>
      </w:r>
    </w:p>
    <w:p w14:paraId="6BD8AA93" w14:textId="77777777" w:rsidR="0069127D" w:rsidRDefault="00000000">
      <w:pPr>
        <w:numPr>
          <w:ilvl w:val="0"/>
          <w:numId w:val="291"/>
        </w:numPr>
      </w:pPr>
      <w:r>
        <w:rPr>
          <w:b/>
        </w:rPr>
        <w:t>Names of staff involved</w:t>
      </w:r>
      <w:r>
        <w:t>: If possible, include the names or job titles of the people who were involved.</w:t>
      </w:r>
    </w:p>
    <w:p w14:paraId="7214C1CF" w14:textId="77777777" w:rsidR="0069127D" w:rsidRDefault="00000000">
      <w:pPr>
        <w:numPr>
          <w:ilvl w:val="0"/>
          <w:numId w:val="291"/>
        </w:numPr>
      </w:pPr>
      <w:r>
        <w:rPr>
          <w:b/>
        </w:rPr>
        <w:t>Medical records</w:t>
      </w:r>
      <w:r>
        <w:t>: If your complaint relates to medical care or treatment, gather any relevant records or documents.</w:t>
      </w:r>
    </w:p>
    <w:p w14:paraId="215C1E82" w14:textId="77777777" w:rsidR="0069127D" w:rsidRDefault="00000000">
      <w:pPr>
        <w:numPr>
          <w:ilvl w:val="0"/>
          <w:numId w:val="291"/>
        </w:numPr>
        <w:spacing w:after="240"/>
      </w:pPr>
      <w:r>
        <w:rPr>
          <w:b/>
        </w:rPr>
        <w:t>Any prior communication</w:t>
      </w:r>
      <w:r>
        <w:t>: Keep any letters, emails, or notes of conversations you’ve had with the NHS service.</w:t>
      </w:r>
    </w:p>
    <w:p w14:paraId="660B21E3" w14:textId="77777777" w:rsidR="0069127D" w:rsidRDefault="00000000">
      <w:pPr>
        <w:spacing w:before="240" w:after="240"/>
      </w:pPr>
      <w:r>
        <w:t>This information will help you explain your concerns clearly.</w:t>
      </w:r>
    </w:p>
    <w:p w14:paraId="541FF84D" w14:textId="77777777" w:rsidR="0069127D" w:rsidRDefault="00000000">
      <w:pPr>
        <w:spacing w:before="240" w:after="240"/>
      </w:pPr>
      <w:r>
        <w:pict w14:anchorId="245D99D3">
          <v:rect id="_x0000_i2145" style="width:0;height:1.5pt" o:hralign="center" o:hrstd="t" o:hr="t" fillcolor="#a0a0a0" stroked="f"/>
        </w:pict>
      </w:r>
    </w:p>
    <w:p w14:paraId="69857EF5" w14:textId="77777777" w:rsidR="0069127D" w:rsidRDefault="00000000">
      <w:pPr>
        <w:spacing w:before="240" w:after="240"/>
        <w:rPr>
          <w:b/>
          <w:sz w:val="26"/>
          <w:szCs w:val="26"/>
        </w:rPr>
      </w:pPr>
      <w:r>
        <w:rPr>
          <w:b/>
          <w:sz w:val="26"/>
          <w:szCs w:val="26"/>
        </w:rPr>
        <w:t>Decide How to Make Your Complaint</w:t>
      </w:r>
    </w:p>
    <w:p w14:paraId="416466CE" w14:textId="77777777" w:rsidR="0069127D" w:rsidRDefault="00000000">
      <w:pPr>
        <w:spacing w:before="240" w:after="240"/>
      </w:pPr>
      <w:r>
        <w:t xml:space="preserve">You can make a complaint in </w:t>
      </w:r>
      <w:r>
        <w:rPr>
          <w:b/>
        </w:rPr>
        <w:t>several ways</w:t>
      </w:r>
      <w:r>
        <w:t>:</w:t>
      </w:r>
    </w:p>
    <w:p w14:paraId="43C8B298" w14:textId="77777777" w:rsidR="0069127D" w:rsidRDefault="00000000">
      <w:pPr>
        <w:numPr>
          <w:ilvl w:val="0"/>
          <w:numId w:val="1397"/>
        </w:numPr>
      </w:pPr>
      <w:r>
        <w:rPr>
          <w:b/>
        </w:rPr>
        <w:t>Verbally</w:t>
      </w:r>
      <w:r>
        <w:t>: You can speak to the staff member involved, or their manager, directly.</w:t>
      </w:r>
    </w:p>
    <w:p w14:paraId="05784F2F" w14:textId="77777777" w:rsidR="0069127D" w:rsidRDefault="00000000">
      <w:pPr>
        <w:numPr>
          <w:ilvl w:val="0"/>
          <w:numId w:val="1397"/>
        </w:numPr>
      </w:pPr>
      <w:r>
        <w:rPr>
          <w:b/>
        </w:rPr>
        <w:t>Written complaint</w:t>
      </w:r>
      <w:r>
        <w:t>: You can write a formal complaint via letter, email, or using the NHS complaints form.</w:t>
      </w:r>
    </w:p>
    <w:p w14:paraId="73826901" w14:textId="77777777" w:rsidR="0069127D" w:rsidRDefault="00000000">
      <w:pPr>
        <w:numPr>
          <w:ilvl w:val="0"/>
          <w:numId w:val="1397"/>
        </w:numPr>
        <w:spacing w:after="240"/>
      </w:pPr>
      <w:r>
        <w:rPr>
          <w:b/>
        </w:rPr>
        <w:t>Online</w:t>
      </w:r>
      <w:r>
        <w:t>: Some NHS Trusts or providers have online forms for complaints, which may be found on their website.</w:t>
      </w:r>
    </w:p>
    <w:p w14:paraId="6D034EA3" w14:textId="77777777" w:rsidR="0069127D" w:rsidRDefault="00000000">
      <w:pPr>
        <w:spacing w:before="240" w:after="240"/>
      </w:pPr>
      <w:r>
        <w:t xml:space="preserve">If you feel more comfortable, you can also ask for an </w:t>
      </w:r>
      <w:r>
        <w:rPr>
          <w:b/>
        </w:rPr>
        <w:t>advocate</w:t>
      </w:r>
      <w:r>
        <w:t xml:space="preserve"> (someone to assist you in making the complaint) or a </w:t>
      </w:r>
      <w:r>
        <w:rPr>
          <w:b/>
        </w:rPr>
        <w:t>family member or friend</w:t>
      </w:r>
      <w:r>
        <w:t xml:space="preserve"> to help you with the process.</w:t>
      </w:r>
    </w:p>
    <w:p w14:paraId="32ECA60C" w14:textId="77777777" w:rsidR="0069127D" w:rsidRDefault="00000000">
      <w:pPr>
        <w:spacing w:before="240" w:after="240"/>
      </w:pPr>
      <w:r>
        <w:pict w14:anchorId="35E2FDD5">
          <v:rect id="_x0000_i2146" style="width:0;height:1.5pt" o:hralign="center" o:hrstd="t" o:hr="t" fillcolor="#a0a0a0" stroked="f"/>
        </w:pict>
      </w:r>
    </w:p>
    <w:p w14:paraId="3BAAE450" w14:textId="77777777" w:rsidR="0069127D" w:rsidRDefault="00000000">
      <w:pPr>
        <w:spacing w:before="240" w:after="240"/>
        <w:rPr>
          <w:b/>
          <w:sz w:val="26"/>
          <w:szCs w:val="26"/>
        </w:rPr>
      </w:pPr>
      <w:r>
        <w:rPr>
          <w:b/>
          <w:sz w:val="26"/>
          <w:szCs w:val="26"/>
        </w:rPr>
        <w:t>Contact the NHS Provider</w:t>
      </w:r>
    </w:p>
    <w:p w14:paraId="2605B59E" w14:textId="77777777" w:rsidR="0069127D" w:rsidRDefault="00000000">
      <w:pPr>
        <w:spacing w:before="240" w:after="240"/>
      </w:pPr>
      <w:r>
        <w:t xml:space="preserve">Start by contacting the </w:t>
      </w:r>
      <w:r>
        <w:rPr>
          <w:b/>
        </w:rPr>
        <w:t>NHS service</w:t>
      </w:r>
      <w:r>
        <w:t xml:space="preserve"> that provided your care (such as a GP surgery, hospital, mental health team, etc.). Usually, complaints are handled by the </w:t>
      </w:r>
      <w:r>
        <w:rPr>
          <w:b/>
        </w:rPr>
        <w:t>Patient Advice and Liaison Service (PALS)</w:t>
      </w:r>
      <w:r>
        <w:t xml:space="preserve"> for NHS hospitals or community health services. You can also contact the </w:t>
      </w:r>
      <w:r>
        <w:rPr>
          <w:b/>
        </w:rPr>
        <w:t>practice manager</w:t>
      </w:r>
      <w:r>
        <w:t xml:space="preserve"> at your GP surgery.</w:t>
      </w:r>
    </w:p>
    <w:p w14:paraId="44153F19" w14:textId="77777777" w:rsidR="0069127D" w:rsidRDefault="00000000">
      <w:pPr>
        <w:numPr>
          <w:ilvl w:val="0"/>
          <w:numId w:val="925"/>
        </w:numPr>
      </w:pPr>
      <w:r>
        <w:rPr>
          <w:b/>
        </w:rPr>
        <w:t>What to do</w:t>
      </w:r>
      <w:r>
        <w:t>:</w:t>
      </w:r>
    </w:p>
    <w:p w14:paraId="7E226D9B" w14:textId="77777777" w:rsidR="0069127D" w:rsidRDefault="00000000">
      <w:pPr>
        <w:numPr>
          <w:ilvl w:val="1"/>
          <w:numId w:val="925"/>
        </w:numPr>
      </w:pPr>
      <w:r>
        <w:rPr>
          <w:b/>
        </w:rPr>
        <w:t>If you’re complaining verbally</w:t>
      </w:r>
      <w:r>
        <w:t>, try to speak to a manager or supervisor. Keep a record of who you spoke to and when.</w:t>
      </w:r>
    </w:p>
    <w:p w14:paraId="09D3D71C" w14:textId="77777777" w:rsidR="0069127D" w:rsidRDefault="00000000">
      <w:pPr>
        <w:numPr>
          <w:ilvl w:val="1"/>
          <w:numId w:val="925"/>
        </w:numPr>
      </w:pPr>
      <w:r>
        <w:rPr>
          <w:b/>
        </w:rPr>
        <w:t>For a written complaint</w:t>
      </w:r>
      <w:r>
        <w:t>, you can use the NHS provider’s complaint form (available on their website) or write a letter explaining:</w:t>
      </w:r>
    </w:p>
    <w:p w14:paraId="1EF01422" w14:textId="77777777" w:rsidR="0069127D" w:rsidRDefault="00000000">
      <w:pPr>
        <w:numPr>
          <w:ilvl w:val="2"/>
          <w:numId w:val="925"/>
        </w:numPr>
      </w:pPr>
      <w:r>
        <w:t>What happened (with dates and details).</w:t>
      </w:r>
    </w:p>
    <w:p w14:paraId="7B411059" w14:textId="77777777" w:rsidR="0069127D" w:rsidRDefault="00000000">
      <w:pPr>
        <w:numPr>
          <w:ilvl w:val="2"/>
          <w:numId w:val="925"/>
        </w:numPr>
      </w:pPr>
      <w:r>
        <w:t>Why you’re dissatisfied.</w:t>
      </w:r>
    </w:p>
    <w:p w14:paraId="0A1D28C9" w14:textId="77777777" w:rsidR="0069127D" w:rsidRDefault="00000000">
      <w:pPr>
        <w:numPr>
          <w:ilvl w:val="2"/>
          <w:numId w:val="925"/>
        </w:numPr>
        <w:spacing w:after="240"/>
      </w:pPr>
      <w:r>
        <w:t>What you would like to happen as a result of your complaint.</w:t>
      </w:r>
    </w:p>
    <w:p w14:paraId="1BB263A4" w14:textId="77777777" w:rsidR="0069127D" w:rsidRDefault="00000000">
      <w:pPr>
        <w:spacing w:before="240" w:after="240"/>
      </w:pPr>
      <w:r>
        <w:t xml:space="preserve">If you’re unsure who to contact, visit the </w:t>
      </w:r>
      <w:r>
        <w:rPr>
          <w:b/>
        </w:rPr>
        <w:t>PALS</w:t>
      </w:r>
      <w:r>
        <w:t xml:space="preserve"> or </w:t>
      </w:r>
      <w:r>
        <w:rPr>
          <w:b/>
        </w:rPr>
        <w:t>NHS complaints</w:t>
      </w:r>
      <w:r>
        <w:t xml:space="preserve"> section of the provider's website.</w:t>
      </w:r>
    </w:p>
    <w:p w14:paraId="25A53C08" w14:textId="77777777" w:rsidR="0069127D" w:rsidRDefault="00000000">
      <w:pPr>
        <w:spacing w:before="240" w:after="240"/>
      </w:pPr>
      <w:r>
        <w:pict w14:anchorId="6030A779">
          <v:rect id="_x0000_i2147" style="width:0;height:1.5pt" o:hralign="center" o:hrstd="t" o:hr="t" fillcolor="#a0a0a0" stroked="f"/>
        </w:pict>
      </w:r>
    </w:p>
    <w:p w14:paraId="4EFCD440" w14:textId="77777777" w:rsidR="0069127D" w:rsidRDefault="00000000">
      <w:pPr>
        <w:spacing w:before="240" w:after="240"/>
        <w:rPr>
          <w:b/>
          <w:sz w:val="26"/>
          <w:szCs w:val="26"/>
        </w:rPr>
      </w:pPr>
      <w:r>
        <w:rPr>
          <w:b/>
          <w:sz w:val="26"/>
          <w:szCs w:val="26"/>
        </w:rPr>
        <w:t>Keep a Record of Your Complaint</w:t>
      </w:r>
    </w:p>
    <w:p w14:paraId="546770D1" w14:textId="77777777" w:rsidR="0069127D" w:rsidRDefault="00000000">
      <w:pPr>
        <w:spacing w:before="240" w:after="240"/>
      </w:pPr>
      <w:r>
        <w:t xml:space="preserve">It’s important to keep a </w:t>
      </w:r>
      <w:r>
        <w:rPr>
          <w:b/>
        </w:rPr>
        <w:t>copy of your complaint</w:t>
      </w:r>
      <w:r>
        <w:t xml:space="preserve"> and any correspondence related to it. If you make a verbal complaint, follow up with an email or letter summarising what was discussed and any actions that were agreed upon. Keeping a record ensures that your concerns are properly documented.</w:t>
      </w:r>
    </w:p>
    <w:p w14:paraId="1F5FEC67" w14:textId="77777777" w:rsidR="0069127D" w:rsidRDefault="00000000">
      <w:pPr>
        <w:spacing w:before="240" w:after="240"/>
      </w:pPr>
      <w:r>
        <w:pict w14:anchorId="4595B7A8">
          <v:rect id="_x0000_i2148" style="width:0;height:1.5pt" o:hralign="center" o:hrstd="t" o:hr="t" fillcolor="#a0a0a0" stroked="f"/>
        </w:pict>
      </w:r>
    </w:p>
    <w:p w14:paraId="3DFCE32A" w14:textId="77777777" w:rsidR="0069127D" w:rsidRDefault="00000000">
      <w:pPr>
        <w:spacing w:before="240" w:after="240"/>
        <w:rPr>
          <w:b/>
          <w:sz w:val="26"/>
          <w:szCs w:val="26"/>
        </w:rPr>
      </w:pPr>
      <w:r>
        <w:rPr>
          <w:b/>
          <w:sz w:val="26"/>
          <w:szCs w:val="26"/>
        </w:rPr>
        <w:t>Wait for a Response</w:t>
      </w:r>
    </w:p>
    <w:p w14:paraId="29A3A17E" w14:textId="77777777" w:rsidR="0069127D" w:rsidRDefault="00000000">
      <w:pPr>
        <w:spacing w:before="240" w:after="240"/>
      </w:pPr>
      <w:r>
        <w:t xml:space="preserve">The NHS provider should acknowledge your complaint within </w:t>
      </w:r>
      <w:r>
        <w:rPr>
          <w:b/>
        </w:rPr>
        <w:t>3 working days</w:t>
      </w:r>
      <w:r>
        <w:t xml:space="preserve"> and provide an expected timeframe for when you will receive a full response.</w:t>
      </w:r>
    </w:p>
    <w:p w14:paraId="05773372" w14:textId="77777777" w:rsidR="0069127D" w:rsidRDefault="00000000">
      <w:pPr>
        <w:numPr>
          <w:ilvl w:val="0"/>
          <w:numId w:val="394"/>
        </w:numPr>
        <w:spacing w:after="240"/>
      </w:pPr>
      <w:r>
        <w:rPr>
          <w:b/>
        </w:rPr>
        <w:t>Response Time</w:t>
      </w:r>
      <w:r>
        <w:t xml:space="preserve">: The NHS is generally required to respond to complaints within </w:t>
      </w:r>
      <w:r>
        <w:rPr>
          <w:b/>
        </w:rPr>
        <w:t>one month</w:t>
      </w:r>
      <w:r>
        <w:t>. If it’s going to take longer, they should keep you informed of the progress.</w:t>
      </w:r>
    </w:p>
    <w:p w14:paraId="48FD59A1" w14:textId="77777777" w:rsidR="0069127D" w:rsidRDefault="00000000">
      <w:pPr>
        <w:spacing w:before="240" w:after="240"/>
      </w:pPr>
      <w:r>
        <w:t>If the matter is complex or requires a detailed investigation, the response may take longer, but you should always receive regular updates.</w:t>
      </w:r>
    </w:p>
    <w:p w14:paraId="3A645EB0" w14:textId="77777777" w:rsidR="0069127D" w:rsidRDefault="00000000">
      <w:pPr>
        <w:spacing w:before="240" w:after="240"/>
      </w:pPr>
      <w:r>
        <w:pict w14:anchorId="1BB374AF">
          <v:rect id="_x0000_i2149" style="width:0;height:1.5pt" o:hralign="center" o:hrstd="t" o:hr="t" fillcolor="#a0a0a0" stroked="f"/>
        </w:pict>
      </w:r>
    </w:p>
    <w:p w14:paraId="379160AD" w14:textId="77777777" w:rsidR="0069127D" w:rsidRDefault="00000000">
      <w:pPr>
        <w:spacing w:before="240" w:after="240"/>
        <w:rPr>
          <w:b/>
          <w:sz w:val="26"/>
          <w:szCs w:val="26"/>
        </w:rPr>
      </w:pPr>
      <w:r>
        <w:rPr>
          <w:b/>
          <w:sz w:val="26"/>
          <w:szCs w:val="26"/>
        </w:rPr>
        <w:t>If You're Unhappy with the Response</w:t>
      </w:r>
    </w:p>
    <w:p w14:paraId="5F36A569" w14:textId="77777777" w:rsidR="0069127D" w:rsidRDefault="00000000">
      <w:pPr>
        <w:spacing w:before="240" w:after="240"/>
      </w:pPr>
      <w:r>
        <w:t>If the outcome of your complaint is unsatisfactory, you can:</w:t>
      </w:r>
    </w:p>
    <w:p w14:paraId="4E74A1CF" w14:textId="77777777" w:rsidR="0069127D" w:rsidRDefault="00000000">
      <w:pPr>
        <w:numPr>
          <w:ilvl w:val="0"/>
          <w:numId w:val="969"/>
        </w:numPr>
      </w:pPr>
      <w:r>
        <w:rPr>
          <w:b/>
        </w:rPr>
        <w:t>Ask for a review</w:t>
      </w:r>
      <w:r>
        <w:t xml:space="preserve">: You can request that your complaint is reviewed by a </w:t>
      </w:r>
      <w:r>
        <w:rPr>
          <w:b/>
        </w:rPr>
        <w:t>higher authority</w:t>
      </w:r>
      <w:r>
        <w:t xml:space="preserve"> within the NHS or by an external body.</w:t>
      </w:r>
    </w:p>
    <w:p w14:paraId="6B7054EB" w14:textId="77777777" w:rsidR="0069127D" w:rsidRDefault="00000000">
      <w:pPr>
        <w:numPr>
          <w:ilvl w:val="0"/>
          <w:numId w:val="969"/>
        </w:numPr>
        <w:spacing w:after="240"/>
      </w:pPr>
      <w:r>
        <w:rPr>
          <w:b/>
        </w:rPr>
        <w:t>Escalate to the Parliamentary and Health Service Ombudsman</w:t>
      </w:r>
      <w:r>
        <w:t xml:space="preserve">: If your complaint is still unresolved after 6 months, or if you’re unhappy with the response, you can escalate your complaint to the </w:t>
      </w:r>
      <w:r>
        <w:rPr>
          <w:b/>
        </w:rPr>
        <w:t>Parliamentary and Health Service Ombudsman</w:t>
      </w:r>
      <w:r>
        <w:t>. They are an independent body that can investigate NHS complaints and make recommendations.</w:t>
      </w:r>
    </w:p>
    <w:p w14:paraId="4F76A997" w14:textId="77777777" w:rsidR="0069127D" w:rsidRDefault="00000000">
      <w:pPr>
        <w:jc w:val="center"/>
      </w:pPr>
      <w:r>
        <w:pict w14:anchorId="4E903072">
          <v:rect id="_x0000_i2150" style="width:0;height:1.5pt" o:hralign="center" o:hrstd="t" o:hr="t" fillcolor="#a0a0a0" stroked="f"/>
        </w:pict>
      </w:r>
    </w:p>
    <w:p w14:paraId="1654E731" w14:textId="77777777" w:rsidR="0069127D" w:rsidRDefault="00000000">
      <w:pPr>
        <w:spacing w:before="240" w:after="240"/>
        <w:rPr>
          <w:b/>
          <w:sz w:val="26"/>
          <w:szCs w:val="26"/>
        </w:rPr>
      </w:pPr>
      <w:r>
        <w:rPr>
          <w:b/>
          <w:sz w:val="26"/>
          <w:szCs w:val="26"/>
        </w:rPr>
        <w:t>What Are Your Rights During the NHS Complaints Process?</w:t>
      </w:r>
    </w:p>
    <w:p w14:paraId="5235F467" w14:textId="77777777" w:rsidR="0069127D" w:rsidRDefault="00000000">
      <w:pPr>
        <w:spacing w:before="240" w:after="240"/>
      </w:pPr>
      <w:r>
        <w:t>There are several key rights and protections that apply to you:</w:t>
      </w:r>
    </w:p>
    <w:p w14:paraId="7AEDF6B2" w14:textId="77777777" w:rsidR="0069127D" w:rsidRDefault="00000000">
      <w:pPr>
        <w:spacing w:before="240" w:after="240"/>
        <w:rPr>
          <w:b/>
        </w:rPr>
      </w:pPr>
      <w:r>
        <w:rPr>
          <w:b/>
        </w:rPr>
        <w:t>Right to Be Treated Fairly</w:t>
      </w:r>
    </w:p>
    <w:p w14:paraId="161DFE5B" w14:textId="77777777" w:rsidR="0069127D" w:rsidRDefault="00000000">
      <w:pPr>
        <w:numPr>
          <w:ilvl w:val="0"/>
          <w:numId w:val="1385"/>
        </w:numPr>
      </w:pPr>
      <w:r>
        <w:t xml:space="preserve">The NHS must take into account your </w:t>
      </w:r>
      <w:r>
        <w:rPr>
          <w:b/>
        </w:rPr>
        <w:t>specific needs</w:t>
      </w:r>
      <w:r>
        <w:t xml:space="preserve"> when handling your complaint, particularly if your needs affect your communication or understanding. If necessary, they should make </w:t>
      </w:r>
      <w:r>
        <w:rPr>
          <w:b/>
        </w:rPr>
        <w:t>reasonable adjustments</w:t>
      </w:r>
      <w:r>
        <w:t>, such as:</w:t>
      </w:r>
    </w:p>
    <w:p w14:paraId="17B3ADEC" w14:textId="77777777" w:rsidR="0069127D" w:rsidRDefault="00000000">
      <w:pPr>
        <w:numPr>
          <w:ilvl w:val="1"/>
          <w:numId w:val="1385"/>
        </w:numPr>
      </w:pPr>
      <w:r>
        <w:t>Allowing more time for responses.</w:t>
      </w:r>
    </w:p>
    <w:p w14:paraId="6323E770" w14:textId="77777777" w:rsidR="0069127D" w:rsidRDefault="00000000">
      <w:pPr>
        <w:numPr>
          <w:ilvl w:val="1"/>
          <w:numId w:val="1385"/>
        </w:numPr>
      </w:pPr>
      <w:r>
        <w:t xml:space="preserve">Providing written information in a </w:t>
      </w:r>
      <w:r>
        <w:rPr>
          <w:b/>
        </w:rPr>
        <w:t>clear and accessible format</w:t>
      </w:r>
      <w:r>
        <w:t>.</w:t>
      </w:r>
    </w:p>
    <w:p w14:paraId="73729012" w14:textId="77777777" w:rsidR="0069127D" w:rsidRDefault="00000000">
      <w:pPr>
        <w:numPr>
          <w:ilvl w:val="1"/>
          <w:numId w:val="1385"/>
        </w:numPr>
        <w:spacing w:after="240"/>
      </w:pPr>
      <w:r>
        <w:t>Offering support to ensure you understand the complaints process (e.g., using an advocate or support worker).</w:t>
      </w:r>
    </w:p>
    <w:p w14:paraId="0D0E0152" w14:textId="77777777" w:rsidR="0069127D" w:rsidRDefault="00000000">
      <w:pPr>
        <w:spacing w:before="240" w:after="240"/>
        <w:rPr>
          <w:b/>
        </w:rPr>
      </w:pPr>
      <w:r>
        <w:rPr>
          <w:b/>
        </w:rPr>
        <w:t>Right to Support and Advocacy</w:t>
      </w:r>
    </w:p>
    <w:p w14:paraId="6D556726" w14:textId="77777777" w:rsidR="0069127D" w:rsidRDefault="00000000">
      <w:pPr>
        <w:numPr>
          <w:ilvl w:val="0"/>
          <w:numId w:val="959"/>
        </w:numPr>
      </w:pPr>
      <w:r>
        <w:t xml:space="preserve">You have the right to access </w:t>
      </w:r>
      <w:r>
        <w:rPr>
          <w:b/>
        </w:rPr>
        <w:t>advocacy services</w:t>
      </w:r>
      <w:r>
        <w:t>. An advocate can help you with the complaints process, ensure your views are heard, and support you in understanding any outcomes or decisions.</w:t>
      </w:r>
    </w:p>
    <w:p w14:paraId="00631E23" w14:textId="77777777" w:rsidR="0069127D" w:rsidRDefault="00000000">
      <w:pPr>
        <w:numPr>
          <w:ilvl w:val="1"/>
          <w:numId w:val="959"/>
        </w:numPr>
        <w:spacing w:after="240"/>
      </w:pPr>
      <w:r>
        <w:t xml:space="preserve">You can request an advocate through organisations such as </w:t>
      </w:r>
      <w:r>
        <w:rPr>
          <w:b/>
        </w:rPr>
        <w:t>Healthwatch</w:t>
      </w:r>
      <w:r>
        <w:t xml:space="preserve">, </w:t>
      </w:r>
      <w:r>
        <w:rPr>
          <w:b/>
        </w:rPr>
        <w:t>Mind</w:t>
      </w:r>
      <w:r>
        <w:t>, or other local support services.</w:t>
      </w:r>
    </w:p>
    <w:p w14:paraId="7587C59B" w14:textId="77777777" w:rsidR="0069127D" w:rsidRDefault="00000000">
      <w:pPr>
        <w:spacing w:before="240" w:after="240"/>
        <w:rPr>
          <w:b/>
        </w:rPr>
      </w:pPr>
      <w:r>
        <w:rPr>
          <w:b/>
        </w:rPr>
        <w:t>Right to Confidentiality</w:t>
      </w:r>
    </w:p>
    <w:p w14:paraId="74B4C18B" w14:textId="77777777" w:rsidR="0069127D" w:rsidRDefault="00000000">
      <w:pPr>
        <w:numPr>
          <w:ilvl w:val="0"/>
          <w:numId w:val="761"/>
        </w:numPr>
        <w:spacing w:after="240"/>
      </w:pPr>
      <w:r>
        <w:t xml:space="preserve">The NHS has a </w:t>
      </w:r>
      <w:r>
        <w:rPr>
          <w:b/>
        </w:rPr>
        <w:t>duty of confidentiality</w:t>
      </w:r>
      <w:r>
        <w:t>, so any personal or medical information related to your complaint will be treated confidentially. Your complaint will not result in any harm to you or affect your access to care in the future.</w:t>
      </w:r>
    </w:p>
    <w:p w14:paraId="5571F1D9" w14:textId="77777777" w:rsidR="0069127D" w:rsidRDefault="00000000">
      <w:pPr>
        <w:spacing w:before="240" w:after="240"/>
        <w:rPr>
          <w:b/>
        </w:rPr>
      </w:pPr>
      <w:r>
        <w:rPr>
          <w:b/>
        </w:rPr>
        <w:t>Right to a Timely and Transparent Response</w:t>
      </w:r>
    </w:p>
    <w:p w14:paraId="0F57F185" w14:textId="77777777" w:rsidR="0069127D" w:rsidRDefault="00000000">
      <w:pPr>
        <w:numPr>
          <w:ilvl w:val="0"/>
          <w:numId w:val="842"/>
        </w:numPr>
        <w:spacing w:after="240"/>
      </w:pPr>
      <w:r>
        <w:t xml:space="preserve">You have the right to receive a </w:t>
      </w:r>
      <w:r>
        <w:rPr>
          <w:b/>
        </w:rPr>
        <w:t>timely and clear response</w:t>
      </w:r>
      <w:r>
        <w:t xml:space="preserve"> to your complaint, including any investigations or actions taken in relation to it. If a resolution or investigation takes longer than expected, the NHS provider must </w:t>
      </w:r>
      <w:r>
        <w:rPr>
          <w:b/>
        </w:rPr>
        <w:t>keep you updated</w:t>
      </w:r>
      <w:r>
        <w:t xml:space="preserve"> regularly.</w:t>
      </w:r>
    </w:p>
    <w:p w14:paraId="3BD92D12" w14:textId="77777777" w:rsidR="0069127D" w:rsidRDefault="00000000">
      <w:pPr>
        <w:spacing w:before="240" w:after="240"/>
        <w:rPr>
          <w:b/>
        </w:rPr>
      </w:pPr>
      <w:r>
        <w:rPr>
          <w:b/>
        </w:rPr>
        <w:t>Right to No Negative Impact on Future Care</w:t>
      </w:r>
    </w:p>
    <w:p w14:paraId="15A2D665" w14:textId="77777777" w:rsidR="0069127D" w:rsidRDefault="00000000">
      <w:pPr>
        <w:numPr>
          <w:ilvl w:val="0"/>
          <w:numId w:val="108"/>
        </w:numPr>
        <w:spacing w:after="240"/>
      </w:pPr>
      <w:r>
        <w:rPr>
          <w:b/>
        </w:rPr>
        <w:t>Making a complaint</w:t>
      </w:r>
      <w:r>
        <w:t xml:space="preserve"> should not affect the care you receive in the future. NHS organisations are prohibited from discriminating against you, retaliating, or treating you unfairly because you’ve made a complaint. You should not be penalised for raising concerns.</w:t>
      </w:r>
    </w:p>
    <w:p w14:paraId="2307A5C7" w14:textId="77777777" w:rsidR="0069127D" w:rsidRDefault="00000000">
      <w:pPr>
        <w:jc w:val="center"/>
      </w:pPr>
      <w:r>
        <w:pict w14:anchorId="0C9F5B36">
          <v:rect id="_x0000_i2151" style="width:0;height:1.5pt" o:hralign="center" o:hrstd="t" o:hr="t" fillcolor="#a0a0a0" stroked="f"/>
        </w:pict>
      </w:r>
    </w:p>
    <w:p w14:paraId="776F88E6" w14:textId="77777777" w:rsidR="0069127D" w:rsidRDefault="00000000">
      <w:pPr>
        <w:spacing w:before="240" w:after="240"/>
        <w:rPr>
          <w:b/>
          <w:sz w:val="26"/>
          <w:szCs w:val="26"/>
        </w:rPr>
      </w:pPr>
      <w:r>
        <w:rPr>
          <w:b/>
          <w:sz w:val="26"/>
          <w:szCs w:val="26"/>
        </w:rPr>
        <w:t>Example of How to Make a Complaint</w:t>
      </w:r>
    </w:p>
    <w:p w14:paraId="0CE3D5F2" w14:textId="77777777" w:rsidR="0069127D" w:rsidRDefault="00000000">
      <w:pPr>
        <w:spacing w:before="240" w:after="240"/>
      </w:pPr>
      <w:r>
        <w:rPr>
          <w:b/>
        </w:rPr>
        <w:t>Scenario</w:t>
      </w:r>
      <w:r>
        <w:t>: Suppose you went to a hospital for an appointment, but the staff did not make reasonable adjustments for your sensory sensitivities (e.g., loud noises and bright lights triggered you), and you felt overwhelmed.</w:t>
      </w:r>
    </w:p>
    <w:p w14:paraId="1B935818" w14:textId="77777777" w:rsidR="0069127D" w:rsidRDefault="00000000">
      <w:pPr>
        <w:numPr>
          <w:ilvl w:val="0"/>
          <w:numId w:val="1087"/>
        </w:numPr>
      </w:pPr>
      <w:r>
        <w:t>You gather information about your appointment and your experience, including the time, date, and specifics of what happened.</w:t>
      </w:r>
    </w:p>
    <w:p w14:paraId="7EA74684" w14:textId="77777777" w:rsidR="0069127D" w:rsidRDefault="00000000">
      <w:pPr>
        <w:numPr>
          <w:ilvl w:val="0"/>
          <w:numId w:val="1087"/>
        </w:numPr>
      </w:pPr>
      <w:r>
        <w:t xml:space="preserve">You decide to make a formal complaint by </w:t>
      </w:r>
      <w:r>
        <w:rPr>
          <w:b/>
        </w:rPr>
        <w:t>writing a letter</w:t>
      </w:r>
      <w:r>
        <w:t xml:space="preserve"> to the hospital’s </w:t>
      </w:r>
      <w:r>
        <w:rPr>
          <w:b/>
        </w:rPr>
        <w:t>PALS team</w:t>
      </w:r>
      <w:r>
        <w:t>, clearly explaining what happened, why it was a problem (mentioning your sensory sensitivities), and what adjustments you expected (e.g., a quieter environment, longer time for assessment, etc.).</w:t>
      </w:r>
    </w:p>
    <w:p w14:paraId="72491FD3" w14:textId="77777777" w:rsidR="0069127D" w:rsidRDefault="00000000">
      <w:pPr>
        <w:numPr>
          <w:ilvl w:val="0"/>
          <w:numId w:val="1087"/>
        </w:numPr>
      </w:pPr>
      <w:r>
        <w:t xml:space="preserve">You send the letter and </w:t>
      </w:r>
      <w:r>
        <w:rPr>
          <w:b/>
        </w:rPr>
        <w:t>keep a copy</w:t>
      </w:r>
      <w:r>
        <w:t xml:space="preserve"> for your records. You also note down any responses or actions taken.</w:t>
      </w:r>
    </w:p>
    <w:p w14:paraId="7A56D4D0" w14:textId="77777777" w:rsidR="0069127D" w:rsidRDefault="00000000">
      <w:pPr>
        <w:numPr>
          <w:ilvl w:val="0"/>
          <w:numId w:val="1087"/>
        </w:numPr>
      </w:pPr>
      <w:r>
        <w:t>The hospital should acknowledge your complaint within 3 working days, and they will aim to respond fully within one month.</w:t>
      </w:r>
    </w:p>
    <w:p w14:paraId="702F36CE" w14:textId="77777777" w:rsidR="0069127D" w:rsidRDefault="00000000">
      <w:pPr>
        <w:numPr>
          <w:ilvl w:val="0"/>
          <w:numId w:val="1087"/>
        </w:numPr>
        <w:spacing w:after="240"/>
      </w:pPr>
      <w:r>
        <w:t xml:space="preserve">If you’re unhappy with the response (e.g., they don’t provide an explanation or make necessary changes), you can ask for a </w:t>
      </w:r>
      <w:r>
        <w:rPr>
          <w:b/>
        </w:rPr>
        <w:t>review</w:t>
      </w:r>
      <w:r>
        <w:t xml:space="preserve"> or escalate the complaint to the </w:t>
      </w:r>
      <w:r>
        <w:rPr>
          <w:b/>
        </w:rPr>
        <w:t>Ombudsman</w:t>
      </w:r>
      <w:r>
        <w:t>.</w:t>
      </w:r>
    </w:p>
    <w:p w14:paraId="5E5677CB" w14:textId="77777777" w:rsidR="0069127D" w:rsidRDefault="00000000">
      <w:pPr>
        <w:jc w:val="center"/>
      </w:pPr>
      <w:r>
        <w:pict w14:anchorId="587AD944">
          <v:rect id="_x0000_i2152" style="width:0;height:1.5pt" o:hralign="center" o:hrstd="t" o:hr="t" fillcolor="#a0a0a0" stroked="f"/>
        </w:pict>
      </w:r>
    </w:p>
    <w:p w14:paraId="363E836F" w14:textId="77777777" w:rsidR="0069127D" w:rsidRDefault="00000000">
      <w:pPr>
        <w:spacing w:before="240" w:after="240"/>
        <w:rPr>
          <w:b/>
          <w:sz w:val="26"/>
          <w:szCs w:val="26"/>
        </w:rPr>
      </w:pPr>
      <w:r>
        <w:rPr>
          <w:b/>
          <w:sz w:val="26"/>
          <w:szCs w:val="26"/>
        </w:rPr>
        <w:t>Final Thoughts</w:t>
      </w:r>
    </w:p>
    <w:p w14:paraId="17450741" w14:textId="77777777" w:rsidR="0069127D" w:rsidRDefault="00000000">
      <w:pPr>
        <w:spacing w:before="240" w:after="240"/>
      </w:pPr>
      <w:r>
        <w:t>Making a complaint about an NHS service is your right, and it’s important that you are heard and supported throughout the process. You are entitled to reasonable adjustments, support from an advocate, and a timely, transparent response to your concerns. If you're dissatisfied with the outcome, you can escalate your complaint to an independent body. Following these steps ensures your rights are upheld and that the NHS service is held accountable for providing quality care.</w:t>
      </w:r>
    </w:p>
    <w:p w14:paraId="4E33F87E" w14:textId="77777777" w:rsidR="0069127D" w:rsidRDefault="00000000">
      <w:pPr>
        <w:spacing w:before="240" w:after="240"/>
      </w:pPr>
      <w:r>
        <w:pict w14:anchorId="7BEDFDCF">
          <v:rect id="_x0000_i2153" style="width:0;height:1.5pt" o:hralign="center" o:hrstd="t" o:hr="t" fillcolor="#a0a0a0" stroked="f"/>
        </w:pict>
      </w:r>
    </w:p>
    <w:p w14:paraId="3AD0D63C" w14:textId="77777777" w:rsidR="0069127D" w:rsidRDefault="00000000">
      <w:pPr>
        <w:spacing w:before="240" w:after="240"/>
        <w:rPr>
          <w:b/>
          <w:sz w:val="32"/>
          <w:szCs w:val="32"/>
        </w:rPr>
      </w:pPr>
      <w:r>
        <w:rPr>
          <w:b/>
          <w:sz w:val="32"/>
          <w:szCs w:val="32"/>
        </w:rPr>
        <w:t>Example Complaint Letter (NHS)</w:t>
      </w:r>
    </w:p>
    <w:p w14:paraId="78B79B2D" w14:textId="77777777" w:rsidR="0069127D" w:rsidRDefault="00000000">
      <w:pPr>
        <w:spacing w:before="240" w:after="240"/>
      </w:pPr>
      <w:r>
        <w:t>This template can be adjusted depending on the specifics of your situation. Here’s an example of what a complaint might look like:</w:t>
      </w:r>
    </w:p>
    <w:p w14:paraId="36C91651" w14:textId="77777777" w:rsidR="0069127D" w:rsidRDefault="0069127D">
      <w:pPr>
        <w:spacing w:before="240" w:after="240"/>
        <w:rPr>
          <w:b/>
        </w:rPr>
      </w:pPr>
    </w:p>
    <w:p w14:paraId="5B69FCC3" w14:textId="77777777" w:rsidR="0069127D" w:rsidRDefault="00000000">
      <w:pPr>
        <w:spacing w:before="240" w:after="240"/>
      </w:pPr>
      <w:r>
        <w:rPr>
          <w:b/>
        </w:rPr>
        <w:t>[Your Name]</w:t>
      </w:r>
      <w:r>
        <w:t xml:space="preserve">  </w:t>
      </w:r>
    </w:p>
    <w:p w14:paraId="0C12AECB" w14:textId="77777777" w:rsidR="0069127D" w:rsidRDefault="00000000">
      <w:pPr>
        <w:spacing w:before="240" w:after="240"/>
      </w:pPr>
      <w:r>
        <w:t xml:space="preserve">[Your Address]  </w:t>
      </w:r>
    </w:p>
    <w:p w14:paraId="43C84F14" w14:textId="77777777" w:rsidR="0069127D" w:rsidRDefault="00000000">
      <w:pPr>
        <w:spacing w:before="240" w:after="240"/>
      </w:pPr>
      <w:r>
        <w:t xml:space="preserve">[City, Postcode]  </w:t>
      </w:r>
    </w:p>
    <w:p w14:paraId="768E87FB" w14:textId="77777777" w:rsidR="0069127D" w:rsidRDefault="00000000">
      <w:pPr>
        <w:spacing w:before="240" w:after="240"/>
      </w:pPr>
      <w:r>
        <w:t xml:space="preserve">[Email Address]  </w:t>
      </w:r>
    </w:p>
    <w:p w14:paraId="5503A098" w14:textId="77777777" w:rsidR="0069127D" w:rsidRDefault="00000000">
      <w:pPr>
        <w:spacing w:before="240" w:after="240"/>
      </w:pPr>
      <w:r>
        <w:t xml:space="preserve">[Phone Number]  </w:t>
      </w:r>
    </w:p>
    <w:p w14:paraId="0734BD2A" w14:textId="77777777" w:rsidR="0069127D" w:rsidRDefault="00000000">
      <w:pPr>
        <w:spacing w:before="240" w:after="240"/>
      </w:pPr>
      <w:r>
        <w:rPr>
          <w:b/>
        </w:rPr>
        <w:t>Date</w:t>
      </w:r>
      <w:r>
        <w:t xml:space="preserve">  </w:t>
      </w:r>
    </w:p>
    <w:p w14:paraId="0D49B4D9" w14:textId="77777777" w:rsidR="0069127D" w:rsidRDefault="0069127D">
      <w:pPr>
        <w:spacing w:before="240" w:after="240"/>
        <w:rPr>
          <w:b/>
        </w:rPr>
      </w:pPr>
    </w:p>
    <w:p w14:paraId="5FABB256" w14:textId="77777777" w:rsidR="0069127D" w:rsidRDefault="00000000">
      <w:pPr>
        <w:spacing w:before="240" w:after="240"/>
      </w:pPr>
      <w:r>
        <w:rPr>
          <w:b/>
        </w:rPr>
        <w:t>Patient Advice and Liaison Service (PALS)</w:t>
      </w:r>
      <w:r>
        <w:t xml:space="preserve">  </w:t>
      </w:r>
    </w:p>
    <w:p w14:paraId="58E56E59" w14:textId="77777777" w:rsidR="0069127D" w:rsidRDefault="00000000">
      <w:pPr>
        <w:spacing w:before="240" w:after="240"/>
      </w:pPr>
      <w:r>
        <w:t xml:space="preserve">[Name of the NHS Trust or Facility]  </w:t>
      </w:r>
    </w:p>
    <w:p w14:paraId="74C735C1" w14:textId="77777777" w:rsidR="0069127D" w:rsidRDefault="00000000">
      <w:pPr>
        <w:spacing w:before="240" w:after="240"/>
      </w:pPr>
      <w:r>
        <w:t xml:space="preserve">[Address of the NHS Trust or Facility]  </w:t>
      </w:r>
    </w:p>
    <w:p w14:paraId="19661CC2" w14:textId="77777777" w:rsidR="0069127D" w:rsidRDefault="00000000">
      <w:pPr>
        <w:spacing w:before="240" w:after="240"/>
      </w:pPr>
      <w:r>
        <w:t xml:space="preserve">[City, Postcode]  </w:t>
      </w:r>
    </w:p>
    <w:p w14:paraId="7D6A0AD3" w14:textId="77777777" w:rsidR="0069127D" w:rsidRDefault="0069127D">
      <w:pPr>
        <w:spacing w:before="240" w:after="240"/>
      </w:pPr>
    </w:p>
    <w:p w14:paraId="682E4460" w14:textId="77777777" w:rsidR="0069127D" w:rsidRDefault="00000000">
      <w:pPr>
        <w:spacing w:before="240" w:after="240"/>
      </w:pPr>
      <w:r>
        <w:t>Dear Sir/Madam,</w:t>
      </w:r>
    </w:p>
    <w:p w14:paraId="5201FD4D" w14:textId="77777777" w:rsidR="0069127D" w:rsidRDefault="00000000">
      <w:pPr>
        <w:spacing w:before="240" w:after="240"/>
      </w:pPr>
      <w:r>
        <w:t xml:space="preserve"> </w:t>
      </w:r>
    </w:p>
    <w:p w14:paraId="315F586D" w14:textId="77777777" w:rsidR="0069127D" w:rsidRDefault="00000000">
      <w:pPr>
        <w:spacing w:before="240" w:after="240"/>
      </w:pPr>
      <w:r>
        <w:rPr>
          <w:b/>
        </w:rPr>
        <w:t>Re: Formal Complaint Regarding [Service/Department] on [Date of Incident]</w:t>
      </w:r>
    </w:p>
    <w:p w14:paraId="31D02531" w14:textId="77777777" w:rsidR="0069127D" w:rsidRDefault="00000000">
      <w:pPr>
        <w:spacing w:before="240" w:after="240"/>
      </w:pPr>
      <w:r>
        <w:t>I am writing to formally complain about the treatment I received at [Name of NHS Service or Hospital], specifically on [date of the incident or visit]. I believe that my experience was below the standard I expect from the NHS, and I would like to raise the following concerns regarding my care.</w:t>
      </w:r>
    </w:p>
    <w:p w14:paraId="192F893E" w14:textId="77777777" w:rsidR="0069127D" w:rsidRDefault="00000000">
      <w:pPr>
        <w:spacing w:before="240" w:after="240"/>
      </w:pPr>
      <w:r>
        <w:rPr>
          <w:b/>
        </w:rPr>
        <w:t>Details of the Incident:</w:t>
      </w:r>
      <w:r>
        <w:t xml:space="preserve">  </w:t>
      </w:r>
    </w:p>
    <w:p w14:paraId="4FB0CB17" w14:textId="77777777" w:rsidR="0069127D" w:rsidRDefault="00000000">
      <w:pPr>
        <w:spacing w:before="240" w:after="240"/>
      </w:pPr>
      <w:r>
        <w:t xml:space="preserve">On [insert date], I attended [describe the NHS service—e.g., appointment at the hospital, GP surgery, mental health assessment, etc.]. During my visit, I encountered several issues that caused significant distress and inconvenience. </w:t>
      </w:r>
    </w:p>
    <w:p w14:paraId="4C6C1AB4" w14:textId="77777777" w:rsidR="0069127D" w:rsidRDefault="00000000">
      <w:pPr>
        <w:spacing w:before="240" w:after="240"/>
      </w:pPr>
      <w:r>
        <w:t xml:space="preserve">Specifically:  </w:t>
      </w:r>
    </w:p>
    <w:p w14:paraId="6A495410" w14:textId="77777777" w:rsidR="0069127D" w:rsidRDefault="00000000">
      <w:pPr>
        <w:spacing w:before="240" w:after="240"/>
      </w:pPr>
      <w:r>
        <w:t xml:space="preserve">1. [Describe the issue in detail—e.g., lack of reasonable adjustments, improper treatment, insufficient communication, poor environment for your needs, failure to provide support, etc.]  </w:t>
      </w:r>
    </w:p>
    <w:p w14:paraId="1A2AE080" w14:textId="77777777" w:rsidR="0069127D" w:rsidRDefault="00000000">
      <w:pPr>
        <w:spacing w:before="240" w:after="240"/>
      </w:pPr>
      <w:r>
        <w:t xml:space="preserve">2. [Provide further details, such as names of individuals involved, if you know them. If not, give as much detail as possible, such as job titles or physical descriptions, dates, and times.]  </w:t>
      </w:r>
    </w:p>
    <w:p w14:paraId="79F35D8C" w14:textId="77777777" w:rsidR="0069127D" w:rsidRDefault="00000000">
      <w:pPr>
        <w:spacing w:before="240" w:after="240"/>
      </w:pPr>
      <w:r>
        <w:t>3. [If applicable, mention how the issue impacted your well-being, including any negative effects on your mental health, physical health, or emotional state.]</w:t>
      </w:r>
    </w:p>
    <w:p w14:paraId="0858B5E7" w14:textId="77777777" w:rsidR="0069127D" w:rsidRDefault="00000000">
      <w:pPr>
        <w:spacing w:before="240" w:after="240"/>
      </w:pPr>
      <w:r>
        <w:t>As someone with [health needs], I require certain reasonable adjustments to ensure I am treated appropriately during medical assessments or treatment. Unfortunately, I feel that these needs were not met during my visit. [Explain specific adjustments that were not made, such as clearer communication, longer consultation times, a quiet waiting area, or access to support.]</w:t>
      </w:r>
    </w:p>
    <w:p w14:paraId="4E472414" w14:textId="77777777" w:rsidR="0069127D" w:rsidRDefault="00000000">
      <w:pPr>
        <w:spacing w:before="240" w:after="240"/>
      </w:pPr>
      <w:r>
        <w:rPr>
          <w:b/>
        </w:rPr>
        <w:t>What I Would Like to Happen:</w:t>
      </w:r>
      <w:r>
        <w:t xml:space="preserve">  </w:t>
      </w:r>
    </w:p>
    <w:p w14:paraId="1A3FDFD8" w14:textId="77777777" w:rsidR="0069127D" w:rsidRDefault="00000000">
      <w:pPr>
        <w:spacing w:before="240" w:after="240"/>
      </w:pPr>
      <w:r>
        <w:t xml:space="preserve">I would appreciate it if you could investigate this matter and provide me with a response regarding the following:  </w:t>
      </w:r>
    </w:p>
    <w:p w14:paraId="1F7B2D60" w14:textId="77777777" w:rsidR="0069127D" w:rsidRDefault="00000000">
      <w:pPr>
        <w:numPr>
          <w:ilvl w:val="0"/>
          <w:numId w:val="1364"/>
        </w:numPr>
        <w:spacing w:before="240"/>
      </w:pPr>
      <w:r>
        <w:t>Acknowledgement of my concerns and an explanation of why the necessary adjustments were not made.</w:t>
      </w:r>
    </w:p>
    <w:p w14:paraId="53886F6D" w14:textId="77777777" w:rsidR="0069127D" w:rsidRDefault="00000000">
      <w:pPr>
        <w:numPr>
          <w:ilvl w:val="0"/>
          <w:numId w:val="1364"/>
        </w:numPr>
      </w:pPr>
      <w:r>
        <w:t>A review of the procedure in place to support patients with health conditions, and the steps being taken to improve services for individuals with similar needs.</w:t>
      </w:r>
    </w:p>
    <w:p w14:paraId="3427813D" w14:textId="77777777" w:rsidR="0069127D" w:rsidRDefault="00000000">
      <w:pPr>
        <w:numPr>
          <w:ilvl w:val="0"/>
          <w:numId w:val="1364"/>
        </w:numPr>
        <w:spacing w:after="240"/>
      </w:pPr>
      <w:r>
        <w:t>[Any specific outcome you want, such as an apology, changes in practice, better staff training, or improved facilities.]</w:t>
      </w:r>
    </w:p>
    <w:p w14:paraId="6A95D66D" w14:textId="77777777" w:rsidR="0069127D" w:rsidRDefault="00000000">
      <w:pPr>
        <w:spacing w:before="240" w:after="240"/>
      </w:pPr>
      <w:r>
        <w:t>I would be grateful if you could respond to my complaint in writing within the timeframe set out in the NHS complaints procedure. If you require any further information or clarification, please do not hesitate to contact me via [your phone number or email address].</w:t>
      </w:r>
    </w:p>
    <w:p w14:paraId="11500890" w14:textId="77777777" w:rsidR="0069127D" w:rsidRDefault="00000000">
      <w:pPr>
        <w:spacing w:before="240" w:after="240"/>
      </w:pPr>
      <w:r>
        <w:t xml:space="preserve">I trust you will take my concerns seriously and address them promptly. </w:t>
      </w:r>
    </w:p>
    <w:p w14:paraId="4665448B" w14:textId="77777777" w:rsidR="0069127D" w:rsidRDefault="00000000">
      <w:pPr>
        <w:spacing w:before="240" w:after="240"/>
      </w:pPr>
      <w:r>
        <w:t>Thank you for your attention to this matter. I look forward to your response.</w:t>
      </w:r>
    </w:p>
    <w:p w14:paraId="3603663B" w14:textId="77777777" w:rsidR="0069127D" w:rsidRDefault="00000000">
      <w:pPr>
        <w:spacing w:before="240" w:after="240"/>
      </w:pPr>
      <w:r>
        <w:t>Yours faithfully,</w:t>
      </w:r>
    </w:p>
    <w:p w14:paraId="3B75C831" w14:textId="77777777" w:rsidR="0069127D" w:rsidRDefault="00000000">
      <w:pPr>
        <w:spacing w:before="240" w:after="240"/>
      </w:pPr>
      <w:r>
        <w:rPr>
          <w:b/>
        </w:rPr>
        <w:t>[Your Full Name]</w:t>
      </w:r>
      <w:r>
        <w:t xml:space="preserve">  </w:t>
      </w:r>
    </w:p>
    <w:p w14:paraId="308DC2B7" w14:textId="77777777" w:rsidR="0069127D" w:rsidRDefault="00000000">
      <w:pPr>
        <w:spacing w:before="240" w:after="240"/>
      </w:pPr>
      <w:r>
        <w:t xml:space="preserve">[Your Date of Birth (if relevant for identification)]  </w:t>
      </w:r>
    </w:p>
    <w:p w14:paraId="4973A1D3" w14:textId="77777777" w:rsidR="0069127D" w:rsidRDefault="00000000">
      <w:pPr>
        <w:spacing w:before="240" w:after="240"/>
      </w:pPr>
      <w:r>
        <w:t xml:space="preserve">[Your NHS Number (if applicable)]  </w:t>
      </w:r>
    </w:p>
    <w:p w14:paraId="7413F018" w14:textId="77777777" w:rsidR="0069127D" w:rsidRDefault="00000000">
      <w:pPr>
        <w:spacing w:before="240" w:after="240"/>
      </w:pPr>
      <w:r>
        <w:pict w14:anchorId="742EF4EB">
          <v:rect id="_x0000_i2154" style="width:0;height:1.5pt" o:hralign="center" o:hrstd="t" o:hr="t" fillcolor="#a0a0a0" stroked="f"/>
        </w:pict>
      </w:r>
    </w:p>
    <w:p w14:paraId="3BEEBDC2" w14:textId="77777777" w:rsidR="0069127D" w:rsidRDefault="00000000">
      <w:pPr>
        <w:spacing w:before="240" w:after="240"/>
      </w:pPr>
      <w:r>
        <w:rPr>
          <w:b/>
          <w:sz w:val="26"/>
          <w:szCs w:val="26"/>
        </w:rPr>
        <w:t>Final Thoughts</w:t>
      </w:r>
    </w:p>
    <w:p w14:paraId="50F28AD3" w14:textId="77777777" w:rsidR="0069127D" w:rsidRDefault="00000000">
      <w:pPr>
        <w:numPr>
          <w:ilvl w:val="0"/>
          <w:numId w:val="1287"/>
        </w:numPr>
        <w:spacing w:before="240"/>
      </w:pPr>
      <w:r>
        <w:rPr>
          <w:b/>
        </w:rPr>
        <w:t>Be Clear and Specific</w:t>
      </w:r>
      <w:r>
        <w:t>: The more details you can provide, the better. This helps ensure your complaint is taken seriously and investigated properly.</w:t>
      </w:r>
    </w:p>
    <w:p w14:paraId="03C4A835" w14:textId="77777777" w:rsidR="0069127D" w:rsidRDefault="00000000">
      <w:pPr>
        <w:numPr>
          <w:ilvl w:val="0"/>
          <w:numId w:val="1287"/>
        </w:numPr>
      </w:pPr>
      <w:r>
        <w:rPr>
          <w:b/>
        </w:rPr>
        <w:t>Stay Professional</w:t>
      </w:r>
      <w:r>
        <w:t>: Even if you’re frustrated, aim for a clear and calm tone. This helps maintain focus on the issue rather than the emotions around it.</w:t>
      </w:r>
    </w:p>
    <w:p w14:paraId="2A75ADC8" w14:textId="77777777" w:rsidR="0069127D" w:rsidRDefault="00000000">
      <w:pPr>
        <w:numPr>
          <w:ilvl w:val="0"/>
          <w:numId w:val="1287"/>
        </w:numPr>
      </w:pPr>
      <w:r>
        <w:rPr>
          <w:b/>
        </w:rPr>
        <w:t>Request a Specific Outcome</w:t>
      </w:r>
      <w:r>
        <w:t>: It's helpful to state exactly what you hope to happen (e.g., an apology, improvement in service, compensation, etc.).</w:t>
      </w:r>
    </w:p>
    <w:p w14:paraId="7F9891CB" w14:textId="77777777" w:rsidR="0069127D" w:rsidRDefault="00000000">
      <w:pPr>
        <w:numPr>
          <w:ilvl w:val="0"/>
          <w:numId w:val="1287"/>
        </w:numPr>
        <w:spacing w:after="240"/>
      </w:pPr>
      <w:r>
        <w:rPr>
          <w:b/>
        </w:rPr>
        <w:t>Keep Copies</w:t>
      </w:r>
      <w:r>
        <w:t>: Always keep a copy of your complaint and any correspondence related to it for your records.</w:t>
      </w:r>
    </w:p>
    <w:p w14:paraId="1B1E052B" w14:textId="77777777" w:rsidR="0069127D" w:rsidRDefault="00000000">
      <w:pPr>
        <w:spacing w:before="240" w:after="240"/>
      </w:pPr>
      <w:r>
        <w:pict w14:anchorId="4876CBFD">
          <v:rect id="_x0000_i2155" style="width:0;height:1.5pt" o:hralign="center" o:hrstd="t" o:hr="t" fillcolor="#a0a0a0" stroked="f"/>
        </w:pict>
      </w:r>
    </w:p>
    <w:p w14:paraId="69B9162A" w14:textId="77777777" w:rsidR="0069127D" w:rsidRDefault="00000000">
      <w:pPr>
        <w:spacing w:before="240" w:after="240"/>
        <w:rPr>
          <w:b/>
          <w:sz w:val="32"/>
          <w:szCs w:val="32"/>
        </w:rPr>
      </w:pPr>
      <w:r>
        <w:rPr>
          <w:b/>
          <w:sz w:val="32"/>
          <w:szCs w:val="32"/>
        </w:rPr>
        <w:t>Making a Complaint About the Police (and Template)</w:t>
      </w:r>
    </w:p>
    <w:p w14:paraId="7C943766" w14:textId="77777777" w:rsidR="0069127D" w:rsidRDefault="00000000">
      <w:pPr>
        <w:spacing w:before="240" w:after="240"/>
        <w:rPr>
          <w:i/>
        </w:rPr>
      </w:pPr>
      <w:r>
        <w:rPr>
          <w:i/>
        </w:rPr>
        <w:t xml:space="preserve">If you feel that you have been treated unfairly or inappropriately by the police or during your time in custody, you have the right to make a formal complaint. The process is designed to ensure accountability, transparency, and fairness. </w:t>
      </w:r>
    </w:p>
    <w:p w14:paraId="5D1E44B5"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making a complaint about the police (and template).</w:t>
      </w:r>
    </w:p>
    <w:p w14:paraId="6D3EA8F2" w14:textId="77777777" w:rsidR="0069127D" w:rsidRDefault="00000000">
      <w:pPr>
        <w:spacing w:before="240" w:after="240"/>
        <w:rPr>
          <w:i/>
        </w:rPr>
      </w:pPr>
      <w:r>
        <w:pict w14:anchorId="107C830D">
          <v:rect id="_x0000_i2156" style="width:0;height:1.5pt" o:hralign="center" o:hrstd="t" o:hr="t" fillcolor="#a0a0a0" stroked="f"/>
        </w:pict>
      </w:r>
    </w:p>
    <w:p w14:paraId="17E439E9" w14:textId="77777777" w:rsidR="0069127D" w:rsidRDefault="00000000">
      <w:pPr>
        <w:spacing w:before="240" w:after="240"/>
        <w:rPr>
          <w:b/>
          <w:sz w:val="26"/>
          <w:szCs w:val="26"/>
        </w:rPr>
      </w:pPr>
      <w:r>
        <w:rPr>
          <w:b/>
          <w:sz w:val="26"/>
          <w:szCs w:val="26"/>
        </w:rPr>
        <w:t>Understand Your Rights</w:t>
      </w:r>
    </w:p>
    <w:p w14:paraId="298E6C00" w14:textId="77777777" w:rsidR="0069127D" w:rsidRDefault="00000000">
      <w:pPr>
        <w:spacing w:before="240" w:after="240"/>
      </w:pPr>
      <w:r>
        <w:t>You have the right to make a complaint if you believe you were treated unfairly by the police, either during an arrest, in custody, or as part of police interaction. Complaints can cover a range of issues, including:</w:t>
      </w:r>
    </w:p>
    <w:p w14:paraId="57D1F2FF" w14:textId="77777777" w:rsidR="0069127D" w:rsidRDefault="00000000">
      <w:pPr>
        <w:numPr>
          <w:ilvl w:val="0"/>
          <w:numId w:val="193"/>
        </w:numPr>
        <w:spacing w:before="240"/>
      </w:pPr>
      <w:r>
        <w:t>Unlawful or inappropriate arrest.</w:t>
      </w:r>
    </w:p>
    <w:p w14:paraId="2C6406EA" w14:textId="77777777" w:rsidR="0069127D" w:rsidRDefault="00000000">
      <w:pPr>
        <w:numPr>
          <w:ilvl w:val="0"/>
          <w:numId w:val="193"/>
        </w:numPr>
      </w:pPr>
      <w:r>
        <w:t>Use of excessive force.</w:t>
      </w:r>
    </w:p>
    <w:p w14:paraId="146A1687" w14:textId="77777777" w:rsidR="0069127D" w:rsidRDefault="00000000">
      <w:pPr>
        <w:numPr>
          <w:ilvl w:val="0"/>
          <w:numId w:val="193"/>
        </w:numPr>
      </w:pPr>
      <w:r>
        <w:t>Discrimination or mistreatment.</w:t>
      </w:r>
    </w:p>
    <w:p w14:paraId="44EEF283" w14:textId="77777777" w:rsidR="0069127D" w:rsidRDefault="00000000">
      <w:pPr>
        <w:numPr>
          <w:ilvl w:val="0"/>
          <w:numId w:val="193"/>
        </w:numPr>
      </w:pPr>
      <w:r>
        <w:t>Failure to follow correct procedures (e.g., not providing an appropriate adult for vulnerable individuals).</w:t>
      </w:r>
    </w:p>
    <w:p w14:paraId="1DDA71A5" w14:textId="77777777" w:rsidR="0069127D" w:rsidRDefault="00000000">
      <w:pPr>
        <w:numPr>
          <w:ilvl w:val="0"/>
          <w:numId w:val="193"/>
        </w:numPr>
        <w:spacing w:after="240"/>
      </w:pPr>
      <w:r>
        <w:t>Violation of your rights, such as your right to legal advice or reasonable adjustments for disabilities.</w:t>
      </w:r>
    </w:p>
    <w:p w14:paraId="6046898D" w14:textId="77777777" w:rsidR="0069127D" w:rsidRDefault="00000000">
      <w:pPr>
        <w:spacing w:before="240" w:after="240"/>
      </w:pPr>
      <w:r>
        <w:rPr>
          <w:b/>
        </w:rPr>
        <w:t>Your Rights</w:t>
      </w:r>
      <w:r>
        <w:t>:</w:t>
      </w:r>
    </w:p>
    <w:p w14:paraId="0D17D26C" w14:textId="77777777" w:rsidR="0069127D" w:rsidRDefault="00000000">
      <w:pPr>
        <w:numPr>
          <w:ilvl w:val="0"/>
          <w:numId w:val="683"/>
        </w:numPr>
        <w:spacing w:before="240"/>
      </w:pPr>
      <w:r>
        <w:rPr>
          <w:b/>
        </w:rPr>
        <w:t>Right to complain:</w:t>
      </w:r>
      <w:r>
        <w:t xml:space="preserve"> You can complain about your treatment by the police, including their failure to meet your needs or follow legal procedures.</w:t>
      </w:r>
    </w:p>
    <w:p w14:paraId="65F037CC" w14:textId="77777777" w:rsidR="0069127D" w:rsidRDefault="00000000">
      <w:pPr>
        <w:numPr>
          <w:ilvl w:val="0"/>
          <w:numId w:val="683"/>
        </w:numPr>
      </w:pPr>
      <w:r>
        <w:rPr>
          <w:b/>
        </w:rPr>
        <w:t>Right to an independent review:</w:t>
      </w:r>
      <w:r>
        <w:t xml:space="preserve"> If you're unhappy with the outcome of your complaint, you can escalate it to the Independent Office for Police Conduct (IOPC).</w:t>
      </w:r>
    </w:p>
    <w:p w14:paraId="4B9980A6" w14:textId="77777777" w:rsidR="0069127D" w:rsidRDefault="00000000">
      <w:pPr>
        <w:numPr>
          <w:ilvl w:val="0"/>
          <w:numId w:val="683"/>
        </w:numPr>
        <w:spacing w:after="240"/>
      </w:pPr>
      <w:r>
        <w:rPr>
          <w:b/>
        </w:rPr>
        <w:t>Reasonable adjustments:</w:t>
      </w:r>
      <w:r>
        <w:t xml:space="preserve"> If you have specific needs (e.g., autism, ADHD, or mental health issues), you can ask for reasonable adjustments during police interactions.</w:t>
      </w:r>
    </w:p>
    <w:p w14:paraId="5AE93D97" w14:textId="77777777" w:rsidR="0069127D" w:rsidRDefault="00000000">
      <w:pPr>
        <w:spacing w:before="240" w:after="240"/>
      </w:pPr>
      <w:r>
        <w:pict w14:anchorId="13BC50E8">
          <v:rect id="_x0000_i2157" style="width:0;height:1.5pt" o:hralign="center" o:hrstd="t" o:hr="t" fillcolor="#a0a0a0" stroked="f"/>
        </w:pict>
      </w:r>
    </w:p>
    <w:p w14:paraId="40ECA92A" w14:textId="77777777" w:rsidR="0069127D" w:rsidRDefault="00000000">
      <w:pPr>
        <w:spacing w:before="240" w:after="240"/>
        <w:rPr>
          <w:b/>
          <w:sz w:val="26"/>
          <w:szCs w:val="26"/>
        </w:rPr>
      </w:pPr>
      <w:r>
        <w:rPr>
          <w:b/>
          <w:sz w:val="26"/>
          <w:szCs w:val="26"/>
        </w:rPr>
        <w:t>Gather Information</w:t>
      </w:r>
    </w:p>
    <w:p w14:paraId="52228BE5" w14:textId="77777777" w:rsidR="0069127D" w:rsidRDefault="00000000">
      <w:pPr>
        <w:spacing w:before="240" w:after="240"/>
      </w:pPr>
      <w:r>
        <w:t>Before you file a complaint, collect all relevant details to support your case:</w:t>
      </w:r>
    </w:p>
    <w:p w14:paraId="125DAFA7" w14:textId="77777777" w:rsidR="0069127D" w:rsidRDefault="00000000">
      <w:pPr>
        <w:numPr>
          <w:ilvl w:val="0"/>
          <w:numId w:val="87"/>
        </w:numPr>
        <w:spacing w:before="240"/>
      </w:pPr>
      <w:r>
        <w:t>Date and time of the incident.</w:t>
      </w:r>
    </w:p>
    <w:p w14:paraId="2F285CE1" w14:textId="77777777" w:rsidR="0069127D" w:rsidRDefault="00000000">
      <w:pPr>
        <w:numPr>
          <w:ilvl w:val="0"/>
          <w:numId w:val="87"/>
        </w:numPr>
      </w:pPr>
      <w:r>
        <w:t>Names or badge numbers of the officers involved (if you don’t know, try to note physical descriptions or the station involved).</w:t>
      </w:r>
    </w:p>
    <w:p w14:paraId="3A7FFAF5" w14:textId="77777777" w:rsidR="0069127D" w:rsidRDefault="00000000">
      <w:pPr>
        <w:numPr>
          <w:ilvl w:val="0"/>
          <w:numId w:val="87"/>
        </w:numPr>
      </w:pPr>
      <w:r>
        <w:t>Details of the incident: What happened, where it happened, and how you were treated.</w:t>
      </w:r>
    </w:p>
    <w:p w14:paraId="5ACB4CF6" w14:textId="77777777" w:rsidR="0069127D" w:rsidRDefault="00000000">
      <w:pPr>
        <w:numPr>
          <w:ilvl w:val="0"/>
          <w:numId w:val="87"/>
        </w:numPr>
      </w:pPr>
      <w:r>
        <w:t>Witnesses: If anyone witnessed the incident, get their names and contact details.</w:t>
      </w:r>
    </w:p>
    <w:p w14:paraId="44546FE7" w14:textId="77777777" w:rsidR="0069127D" w:rsidRDefault="00000000">
      <w:pPr>
        <w:numPr>
          <w:ilvl w:val="0"/>
          <w:numId w:val="87"/>
        </w:numPr>
      </w:pPr>
      <w:r>
        <w:t>Evidence: If possible, provide photos, videos, or medical records that support your complaint.</w:t>
      </w:r>
    </w:p>
    <w:p w14:paraId="7655D864" w14:textId="77777777" w:rsidR="0069127D" w:rsidRDefault="00000000">
      <w:pPr>
        <w:numPr>
          <w:ilvl w:val="0"/>
          <w:numId w:val="87"/>
        </w:numPr>
        <w:spacing w:after="240"/>
      </w:pPr>
      <w:r>
        <w:t>Medical assessment: If you were injured or felt mistreated, a medical report can be crucial.</w:t>
      </w:r>
    </w:p>
    <w:p w14:paraId="565B6E9C" w14:textId="77777777" w:rsidR="0069127D" w:rsidRDefault="00000000">
      <w:pPr>
        <w:spacing w:before="240" w:after="240"/>
      </w:pPr>
      <w:r>
        <w:pict w14:anchorId="3A789D30">
          <v:rect id="_x0000_i2158" style="width:0;height:1.5pt" o:hralign="center" o:hrstd="t" o:hr="t" fillcolor="#a0a0a0" stroked="f"/>
        </w:pict>
      </w:r>
    </w:p>
    <w:p w14:paraId="0CAF414C" w14:textId="77777777" w:rsidR="0069127D" w:rsidRDefault="00000000">
      <w:pPr>
        <w:spacing w:before="240" w:after="240"/>
        <w:rPr>
          <w:b/>
          <w:sz w:val="26"/>
          <w:szCs w:val="26"/>
        </w:rPr>
      </w:pPr>
      <w:r>
        <w:rPr>
          <w:b/>
          <w:sz w:val="26"/>
          <w:szCs w:val="26"/>
        </w:rPr>
        <w:t>Choose Where to Make Your Complaint</w:t>
      </w:r>
    </w:p>
    <w:p w14:paraId="3A68C64B" w14:textId="77777777" w:rsidR="0069127D" w:rsidRDefault="00000000">
      <w:pPr>
        <w:spacing w:before="240" w:after="240"/>
      </w:pPr>
      <w:r>
        <w:t>You can make a complaint through several channels:</w:t>
      </w:r>
    </w:p>
    <w:p w14:paraId="608C023C" w14:textId="77777777" w:rsidR="0069127D" w:rsidRDefault="00000000">
      <w:pPr>
        <w:numPr>
          <w:ilvl w:val="0"/>
          <w:numId w:val="489"/>
        </w:numPr>
        <w:spacing w:before="240"/>
      </w:pPr>
      <w:r>
        <w:rPr>
          <w:b/>
        </w:rPr>
        <w:t>Directly to the police</w:t>
      </w:r>
      <w:r>
        <w:t>: You can complain directly to the police force involved (e.g., the police station where you were taken).</w:t>
      </w:r>
    </w:p>
    <w:p w14:paraId="763EB393" w14:textId="77777777" w:rsidR="0069127D" w:rsidRDefault="00000000">
      <w:pPr>
        <w:numPr>
          <w:ilvl w:val="0"/>
          <w:numId w:val="489"/>
        </w:numPr>
      </w:pPr>
      <w:r>
        <w:rPr>
          <w:b/>
        </w:rPr>
        <w:t>Independent Office for Police Conduct (IOPC)</w:t>
      </w:r>
      <w:r>
        <w:t>: If you feel the police aren’t handling your complaint fairly, or if the incident is particularly serious, you can escalate it to the IOPC.</w:t>
      </w:r>
    </w:p>
    <w:p w14:paraId="5E7C114D" w14:textId="77777777" w:rsidR="0069127D" w:rsidRDefault="00000000">
      <w:pPr>
        <w:numPr>
          <w:ilvl w:val="0"/>
          <w:numId w:val="489"/>
        </w:numPr>
        <w:spacing w:after="240"/>
      </w:pPr>
      <w:r>
        <w:rPr>
          <w:b/>
        </w:rPr>
        <w:t>Independent support organisations</w:t>
      </w:r>
      <w:r>
        <w:t xml:space="preserve">: If you are struggling with the complaint process, you can seek help from organisations like </w:t>
      </w:r>
      <w:r>
        <w:rPr>
          <w:b/>
        </w:rPr>
        <w:t>Inquest</w:t>
      </w:r>
      <w:r>
        <w:t xml:space="preserve">, </w:t>
      </w:r>
      <w:r>
        <w:rPr>
          <w:b/>
        </w:rPr>
        <w:t>Liberty</w:t>
      </w:r>
      <w:r>
        <w:t xml:space="preserve">, or local </w:t>
      </w:r>
      <w:r>
        <w:rPr>
          <w:b/>
        </w:rPr>
        <w:t>advocacy services</w:t>
      </w:r>
      <w:r>
        <w:t>.</w:t>
      </w:r>
    </w:p>
    <w:p w14:paraId="58B09D66" w14:textId="77777777" w:rsidR="0069127D" w:rsidRDefault="00000000">
      <w:pPr>
        <w:spacing w:before="240" w:after="240"/>
      </w:pPr>
      <w:r>
        <w:pict w14:anchorId="40330A29">
          <v:rect id="_x0000_i2159" style="width:0;height:1.5pt" o:hralign="center" o:hrstd="t" o:hr="t" fillcolor="#a0a0a0" stroked="f"/>
        </w:pict>
      </w:r>
    </w:p>
    <w:p w14:paraId="0A933783" w14:textId="77777777" w:rsidR="0069127D" w:rsidRDefault="00000000">
      <w:pPr>
        <w:spacing w:before="240" w:after="240"/>
        <w:rPr>
          <w:b/>
          <w:sz w:val="26"/>
          <w:szCs w:val="26"/>
        </w:rPr>
      </w:pPr>
      <w:r>
        <w:rPr>
          <w:b/>
          <w:sz w:val="26"/>
          <w:szCs w:val="26"/>
        </w:rPr>
        <w:t>Decide How to Complain</w:t>
      </w:r>
    </w:p>
    <w:p w14:paraId="4CC54DD1" w14:textId="77777777" w:rsidR="0069127D" w:rsidRDefault="00000000">
      <w:pPr>
        <w:spacing w:before="240" w:after="240"/>
      </w:pPr>
      <w:r>
        <w:t xml:space="preserve">You can make a complaint </w:t>
      </w:r>
      <w:r>
        <w:rPr>
          <w:b/>
        </w:rPr>
        <w:t>verbally</w:t>
      </w:r>
      <w:r>
        <w:t xml:space="preserve"> or </w:t>
      </w:r>
      <w:r>
        <w:rPr>
          <w:b/>
        </w:rPr>
        <w:t>in writing</w:t>
      </w:r>
      <w:r>
        <w:t>. For formal complaints, it is best to do so in writing (email or letter), as it provides a record of your concerns.</w:t>
      </w:r>
    </w:p>
    <w:p w14:paraId="484731BA" w14:textId="77777777" w:rsidR="0069127D" w:rsidRDefault="00000000">
      <w:pPr>
        <w:spacing w:before="240" w:after="240"/>
      </w:pPr>
      <w:r>
        <w:t xml:space="preserve"> </w:t>
      </w:r>
    </w:p>
    <w:p w14:paraId="6E4B8E80" w14:textId="77777777" w:rsidR="0069127D" w:rsidRDefault="00000000">
      <w:pPr>
        <w:numPr>
          <w:ilvl w:val="0"/>
          <w:numId w:val="423"/>
        </w:numPr>
        <w:spacing w:before="240"/>
      </w:pPr>
      <w:r>
        <w:rPr>
          <w:b/>
        </w:rPr>
        <w:t>Verbal complaint:</w:t>
      </w:r>
      <w:r>
        <w:t xml:space="preserve"> You can initially try to speak to a supervisor or the complaints officer at the police station.</w:t>
      </w:r>
    </w:p>
    <w:p w14:paraId="63A6ADD9" w14:textId="77777777" w:rsidR="0069127D" w:rsidRDefault="00000000">
      <w:pPr>
        <w:numPr>
          <w:ilvl w:val="0"/>
          <w:numId w:val="423"/>
        </w:numPr>
        <w:spacing w:after="240"/>
      </w:pPr>
      <w:r>
        <w:rPr>
          <w:b/>
        </w:rPr>
        <w:t>Written complaint:</w:t>
      </w:r>
      <w:r>
        <w:t xml:space="preserve"> A letter or email will provide a detailed account of your complaint and is often more effective.</w:t>
      </w:r>
    </w:p>
    <w:p w14:paraId="0C6846A9" w14:textId="77777777" w:rsidR="0069127D" w:rsidRDefault="00000000">
      <w:pPr>
        <w:spacing w:before="240" w:after="240"/>
      </w:pPr>
      <w:r>
        <w:pict w14:anchorId="0119AAEE">
          <v:rect id="_x0000_i2160" style="width:0;height:1.5pt" o:hralign="center" o:hrstd="t" o:hr="t" fillcolor="#a0a0a0" stroked="f"/>
        </w:pict>
      </w:r>
    </w:p>
    <w:p w14:paraId="176B794B" w14:textId="77777777" w:rsidR="0069127D" w:rsidRDefault="00000000">
      <w:pPr>
        <w:spacing w:before="240" w:after="240"/>
        <w:rPr>
          <w:b/>
          <w:sz w:val="26"/>
          <w:szCs w:val="26"/>
        </w:rPr>
      </w:pPr>
      <w:r>
        <w:rPr>
          <w:b/>
          <w:sz w:val="26"/>
          <w:szCs w:val="26"/>
        </w:rPr>
        <w:t>Submit the Complaint</w:t>
      </w:r>
    </w:p>
    <w:p w14:paraId="1118F90E" w14:textId="77777777" w:rsidR="0069127D" w:rsidRDefault="00000000">
      <w:pPr>
        <w:spacing w:before="240" w:after="240"/>
      </w:pPr>
      <w:r>
        <w:t>Submit your complaint to the appropriate place:</w:t>
      </w:r>
    </w:p>
    <w:p w14:paraId="06175A84" w14:textId="77777777" w:rsidR="0069127D" w:rsidRDefault="00000000">
      <w:pPr>
        <w:numPr>
          <w:ilvl w:val="0"/>
          <w:numId w:val="737"/>
        </w:numPr>
        <w:spacing w:before="240"/>
      </w:pPr>
      <w:r>
        <w:rPr>
          <w:b/>
        </w:rPr>
        <w:t>To the police:</w:t>
      </w:r>
      <w:r>
        <w:t xml:space="preserve"> If you are complaining directly to the police, use the force's formal complaint process (details can be found on their website).</w:t>
      </w:r>
    </w:p>
    <w:p w14:paraId="48F837EB" w14:textId="77777777" w:rsidR="0069127D" w:rsidRDefault="00000000">
      <w:pPr>
        <w:numPr>
          <w:ilvl w:val="0"/>
          <w:numId w:val="737"/>
        </w:numPr>
        <w:spacing w:after="240"/>
      </w:pPr>
      <w:r>
        <w:rPr>
          <w:b/>
        </w:rPr>
        <w:t>To the IOPC:</w:t>
      </w:r>
      <w:r>
        <w:t xml:space="preserve"> If you wish to escalate your complaint, submit it to the Independent Office for Police Conduct via their website or contact them directly.</w:t>
      </w:r>
    </w:p>
    <w:p w14:paraId="75861486" w14:textId="77777777" w:rsidR="0069127D" w:rsidRDefault="00000000">
      <w:pPr>
        <w:spacing w:before="240" w:after="240"/>
      </w:pPr>
      <w:r>
        <w:pict w14:anchorId="50BF0C61">
          <v:rect id="_x0000_i2161" style="width:0;height:1.5pt" o:hralign="center" o:hrstd="t" o:hr="t" fillcolor="#a0a0a0" stroked="f"/>
        </w:pict>
      </w:r>
    </w:p>
    <w:p w14:paraId="33CE56EF" w14:textId="77777777" w:rsidR="0069127D" w:rsidRDefault="00000000">
      <w:pPr>
        <w:spacing w:before="240" w:after="240"/>
        <w:rPr>
          <w:b/>
          <w:sz w:val="26"/>
          <w:szCs w:val="26"/>
        </w:rPr>
      </w:pPr>
      <w:r>
        <w:rPr>
          <w:b/>
          <w:sz w:val="26"/>
          <w:szCs w:val="26"/>
        </w:rPr>
        <w:t>Wait for a Response</w:t>
      </w:r>
    </w:p>
    <w:p w14:paraId="0DE9EB37" w14:textId="77777777" w:rsidR="0069127D" w:rsidRDefault="00000000">
      <w:pPr>
        <w:spacing w:before="240" w:after="240"/>
      </w:pPr>
      <w:r>
        <w:t xml:space="preserve">Once your complaint is received, you should get an acknowledgment within </w:t>
      </w:r>
      <w:r>
        <w:rPr>
          <w:b/>
        </w:rPr>
        <w:t>5 working days</w:t>
      </w:r>
      <w:r>
        <w:t xml:space="preserve">. The police are required to investigate complaints and respond within a reasonable time, usually within </w:t>
      </w:r>
      <w:r>
        <w:rPr>
          <w:b/>
        </w:rPr>
        <w:t>28 days</w:t>
      </w:r>
      <w:r>
        <w:t>, but it could take longer if the issue is more complex.</w:t>
      </w:r>
    </w:p>
    <w:p w14:paraId="61F14F08" w14:textId="77777777" w:rsidR="0069127D" w:rsidRDefault="00000000">
      <w:pPr>
        <w:spacing w:before="240" w:after="240"/>
      </w:pPr>
      <w:r>
        <w:t>If you’re dissatisfied with the outcome, you can ask for an independent review by the IOPC.</w:t>
      </w:r>
    </w:p>
    <w:p w14:paraId="0171CCA3" w14:textId="77777777" w:rsidR="0069127D" w:rsidRDefault="00000000">
      <w:pPr>
        <w:spacing w:before="240" w:after="240"/>
      </w:pPr>
      <w:r>
        <w:pict w14:anchorId="4C4ACD9D">
          <v:rect id="_x0000_i2162" style="width:0;height:1.5pt" o:hralign="center" o:hrstd="t" o:hr="t" fillcolor="#a0a0a0" stroked="f"/>
        </w:pict>
      </w:r>
    </w:p>
    <w:p w14:paraId="05C43DD2" w14:textId="77777777" w:rsidR="0069127D" w:rsidRDefault="00000000">
      <w:pPr>
        <w:spacing w:before="240" w:after="240"/>
        <w:rPr>
          <w:b/>
          <w:sz w:val="26"/>
          <w:szCs w:val="26"/>
        </w:rPr>
      </w:pPr>
      <w:r>
        <w:rPr>
          <w:b/>
          <w:sz w:val="26"/>
          <w:szCs w:val="26"/>
        </w:rPr>
        <w:t>If You Are Unhappy with the Response</w:t>
      </w:r>
    </w:p>
    <w:p w14:paraId="54844208" w14:textId="77777777" w:rsidR="0069127D" w:rsidRDefault="00000000">
      <w:pPr>
        <w:spacing w:before="240" w:after="240"/>
      </w:pPr>
      <w:r>
        <w:t>If you're unhappy with the response to your complaint, you can:</w:t>
      </w:r>
    </w:p>
    <w:p w14:paraId="70E620B3" w14:textId="77777777" w:rsidR="0069127D" w:rsidRDefault="00000000">
      <w:pPr>
        <w:numPr>
          <w:ilvl w:val="0"/>
          <w:numId w:val="1143"/>
        </w:numPr>
        <w:spacing w:before="240"/>
      </w:pPr>
      <w:r>
        <w:rPr>
          <w:b/>
        </w:rPr>
        <w:t>Appeal:</w:t>
      </w:r>
      <w:r>
        <w:t xml:space="preserve"> Ask the police force to review the complaint or request that the IOPC reviews it.</w:t>
      </w:r>
    </w:p>
    <w:p w14:paraId="47817447" w14:textId="77777777" w:rsidR="0069127D" w:rsidRDefault="00000000">
      <w:pPr>
        <w:numPr>
          <w:ilvl w:val="0"/>
          <w:numId w:val="1143"/>
        </w:numPr>
        <w:spacing w:after="240"/>
      </w:pPr>
      <w:r>
        <w:rPr>
          <w:b/>
        </w:rPr>
        <w:t>Take legal action:</w:t>
      </w:r>
      <w:r>
        <w:t xml:space="preserve"> If the matter is serious, you might also seek legal advice on whether you have grounds for further action.</w:t>
      </w:r>
    </w:p>
    <w:p w14:paraId="4C56AE5F" w14:textId="77777777" w:rsidR="0069127D" w:rsidRDefault="00000000">
      <w:pPr>
        <w:spacing w:before="240" w:after="240"/>
      </w:pPr>
      <w:r>
        <w:pict w14:anchorId="6CBEE64F">
          <v:rect id="_x0000_i2163" style="width:0;height:1.5pt" o:hralign="center" o:hrstd="t" o:hr="t" fillcolor="#a0a0a0" stroked="f"/>
        </w:pict>
      </w:r>
    </w:p>
    <w:p w14:paraId="346C3F8A" w14:textId="77777777" w:rsidR="0069127D" w:rsidRDefault="00000000">
      <w:pPr>
        <w:spacing w:before="240" w:after="240"/>
        <w:rPr>
          <w:sz w:val="32"/>
          <w:szCs w:val="32"/>
        </w:rPr>
      </w:pPr>
      <w:r>
        <w:rPr>
          <w:b/>
          <w:sz w:val="32"/>
          <w:szCs w:val="32"/>
        </w:rPr>
        <w:t>Example of a Complaint About Treatment in Custody</w:t>
      </w:r>
    </w:p>
    <w:p w14:paraId="37CE607C" w14:textId="77777777" w:rsidR="0069127D" w:rsidRDefault="00000000">
      <w:pPr>
        <w:spacing w:before="240" w:after="240"/>
      </w:pPr>
      <w:r>
        <w:rPr>
          <w:b/>
        </w:rPr>
        <w:t>Scenario</w:t>
      </w:r>
      <w:r>
        <w:t xml:space="preserve">: You were arrested for a minor offense and taken to a police station. You feel that the police did not make reasonable adjustments for your needs. They didn’t provide an appropriate adult to support you during your questioning, and the environment was too noisy, which caused you significant distress. </w:t>
      </w:r>
    </w:p>
    <w:p w14:paraId="0358363D" w14:textId="77777777" w:rsidR="0069127D" w:rsidRDefault="00000000">
      <w:pPr>
        <w:spacing w:before="240" w:after="240"/>
      </w:pPr>
      <w:r>
        <w:t>You want to complain about the lack of adjustments made and the negative impact on your health during your detention.</w:t>
      </w:r>
    </w:p>
    <w:p w14:paraId="6A2576AF" w14:textId="77777777" w:rsidR="0069127D" w:rsidRDefault="00000000">
      <w:pPr>
        <w:spacing w:before="240" w:after="240"/>
      </w:pPr>
      <w:r>
        <w:rPr>
          <w:b/>
        </w:rPr>
        <w:t>Complaint Template:</w:t>
      </w:r>
    </w:p>
    <w:p w14:paraId="3A46FE14" w14:textId="77777777" w:rsidR="0069127D" w:rsidRDefault="00000000">
      <w:pPr>
        <w:spacing w:before="240" w:after="240"/>
      </w:pPr>
      <w:r>
        <w:rPr>
          <w:b/>
        </w:rPr>
        <w:t>[Your Name]</w:t>
      </w:r>
      <w:r>
        <w:t xml:space="preserve">  </w:t>
      </w:r>
    </w:p>
    <w:p w14:paraId="508E0B53" w14:textId="77777777" w:rsidR="0069127D" w:rsidRDefault="00000000">
      <w:pPr>
        <w:spacing w:before="240" w:after="240"/>
      </w:pPr>
      <w:r>
        <w:t xml:space="preserve">[Your Address]  </w:t>
      </w:r>
    </w:p>
    <w:p w14:paraId="7455429F" w14:textId="77777777" w:rsidR="0069127D" w:rsidRDefault="00000000">
      <w:pPr>
        <w:spacing w:before="240" w:after="240"/>
      </w:pPr>
      <w:r>
        <w:t xml:space="preserve">[City, Postcode]  </w:t>
      </w:r>
    </w:p>
    <w:p w14:paraId="05E9B4F1" w14:textId="77777777" w:rsidR="0069127D" w:rsidRDefault="00000000">
      <w:pPr>
        <w:spacing w:before="240" w:after="240"/>
      </w:pPr>
      <w:r>
        <w:t xml:space="preserve">[Email Address]  </w:t>
      </w:r>
    </w:p>
    <w:p w14:paraId="71CF39AB" w14:textId="77777777" w:rsidR="0069127D" w:rsidRDefault="00000000">
      <w:pPr>
        <w:spacing w:before="240" w:after="240"/>
      </w:pPr>
      <w:r>
        <w:t xml:space="preserve">[Phone Number]  </w:t>
      </w:r>
    </w:p>
    <w:p w14:paraId="35E45733" w14:textId="77777777" w:rsidR="0069127D" w:rsidRDefault="0069127D">
      <w:pPr>
        <w:spacing w:before="240" w:after="240"/>
      </w:pPr>
    </w:p>
    <w:p w14:paraId="13F1FF98" w14:textId="77777777" w:rsidR="0069127D" w:rsidRDefault="00000000">
      <w:pPr>
        <w:spacing w:before="240" w:after="240"/>
        <w:rPr>
          <w:b/>
        </w:rPr>
      </w:pPr>
      <w:r>
        <w:rPr>
          <w:b/>
        </w:rPr>
        <w:t>Date</w:t>
      </w:r>
    </w:p>
    <w:p w14:paraId="45E7294F" w14:textId="77777777" w:rsidR="0069127D" w:rsidRDefault="0069127D">
      <w:pPr>
        <w:spacing w:before="240" w:after="240"/>
      </w:pPr>
    </w:p>
    <w:p w14:paraId="5028934A" w14:textId="77777777" w:rsidR="0069127D" w:rsidRDefault="00000000">
      <w:pPr>
        <w:spacing w:before="240" w:after="240"/>
      </w:pPr>
      <w:r>
        <w:rPr>
          <w:b/>
        </w:rPr>
        <w:t>Complaints Department</w:t>
      </w:r>
      <w:r>
        <w:t xml:space="preserve">  </w:t>
      </w:r>
    </w:p>
    <w:p w14:paraId="3FA764AF" w14:textId="77777777" w:rsidR="0069127D" w:rsidRDefault="00000000">
      <w:pPr>
        <w:spacing w:before="240" w:after="240"/>
      </w:pPr>
      <w:r>
        <w:t xml:space="preserve">[Name of Police Force or Police Station]  </w:t>
      </w:r>
    </w:p>
    <w:p w14:paraId="13CE6F82" w14:textId="77777777" w:rsidR="0069127D" w:rsidRDefault="00000000">
      <w:pPr>
        <w:spacing w:before="240" w:after="240"/>
      </w:pPr>
      <w:r>
        <w:t xml:space="preserve">[Address of Police Force or Station]  </w:t>
      </w:r>
    </w:p>
    <w:p w14:paraId="71989136" w14:textId="77777777" w:rsidR="0069127D" w:rsidRDefault="00000000">
      <w:pPr>
        <w:spacing w:before="240" w:after="240"/>
      </w:pPr>
      <w:r>
        <w:t xml:space="preserve">[City, Postcode]  </w:t>
      </w:r>
    </w:p>
    <w:p w14:paraId="0507AD4C" w14:textId="77777777" w:rsidR="0069127D" w:rsidRDefault="00000000">
      <w:pPr>
        <w:spacing w:before="240" w:after="240"/>
      </w:pPr>
      <w:r>
        <w:t xml:space="preserve"> </w:t>
      </w:r>
    </w:p>
    <w:p w14:paraId="128FE6A6" w14:textId="77777777" w:rsidR="0069127D" w:rsidRDefault="00000000">
      <w:pPr>
        <w:spacing w:before="240" w:after="240"/>
      </w:pPr>
      <w:r>
        <w:t>Dear Sir/Madam,</w:t>
      </w:r>
    </w:p>
    <w:p w14:paraId="35901DF6" w14:textId="77777777" w:rsidR="0069127D" w:rsidRDefault="00000000">
      <w:pPr>
        <w:spacing w:before="240" w:after="240"/>
      </w:pPr>
      <w:r>
        <w:rPr>
          <w:b/>
        </w:rPr>
        <w:t>Re: Complaint Regarding Treatment in Custody on [Date]</w:t>
      </w:r>
    </w:p>
    <w:p w14:paraId="74DA2DEC" w14:textId="77777777" w:rsidR="0069127D" w:rsidRDefault="00000000">
      <w:pPr>
        <w:spacing w:before="240" w:after="240"/>
      </w:pPr>
      <w:r>
        <w:t>I am writing to formally lodge a complaint regarding my treatment during my detention at [name of police station or force] on [date of incident]. I was arrested on [insert date], and while in custody, I feel that my rights were not properly considered.</w:t>
      </w:r>
    </w:p>
    <w:p w14:paraId="7120A27B" w14:textId="77777777" w:rsidR="0069127D" w:rsidRDefault="00000000">
      <w:pPr>
        <w:spacing w:before="240" w:after="240"/>
      </w:pPr>
      <w:r>
        <w:rPr>
          <w:b/>
        </w:rPr>
        <w:t>Details of the Incident:</w:t>
      </w:r>
      <w:r>
        <w:t xml:space="preserve">  </w:t>
      </w:r>
    </w:p>
    <w:p w14:paraId="0C062A52" w14:textId="77777777" w:rsidR="0069127D" w:rsidRDefault="00000000">
      <w:pPr>
        <w:spacing w:before="240" w:after="240"/>
      </w:pPr>
      <w:r>
        <w:t>I was detained at [name of station] following my arrest for [briefly describe the charge or offense]. During my time in custody, I encountered significant difficulties related to my health needs, and I believe these were not taken into account by the officers involved. Specifically:</w:t>
      </w:r>
    </w:p>
    <w:p w14:paraId="639232FA" w14:textId="77777777" w:rsidR="0069127D" w:rsidRDefault="00000000">
      <w:pPr>
        <w:numPr>
          <w:ilvl w:val="0"/>
          <w:numId w:val="157"/>
        </w:numPr>
        <w:spacing w:before="240"/>
      </w:pPr>
      <w:r>
        <w:t xml:space="preserve">I was not provided with an </w:t>
      </w:r>
      <w:r>
        <w:rPr>
          <w:b/>
        </w:rPr>
        <w:t>appropriate adult</w:t>
      </w:r>
      <w:r>
        <w:t xml:space="preserve"> to support me during questioning, despite being entitled to one due to my vulnerabilities.</w:t>
      </w:r>
    </w:p>
    <w:p w14:paraId="7ABA7A95" w14:textId="77777777" w:rsidR="0069127D" w:rsidRDefault="00000000">
      <w:pPr>
        <w:numPr>
          <w:ilvl w:val="0"/>
          <w:numId w:val="157"/>
        </w:numPr>
      </w:pPr>
      <w:r>
        <w:t xml:space="preserve">The </w:t>
      </w:r>
      <w:r>
        <w:rPr>
          <w:b/>
        </w:rPr>
        <w:t>environment</w:t>
      </w:r>
      <w:r>
        <w:t xml:space="preserve"> in the custody area was extremely </w:t>
      </w:r>
      <w:r>
        <w:rPr>
          <w:b/>
        </w:rPr>
        <w:t>noisy and overwhelming</w:t>
      </w:r>
      <w:r>
        <w:t xml:space="preserve">, which caused me </w:t>
      </w:r>
      <w:r>
        <w:rPr>
          <w:b/>
        </w:rPr>
        <w:t>sensory overload</w:t>
      </w:r>
      <w:r>
        <w:t xml:space="preserve"> and exacerbated my mental health symptoms.</w:t>
      </w:r>
    </w:p>
    <w:p w14:paraId="5EFD9732" w14:textId="77777777" w:rsidR="0069127D" w:rsidRDefault="00000000">
      <w:pPr>
        <w:numPr>
          <w:ilvl w:val="0"/>
          <w:numId w:val="157"/>
        </w:numPr>
      </w:pPr>
      <w:r>
        <w:t xml:space="preserve">I was not offered sufficient </w:t>
      </w:r>
      <w:r>
        <w:rPr>
          <w:b/>
        </w:rPr>
        <w:t>time to process information</w:t>
      </w:r>
      <w:r>
        <w:t xml:space="preserve"> or respond to questions, which made me feel confused and distressed.</w:t>
      </w:r>
    </w:p>
    <w:p w14:paraId="419E36C0" w14:textId="77777777" w:rsidR="0069127D" w:rsidRDefault="00000000">
      <w:pPr>
        <w:numPr>
          <w:ilvl w:val="0"/>
          <w:numId w:val="157"/>
        </w:numPr>
        <w:spacing w:after="240"/>
      </w:pPr>
      <w:r>
        <w:t xml:space="preserve">I was not given any reasonable </w:t>
      </w:r>
      <w:r>
        <w:rPr>
          <w:b/>
        </w:rPr>
        <w:t>adjustments</w:t>
      </w:r>
      <w:r>
        <w:t xml:space="preserve"> to meet my specific needs (e.g., additional breaks, a quieter space, etc.).</w:t>
      </w:r>
    </w:p>
    <w:p w14:paraId="6DA73891" w14:textId="77777777" w:rsidR="0069127D" w:rsidRDefault="00000000">
      <w:pPr>
        <w:spacing w:before="240" w:after="240"/>
      </w:pPr>
      <w:r>
        <w:t>This failure to make reasonable adjustments caused me considerable distress, and I feel that the officers involved did not fully understand or respect my needs.</w:t>
      </w:r>
    </w:p>
    <w:p w14:paraId="43320431" w14:textId="77777777" w:rsidR="0069127D" w:rsidRDefault="00000000">
      <w:pPr>
        <w:spacing w:before="240" w:after="240"/>
      </w:pPr>
      <w:r>
        <w:rPr>
          <w:b/>
        </w:rPr>
        <w:t>What I Would Like to Happen:</w:t>
      </w:r>
      <w:r>
        <w:t xml:space="preserve">  </w:t>
      </w:r>
    </w:p>
    <w:p w14:paraId="70D7ACD5" w14:textId="77777777" w:rsidR="0069127D" w:rsidRDefault="00000000">
      <w:pPr>
        <w:spacing w:before="240" w:after="240"/>
      </w:pPr>
      <w:r>
        <w:t>I would appreciate it if you could:</w:t>
      </w:r>
    </w:p>
    <w:p w14:paraId="1D0E49D6" w14:textId="77777777" w:rsidR="0069127D" w:rsidRDefault="00000000">
      <w:pPr>
        <w:numPr>
          <w:ilvl w:val="0"/>
          <w:numId w:val="551"/>
        </w:numPr>
        <w:spacing w:before="240"/>
      </w:pPr>
      <w:r>
        <w:t>Investigate the treatment I received during my detention and provide an explanation for why reasonable adjustments were not made.</w:t>
      </w:r>
    </w:p>
    <w:p w14:paraId="4833644B" w14:textId="77777777" w:rsidR="0069127D" w:rsidRDefault="00000000">
      <w:pPr>
        <w:numPr>
          <w:ilvl w:val="0"/>
          <w:numId w:val="551"/>
        </w:numPr>
      </w:pPr>
      <w:r>
        <w:t>Review the training and procedures in place at your station to ensure that officers are better prepared to handle individuals with health related needs.</w:t>
      </w:r>
    </w:p>
    <w:p w14:paraId="769B6B02" w14:textId="77777777" w:rsidR="0069127D" w:rsidRDefault="00000000">
      <w:pPr>
        <w:numPr>
          <w:ilvl w:val="0"/>
          <w:numId w:val="551"/>
        </w:numPr>
        <w:spacing w:after="240"/>
      </w:pPr>
      <w:r>
        <w:t>Provide information on how you plan to address this issue and what steps will be taken to prevent similar situations from occurring in the future.</w:t>
      </w:r>
    </w:p>
    <w:p w14:paraId="43651CCB" w14:textId="77777777" w:rsidR="0069127D" w:rsidRDefault="00000000">
      <w:pPr>
        <w:spacing w:before="240" w:after="240"/>
      </w:pPr>
      <w:r>
        <w:t>I would like to receive a response within [28 days, or your preferred timeframe], as outlined in the police complaints process.</w:t>
      </w:r>
    </w:p>
    <w:p w14:paraId="190E7556" w14:textId="77777777" w:rsidR="0069127D" w:rsidRDefault="00000000">
      <w:pPr>
        <w:spacing w:before="240" w:after="240"/>
      </w:pPr>
      <w:r>
        <w:t>Please contact me at [your phone number] or [your email address] should you need any further information or clarification.</w:t>
      </w:r>
    </w:p>
    <w:p w14:paraId="5AB812B2" w14:textId="77777777" w:rsidR="0069127D" w:rsidRDefault="00000000">
      <w:pPr>
        <w:spacing w:before="240" w:after="240"/>
      </w:pPr>
      <w:r>
        <w:t>Thank you for your attention to this matter. I look forward to your response.</w:t>
      </w:r>
    </w:p>
    <w:p w14:paraId="62B2282E" w14:textId="77777777" w:rsidR="0069127D" w:rsidRDefault="00000000">
      <w:pPr>
        <w:spacing w:before="240" w:after="240"/>
      </w:pPr>
      <w:r>
        <w:t xml:space="preserve">Yours faithfully,  </w:t>
      </w:r>
    </w:p>
    <w:p w14:paraId="67BC4DAB" w14:textId="77777777" w:rsidR="0069127D" w:rsidRDefault="00000000">
      <w:pPr>
        <w:spacing w:before="240" w:after="240"/>
      </w:pPr>
      <w:r>
        <w:rPr>
          <w:b/>
        </w:rPr>
        <w:t>[Your Full Name]</w:t>
      </w:r>
      <w:r>
        <w:t xml:space="preserve">  </w:t>
      </w:r>
    </w:p>
    <w:p w14:paraId="3DFC749C" w14:textId="77777777" w:rsidR="0069127D" w:rsidRDefault="00000000">
      <w:pPr>
        <w:spacing w:before="240" w:after="240"/>
      </w:pPr>
      <w:r>
        <w:t xml:space="preserve">[Your Date of Birth (if relevant for identification)]  </w:t>
      </w:r>
    </w:p>
    <w:p w14:paraId="19125632" w14:textId="77777777" w:rsidR="0069127D" w:rsidRDefault="00000000">
      <w:pPr>
        <w:spacing w:before="240" w:after="240"/>
      </w:pPr>
      <w:r>
        <w:t xml:space="preserve">[Your Case/Arrest Number (if known)]  </w:t>
      </w:r>
    </w:p>
    <w:p w14:paraId="6F81879D" w14:textId="77777777" w:rsidR="0069127D" w:rsidRDefault="00000000">
      <w:pPr>
        <w:spacing w:before="240" w:after="240"/>
      </w:pPr>
      <w:r>
        <w:pict w14:anchorId="72966293">
          <v:rect id="_x0000_i2164" style="width:0;height:1.5pt" o:hralign="center" o:hrstd="t" o:hr="t" fillcolor="#a0a0a0" stroked="f"/>
        </w:pict>
      </w:r>
    </w:p>
    <w:p w14:paraId="573C8EDD" w14:textId="77777777" w:rsidR="0069127D" w:rsidRDefault="00000000">
      <w:pPr>
        <w:spacing w:before="240" w:after="240"/>
      </w:pPr>
      <w:r>
        <w:rPr>
          <w:b/>
          <w:sz w:val="26"/>
          <w:szCs w:val="26"/>
        </w:rPr>
        <w:t>Final Thoughts</w:t>
      </w:r>
    </w:p>
    <w:p w14:paraId="4941A5CD" w14:textId="77777777" w:rsidR="0069127D" w:rsidRDefault="00000000">
      <w:pPr>
        <w:spacing w:before="240" w:after="240"/>
      </w:pPr>
      <w:r>
        <w:t>Making a complaint about the police or your treatment in custody is your right. The process ensures that issues are addressed, accountability is upheld, and individuals are treated fairly. If you have specific needs, you should receive reasonable adjustments, and it’s important that the police or custody officers are held accountable when they fail to provide these.</w:t>
      </w:r>
    </w:p>
    <w:p w14:paraId="76828A6D" w14:textId="77777777" w:rsidR="0069127D" w:rsidRDefault="00000000">
      <w:pPr>
        <w:spacing w:before="240" w:after="240"/>
      </w:pPr>
      <w:r>
        <w:pict w14:anchorId="0E50A79A">
          <v:rect id="_x0000_i2165" style="width:0;height:1.5pt" o:hralign="center" o:hrstd="t" o:hr="t" fillcolor="#a0a0a0" stroked="f"/>
        </w:pict>
      </w:r>
    </w:p>
    <w:p w14:paraId="09057974" w14:textId="77777777" w:rsidR="0069127D" w:rsidRDefault="00000000">
      <w:pPr>
        <w:spacing w:before="240" w:after="240"/>
        <w:rPr>
          <w:b/>
          <w:sz w:val="32"/>
          <w:szCs w:val="32"/>
        </w:rPr>
      </w:pPr>
      <w:r>
        <w:rPr>
          <w:b/>
          <w:sz w:val="32"/>
          <w:szCs w:val="32"/>
        </w:rPr>
        <w:t>Steps to Appeal a Denied Claim for Financial Support</w:t>
      </w:r>
    </w:p>
    <w:p w14:paraId="32110260" w14:textId="77777777" w:rsidR="0069127D" w:rsidRDefault="00000000">
      <w:pPr>
        <w:spacing w:before="240" w:after="240"/>
        <w:rPr>
          <w:i/>
        </w:rPr>
      </w:pPr>
      <w:r>
        <w:rPr>
          <w:i/>
        </w:rPr>
        <w:t>If your disability support claim, such as Personal Independence Payment (PIP), is denied, it can feel overwhelming. This guide provides a detailed breakdown of the appeal process, practical examples, and contacts to help you at every stage.</w:t>
      </w:r>
    </w:p>
    <w:p w14:paraId="5194EF4C" w14:textId="77777777" w:rsidR="0069127D" w:rsidRDefault="00000000">
      <w:pPr>
        <w:jc w:val="center"/>
      </w:pPr>
      <w:r>
        <w:pict w14:anchorId="473A7EB6">
          <v:rect id="_x0000_i2166" style="width:0;height:1.5pt" o:hralign="center" o:hrstd="t" o:hr="t" fillcolor="#a0a0a0" stroked="f"/>
        </w:pict>
      </w:r>
    </w:p>
    <w:p w14:paraId="59AD08F4" w14:textId="77777777" w:rsidR="0069127D" w:rsidRDefault="00000000">
      <w:pPr>
        <w:spacing w:before="240" w:after="240"/>
        <w:rPr>
          <w:b/>
          <w:sz w:val="26"/>
          <w:szCs w:val="26"/>
        </w:rPr>
      </w:pPr>
      <w:r>
        <w:rPr>
          <w:b/>
          <w:sz w:val="26"/>
          <w:szCs w:val="26"/>
        </w:rPr>
        <w:t>Understand Why Your Claim Was Denied</w:t>
      </w:r>
    </w:p>
    <w:p w14:paraId="5E3D6A61" w14:textId="77777777" w:rsidR="0069127D" w:rsidRDefault="00000000">
      <w:pPr>
        <w:spacing w:before="240" w:after="240"/>
        <w:rPr>
          <w:b/>
        </w:rPr>
      </w:pPr>
      <w:r>
        <w:t>Before appealing, you must understand why the Department for Work and Pensions (DWP) denied your claim.</w:t>
      </w:r>
    </w:p>
    <w:p w14:paraId="75270119" w14:textId="77777777" w:rsidR="0069127D" w:rsidRDefault="00000000">
      <w:pPr>
        <w:numPr>
          <w:ilvl w:val="0"/>
          <w:numId w:val="554"/>
        </w:numPr>
      </w:pPr>
      <w:r>
        <w:rPr>
          <w:b/>
        </w:rPr>
        <w:t>Read the Decision Letter Carefully:</w:t>
      </w:r>
    </w:p>
    <w:p w14:paraId="74621191" w14:textId="77777777" w:rsidR="0069127D" w:rsidRDefault="00000000">
      <w:pPr>
        <w:numPr>
          <w:ilvl w:val="1"/>
          <w:numId w:val="554"/>
        </w:numPr>
      </w:pPr>
      <w:r>
        <w:t>Check how many points you were awarded for each activity and compare this with the points required for eligibility.</w:t>
      </w:r>
    </w:p>
    <w:p w14:paraId="7148E0AF" w14:textId="77777777" w:rsidR="0069127D" w:rsidRDefault="00000000">
      <w:pPr>
        <w:numPr>
          <w:ilvl w:val="1"/>
          <w:numId w:val="554"/>
        </w:numPr>
      </w:pPr>
      <w:r>
        <w:t>Example: You may have been awarded 6 points for daily living, but 8 points are required for the standard rate.</w:t>
      </w:r>
    </w:p>
    <w:p w14:paraId="13E080E7" w14:textId="77777777" w:rsidR="0069127D" w:rsidRDefault="00000000">
      <w:pPr>
        <w:numPr>
          <w:ilvl w:val="0"/>
          <w:numId w:val="554"/>
        </w:numPr>
      </w:pPr>
      <w:r>
        <w:rPr>
          <w:b/>
        </w:rPr>
        <w:t>Make Notes:</w:t>
      </w:r>
    </w:p>
    <w:p w14:paraId="26BDE3FA" w14:textId="77777777" w:rsidR="0069127D" w:rsidRDefault="00000000">
      <w:pPr>
        <w:numPr>
          <w:ilvl w:val="1"/>
          <w:numId w:val="554"/>
        </w:numPr>
      </w:pPr>
      <w:r>
        <w:t>Write down areas where you disagree with the decision.</w:t>
      </w:r>
    </w:p>
    <w:p w14:paraId="5DDFC14A" w14:textId="77777777" w:rsidR="0069127D" w:rsidRDefault="00000000">
      <w:pPr>
        <w:numPr>
          <w:ilvl w:val="1"/>
          <w:numId w:val="554"/>
        </w:numPr>
      </w:pPr>
      <w:r>
        <w:t>Example: “I cannot prepare meals safely, but the DWP stated I can.”</w:t>
      </w:r>
    </w:p>
    <w:p w14:paraId="6C071B0F" w14:textId="77777777" w:rsidR="0069127D" w:rsidRDefault="00000000">
      <w:pPr>
        <w:numPr>
          <w:ilvl w:val="0"/>
          <w:numId w:val="554"/>
        </w:numPr>
      </w:pPr>
      <w:r>
        <w:rPr>
          <w:b/>
        </w:rPr>
        <w:t>Contact the DWP for Clarification:</w:t>
      </w:r>
    </w:p>
    <w:p w14:paraId="67A5ECDB" w14:textId="77777777" w:rsidR="0069127D" w:rsidRDefault="00000000">
      <w:pPr>
        <w:numPr>
          <w:ilvl w:val="1"/>
          <w:numId w:val="554"/>
        </w:numPr>
      </w:pPr>
      <w:r>
        <w:t>If you need more information, call the DWP using the number on your decision letter.</w:t>
      </w:r>
    </w:p>
    <w:p w14:paraId="637C88AA" w14:textId="77777777" w:rsidR="0069127D" w:rsidRDefault="00000000">
      <w:pPr>
        <w:numPr>
          <w:ilvl w:val="1"/>
          <w:numId w:val="554"/>
        </w:numPr>
      </w:pPr>
      <w:r>
        <w:t>Example: “Can you explain how you assessed my ability to manage therapy?”</w:t>
      </w:r>
    </w:p>
    <w:p w14:paraId="3B93CC4E" w14:textId="77777777" w:rsidR="0069127D" w:rsidRDefault="00000000">
      <w:pPr>
        <w:numPr>
          <w:ilvl w:val="0"/>
          <w:numId w:val="554"/>
        </w:numPr>
      </w:pPr>
      <w:r>
        <w:rPr>
          <w:b/>
        </w:rPr>
        <w:t>Gather Evidence:</w:t>
      </w:r>
    </w:p>
    <w:p w14:paraId="3011B16A" w14:textId="77777777" w:rsidR="0069127D" w:rsidRDefault="00000000">
      <w:pPr>
        <w:numPr>
          <w:ilvl w:val="1"/>
          <w:numId w:val="554"/>
        </w:numPr>
        <w:spacing w:after="240"/>
      </w:pPr>
      <w:r>
        <w:t>Identify additional evidence you could submit to support your appeal, such as letters from doctors or support workers.</w:t>
      </w:r>
    </w:p>
    <w:p w14:paraId="31D00A9F" w14:textId="77777777" w:rsidR="0069127D" w:rsidRDefault="00000000">
      <w:pPr>
        <w:spacing w:before="240" w:after="240"/>
        <w:rPr>
          <w:b/>
        </w:rPr>
      </w:pPr>
      <w:r>
        <w:rPr>
          <w:b/>
        </w:rPr>
        <w:t>Helpful Contacts for Clarification:</w:t>
      </w:r>
    </w:p>
    <w:p w14:paraId="15344ACF" w14:textId="77777777" w:rsidR="0069127D" w:rsidRDefault="00000000">
      <w:pPr>
        <w:numPr>
          <w:ilvl w:val="0"/>
          <w:numId w:val="912"/>
        </w:numPr>
      </w:pPr>
      <w:r>
        <w:rPr>
          <w:b/>
        </w:rPr>
        <w:t>PIP Enquiries (DWP):</w:t>
      </w:r>
      <w:r>
        <w:t xml:space="preserve"> 0800 121 4433</w:t>
      </w:r>
    </w:p>
    <w:p w14:paraId="1226A0E6" w14:textId="77777777" w:rsidR="0069127D" w:rsidRDefault="00000000">
      <w:pPr>
        <w:numPr>
          <w:ilvl w:val="1"/>
          <w:numId w:val="912"/>
        </w:numPr>
      </w:pPr>
      <w:r>
        <w:t>Open Monday to Friday, 8 am–6 pm.</w:t>
      </w:r>
    </w:p>
    <w:p w14:paraId="6EF745C8" w14:textId="77777777" w:rsidR="0069127D" w:rsidRDefault="00000000">
      <w:pPr>
        <w:numPr>
          <w:ilvl w:val="0"/>
          <w:numId w:val="912"/>
        </w:numPr>
      </w:pPr>
      <w:r>
        <w:rPr>
          <w:b/>
        </w:rPr>
        <w:t>Citizens Advice:</w:t>
      </w:r>
      <w:r>
        <w:t xml:space="preserve"> For help understanding your decision letter.</w:t>
      </w:r>
    </w:p>
    <w:p w14:paraId="1F3D0CA2" w14:textId="77777777" w:rsidR="0069127D" w:rsidRDefault="00000000">
      <w:pPr>
        <w:numPr>
          <w:ilvl w:val="1"/>
          <w:numId w:val="912"/>
        </w:numPr>
        <w:spacing w:after="240"/>
      </w:pPr>
      <w:hyperlink r:id="rId282">
        <w:r>
          <w:rPr>
            <w:u w:val="single"/>
          </w:rPr>
          <w:t>www.Citizensadvice.org.uk</w:t>
        </w:r>
      </w:hyperlink>
      <w:r>
        <w:t xml:space="preserve"> | Phone: 0800 144 8848</w:t>
      </w:r>
    </w:p>
    <w:p w14:paraId="041A69D0" w14:textId="77777777" w:rsidR="0069127D" w:rsidRDefault="00000000">
      <w:pPr>
        <w:jc w:val="center"/>
      </w:pPr>
      <w:r>
        <w:pict w14:anchorId="2A1BD5B3">
          <v:rect id="_x0000_i2167" style="width:0;height:1.5pt" o:hralign="center" o:hrstd="t" o:hr="t" fillcolor="#a0a0a0" stroked="f"/>
        </w:pict>
      </w:r>
    </w:p>
    <w:p w14:paraId="045A0491" w14:textId="77777777" w:rsidR="0069127D" w:rsidRDefault="00000000">
      <w:pPr>
        <w:spacing w:before="240" w:after="240"/>
        <w:rPr>
          <w:b/>
          <w:sz w:val="26"/>
          <w:szCs w:val="26"/>
        </w:rPr>
      </w:pPr>
      <w:r>
        <w:rPr>
          <w:b/>
          <w:sz w:val="26"/>
          <w:szCs w:val="26"/>
        </w:rPr>
        <w:t>Request a Mandatory Reconsideration</w:t>
      </w:r>
    </w:p>
    <w:p w14:paraId="0C6DE467" w14:textId="77777777" w:rsidR="0069127D" w:rsidRDefault="00000000">
      <w:pPr>
        <w:spacing w:before="240" w:after="240"/>
        <w:rPr>
          <w:b/>
        </w:rPr>
      </w:pPr>
      <w:r>
        <w:t xml:space="preserve">A </w:t>
      </w:r>
      <w:r>
        <w:rPr>
          <w:b/>
        </w:rPr>
        <w:t>mandatory reconsideration</w:t>
      </w:r>
      <w:r>
        <w:t xml:space="preserve"> is the first stage of the appeal process.</w:t>
      </w:r>
    </w:p>
    <w:p w14:paraId="6EDFFFF5" w14:textId="77777777" w:rsidR="0069127D" w:rsidRDefault="00000000">
      <w:pPr>
        <w:numPr>
          <w:ilvl w:val="0"/>
          <w:numId w:val="1437"/>
        </w:numPr>
      </w:pPr>
      <w:r>
        <w:rPr>
          <w:b/>
        </w:rPr>
        <w:t>Contact the DWP:</w:t>
      </w:r>
    </w:p>
    <w:p w14:paraId="226B5138" w14:textId="77777777" w:rsidR="0069127D" w:rsidRDefault="00000000">
      <w:pPr>
        <w:numPr>
          <w:ilvl w:val="1"/>
          <w:numId w:val="1437"/>
        </w:numPr>
      </w:pPr>
      <w:r>
        <w:t xml:space="preserve">Request a mandatory reconsideration within </w:t>
      </w:r>
      <w:r>
        <w:rPr>
          <w:b/>
        </w:rPr>
        <w:t>one month</w:t>
      </w:r>
      <w:r>
        <w:t xml:space="preserve"> of the decision date.</w:t>
      </w:r>
    </w:p>
    <w:p w14:paraId="0A178486" w14:textId="77777777" w:rsidR="0069127D" w:rsidRDefault="00000000">
      <w:pPr>
        <w:numPr>
          <w:ilvl w:val="1"/>
          <w:numId w:val="1437"/>
        </w:numPr>
      </w:pPr>
      <w:r>
        <w:t>Call, write, or use the online service to make your request.</w:t>
      </w:r>
    </w:p>
    <w:p w14:paraId="4343BE7A" w14:textId="77777777" w:rsidR="0069127D" w:rsidRDefault="00000000">
      <w:pPr>
        <w:numPr>
          <w:ilvl w:val="0"/>
          <w:numId w:val="1437"/>
        </w:numPr>
      </w:pPr>
      <w:r>
        <w:rPr>
          <w:b/>
        </w:rPr>
        <w:t>Explain Why You Disagree:</w:t>
      </w:r>
    </w:p>
    <w:p w14:paraId="18EF3832" w14:textId="77777777" w:rsidR="0069127D" w:rsidRDefault="00000000">
      <w:pPr>
        <w:numPr>
          <w:ilvl w:val="1"/>
          <w:numId w:val="1437"/>
        </w:numPr>
      </w:pPr>
      <w:r>
        <w:t>Be specific about why the decision is wrong and provide evidence to support your case.</w:t>
      </w:r>
    </w:p>
    <w:p w14:paraId="2C4BA2E4" w14:textId="77777777" w:rsidR="0069127D" w:rsidRDefault="00000000">
      <w:pPr>
        <w:numPr>
          <w:ilvl w:val="1"/>
          <w:numId w:val="1437"/>
        </w:numPr>
      </w:pPr>
      <w:r>
        <w:t>Example: “The decision states I can walk 50 meters unaided, but my physiotherapist’s report shows I can only walk 20 meters with a stick.”</w:t>
      </w:r>
    </w:p>
    <w:p w14:paraId="6CB4DEAA" w14:textId="77777777" w:rsidR="0069127D" w:rsidRDefault="00000000">
      <w:pPr>
        <w:numPr>
          <w:ilvl w:val="0"/>
          <w:numId w:val="1437"/>
        </w:numPr>
      </w:pPr>
      <w:r>
        <w:rPr>
          <w:b/>
        </w:rPr>
        <w:t>Submit Supporting Evidence:</w:t>
      </w:r>
    </w:p>
    <w:p w14:paraId="71CF17CA" w14:textId="77777777" w:rsidR="0069127D" w:rsidRDefault="00000000">
      <w:pPr>
        <w:numPr>
          <w:ilvl w:val="1"/>
          <w:numId w:val="1437"/>
        </w:numPr>
      </w:pPr>
      <w:r>
        <w:t>Include:</w:t>
      </w:r>
    </w:p>
    <w:p w14:paraId="30D0A049" w14:textId="77777777" w:rsidR="0069127D" w:rsidRDefault="00000000">
      <w:pPr>
        <w:numPr>
          <w:ilvl w:val="2"/>
          <w:numId w:val="1437"/>
        </w:numPr>
      </w:pPr>
      <w:r>
        <w:t>A letter from your GP or specialist.</w:t>
      </w:r>
    </w:p>
    <w:p w14:paraId="4EA1ECC1" w14:textId="77777777" w:rsidR="0069127D" w:rsidRDefault="00000000">
      <w:pPr>
        <w:numPr>
          <w:ilvl w:val="2"/>
          <w:numId w:val="1437"/>
        </w:numPr>
      </w:pPr>
      <w:r>
        <w:t>Reports from therapists or support workers.</w:t>
      </w:r>
    </w:p>
    <w:p w14:paraId="350498F5" w14:textId="77777777" w:rsidR="0069127D" w:rsidRDefault="00000000">
      <w:pPr>
        <w:numPr>
          <w:ilvl w:val="2"/>
          <w:numId w:val="1437"/>
        </w:numPr>
      </w:pPr>
      <w:r>
        <w:t>A diary of how your condition affects you daily.</w:t>
      </w:r>
    </w:p>
    <w:p w14:paraId="0C6CB79D" w14:textId="77777777" w:rsidR="0069127D" w:rsidRDefault="00000000">
      <w:pPr>
        <w:numPr>
          <w:ilvl w:val="0"/>
          <w:numId w:val="1437"/>
        </w:numPr>
      </w:pPr>
      <w:r>
        <w:rPr>
          <w:b/>
        </w:rPr>
        <w:t>Keep Records:</w:t>
      </w:r>
    </w:p>
    <w:p w14:paraId="41CCB5E3" w14:textId="77777777" w:rsidR="0069127D" w:rsidRDefault="00000000">
      <w:pPr>
        <w:numPr>
          <w:ilvl w:val="1"/>
          <w:numId w:val="1437"/>
        </w:numPr>
      </w:pPr>
      <w:r>
        <w:t>Keep copies of everything you send and note the date you submitted your request.</w:t>
      </w:r>
    </w:p>
    <w:p w14:paraId="656A939D" w14:textId="77777777" w:rsidR="0069127D" w:rsidRDefault="00000000">
      <w:pPr>
        <w:numPr>
          <w:ilvl w:val="0"/>
          <w:numId w:val="1437"/>
        </w:numPr>
      </w:pPr>
      <w:r>
        <w:rPr>
          <w:b/>
        </w:rPr>
        <w:t>Wait for the Mandatory Reconsideration Notice:</w:t>
      </w:r>
    </w:p>
    <w:p w14:paraId="44ADD92F" w14:textId="77777777" w:rsidR="0069127D" w:rsidRDefault="00000000">
      <w:pPr>
        <w:numPr>
          <w:ilvl w:val="1"/>
          <w:numId w:val="1437"/>
        </w:numPr>
        <w:spacing w:after="240"/>
      </w:pPr>
      <w:r>
        <w:t>This notice explains whether the DWP has changed its decision.</w:t>
      </w:r>
    </w:p>
    <w:p w14:paraId="5C71B02C" w14:textId="77777777" w:rsidR="0069127D" w:rsidRDefault="00000000">
      <w:pPr>
        <w:spacing w:before="240" w:after="240"/>
        <w:rPr>
          <w:b/>
        </w:rPr>
      </w:pPr>
      <w:r>
        <w:rPr>
          <w:b/>
        </w:rPr>
        <w:t>Helpful Contacts for Support with Mandatory Reconsideration:</w:t>
      </w:r>
    </w:p>
    <w:p w14:paraId="1080687F" w14:textId="77777777" w:rsidR="0069127D" w:rsidRDefault="00000000">
      <w:pPr>
        <w:numPr>
          <w:ilvl w:val="0"/>
          <w:numId w:val="39"/>
        </w:numPr>
      </w:pPr>
      <w:r>
        <w:rPr>
          <w:b/>
        </w:rPr>
        <w:t>Scope:</w:t>
      </w:r>
      <w:r>
        <w:t xml:space="preserve"> Free advice on disability appeals.</w:t>
      </w:r>
    </w:p>
    <w:p w14:paraId="293581D1" w14:textId="77777777" w:rsidR="0069127D" w:rsidRDefault="00000000">
      <w:pPr>
        <w:numPr>
          <w:ilvl w:val="1"/>
          <w:numId w:val="39"/>
        </w:numPr>
      </w:pPr>
      <w:hyperlink r:id="rId283">
        <w:r>
          <w:rPr>
            <w:u w:val="single"/>
          </w:rPr>
          <w:t>www.scope.org.uk</w:t>
        </w:r>
      </w:hyperlink>
      <w:r>
        <w:t xml:space="preserve"> | Phone: 0808 800 3333</w:t>
      </w:r>
    </w:p>
    <w:p w14:paraId="04C1F2D1" w14:textId="77777777" w:rsidR="0069127D" w:rsidRDefault="00000000">
      <w:pPr>
        <w:numPr>
          <w:ilvl w:val="0"/>
          <w:numId w:val="39"/>
        </w:numPr>
      </w:pPr>
      <w:r>
        <w:rPr>
          <w:b/>
        </w:rPr>
        <w:t>Advicelocal:</w:t>
      </w:r>
      <w:r>
        <w:t xml:space="preserve"> Find welfare rights advice near you.</w:t>
      </w:r>
    </w:p>
    <w:p w14:paraId="1F8CDEC5" w14:textId="77777777" w:rsidR="0069127D" w:rsidRDefault="00000000">
      <w:pPr>
        <w:numPr>
          <w:ilvl w:val="1"/>
          <w:numId w:val="39"/>
        </w:numPr>
        <w:spacing w:after="240"/>
      </w:pPr>
      <w:hyperlink r:id="rId284">
        <w:r>
          <w:rPr>
            <w:u w:val="single"/>
          </w:rPr>
          <w:t>www.advicelocal.uk</w:t>
        </w:r>
      </w:hyperlink>
    </w:p>
    <w:p w14:paraId="7A4AF0CC" w14:textId="77777777" w:rsidR="0069127D" w:rsidRDefault="00000000">
      <w:pPr>
        <w:jc w:val="center"/>
      </w:pPr>
      <w:r>
        <w:pict w14:anchorId="08E1F5BE">
          <v:rect id="_x0000_i2168" style="width:0;height:1.5pt" o:hralign="center" o:hrstd="t" o:hr="t" fillcolor="#a0a0a0" stroked="f"/>
        </w:pict>
      </w:r>
    </w:p>
    <w:p w14:paraId="2804BC05" w14:textId="77777777" w:rsidR="0069127D" w:rsidRDefault="00000000">
      <w:pPr>
        <w:spacing w:before="240" w:after="240"/>
        <w:rPr>
          <w:b/>
          <w:sz w:val="26"/>
          <w:szCs w:val="26"/>
        </w:rPr>
      </w:pPr>
      <w:r>
        <w:rPr>
          <w:b/>
          <w:sz w:val="26"/>
          <w:szCs w:val="26"/>
        </w:rPr>
        <w:t>Appeal to a Tribunal</w:t>
      </w:r>
    </w:p>
    <w:p w14:paraId="58ADD3AC" w14:textId="77777777" w:rsidR="0069127D" w:rsidRDefault="00000000">
      <w:pPr>
        <w:spacing w:before="240" w:after="240"/>
        <w:rPr>
          <w:b/>
        </w:rPr>
      </w:pPr>
      <w:r>
        <w:t>If the mandatory reconsideration does not change the decision, you can appeal to an independent tribunal.</w:t>
      </w:r>
    </w:p>
    <w:p w14:paraId="1F9E4EBE" w14:textId="77777777" w:rsidR="0069127D" w:rsidRDefault="00000000">
      <w:pPr>
        <w:numPr>
          <w:ilvl w:val="0"/>
          <w:numId w:val="1095"/>
        </w:numPr>
      </w:pPr>
      <w:r>
        <w:rPr>
          <w:b/>
        </w:rPr>
        <w:t>Submit an Appeal:</w:t>
      </w:r>
    </w:p>
    <w:p w14:paraId="173FA006" w14:textId="77777777" w:rsidR="0069127D" w:rsidRDefault="00000000">
      <w:pPr>
        <w:numPr>
          <w:ilvl w:val="1"/>
          <w:numId w:val="1095"/>
        </w:numPr>
      </w:pPr>
      <w:r>
        <w:t xml:space="preserve">Use form </w:t>
      </w:r>
      <w:r>
        <w:rPr>
          <w:b/>
        </w:rPr>
        <w:t>SSCS1</w:t>
      </w:r>
      <w:r>
        <w:t xml:space="preserve"> or appeal online through the HM Courts and Tribunals Service.</w:t>
      </w:r>
    </w:p>
    <w:p w14:paraId="7EEAC737" w14:textId="77777777" w:rsidR="0069127D" w:rsidRDefault="00000000">
      <w:pPr>
        <w:numPr>
          <w:ilvl w:val="1"/>
          <w:numId w:val="1095"/>
        </w:numPr>
      </w:pPr>
      <w:r>
        <w:t>Online:</w:t>
      </w:r>
      <w:hyperlink r:id="rId285">
        <w:r>
          <w:rPr>
            <w:u w:val="single"/>
          </w:rPr>
          <w:t xml:space="preserve"> www.gov.uk/appeal-benefit-decision</w:t>
        </w:r>
      </w:hyperlink>
    </w:p>
    <w:p w14:paraId="0FE97C4C" w14:textId="77777777" w:rsidR="0069127D" w:rsidRDefault="00000000">
      <w:pPr>
        <w:numPr>
          <w:ilvl w:val="0"/>
          <w:numId w:val="1095"/>
        </w:numPr>
      </w:pPr>
      <w:r>
        <w:rPr>
          <w:b/>
        </w:rPr>
        <w:t>Provide the Mandatory Reconsideration Notice:</w:t>
      </w:r>
    </w:p>
    <w:p w14:paraId="0B523812" w14:textId="77777777" w:rsidR="0069127D" w:rsidRDefault="00000000">
      <w:pPr>
        <w:numPr>
          <w:ilvl w:val="1"/>
          <w:numId w:val="1095"/>
        </w:numPr>
      </w:pPr>
      <w:r>
        <w:t>This document is required to appeal.</w:t>
      </w:r>
    </w:p>
    <w:p w14:paraId="6C3DB073" w14:textId="77777777" w:rsidR="0069127D" w:rsidRDefault="00000000">
      <w:pPr>
        <w:numPr>
          <w:ilvl w:val="0"/>
          <w:numId w:val="1095"/>
        </w:numPr>
      </w:pPr>
      <w:r>
        <w:rPr>
          <w:b/>
        </w:rPr>
        <w:t>Explain Your Reasons:</w:t>
      </w:r>
    </w:p>
    <w:p w14:paraId="15A72889" w14:textId="77777777" w:rsidR="0069127D" w:rsidRDefault="00000000">
      <w:pPr>
        <w:numPr>
          <w:ilvl w:val="1"/>
          <w:numId w:val="1095"/>
        </w:numPr>
      </w:pPr>
      <w:r>
        <w:t>Clearly state why you believe the decision is wrong.</w:t>
      </w:r>
    </w:p>
    <w:p w14:paraId="48CAD3E1" w14:textId="77777777" w:rsidR="0069127D" w:rsidRDefault="00000000">
      <w:pPr>
        <w:numPr>
          <w:ilvl w:val="1"/>
          <w:numId w:val="1095"/>
        </w:numPr>
      </w:pPr>
      <w:r>
        <w:t>Example: “The decision awarded me 0 points for managing therapy, but I need daily assistance to take medication.”</w:t>
      </w:r>
    </w:p>
    <w:p w14:paraId="282F3CDA" w14:textId="77777777" w:rsidR="0069127D" w:rsidRDefault="00000000">
      <w:pPr>
        <w:numPr>
          <w:ilvl w:val="0"/>
          <w:numId w:val="1095"/>
        </w:numPr>
      </w:pPr>
      <w:r>
        <w:rPr>
          <w:b/>
        </w:rPr>
        <w:t>Choose Your Hearing Type:</w:t>
      </w:r>
    </w:p>
    <w:p w14:paraId="373E3011" w14:textId="77777777" w:rsidR="0069127D" w:rsidRDefault="00000000">
      <w:pPr>
        <w:numPr>
          <w:ilvl w:val="1"/>
          <w:numId w:val="1095"/>
        </w:numPr>
      </w:pPr>
      <w:r>
        <w:rPr>
          <w:b/>
        </w:rPr>
        <w:t>Oral Hearing (Preferred):</w:t>
      </w:r>
      <w:r>
        <w:t xml:space="preserve"> Attend in person or remotely to explain your case.</w:t>
      </w:r>
    </w:p>
    <w:p w14:paraId="67C6D0D8" w14:textId="77777777" w:rsidR="0069127D" w:rsidRDefault="00000000">
      <w:pPr>
        <w:numPr>
          <w:ilvl w:val="1"/>
          <w:numId w:val="1095"/>
        </w:numPr>
      </w:pPr>
      <w:r>
        <w:rPr>
          <w:b/>
        </w:rPr>
        <w:t>Paper Hearing:</w:t>
      </w:r>
      <w:r>
        <w:t xml:space="preserve"> A decision is made without your attendance.</w:t>
      </w:r>
    </w:p>
    <w:p w14:paraId="5146D20C" w14:textId="77777777" w:rsidR="0069127D" w:rsidRDefault="00000000">
      <w:pPr>
        <w:numPr>
          <w:ilvl w:val="0"/>
          <w:numId w:val="1095"/>
        </w:numPr>
      </w:pPr>
      <w:r>
        <w:rPr>
          <w:b/>
        </w:rPr>
        <w:t>Prepare Your Evidence:</w:t>
      </w:r>
    </w:p>
    <w:p w14:paraId="24F4FF90" w14:textId="77777777" w:rsidR="0069127D" w:rsidRDefault="00000000">
      <w:pPr>
        <w:numPr>
          <w:ilvl w:val="1"/>
          <w:numId w:val="1095"/>
        </w:numPr>
      </w:pPr>
      <w:r>
        <w:t>Gather medical reports, personal statements, and other documents.</w:t>
      </w:r>
    </w:p>
    <w:p w14:paraId="65FCEBAF" w14:textId="77777777" w:rsidR="0069127D" w:rsidRDefault="00000000">
      <w:pPr>
        <w:numPr>
          <w:ilvl w:val="1"/>
          <w:numId w:val="1095"/>
        </w:numPr>
      </w:pPr>
      <w:r>
        <w:t>Example: A letter from your GP confirming your difficulty with mobility.</w:t>
      </w:r>
    </w:p>
    <w:p w14:paraId="32EA9781" w14:textId="77777777" w:rsidR="0069127D" w:rsidRDefault="00000000">
      <w:pPr>
        <w:numPr>
          <w:ilvl w:val="0"/>
          <w:numId w:val="1095"/>
        </w:numPr>
      </w:pPr>
      <w:r>
        <w:rPr>
          <w:b/>
        </w:rPr>
        <w:t>Practice Explaining Your Case:</w:t>
      </w:r>
    </w:p>
    <w:p w14:paraId="6CC2FE29" w14:textId="77777777" w:rsidR="0069127D" w:rsidRDefault="00000000">
      <w:pPr>
        <w:numPr>
          <w:ilvl w:val="1"/>
          <w:numId w:val="1095"/>
        </w:numPr>
      </w:pPr>
      <w:r>
        <w:t>Rehearse what you’ll say with a trusted friend or support worker.</w:t>
      </w:r>
    </w:p>
    <w:p w14:paraId="0F9D63FB" w14:textId="77777777" w:rsidR="0069127D" w:rsidRDefault="00000000">
      <w:pPr>
        <w:numPr>
          <w:ilvl w:val="0"/>
          <w:numId w:val="1095"/>
        </w:numPr>
      </w:pPr>
      <w:r>
        <w:rPr>
          <w:b/>
        </w:rPr>
        <w:t>Bring a Representative:</w:t>
      </w:r>
    </w:p>
    <w:p w14:paraId="24115C0B" w14:textId="77777777" w:rsidR="0069127D" w:rsidRDefault="00000000">
      <w:pPr>
        <w:numPr>
          <w:ilvl w:val="1"/>
          <w:numId w:val="1095"/>
        </w:numPr>
      </w:pPr>
      <w:r>
        <w:t>A representative, like a welfare rights officer, can speak on your behalf.</w:t>
      </w:r>
    </w:p>
    <w:p w14:paraId="4904CCE4" w14:textId="77777777" w:rsidR="0069127D" w:rsidRDefault="00000000">
      <w:pPr>
        <w:numPr>
          <w:ilvl w:val="0"/>
          <w:numId w:val="1095"/>
        </w:numPr>
      </w:pPr>
      <w:r>
        <w:rPr>
          <w:b/>
        </w:rPr>
        <w:t>Attend the Hearing:</w:t>
      </w:r>
    </w:p>
    <w:p w14:paraId="583517D3" w14:textId="77777777" w:rsidR="0069127D" w:rsidRDefault="00000000">
      <w:pPr>
        <w:numPr>
          <w:ilvl w:val="1"/>
          <w:numId w:val="1095"/>
        </w:numPr>
        <w:spacing w:after="240"/>
      </w:pPr>
      <w:r>
        <w:t>Answer questions honestly and provide examples of how your condition affects you.</w:t>
      </w:r>
    </w:p>
    <w:p w14:paraId="07DFE10F" w14:textId="77777777" w:rsidR="0069127D" w:rsidRDefault="00000000">
      <w:pPr>
        <w:spacing w:before="240" w:after="240"/>
        <w:rPr>
          <w:b/>
        </w:rPr>
      </w:pPr>
      <w:r>
        <w:rPr>
          <w:b/>
        </w:rPr>
        <w:t>Helpful Contacts for Tribunal Support:</w:t>
      </w:r>
    </w:p>
    <w:p w14:paraId="32C9A30A" w14:textId="77777777" w:rsidR="0069127D" w:rsidRDefault="00000000">
      <w:pPr>
        <w:numPr>
          <w:ilvl w:val="0"/>
          <w:numId w:val="666"/>
        </w:numPr>
      </w:pPr>
      <w:r>
        <w:rPr>
          <w:b/>
        </w:rPr>
        <w:t>Citizens Advice:</w:t>
      </w:r>
      <w:r>
        <w:t xml:space="preserve"> Tribunal preparation and representation.</w:t>
      </w:r>
    </w:p>
    <w:p w14:paraId="7C807F03" w14:textId="77777777" w:rsidR="0069127D" w:rsidRDefault="00000000">
      <w:pPr>
        <w:numPr>
          <w:ilvl w:val="1"/>
          <w:numId w:val="666"/>
        </w:numPr>
      </w:pPr>
      <w:hyperlink r:id="rId286">
        <w:r>
          <w:rPr>
            <w:u w:val="single"/>
          </w:rPr>
          <w:t>www.Citizensadvice.org.uk</w:t>
        </w:r>
      </w:hyperlink>
    </w:p>
    <w:p w14:paraId="689581C2" w14:textId="77777777" w:rsidR="0069127D" w:rsidRDefault="00000000">
      <w:pPr>
        <w:numPr>
          <w:ilvl w:val="0"/>
          <w:numId w:val="666"/>
        </w:numPr>
      </w:pPr>
      <w:r>
        <w:rPr>
          <w:b/>
        </w:rPr>
        <w:t>Disability Law Service:</w:t>
      </w:r>
      <w:r>
        <w:t xml:space="preserve"> Free legal advice for disabled individuals.</w:t>
      </w:r>
    </w:p>
    <w:p w14:paraId="4A9FF06E" w14:textId="77777777" w:rsidR="0069127D" w:rsidRDefault="00000000">
      <w:pPr>
        <w:numPr>
          <w:ilvl w:val="1"/>
          <w:numId w:val="666"/>
        </w:numPr>
        <w:spacing w:after="240"/>
      </w:pPr>
      <w:hyperlink r:id="rId287">
        <w:r>
          <w:rPr>
            <w:u w:val="single"/>
          </w:rPr>
          <w:t>www.dls.org.uk</w:t>
        </w:r>
      </w:hyperlink>
      <w:r>
        <w:t xml:space="preserve"> | Phone: 020 7791 9800</w:t>
      </w:r>
    </w:p>
    <w:p w14:paraId="74D77696" w14:textId="77777777" w:rsidR="0069127D" w:rsidRDefault="00000000">
      <w:pPr>
        <w:jc w:val="center"/>
      </w:pPr>
      <w:r>
        <w:pict w14:anchorId="5F9D38F6">
          <v:rect id="_x0000_i2169" style="width:0;height:1.5pt" o:hralign="center" o:hrstd="t" o:hr="t" fillcolor="#a0a0a0" stroked="f"/>
        </w:pict>
      </w:r>
    </w:p>
    <w:p w14:paraId="08ED5567" w14:textId="77777777" w:rsidR="0069127D" w:rsidRDefault="00000000">
      <w:pPr>
        <w:spacing w:before="240" w:after="240"/>
        <w:rPr>
          <w:b/>
          <w:sz w:val="26"/>
          <w:szCs w:val="26"/>
        </w:rPr>
      </w:pPr>
      <w:r>
        <w:rPr>
          <w:b/>
          <w:sz w:val="26"/>
          <w:szCs w:val="26"/>
        </w:rPr>
        <w:t>Gather and Submit Evidence</w:t>
      </w:r>
    </w:p>
    <w:p w14:paraId="13F1FC1B" w14:textId="77777777" w:rsidR="0069127D" w:rsidRDefault="00000000">
      <w:pPr>
        <w:spacing w:before="240" w:after="240"/>
      </w:pPr>
      <w:r>
        <w:t>Strong evidence can significantly improve your chances of success.</w:t>
      </w:r>
    </w:p>
    <w:p w14:paraId="45614750" w14:textId="77777777" w:rsidR="0069127D" w:rsidRDefault="00000000">
      <w:pPr>
        <w:spacing w:before="240" w:after="240"/>
        <w:rPr>
          <w:b/>
        </w:rPr>
      </w:pPr>
      <w:r>
        <w:rPr>
          <w:b/>
        </w:rPr>
        <w:t>Examples of Evidence to Include:</w:t>
      </w:r>
    </w:p>
    <w:p w14:paraId="3FF9A80C" w14:textId="77777777" w:rsidR="0069127D" w:rsidRDefault="00000000">
      <w:pPr>
        <w:numPr>
          <w:ilvl w:val="0"/>
          <w:numId w:val="458"/>
        </w:numPr>
      </w:pPr>
      <w:r>
        <w:rPr>
          <w:b/>
        </w:rPr>
        <w:t>Medical Reports:</w:t>
      </w:r>
    </w:p>
    <w:p w14:paraId="67B0A1FC" w14:textId="77777777" w:rsidR="0069127D" w:rsidRDefault="00000000">
      <w:pPr>
        <w:numPr>
          <w:ilvl w:val="1"/>
          <w:numId w:val="458"/>
        </w:numPr>
      </w:pPr>
      <w:r>
        <w:t>From GPs, specialists, or occupational therapists.</w:t>
      </w:r>
    </w:p>
    <w:p w14:paraId="7E432147" w14:textId="77777777" w:rsidR="0069127D" w:rsidRDefault="00000000">
      <w:pPr>
        <w:numPr>
          <w:ilvl w:val="0"/>
          <w:numId w:val="458"/>
        </w:numPr>
      </w:pPr>
      <w:r>
        <w:rPr>
          <w:b/>
        </w:rPr>
        <w:t>Statements from Carers or Family:</w:t>
      </w:r>
    </w:p>
    <w:p w14:paraId="70608DBC" w14:textId="77777777" w:rsidR="0069127D" w:rsidRDefault="00000000">
      <w:pPr>
        <w:numPr>
          <w:ilvl w:val="1"/>
          <w:numId w:val="458"/>
        </w:numPr>
      </w:pPr>
      <w:r>
        <w:t>Descriptions of the assistance you need daily.</w:t>
      </w:r>
    </w:p>
    <w:p w14:paraId="432A69B2" w14:textId="77777777" w:rsidR="0069127D" w:rsidRDefault="00000000">
      <w:pPr>
        <w:numPr>
          <w:ilvl w:val="0"/>
          <w:numId w:val="458"/>
        </w:numPr>
      </w:pPr>
      <w:r>
        <w:rPr>
          <w:b/>
        </w:rPr>
        <w:t>Personal Diary:</w:t>
      </w:r>
    </w:p>
    <w:p w14:paraId="4D25AA01" w14:textId="77777777" w:rsidR="0069127D" w:rsidRDefault="00000000">
      <w:pPr>
        <w:numPr>
          <w:ilvl w:val="1"/>
          <w:numId w:val="458"/>
        </w:numPr>
      </w:pPr>
      <w:r>
        <w:t>A detailed log of your difficulties over several weeks.</w:t>
      </w:r>
    </w:p>
    <w:p w14:paraId="38F7C81F" w14:textId="77777777" w:rsidR="0069127D" w:rsidRDefault="00000000">
      <w:pPr>
        <w:numPr>
          <w:ilvl w:val="0"/>
          <w:numId w:val="458"/>
        </w:numPr>
      </w:pPr>
      <w:r>
        <w:rPr>
          <w:b/>
        </w:rPr>
        <w:t>Photos or Videos:</w:t>
      </w:r>
    </w:p>
    <w:p w14:paraId="14C52C59" w14:textId="77777777" w:rsidR="0069127D" w:rsidRDefault="00000000">
      <w:pPr>
        <w:numPr>
          <w:ilvl w:val="1"/>
          <w:numId w:val="458"/>
        </w:numPr>
        <w:spacing w:after="240"/>
      </w:pPr>
      <w:r>
        <w:t>Showing adaptations or aids you use in your home.</w:t>
      </w:r>
    </w:p>
    <w:p w14:paraId="6B431910" w14:textId="77777777" w:rsidR="0069127D" w:rsidRDefault="00000000">
      <w:pPr>
        <w:spacing w:before="240" w:after="240"/>
        <w:rPr>
          <w:b/>
        </w:rPr>
      </w:pPr>
      <w:r>
        <w:rPr>
          <w:b/>
        </w:rPr>
        <w:t>How to Submit Evidence:</w:t>
      </w:r>
    </w:p>
    <w:p w14:paraId="082566A3" w14:textId="77777777" w:rsidR="0069127D" w:rsidRDefault="00000000">
      <w:pPr>
        <w:numPr>
          <w:ilvl w:val="0"/>
          <w:numId w:val="595"/>
        </w:numPr>
        <w:spacing w:after="240"/>
      </w:pPr>
      <w:r>
        <w:t>Send copies to the tribunal by post or upload them online if using the digital appeal service.</w:t>
      </w:r>
    </w:p>
    <w:p w14:paraId="1DDF3D61" w14:textId="77777777" w:rsidR="0069127D" w:rsidRDefault="00000000">
      <w:pPr>
        <w:jc w:val="center"/>
      </w:pPr>
      <w:r>
        <w:pict w14:anchorId="2D9F2563">
          <v:rect id="_x0000_i2170" style="width:0;height:1.5pt" o:hralign="center" o:hrstd="t" o:hr="t" fillcolor="#a0a0a0" stroked="f"/>
        </w:pict>
      </w:r>
    </w:p>
    <w:p w14:paraId="184274A1" w14:textId="77777777" w:rsidR="0069127D" w:rsidRDefault="00000000">
      <w:pPr>
        <w:spacing w:before="240" w:after="240"/>
        <w:rPr>
          <w:b/>
          <w:sz w:val="26"/>
          <w:szCs w:val="26"/>
        </w:rPr>
      </w:pPr>
      <w:r>
        <w:rPr>
          <w:b/>
          <w:sz w:val="26"/>
          <w:szCs w:val="26"/>
        </w:rPr>
        <w:t>Seek Additional Support</w:t>
      </w:r>
    </w:p>
    <w:p w14:paraId="4880F56B" w14:textId="77777777" w:rsidR="0069127D" w:rsidRDefault="00000000">
      <w:pPr>
        <w:spacing w:before="240" w:after="240"/>
        <w:rPr>
          <w:b/>
        </w:rPr>
      </w:pPr>
      <w:r>
        <w:rPr>
          <w:b/>
        </w:rPr>
        <w:t>Key Contacts:</w:t>
      </w:r>
    </w:p>
    <w:p w14:paraId="1653D4CD" w14:textId="77777777" w:rsidR="0069127D" w:rsidRDefault="00000000">
      <w:pPr>
        <w:numPr>
          <w:ilvl w:val="0"/>
          <w:numId w:val="1121"/>
        </w:numPr>
      </w:pPr>
      <w:r>
        <w:rPr>
          <w:b/>
        </w:rPr>
        <w:t>National Autistic Society:</w:t>
      </w:r>
      <w:r>
        <w:t xml:space="preserve"> Support for autistic people navigating benefits.</w:t>
      </w:r>
    </w:p>
    <w:p w14:paraId="29178887" w14:textId="77777777" w:rsidR="0069127D" w:rsidRDefault="00000000">
      <w:pPr>
        <w:numPr>
          <w:ilvl w:val="1"/>
          <w:numId w:val="1121"/>
        </w:numPr>
      </w:pPr>
      <w:hyperlink r:id="rId288">
        <w:r>
          <w:rPr>
            <w:u w:val="single"/>
          </w:rPr>
          <w:t>www.autism.org.uk</w:t>
        </w:r>
      </w:hyperlink>
      <w:r>
        <w:t xml:space="preserve"> | Phone: 0808 800 4104</w:t>
      </w:r>
    </w:p>
    <w:p w14:paraId="06DD6489" w14:textId="77777777" w:rsidR="0069127D" w:rsidRDefault="00000000">
      <w:pPr>
        <w:numPr>
          <w:ilvl w:val="0"/>
          <w:numId w:val="1121"/>
        </w:numPr>
      </w:pPr>
      <w:r>
        <w:rPr>
          <w:b/>
        </w:rPr>
        <w:t>Turn2Us:</w:t>
      </w:r>
      <w:r>
        <w:t xml:space="preserve"> Help with accessing benefits and grants.</w:t>
      </w:r>
    </w:p>
    <w:p w14:paraId="766685CD" w14:textId="77777777" w:rsidR="0069127D" w:rsidRDefault="00000000">
      <w:pPr>
        <w:numPr>
          <w:ilvl w:val="1"/>
          <w:numId w:val="1121"/>
        </w:numPr>
      </w:pPr>
      <w:hyperlink r:id="rId289">
        <w:r>
          <w:rPr>
            <w:u w:val="single"/>
          </w:rPr>
          <w:t>www.turn2us.org.uk</w:t>
        </w:r>
      </w:hyperlink>
      <w:r>
        <w:t xml:space="preserve"> | Phone: 0808 802 2000</w:t>
      </w:r>
    </w:p>
    <w:p w14:paraId="562805DA" w14:textId="77777777" w:rsidR="0069127D" w:rsidRDefault="00000000">
      <w:pPr>
        <w:numPr>
          <w:ilvl w:val="0"/>
          <w:numId w:val="1121"/>
        </w:numPr>
      </w:pPr>
      <w:r>
        <w:rPr>
          <w:b/>
        </w:rPr>
        <w:t>Benefits and Work:</w:t>
      </w:r>
      <w:r>
        <w:t xml:space="preserve"> Guides and advice for disability benefits.</w:t>
      </w:r>
    </w:p>
    <w:p w14:paraId="58756A1D" w14:textId="77777777" w:rsidR="0069127D" w:rsidRDefault="00000000">
      <w:pPr>
        <w:numPr>
          <w:ilvl w:val="1"/>
          <w:numId w:val="1121"/>
        </w:numPr>
      </w:pPr>
      <w:hyperlink r:id="rId290">
        <w:r>
          <w:rPr>
            <w:u w:val="single"/>
          </w:rPr>
          <w:t>www.benefitsandwork.co.uk</w:t>
        </w:r>
      </w:hyperlink>
    </w:p>
    <w:p w14:paraId="2B74C649" w14:textId="77777777" w:rsidR="0069127D" w:rsidRDefault="00000000">
      <w:pPr>
        <w:numPr>
          <w:ilvl w:val="0"/>
          <w:numId w:val="1121"/>
        </w:numPr>
      </w:pPr>
      <w:r>
        <w:rPr>
          <w:b/>
        </w:rPr>
        <w:t>Local Council Welfare Advisors:</w:t>
      </w:r>
    </w:p>
    <w:p w14:paraId="39E799A3" w14:textId="77777777" w:rsidR="0069127D" w:rsidRDefault="00000000">
      <w:pPr>
        <w:numPr>
          <w:ilvl w:val="1"/>
          <w:numId w:val="1121"/>
        </w:numPr>
        <w:spacing w:after="240"/>
      </w:pPr>
      <w:r>
        <w:t>Contact your council’s welfare rights service for advice and support.</w:t>
      </w:r>
    </w:p>
    <w:p w14:paraId="04FDE81F" w14:textId="77777777" w:rsidR="0069127D" w:rsidRDefault="00000000">
      <w:pPr>
        <w:jc w:val="center"/>
      </w:pPr>
      <w:r>
        <w:pict w14:anchorId="4D6A0FA5">
          <v:rect id="_x0000_i2171" style="width:0;height:1.5pt" o:hralign="center" o:hrstd="t" o:hr="t" fillcolor="#a0a0a0" stroked="f"/>
        </w:pict>
      </w:r>
    </w:p>
    <w:p w14:paraId="1BBEA1F0" w14:textId="77777777" w:rsidR="0069127D" w:rsidRDefault="00000000">
      <w:pPr>
        <w:spacing w:before="240" w:after="240"/>
        <w:rPr>
          <w:b/>
          <w:sz w:val="26"/>
          <w:szCs w:val="26"/>
        </w:rPr>
      </w:pPr>
      <w:r>
        <w:rPr>
          <w:b/>
          <w:sz w:val="26"/>
          <w:szCs w:val="26"/>
        </w:rPr>
        <w:t>Manage Stress During the Process</w:t>
      </w:r>
    </w:p>
    <w:p w14:paraId="7B574242" w14:textId="77777777" w:rsidR="0069127D" w:rsidRDefault="00000000">
      <w:pPr>
        <w:spacing w:before="240" w:after="240"/>
        <w:rPr>
          <w:b/>
        </w:rPr>
      </w:pPr>
      <w:r>
        <w:rPr>
          <w:b/>
        </w:rPr>
        <w:t>Steps to Reduce Stress:</w:t>
      </w:r>
    </w:p>
    <w:p w14:paraId="5D95E884" w14:textId="77777777" w:rsidR="0069127D" w:rsidRDefault="00000000">
      <w:pPr>
        <w:numPr>
          <w:ilvl w:val="0"/>
          <w:numId w:val="1465"/>
        </w:numPr>
      </w:pPr>
      <w:r>
        <w:rPr>
          <w:b/>
        </w:rPr>
        <w:t>Break Tasks Into Smaller Steps:</w:t>
      </w:r>
    </w:p>
    <w:p w14:paraId="5B060A9C" w14:textId="77777777" w:rsidR="0069127D" w:rsidRDefault="00000000">
      <w:pPr>
        <w:numPr>
          <w:ilvl w:val="1"/>
          <w:numId w:val="1465"/>
        </w:numPr>
      </w:pPr>
      <w:r>
        <w:t>Focus on one form or document at a time.</w:t>
      </w:r>
    </w:p>
    <w:p w14:paraId="11D1E9C7" w14:textId="77777777" w:rsidR="0069127D" w:rsidRDefault="00000000">
      <w:pPr>
        <w:numPr>
          <w:ilvl w:val="0"/>
          <w:numId w:val="1465"/>
        </w:numPr>
      </w:pPr>
      <w:r>
        <w:rPr>
          <w:b/>
        </w:rPr>
        <w:t>Ask for Help:</w:t>
      </w:r>
    </w:p>
    <w:p w14:paraId="3D02285F" w14:textId="77777777" w:rsidR="0069127D" w:rsidRDefault="00000000">
      <w:pPr>
        <w:numPr>
          <w:ilvl w:val="1"/>
          <w:numId w:val="1465"/>
        </w:numPr>
      </w:pPr>
      <w:r>
        <w:t>Let someone you trust assist with phone calls or paperwork.</w:t>
      </w:r>
    </w:p>
    <w:p w14:paraId="16D39D61" w14:textId="77777777" w:rsidR="0069127D" w:rsidRDefault="00000000">
      <w:pPr>
        <w:numPr>
          <w:ilvl w:val="0"/>
          <w:numId w:val="1465"/>
        </w:numPr>
      </w:pPr>
      <w:r>
        <w:rPr>
          <w:b/>
        </w:rPr>
        <w:t>Use Relaxation Tools:</w:t>
      </w:r>
    </w:p>
    <w:p w14:paraId="4F49560C" w14:textId="77777777" w:rsidR="0069127D" w:rsidRDefault="00000000">
      <w:pPr>
        <w:numPr>
          <w:ilvl w:val="1"/>
          <w:numId w:val="1465"/>
        </w:numPr>
        <w:spacing w:after="240"/>
      </w:pPr>
      <w:r>
        <w:t xml:space="preserve">Apps like </w:t>
      </w:r>
      <w:r>
        <w:rPr>
          <w:b/>
        </w:rPr>
        <w:t>Calm</w:t>
      </w:r>
      <w:r>
        <w:t xml:space="preserve"> or </w:t>
      </w:r>
      <w:r>
        <w:rPr>
          <w:b/>
        </w:rPr>
        <w:t>Headspace</w:t>
      </w:r>
      <w:r>
        <w:t xml:space="preserve"> offer short, guided meditations.</w:t>
      </w:r>
    </w:p>
    <w:p w14:paraId="4B76F2F5" w14:textId="77777777" w:rsidR="0069127D" w:rsidRDefault="00000000">
      <w:pPr>
        <w:spacing w:before="240" w:after="240"/>
        <w:rPr>
          <w:b/>
        </w:rPr>
      </w:pPr>
      <w:r>
        <w:rPr>
          <w:b/>
        </w:rPr>
        <w:t>Helplines for Emotional Support:</w:t>
      </w:r>
    </w:p>
    <w:p w14:paraId="2D5390B9" w14:textId="77777777" w:rsidR="0069127D" w:rsidRDefault="00000000">
      <w:pPr>
        <w:numPr>
          <w:ilvl w:val="0"/>
          <w:numId w:val="570"/>
        </w:numPr>
      </w:pPr>
      <w:r>
        <w:rPr>
          <w:b/>
        </w:rPr>
        <w:t>Samaritans:</w:t>
      </w:r>
      <w:r>
        <w:t xml:space="preserve"> For emotional support at any time.</w:t>
      </w:r>
    </w:p>
    <w:p w14:paraId="79E3DC60" w14:textId="77777777" w:rsidR="0069127D" w:rsidRDefault="00000000">
      <w:pPr>
        <w:numPr>
          <w:ilvl w:val="1"/>
          <w:numId w:val="570"/>
        </w:numPr>
      </w:pPr>
      <w:r>
        <w:t>Phone: 116 123</w:t>
      </w:r>
    </w:p>
    <w:p w14:paraId="358A408B" w14:textId="77777777" w:rsidR="0069127D" w:rsidRDefault="00000000">
      <w:pPr>
        <w:numPr>
          <w:ilvl w:val="0"/>
          <w:numId w:val="570"/>
        </w:numPr>
      </w:pPr>
      <w:r>
        <w:rPr>
          <w:b/>
        </w:rPr>
        <w:t>Mind (Mental Health Support):</w:t>
      </w:r>
    </w:p>
    <w:p w14:paraId="13DADD1B" w14:textId="77777777" w:rsidR="0069127D" w:rsidRDefault="00000000">
      <w:pPr>
        <w:numPr>
          <w:ilvl w:val="1"/>
          <w:numId w:val="570"/>
        </w:numPr>
        <w:spacing w:after="240"/>
      </w:pPr>
      <w:hyperlink r:id="rId291">
        <w:r>
          <w:rPr>
            <w:u w:val="single"/>
          </w:rPr>
          <w:t>www.mind.org.uk</w:t>
        </w:r>
      </w:hyperlink>
      <w:r>
        <w:t xml:space="preserve"> | Phone: 0300 123 3393</w:t>
      </w:r>
    </w:p>
    <w:p w14:paraId="4E6108A9" w14:textId="77777777" w:rsidR="0069127D" w:rsidRDefault="00000000">
      <w:pPr>
        <w:jc w:val="center"/>
      </w:pPr>
      <w:r>
        <w:pict w14:anchorId="78E70E1F">
          <v:rect id="_x0000_i2172" style="width:0;height:1.5pt" o:hralign="center" o:hrstd="t" o:hr="t" fillcolor="#a0a0a0" stroked="f"/>
        </w:pict>
      </w:r>
    </w:p>
    <w:p w14:paraId="7B96098B" w14:textId="77777777" w:rsidR="0069127D" w:rsidRDefault="00000000">
      <w:pPr>
        <w:spacing w:before="240" w:after="240"/>
        <w:rPr>
          <w:b/>
          <w:sz w:val="26"/>
          <w:szCs w:val="26"/>
        </w:rPr>
      </w:pPr>
      <w:r>
        <w:rPr>
          <w:b/>
          <w:sz w:val="26"/>
          <w:szCs w:val="26"/>
        </w:rPr>
        <w:t>Track Your Progress</w:t>
      </w:r>
    </w:p>
    <w:p w14:paraId="45F904A5" w14:textId="77777777" w:rsidR="0069127D" w:rsidRDefault="00000000">
      <w:pPr>
        <w:spacing w:before="240" w:after="240"/>
        <w:rPr>
          <w:b/>
        </w:rPr>
      </w:pPr>
      <w:r>
        <w:rPr>
          <w:b/>
        </w:rPr>
        <w:t>Create a Timeline:</w:t>
      </w:r>
    </w:p>
    <w:p w14:paraId="7D33FE30" w14:textId="77777777" w:rsidR="0069127D" w:rsidRDefault="00000000">
      <w:pPr>
        <w:numPr>
          <w:ilvl w:val="0"/>
          <w:numId w:val="1447"/>
        </w:numPr>
      </w:pPr>
      <w:r>
        <w:t>Week 1: Review the decision letter and gather evidence.</w:t>
      </w:r>
    </w:p>
    <w:p w14:paraId="4EAB65E2" w14:textId="77777777" w:rsidR="0069127D" w:rsidRDefault="00000000">
      <w:pPr>
        <w:numPr>
          <w:ilvl w:val="0"/>
          <w:numId w:val="1447"/>
        </w:numPr>
      </w:pPr>
      <w:r>
        <w:t>Week 2: Request a mandatory reconsideration.</w:t>
      </w:r>
    </w:p>
    <w:p w14:paraId="20705F0D" w14:textId="77777777" w:rsidR="0069127D" w:rsidRDefault="00000000">
      <w:pPr>
        <w:numPr>
          <w:ilvl w:val="0"/>
          <w:numId w:val="1447"/>
        </w:numPr>
      </w:pPr>
      <w:r>
        <w:t>Weeks 3–5: Await the outcome.</w:t>
      </w:r>
    </w:p>
    <w:p w14:paraId="11FB484C" w14:textId="77777777" w:rsidR="0069127D" w:rsidRDefault="00000000">
      <w:pPr>
        <w:numPr>
          <w:ilvl w:val="0"/>
          <w:numId w:val="1447"/>
        </w:numPr>
        <w:spacing w:after="240"/>
      </w:pPr>
      <w:r>
        <w:t>Week 6: If needed, submit a tribunal appeal.</w:t>
      </w:r>
    </w:p>
    <w:p w14:paraId="70114587" w14:textId="77777777" w:rsidR="0069127D" w:rsidRDefault="00000000">
      <w:pPr>
        <w:jc w:val="center"/>
      </w:pPr>
      <w:r>
        <w:pict w14:anchorId="5315ABA7">
          <v:rect id="_x0000_i2173" style="width:0;height:1.5pt" o:hralign="center" o:hrstd="t" o:hr="t" fillcolor="#a0a0a0" stroked="f"/>
        </w:pict>
      </w:r>
    </w:p>
    <w:p w14:paraId="61A5358A" w14:textId="77777777" w:rsidR="0069127D" w:rsidRDefault="00000000">
      <w:pPr>
        <w:spacing w:before="240" w:after="240"/>
        <w:rPr>
          <w:b/>
          <w:sz w:val="26"/>
          <w:szCs w:val="26"/>
        </w:rPr>
      </w:pPr>
      <w:r>
        <w:rPr>
          <w:b/>
          <w:sz w:val="26"/>
          <w:szCs w:val="26"/>
        </w:rPr>
        <w:t>Additional Resources</w:t>
      </w:r>
    </w:p>
    <w:p w14:paraId="1A03E5BF" w14:textId="77777777" w:rsidR="0069127D" w:rsidRDefault="00000000">
      <w:pPr>
        <w:numPr>
          <w:ilvl w:val="0"/>
          <w:numId w:val="1468"/>
        </w:numPr>
      </w:pPr>
      <w:r>
        <w:rPr>
          <w:b/>
        </w:rPr>
        <w:t>Scope Benefits Calculator:</w:t>
      </w:r>
      <w:r>
        <w:t xml:space="preserve"> Check eligibility for other benefits.</w:t>
      </w:r>
    </w:p>
    <w:p w14:paraId="22919878" w14:textId="77777777" w:rsidR="0069127D" w:rsidRDefault="00000000">
      <w:pPr>
        <w:numPr>
          <w:ilvl w:val="1"/>
          <w:numId w:val="1468"/>
        </w:numPr>
      </w:pPr>
      <w:hyperlink r:id="rId292">
        <w:r>
          <w:rPr>
            <w:u w:val="single"/>
          </w:rPr>
          <w:t>www.scope.org.uk/benefits-calculator</w:t>
        </w:r>
      </w:hyperlink>
    </w:p>
    <w:p w14:paraId="46930364" w14:textId="77777777" w:rsidR="0069127D" w:rsidRDefault="00000000">
      <w:pPr>
        <w:numPr>
          <w:ilvl w:val="0"/>
          <w:numId w:val="1468"/>
        </w:numPr>
      </w:pPr>
      <w:r>
        <w:rPr>
          <w:b/>
        </w:rPr>
        <w:t>GOV.UK Appeals Guidance:</w:t>
      </w:r>
      <w:r>
        <w:t xml:space="preserve"> Detailed information on the appeals process.</w:t>
      </w:r>
    </w:p>
    <w:p w14:paraId="10F5FE54" w14:textId="77777777" w:rsidR="0069127D" w:rsidRDefault="00000000">
      <w:pPr>
        <w:numPr>
          <w:ilvl w:val="1"/>
          <w:numId w:val="1468"/>
        </w:numPr>
        <w:spacing w:after="240"/>
      </w:pPr>
      <w:hyperlink r:id="rId293">
        <w:r>
          <w:rPr>
            <w:u w:val="single"/>
          </w:rPr>
          <w:t>www.gov.uk/appeal-benefit-decision</w:t>
        </w:r>
      </w:hyperlink>
    </w:p>
    <w:p w14:paraId="482A9EAD" w14:textId="77777777" w:rsidR="0069127D" w:rsidRDefault="00000000">
      <w:pPr>
        <w:jc w:val="center"/>
      </w:pPr>
      <w:r>
        <w:pict w14:anchorId="01671132">
          <v:rect id="_x0000_i2174" style="width:0;height:1.5pt" o:hralign="center" o:hrstd="t" o:hr="t" fillcolor="#a0a0a0" stroked="f"/>
        </w:pict>
      </w:r>
    </w:p>
    <w:p w14:paraId="26163B99" w14:textId="77777777" w:rsidR="0069127D" w:rsidRDefault="00000000">
      <w:pPr>
        <w:spacing w:before="240" w:after="240"/>
        <w:rPr>
          <w:b/>
          <w:sz w:val="26"/>
          <w:szCs w:val="26"/>
        </w:rPr>
      </w:pPr>
      <w:r>
        <w:rPr>
          <w:b/>
          <w:sz w:val="26"/>
          <w:szCs w:val="26"/>
        </w:rPr>
        <w:t>Final Thoughts</w:t>
      </w:r>
    </w:p>
    <w:p w14:paraId="3DF933E0" w14:textId="77777777" w:rsidR="0069127D" w:rsidRDefault="00000000">
      <w:pPr>
        <w:spacing w:before="240" w:after="240"/>
      </w:pPr>
      <w:r>
        <w:t>This guide provides detailed steps, examples, and resources to help you appeal a denied disability claim with confidence. Use the contact information and tools to seek support at any stage of the process.</w:t>
      </w:r>
    </w:p>
    <w:p w14:paraId="1C47E34E" w14:textId="77777777" w:rsidR="0069127D" w:rsidRDefault="00000000">
      <w:pPr>
        <w:spacing w:before="240" w:after="240"/>
      </w:pPr>
      <w:r>
        <w:pict w14:anchorId="6A0B5160">
          <v:rect id="_x0000_i2175" style="width:0;height:1.5pt" o:hralign="center" o:hrstd="t" o:hr="t" fillcolor="#a0a0a0" stroked="f"/>
        </w:pict>
      </w:r>
    </w:p>
    <w:p w14:paraId="0CE7F364" w14:textId="77777777" w:rsidR="0069127D" w:rsidRDefault="00000000">
      <w:pPr>
        <w:spacing w:before="240" w:after="240"/>
        <w:rPr>
          <w:b/>
          <w:sz w:val="32"/>
          <w:szCs w:val="32"/>
        </w:rPr>
      </w:pPr>
      <w:r>
        <w:rPr>
          <w:b/>
          <w:sz w:val="32"/>
          <w:szCs w:val="32"/>
        </w:rPr>
        <w:t>How to Register to Vote</w:t>
      </w:r>
    </w:p>
    <w:p w14:paraId="397104D1" w14:textId="77777777" w:rsidR="0069127D" w:rsidRDefault="00000000">
      <w:pPr>
        <w:spacing w:before="240" w:after="240"/>
        <w:rPr>
          <w:i/>
        </w:rPr>
      </w:pPr>
      <w:r>
        <w:rPr>
          <w:i/>
        </w:rPr>
        <w:t xml:space="preserve">Changing your address for voting purposes and applying for a postal or proxy vote can feel overwhelming. However, breaking down the process into smaller, manageable steps can help reduce stress. </w:t>
      </w:r>
    </w:p>
    <w:p w14:paraId="3FD29653"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how to register to vote.</w:t>
      </w:r>
    </w:p>
    <w:p w14:paraId="0CDDC42C" w14:textId="77777777" w:rsidR="0069127D" w:rsidRDefault="00000000">
      <w:pPr>
        <w:jc w:val="center"/>
      </w:pPr>
      <w:r>
        <w:pict w14:anchorId="4F3DC224">
          <v:rect id="_x0000_i2176" style="width:0;height:1.5pt" o:hralign="center" o:hrstd="t" o:hr="t" fillcolor="#a0a0a0" stroked="f"/>
        </w:pict>
      </w:r>
    </w:p>
    <w:p w14:paraId="32BB938B" w14:textId="77777777" w:rsidR="0069127D" w:rsidRDefault="00000000">
      <w:pPr>
        <w:spacing w:before="240" w:after="240"/>
        <w:rPr>
          <w:b/>
          <w:sz w:val="26"/>
          <w:szCs w:val="26"/>
        </w:rPr>
      </w:pPr>
      <w:r>
        <w:rPr>
          <w:b/>
          <w:sz w:val="26"/>
          <w:szCs w:val="26"/>
        </w:rPr>
        <w:t>Update Your Address with the Electoral Register</w:t>
      </w:r>
    </w:p>
    <w:p w14:paraId="611800E1" w14:textId="77777777" w:rsidR="0069127D" w:rsidRDefault="00000000">
      <w:pPr>
        <w:spacing w:before="240" w:after="240"/>
      </w:pPr>
      <w:r>
        <w:t>You need to update your address on the Electoral Register to ensure you're able to vote in future elections. The Electoral Register is the list of people who are eligible to vote in the UK.</w:t>
      </w:r>
    </w:p>
    <w:p w14:paraId="70E69938" w14:textId="77777777" w:rsidR="0069127D" w:rsidRDefault="00000000">
      <w:pPr>
        <w:spacing w:before="240" w:after="240"/>
        <w:rPr>
          <w:b/>
        </w:rPr>
      </w:pPr>
      <w:r>
        <w:rPr>
          <w:b/>
        </w:rPr>
        <w:t>How to update your address:</w:t>
      </w:r>
    </w:p>
    <w:p w14:paraId="5990DF3F" w14:textId="77777777" w:rsidR="0069127D" w:rsidRDefault="00000000">
      <w:pPr>
        <w:numPr>
          <w:ilvl w:val="0"/>
          <w:numId w:val="81"/>
        </w:numPr>
      </w:pPr>
      <w:r>
        <w:rPr>
          <w:b/>
        </w:rPr>
        <w:t>Online:</w:t>
      </w:r>
    </w:p>
    <w:p w14:paraId="25D14EED" w14:textId="77777777" w:rsidR="0069127D" w:rsidRDefault="00000000">
      <w:pPr>
        <w:numPr>
          <w:ilvl w:val="1"/>
          <w:numId w:val="81"/>
        </w:numPr>
      </w:pPr>
      <w:r>
        <w:rPr>
          <w:b/>
        </w:rPr>
        <w:t>Go to the GOV.UK website</w:t>
      </w:r>
      <w:r>
        <w:t xml:space="preserve">: Visit the official government website for voter registration at </w:t>
      </w:r>
      <w:hyperlink r:id="rId294">
        <w:r>
          <w:rPr>
            <w:u w:val="single"/>
          </w:rPr>
          <w:t>https://www.gov.uk/register-to-vote</w:t>
        </w:r>
      </w:hyperlink>
      <w:r>
        <w:t>.</w:t>
      </w:r>
    </w:p>
    <w:p w14:paraId="69CDA82C" w14:textId="77777777" w:rsidR="0069127D" w:rsidRDefault="00000000">
      <w:pPr>
        <w:numPr>
          <w:ilvl w:val="1"/>
          <w:numId w:val="81"/>
        </w:numPr>
      </w:pPr>
      <w:r>
        <w:rPr>
          <w:b/>
        </w:rPr>
        <w:t>Log in</w:t>
      </w:r>
      <w:r>
        <w:t>: If you’re registered online already, log in to your account.</w:t>
      </w:r>
    </w:p>
    <w:p w14:paraId="11B9842B" w14:textId="77777777" w:rsidR="0069127D" w:rsidRDefault="00000000">
      <w:pPr>
        <w:numPr>
          <w:ilvl w:val="1"/>
          <w:numId w:val="81"/>
        </w:numPr>
      </w:pPr>
      <w:r>
        <w:rPr>
          <w:b/>
        </w:rPr>
        <w:t>Fill out your new details</w:t>
      </w:r>
      <w:r>
        <w:t>: Provide your new address and other required details. The system will guide you through the process.</w:t>
      </w:r>
    </w:p>
    <w:p w14:paraId="1510137B" w14:textId="77777777" w:rsidR="0069127D" w:rsidRDefault="00000000">
      <w:pPr>
        <w:numPr>
          <w:ilvl w:val="1"/>
          <w:numId w:val="81"/>
        </w:numPr>
      </w:pPr>
      <w:r>
        <w:rPr>
          <w:b/>
        </w:rPr>
        <w:t>Confirmation</w:t>
      </w:r>
      <w:r>
        <w:t>: After completing the form, you’ll receive confirmation that your details have been updated.</w:t>
      </w:r>
    </w:p>
    <w:p w14:paraId="24C80F75" w14:textId="77777777" w:rsidR="0069127D" w:rsidRDefault="00000000">
      <w:pPr>
        <w:numPr>
          <w:ilvl w:val="0"/>
          <w:numId w:val="81"/>
        </w:numPr>
      </w:pPr>
      <w:r>
        <w:rPr>
          <w:b/>
        </w:rPr>
        <w:t>By Post:</w:t>
      </w:r>
    </w:p>
    <w:p w14:paraId="2A05B0B4" w14:textId="77777777" w:rsidR="0069127D" w:rsidRDefault="00000000">
      <w:pPr>
        <w:numPr>
          <w:ilvl w:val="1"/>
          <w:numId w:val="81"/>
        </w:numPr>
      </w:pPr>
      <w:r>
        <w:rPr>
          <w:b/>
        </w:rPr>
        <w:t>Download the form</w:t>
      </w:r>
      <w:r>
        <w:t>: If you prefer paper forms, you can download the voter registration form from the GOV.UK website or request one from your local council.</w:t>
      </w:r>
    </w:p>
    <w:p w14:paraId="3758C1E2" w14:textId="77777777" w:rsidR="0069127D" w:rsidRDefault="00000000">
      <w:pPr>
        <w:numPr>
          <w:ilvl w:val="1"/>
          <w:numId w:val="81"/>
        </w:numPr>
      </w:pPr>
      <w:r>
        <w:rPr>
          <w:b/>
        </w:rPr>
        <w:t>Fill out the form</w:t>
      </w:r>
      <w:r>
        <w:t>: Complete the form with your new address and other details.</w:t>
      </w:r>
    </w:p>
    <w:p w14:paraId="6312C26E" w14:textId="77777777" w:rsidR="0069127D" w:rsidRDefault="00000000">
      <w:pPr>
        <w:numPr>
          <w:ilvl w:val="1"/>
          <w:numId w:val="81"/>
        </w:numPr>
      </w:pPr>
      <w:r>
        <w:rPr>
          <w:b/>
        </w:rPr>
        <w:t>Send it back</w:t>
      </w:r>
      <w:r>
        <w:t>: Mail the completed form to your local council’s electoral services team. You can find the address on the form or the local council website.</w:t>
      </w:r>
    </w:p>
    <w:p w14:paraId="61B9F32A" w14:textId="77777777" w:rsidR="0069127D" w:rsidRDefault="00000000">
      <w:pPr>
        <w:numPr>
          <w:ilvl w:val="0"/>
          <w:numId w:val="81"/>
        </w:numPr>
      </w:pPr>
      <w:r>
        <w:rPr>
          <w:b/>
        </w:rPr>
        <w:t>By Phone or In Person:</w:t>
      </w:r>
    </w:p>
    <w:p w14:paraId="35B2801B" w14:textId="77777777" w:rsidR="0069127D" w:rsidRDefault="00000000">
      <w:pPr>
        <w:numPr>
          <w:ilvl w:val="1"/>
          <w:numId w:val="81"/>
        </w:numPr>
        <w:spacing w:after="240"/>
      </w:pPr>
      <w:r>
        <w:t>If online forms or writing seem overwhelming, you can also contact your local council by phone or visit them in person to update your details. Look up your local council's contact information on their website.</w:t>
      </w:r>
    </w:p>
    <w:p w14:paraId="1BE94A3A" w14:textId="77777777" w:rsidR="0069127D" w:rsidRDefault="00000000">
      <w:pPr>
        <w:jc w:val="center"/>
      </w:pPr>
      <w:r>
        <w:pict w14:anchorId="0F4DC476">
          <v:rect id="_x0000_i2177" style="width:0;height:1.5pt" o:hralign="center" o:hrstd="t" o:hr="t" fillcolor="#a0a0a0" stroked="f"/>
        </w:pict>
      </w:r>
    </w:p>
    <w:p w14:paraId="5FD1524F" w14:textId="77777777" w:rsidR="0069127D" w:rsidRDefault="00000000">
      <w:pPr>
        <w:spacing w:before="240" w:after="240"/>
        <w:rPr>
          <w:b/>
          <w:sz w:val="26"/>
          <w:szCs w:val="26"/>
        </w:rPr>
      </w:pPr>
      <w:r>
        <w:rPr>
          <w:b/>
          <w:sz w:val="26"/>
          <w:szCs w:val="26"/>
        </w:rPr>
        <w:t>Confirm Your Registration Has Been Updated</w:t>
      </w:r>
    </w:p>
    <w:p w14:paraId="7C4F8639" w14:textId="77777777" w:rsidR="0069127D" w:rsidRDefault="00000000">
      <w:pPr>
        <w:spacing w:before="240" w:after="240"/>
      </w:pPr>
      <w:r>
        <w:t>Once you have updated your address:</w:t>
      </w:r>
    </w:p>
    <w:p w14:paraId="11DD3DA2" w14:textId="77777777" w:rsidR="0069127D" w:rsidRDefault="00000000">
      <w:pPr>
        <w:numPr>
          <w:ilvl w:val="0"/>
          <w:numId w:val="479"/>
        </w:numPr>
      </w:pPr>
      <w:r>
        <w:rPr>
          <w:b/>
        </w:rPr>
        <w:t>Wait for confirmation</w:t>
      </w:r>
      <w:r>
        <w:t>: Your council will send you a confirmation letter once your address has been updated on the Electoral Register. This may take a few weeks.</w:t>
      </w:r>
    </w:p>
    <w:p w14:paraId="6F922C51" w14:textId="77777777" w:rsidR="0069127D" w:rsidRDefault="00000000">
      <w:pPr>
        <w:numPr>
          <w:ilvl w:val="0"/>
          <w:numId w:val="479"/>
        </w:numPr>
        <w:spacing w:after="240"/>
      </w:pPr>
      <w:r>
        <w:rPr>
          <w:b/>
        </w:rPr>
        <w:t>Check your details</w:t>
      </w:r>
      <w:r>
        <w:t>: If you don’t receive a letter, or if you’re unsure whether the change has been made, contact your local council to check that your registration is correct.</w:t>
      </w:r>
    </w:p>
    <w:p w14:paraId="55BB0FAB" w14:textId="77777777" w:rsidR="0069127D" w:rsidRDefault="00000000">
      <w:pPr>
        <w:jc w:val="center"/>
      </w:pPr>
      <w:r>
        <w:pict w14:anchorId="35768D21">
          <v:rect id="_x0000_i2178" style="width:0;height:1.5pt" o:hralign="center" o:hrstd="t" o:hr="t" fillcolor="#a0a0a0" stroked="f"/>
        </w:pict>
      </w:r>
    </w:p>
    <w:p w14:paraId="0454F0DC" w14:textId="77777777" w:rsidR="0069127D" w:rsidRDefault="00000000">
      <w:pPr>
        <w:spacing w:before="240" w:after="240"/>
        <w:rPr>
          <w:b/>
          <w:sz w:val="26"/>
          <w:szCs w:val="26"/>
        </w:rPr>
      </w:pPr>
      <w:r>
        <w:rPr>
          <w:b/>
          <w:sz w:val="26"/>
          <w:szCs w:val="26"/>
        </w:rPr>
        <w:t>Apply for a Postal Vote</w:t>
      </w:r>
    </w:p>
    <w:p w14:paraId="49A8E450" w14:textId="77777777" w:rsidR="0069127D" w:rsidRDefault="00000000">
      <w:pPr>
        <w:spacing w:before="240" w:after="240"/>
      </w:pPr>
      <w:r>
        <w:t>A postal vote allows you to vote by mail rather than in person, which can be helpful if you have anxiety or find it difficult to go to a polling station.</w:t>
      </w:r>
    </w:p>
    <w:p w14:paraId="6F4BBA56" w14:textId="77777777" w:rsidR="0069127D" w:rsidRDefault="00000000">
      <w:pPr>
        <w:spacing w:before="240" w:after="240"/>
        <w:rPr>
          <w:b/>
        </w:rPr>
      </w:pPr>
      <w:r>
        <w:rPr>
          <w:b/>
        </w:rPr>
        <w:t>How to apply for a postal vote:</w:t>
      </w:r>
    </w:p>
    <w:p w14:paraId="473856F3" w14:textId="77777777" w:rsidR="0069127D" w:rsidRDefault="00000000">
      <w:pPr>
        <w:numPr>
          <w:ilvl w:val="0"/>
          <w:numId w:val="809"/>
        </w:numPr>
      </w:pPr>
      <w:r>
        <w:rPr>
          <w:b/>
        </w:rPr>
        <w:t>Download the postal vote application form</w:t>
      </w:r>
      <w:r>
        <w:t>:</w:t>
      </w:r>
    </w:p>
    <w:p w14:paraId="576C7CB8" w14:textId="77777777" w:rsidR="0069127D" w:rsidRDefault="00000000">
      <w:pPr>
        <w:numPr>
          <w:ilvl w:val="1"/>
          <w:numId w:val="809"/>
        </w:numPr>
      </w:pPr>
      <w:r>
        <w:t xml:space="preserve">Visit </w:t>
      </w:r>
      <w:hyperlink r:id="rId295">
        <w:r>
          <w:rPr>
            <w:u w:val="single"/>
          </w:rPr>
          <w:t>https://www.gov.uk/apply-postal-vote</w:t>
        </w:r>
      </w:hyperlink>
      <w:r>
        <w:t xml:space="preserve"> to download the postal vote application form.</w:t>
      </w:r>
    </w:p>
    <w:p w14:paraId="77F993E1" w14:textId="77777777" w:rsidR="0069127D" w:rsidRDefault="00000000">
      <w:pPr>
        <w:numPr>
          <w:ilvl w:val="1"/>
          <w:numId w:val="809"/>
        </w:numPr>
      </w:pPr>
      <w:r>
        <w:t>Alternatively, contact your local council and ask for the form to be sent to you by post.</w:t>
      </w:r>
    </w:p>
    <w:p w14:paraId="3CAB144D" w14:textId="77777777" w:rsidR="0069127D" w:rsidRDefault="00000000">
      <w:pPr>
        <w:numPr>
          <w:ilvl w:val="0"/>
          <w:numId w:val="809"/>
        </w:numPr>
      </w:pPr>
      <w:r>
        <w:rPr>
          <w:b/>
        </w:rPr>
        <w:t>Complete the application form</w:t>
      </w:r>
      <w:r>
        <w:t>:</w:t>
      </w:r>
    </w:p>
    <w:p w14:paraId="0A36A7AA" w14:textId="77777777" w:rsidR="0069127D" w:rsidRDefault="00000000">
      <w:pPr>
        <w:numPr>
          <w:ilvl w:val="1"/>
          <w:numId w:val="809"/>
        </w:numPr>
      </w:pPr>
      <w:r>
        <w:t>Fill in your personal details, including your full name, date of birth, address, and your new address for voting purposes.</w:t>
      </w:r>
    </w:p>
    <w:p w14:paraId="6DCAE87E" w14:textId="77777777" w:rsidR="0069127D" w:rsidRDefault="00000000">
      <w:pPr>
        <w:numPr>
          <w:ilvl w:val="1"/>
          <w:numId w:val="809"/>
        </w:numPr>
      </w:pPr>
      <w:r>
        <w:t>You will also need to sign the form and possibly provide a form of identification, depending on your local council’s requirements.</w:t>
      </w:r>
    </w:p>
    <w:p w14:paraId="1C460B68" w14:textId="77777777" w:rsidR="0069127D" w:rsidRDefault="00000000">
      <w:pPr>
        <w:numPr>
          <w:ilvl w:val="0"/>
          <w:numId w:val="809"/>
        </w:numPr>
      </w:pPr>
      <w:r>
        <w:rPr>
          <w:b/>
        </w:rPr>
        <w:t>Submit the application form</w:t>
      </w:r>
      <w:r>
        <w:t>:</w:t>
      </w:r>
    </w:p>
    <w:p w14:paraId="46306255" w14:textId="77777777" w:rsidR="0069127D" w:rsidRDefault="00000000">
      <w:pPr>
        <w:numPr>
          <w:ilvl w:val="1"/>
          <w:numId w:val="809"/>
        </w:numPr>
      </w:pPr>
      <w:r>
        <w:t>Mail the completed form to your local council’s electoral services department. The address will be provided on the form.</w:t>
      </w:r>
    </w:p>
    <w:p w14:paraId="493930A5" w14:textId="77777777" w:rsidR="0069127D" w:rsidRDefault="00000000">
      <w:pPr>
        <w:numPr>
          <w:ilvl w:val="1"/>
          <w:numId w:val="809"/>
        </w:numPr>
      </w:pPr>
      <w:r>
        <w:t>You must apply well in advance of an election. You’ll need to apply before the deadline, which is usually about 11 to 12 working days before the election.</w:t>
      </w:r>
    </w:p>
    <w:p w14:paraId="320BF4A5" w14:textId="77777777" w:rsidR="0069127D" w:rsidRDefault="00000000">
      <w:pPr>
        <w:numPr>
          <w:ilvl w:val="0"/>
          <w:numId w:val="809"/>
        </w:numPr>
      </w:pPr>
      <w:r>
        <w:rPr>
          <w:b/>
        </w:rPr>
        <w:t>Wait for your postal ballot</w:t>
      </w:r>
      <w:r>
        <w:t>:</w:t>
      </w:r>
    </w:p>
    <w:p w14:paraId="0FB53B75" w14:textId="77777777" w:rsidR="0069127D" w:rsidRDefault="00000000">
      <w:pPr>
        <w:numPr>
          <w:ilvl w:val="1"/>
          <w:numId w:val="809"/>
        </w:numPr>
      </w:pPr>
      <w:r>
        <w:t>Once your application is accepted, you’ll receive a postal ballot pack before the election date.</w:t>
      </w:r>
    </w:p>
    <w:p w14:paraId="36B69EFE" w14:textId="77777777" w:rsidR="0069127D" w:rsidRDefault="00000000">
      <w:pPr>
        <w:numPr>
          <w:ilvl w:val="1"/>
          <w:numId w:val="809"/>
        </w:numPr>
        <w:spacing w:after="240"/>
      </w:pPr>
      <w:r>
        <w:t>If you’ve requested a postal vote, make sure you fill it out and return it before the deadline, which is usually a few days before the election day.</w:t>
      </w:r>
    </w:p>
    <w:p w14:paraId="16FE458D" w14:textId="77777777" w:rsidR="0069127D" w:rsidRDefault="00000000">
      <w:pPr>
        <w:jc w:val="center"/>
      </w:pPr>
      <w:r>
        <w:pict w14:anchorId="2010EF8D">
          <v:rect id="_x0000_i2179" style="width:0;height:1.5pt" o:hralign="center" o:hrstd="t" o:hr="t" fillcolor="#a0a0a0" stroked="f"/>
        </w:pict>
      </w:r>
    </w:p>
    <w:p w14:paraId="33BEEC71" w14:textId="77777777" w:rsidR="0069127D" w:rsidRDefault="00000000">
      <w:pPr>
        <w:spacing w:before="240" w:after="240"/>
        <w:rPr>
          <w:b/>
          <w:sz w:val="26"/>
          <w:szCs w:val="26"/>
        </w:rPr>
      </w:pPr>
      <w:r>
        <w:rPr>
          <w:b/>
          <w:sz w:val="26"/>
          <w:szCs w:val="26"/>
        </w:rPr>
        <w:t>Apply for a Proxy Vote</w:t>
      </w:r>
    </w:p>
    <w:p w14:paraId="3E818A0F" w14:textId="77777777" w:rsidR="0069127D" w:rsidRDefault="00000000">
      <w:pPr>
        <w:spacing w:before="240" w:after="240"/>
      </w:pPr>
      <w:r>
        <w:t>A proxy vote allows someone you trust to vote on your behalf if you are unable to go to the polling station for any reason.</w:t>
      </w:r>
    </w:p>
    <w:p w14:paraId="0A9A4794" w14:textId="77777777" w:rsidR="0069127D" w:rsidRDefault="00000000">
      <w:pPr>
        <w:spacing w:before="240" w:after="240"/>
        <w:rPr>
          <w:b/>
        </w:rPr>
      </w:pPr>
      <w:r>
        <w:rPr>
          <w:b/>
        </w:rPr>
        <w:t>How to apply for a proxy vote:</w:t>
      </w:r>
    </w:p>
    <w:p w14:paraId="5BB8C258" w14:textId="77777777" w:rsidR="0069127D" w:rsidRDefault="00000000">
      <w:pPr>
        <w:numPr>
          <w:ilvl w:val="0"/>
          <w:numId w:val="1208"/>
        </w:numPr>
      </w:pPr>
      <w:r>
        <w:rPr>
          <w:b/>
        </w:rPr>
        <w:t>Download the proxy vote application form</w:t>
      </w:r>
      <w:r>
        <w:t>:</w:t>
      </w:r>
    </w:p>
    <w:p w14:paraId="5A04920B" w14:textId="77777777" w:rsidR="0069127D" w:rsidRDefault="00000000">
      <w:pPr>
        <w:numPr>
          <w:ilvl w:val="1"/>
          <w:numId w:val="1208"/>
        </w:numPr>
      </w:pPr>
      <w:r>
        <w:t xml:space="preserve">Visit </w:t>
      </w:r>
      <w:hyperlink r:id="rId296">
        <w:r>
          <w:rPr>
            <w:u w:val="single"/>
          </w:rPr>
          <w:t>https://www.gov.uk/apply-proxy-vote</w:t>
        </w:r>
      </w:hyperlink>
      <w:r>
        <w:t xml:space="preserve"> to download the form. Alternatively, you can contact your local council for a paper copy.</w:t>
      </w:r>
    </w:p>
    <w:p w14:paraId="7C63954C" w14:textId="77777777" w:rsidR="0069127D" w:rsidRDefault="00000000">
      <w:pPr>
        <w:numPr>
          <w:ilvl w:val="0"/>
          <w:numId w:val="1208"/>
        </w:numPr>
      </w:pPr>
      <w:r>
        <w:rPr>
          <w:b/>
        </w:rPr>
        <w:t>Complete the application form</w:t>
      </w:r>
      <w:r>
        <w:t>:</w:t>
      </w:r>
    </w:p>
    <w:p w14:paraId="136374A1" w14:textId="77777777" w:rsidR="0069127D" w:rsidRDefault="00000000">
      <w:pPr>
        <w:numPr>
          <w:ilvl w:val="1"/>
          <w:numId w:val="1208"/>
        </w:numPr>
      </w:pPr>
      <w:r>
        <w:t>Fill in your details, including your name, address, and the name of the person who will be voting on your behalf (the proxy).</w:t>
      </w:r>
    </w:p>
    <w:p w14:paraId="697E0D3E" w14:textId="77777777" w:rsidR="0069127D" w:rsidRDefault="00000000">
      <w:pPr>
        <w:numPr>
          <w:ilvl w:val="1"/>
          <w:numId w:val="1208"/>
        </w:numPr>
      </w:pPr>
      <w:r>
        <w:t>You’ll need to provide a reason for requesting a proxy vote, such as anxiety or autism, to explain why you are unable to vote in person.</w:t>
      </w:r>
    </w:p>
    <w:p w14:paraId="23CEEBAD" w14:textId="77777777" w:rsidR="0069127D" w:rsidRDefault="00000000">
      <w:pPr>
        <w:numPr>
          <w:ilvl w:val="0"/>
          <w:numId w:val="1208"/>
        </w:numPr>
      </w:pPr>
      <w:r>
        <w:rPr>
          <w:b/>
        </w:rPr>
        <w:t>Submit the application form</w:t>
      </w:r>
      <w:r>
        <w:t>:</w:t>
      </w:r>
    </w:p>
    <w:p w14:paraId="543411C1" w14:textId="77777777" w:rsidR="0069127D" w:rsidRDefault="00000000">
      <w:pPr>
        <w:numPr>
          <w:ilvl w:val="1"/>
          <w:numId w:val="1208"/>
        </w:numPr>
      </w:pPr>
      <w:r>
        <w:t>Mail or hand in the completed form to your local council’s electoral services department. Make sure to do this well before the deadline for applications (usually a few weeks before the election).</w:t>
      </w:r>
    </w:p>
    <w:p w14:paraId="6C9A0502" w14:textId="77777777" w:rsidR="0069127D" w:rsidRDefault="00000000">
      <w:pPr>
        <w:numPr>
          <w:ilvl w:val="0"/>
          <w:numId w:val="1208"/>
        </w:numPr>
      </w:pPr>
      <w:r>
        <w:rPr>
          <w:b/>
        </w:rPr>
        <w:t>Confirm your proxy vote</w:t>
      </w:r>
      <w:r>
        <w:t>:</w:t>
      </w:r>
    </w:p>
    <w:p w14:paraId="6BBF0D25" w14:textId="77777777" w:rsidR="0069127D" w:rsidRDefault="00000000">
      <w:pPr>
        <w:numPr>
          <w:ilvl w:val="1"/>
          <w:numId w:val="1208"/>
        </w:numPr>
        <w:spacing w:after="240"/>
      </w:pPr>
      <w:r>
        <w:t>After submitting the application, you’ll receive confirmation from your council. If your application is approved, you will receive a letter with details about who your proxy is and when the vote will take place.</w:t>
      </w:r>
    </w:p>
    <w:p w14:paraId="1B68222E" w14:textId="77777777" w:rsidR="0069127D" w:rsidRDefault="00000000">
      <w:pPr>
        <w:jc w:val="center"/>
      </w:pPr>
      <w:r>
        <w:pict w14:anchorId="44C2AF6B">
          <v:rect id="_x0000_i2180" style="width:0;height:1.5pt" o:hralign="center" o:hrstd="t" o:hr="t" fillcolor="#a0a0a0" stroked="f"/>
        </w:pict>
      </w:r>
    </w:p>
    <w:p w14:paraId="04F3FB2F" w14:textId="77777777" w:rsidR="0069127D" w:rsidRDefault="00000000">
      <w:pPr>
        <w:spacing w:before="240" w:after="240"/>
        <w:rPr>
          <w:b/>
          <w:sz w:val="26"/>
          <w:szCs w:val="26"/>
        </w:rPr>
      </w:pPr>
      <w:r>
        <w:rPr>
          <w:b/>
          <w:sz w:val="26"/>
          <w:szCs w:val="26"/>
        </w:rPr>
        <w:t>Stay Informed About Voting Deadlines</w:t>
      </w:r>
    </w:p>
    <w:p w14:paraId="1EF7DD98" w14:textId="77777777" w:rsidR="0069127D" w:rsidRDefault="00000000">
      <w:pPr>
        <w:spacing w:before="240" w:after="240"/>
      </w:pPr>
      <w:r>
        <w:t>It's important to keep track of any deadlines related to postal and proxy votes to avoid missing out on voting. These deadlines are typically posted well in advance of elections.</w:t>
      </w:r>
    </w:p>
    <w:p w14:paraId="25FCC771" w14:textId="77777777" w:rsidR="0069127D" w:rsidRDefault="00000000">
      <w:pPr>
        <w:numPr>
          <w:ilvl w:val="0"/>
          <w:numId w:val="1452"/>
        </w:numPr>
      </w:pPr>
      <w:r>
        <w:rPr>
          <w:b/>
        </w:rPr>
        <w:t>Make a note of deadlines</w:t>
      </w:r>
      <w:r>
        <w:t>: On your calendar or phone, mark the deadlines for registering to vote, applying for postal or proxy votes, and the election day itself.</w:t>
      </w:r>
    </w:p>
    <w:p w14:paraId="6D7C0EDE" w14:textId="77777777" w:rsidR="0069127D" w:rsidRDefault="00000000">
      <w:pPr>
        <w:numPr>
          <w:ilvl w:val="0"/>
          <w:numId w:val="1452"/>
        </w:numPr>
        <w:spacing w:after="240"/>
      </w:pPr>
      <w:r>
        <w:rPr>
          <w:b/>
        </w:rPr>
        <w:t>Stay informed</w:t>
      </w:r>
      <w:r>
        <w:t>: Keep an eye on the news or your council’s website to know when elections are coming up and what the deadlines are.</w:t>
      </w:r>
    </w:p>
    <w:p w14:paraId="4B534C2A" w14:textId="77777777" w:rsidR="0069127D" w:rsidRDefault="00000000">
      <w:pPr>
        <w:jc w:val="center"/>
      </w:pPr>
      <w:r>
        <w:pict w14:anchorId="7BD06260">
          <v:rect id="_x0000_i2181" style="width:0;height:1.5pt" o:hralign="center" o:hrstd="t" o:hr="t" fillcolor="#a0a0a0" stroked="f"/>
        </w:pict>
      </w:r>
    </w:p>
    <w:p w14:paraId="559DC84A" w14:textId="77777777" w:rsidR="0069127D" w:rsidRDefault="00000000">
      <w:pPr>
        <w:spacing w:before="240" w:after="240"/>
        <w:rPr>
          <w:b/>
          <w:sz w:val="26"/>
          <w:szCs w:val="26"/>
        </w:rPr>
      </w:pPr>
      <w:r>
        <w:rPr>
          <w:b/>
          <w:sz w:val="26"/>
          <w:szCs w:val="26"/>
        </w:rPr>
        <w:t>Prepare for the Voting Process (If Using a Proxy or Postal Vote)</w:t>
      </w:r>
    </w:p>
    <w:p w14:paraId="2119A157" w14:textId="77777777" w:rsidR="0069127D" w:rsidRDefault="00000000">
      <w:pPr>
        <w:numPr>
          <w:ilvl w:val="0"/>
          <w:numId w:val="984"/>
        </w:numPr>
      </w:pPr>
      <w:r>
        <w:rPr>
          <w:b/>
        </w:rPr>
        <w:t>Postal Vote</w:t>
      </w:r>
      <w:r>
        <w:t>:</w:t>
      </w:r>
    </w:p>
    <w:p w14:paraId="6F4F5401" w14:textId="77777777" w:rsidR="0069127D" w:rsidRDefault="00000000">
      <w:pPr>
        <w:numPr>
          <w:ilvl w:val="1"/>
          <w:numId w:val="984"/>
        </w:numPr>
      </w:pPr>
      <w:r>
        <w:t>When you receive your postal vote pack, ensure you read all the instructions carefully. Complete your ballot, sign it (if necessary), and return it by the date mentioned in the instructions.</w:t>
      </w:r>
    </w:p>
    <w:p w14:paraId="51569C8E" w14:textId="77777777" w:rsidR="0069127D" w:rsidRDefault="00000000">
      <w:pPr>
        <w:numPr>
          <w:ilvl w:val="0"/>
          <w:numId w:val="984"/>
        </w:numPr>
      </w:pPr>
      <w:r>
        <w:rPr>
          <w:b/>
        </w:rPr>
        <w:t>Proxy Vote</w:t>
      </w:r>
      <w:r>
        <w:t>:</w:t>
      </w:r>
    </w:p>
    <w:p w14:paraId="02C0C689" w14:textId="77777777" w:rsidR="0069127D" w:rsidRDefault="00000000">
      <w:pPr>
        <w:numPr>
          <w:ilvl w:val="1"/>
          <w:numId w:val="984"/>
        </w:numPr>
      </w:pPr>
      <w:r>
        <w:t>If you're using a proxy vote, talk to the person who will vote on your behalf. Make sure they understand how you would like them to vote, and ensure they are able to attend the polling station on election day.</w:t>
      </w:r>
    </w:p>
    <w:p w14:paraId="388D2C2B" w14:textId="77777777" w:rsidR="0069127D" w:rsidRDefault="00000000">
      <w:pPr>
        <w:numPr>
          <w:ilvl w:val="1"/>
          <w:numId w:val="984"/>
        </w:numPr>
        <w:spacing w:after="240"/>
      </w:pPr>
      <w:r>
        <w:t>It might be helpful to provide your proxy with a written note if you feel you can’t explain your choices on the day of the election.</w:t>
      </w:r>
    </w:p>
    <w:p w14:paraId="1AE44285" w14:textId="77777777" w:rsidR="0069127D" w:rsidRDefault="00000000">
      <w:pPr>
        <w:jc w:val="center"/>
      </w:pPr>
      <w:r>
        <w:pict w14:anchorId="045AFA29">
          <v:rect id="_x0000_i2182" style="width:0;height:1.5pt" o:hralign="center" o:hrstd="t" o:hr="t" fillcolor="#a0a0a0" stroked="f"/>
        </w:pict>
      </w:r>
    </w:p>
    <w:p w14:paraId="41D8AB14" w14:textId="77777777" w:rsidR="0069127D" w:rsidRDefault="00000000">
      <w:pPr>
        <w:spacing w:before="240" w:after="240"/>
        <w:rPr>
          <w:b/>
          <w:sz w:val="26"/>
          <w:szCs w:val="26"/>
        </w:rPr>
      </w:pPr>
      <w:r>
        <w:rPr>
          <w:b/>
          <w:sz w:val="26"/>
          <w:szCs w:val="26"/>
        </w:rPr>
        <w:t>Stay in Touch with Your Local Council</w:t>
      </w:r>
    </w:p>
    <w:p w14:paraId="3027F209" w14:textId="77777777" w:rsidR="0069127D" w:rsidRDefault="00000000">
      <w:pPr>
        <w:spacing w:before="240" w:after="240"/>
      </w:pPr>
      <w:r>
        <w:t>If you have any issues with the voting process or need further assistance:</w:t>
      </w:r>
    </w:p>
    <w:p w14:paraId="077D1FF6" w14:textId="77777777" w:rsidR="0069127D" w:rsidRDefault="00000000">
      <w:pPr>
        <w:numPr>
          <w:ilvl w:val="0"/>
          <w:numId w:val="867"/>
        </w:numPr>
      </w:pPr>
      <w:r>
        <w:rPr>
          <w:b/>
        </w:rPr>
        <w:t>Contact your local council’s electoral office</w:t>
      </w:r>
      <w:r>
        <w:t>: They can offer support and guidance on how to apply for postal or proxy voting, and help with any other concerns.</w:t>
      </w:r>
    </w:p>
    <w:p w14:paraId="663FC7ED" w14:textId="77777777" w:rsidR="0069127D" w:rsidRDefault="00000000">
      <w:pPr>
        <w:numPr>
          <w:ilvl w:val="0"/>
          <w:numId w:val="867"/>
        </w:numPr>
        <w:spacing w:after="240"/>
      </w:pPr>
      <w:r>
        <w:rPr>
          <w:b/>
        </w:rPr>
        <w:t>Ask for additional help</w:t>
      </w:r>
      <w:r>
        <w:t>: If you need help with the forms or understanding the process, ask someone you trust, or contact an advocacy service that can assist.</w:t>
      </w:r>
    </w:p>
    <w:p w14:paraId="37E5CBB4" w14:textId="77777777" w:rsidR="0069127D" w:rsidRDefault="00000000">
      <w:pPr>
        <w:jc w:val="center"/>
      </w:pPr>
      <w:r>
        <w:pict w14:anchorId="313B9EFB">
          <v:rect id="_x0000_i2183" style="width:0;height:1.5pt" o:hralign="center" o:hrstd="t" o:hr="t" fillcolor="#a0a0a0" stroked="f"/>
        </w:pict>
      </w:r>
    </w:p>
    <w:p w14:paraId="05C494DB" w14:textId="77777777" w:rsidR="0069127D" w:rsidRDefault="00000000">
      <w:pPr>
        <w:spacing w:before="240" w:after="240"/>
        <w:rPr>
          <w:b/>
          <w:sz w:val="26"/>
          <w:szCs w:val="26"/>
        </w:rPr>
      </w:pPr>
      <w:r>
        <w:rPr>
          <w:b/>
          <w:sz w:val="26"/>
          <w:szCs w:val="26"/>
        </w:rPr>
        <w:t>Final Thoughts</w:t>
      </w:r>
    </w:p>
    <w:p w14:paraId="618F4E94" w14:textId="77777777" w:rsidR="0069127D" w:rsidRDefault="00000000">
      <w:pPr>
        <w:spacing w:before="240" w:after="240"/>
      </w:pPr>
      <w:r>
        <w:t>Changing your address for voting purposes and applying for a postal or proxy vote doesn’t have to be overwhelming. By breaking it down into small steps, you can manage the process with more ease. If you feel anxious at any stage, remember that you can reach out for support from your local council or someone you trust.</w:t>
      </w:r>
    </w:p>
    <w:p w14:paraId="51C6665F" w14:textId="77777777" w:rsidR="0069127D" w:rsidRDefault="00000000">
      <w:pPr>
        <w:spacing w:before="240" w:after="240"/>
      </w:pPr>
      <w:r>
        <w:pict w14:anchorId="574EE3D7">
          <v:rect id="_x0000_i2184" style="width:0;height:1.5pt" o:hralign="center" o:hrstd="t" o:hr="t" fillcolor="#a0a0a0" stroked="f"/>
        </w:pict>
      </w:r>
    </w:p>
    <w:p w14:paraId="435225D9" w14:textId="77777777" w:rsidR="0069127D" w:rsidRDefault="00000000">
      <w:pPr>
        <w:spacing w:before="240" w:after="240"/>
        <w:rPr>
          <w:b/>
          <w:sz w:val="32"/>
          <w:szCs w:val="32"/>
        </w:rPr>
      </w:pPr>
      <w:r>
        <w:rPr>
          <w:b/>
          <w:sz w:val="32"/>
          <w:szCs w:val="32"/>
        </w:rPr>
        <w:t>Getting Support from Disabled Students Allowance (University)</w:t>
      </w:r>
    </w:p>
    <w:p w14:paraId="4182DFC8" w14:textId="77777777" w:rsidR="0069127D" w:rsidRDefault="00000000">
      <w:pPr>
        <w:spacing w:before="240" w:after="240"/>
        <w:rPr>
          <w:i/>
        </w:rPr>
      </w:pPr>
      <w:r>
        <w:rPr>
          <w:i/>
        </w:rPr>
        <w:t>This guide provides information on the types of technology and support available through DSA, how to access and use it, in-depth steps for navigating the process, and details on who to contact at your university if you need further support.</w:t>
      </w:r>
    </w:p>
    <w:p w14:paraId="54CFCF5A"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getting support from Disabled Students Allowance (University).</w:t>
      </w:r>
    </w:p>
    <w:p w14:paraId="4352856A" w14:textId="77777777" w:rsidR="0069127D" w:rsidRDefault="00000000">
      <w:pPr>
        <w:jc w:val="center"/>
      </w:pPr>
      <w:r>
        <w:pict w14:anchorId="08879516">
          <v:rect id="_x0000_i2185" style="width:0;height:1.5pt" o:hralign="center" o:hrstd="t" o:hr="t" fillcolor="#a0a0a0" stroked="f"/>
        </w:pict>
      </w:r>
    </w:p>
    <w:p w14:paraId="4FD5058E" w14:textId="77777777" w:rsidR="0069127D" w:rsidRDefault="00000000">
      <w:pPr>
        <w:spacing w:before="240" w:after="240"/>
        <w:rPr>
          <w:b/>
          <w:sz w:val="26"/>
          <w:szCs w:val="26"/>
        </w:rPr>
      </w:pPr>
      <w:r>
        <w:rPr>
          <w:b/>
          <w:sz w:val="26"/>
          <w:szCs w:val="26"/>
        </w:rPr>
        <w:t>Understand What DSA Is</w:t>
      </w:r>
    </w:p>
    <w:p w14:paraId="3A42EE74" w14:textId="77777777" w:rsidR="0069127D" w:rsidRDefault="00000000">
      <w:pPr>
        <w:spacing w:before="240" w:after="240"/>
      </w:pPr>
      <w:r>
        <w:t>DSA provides tailored support to help students with disabilities or health conditions overcome barriers to learning.</w:t>
      </w:r>
    </w:p>
    <w:p w14:paraId="34C2B820" w14:textId="77777777" w:rsidR="0069127D" w:rsidRDefault="00000000">
      <w:pPr>
        <w:spacing w:before="240" w:after="240"/>
        <w:rPr>
          <w:b/>
        </w:rPr>
      </w:pPr>
      <w:r>
        <w:rPr>
          <w:b/>
        </w:rPr>
        <w:t>What DSA Covers:</w:t>
      </w:r>
    </w:p>
    <w:p w14:paraId="2D1E7141" w14:textId="77777777" w:rsidR="0069127D" w:rsidRDefault="00000000">
      <w:pPr>
        <w:numPr>
          <w:ilvl w:val="0"/>
          <w:numId w:val="1011"/>
        </w:numPr>
      </w:pPr>
      <w:r>
        <w:rPr>
          <w:b/>
        </w:rPr>
        <w:t>Specialist Equipment and Technology:</w:t>
      </w:r>
    </w:p>
    <w:p w14:paraId="03EB84FD" w14:textId="77777777" w:rsidR="0069127D" w:rsidRDefault="00000000">
      <w:pPr>
        <w:numPr>
          <w:ilvl w:val="1"/>
          <w:numId w:val="1011"/>
        </w:numPr>
      </w:pPr>
      <w:r>
        <w:t>DSA funds assistive technology to address specific learning needs.</w:t>
      </w:r>
    </w:p>
    <w:p w14:paraId="7D597E20" w14:textId="77777777" w:rsidR="0069127D" w:rsidRDefault="00000000">
      <w:pPr>
        <w:numPr>
          <w:ilvl w:val="1"/>
          <w:numId w:val="1011"/>
        </w:numPr>
      </w:pPr>
      <w:r>
        <w:t>Examples:</w:t>
      </w:r>
    </w:p>
    <w:p w14:paraId="6D4895DF" w14:textId="77777777" w:rsidR="0069127D" w:rsidRDefault="00000000">
      <w:pPr>
        <w:numPr>
          <w:ilvl w:val="2"/>
          <w:numId w:val="1011"/>
        </w:numPr>
      </w:pPr>
      <w:r>
        <w:rPr>
          <w:b/>
        </w:rPr>
        <w:t>Laptop:</w:t>
      </w:r>
      <w:r>
        <w:t xml:space="preserve"> A laptop designed to run assistive software, often with additional specifications like extended storage or faster processors.</w:t>
      </w:r>
    </w:p>
    <w:p w14:paraId="14AA7CC8" w14:textId="77777777" w:rsidR="0069127D" w:rsidRDefault="00000000">
      <w:pPr>
        <w:numPr>
          <w:ilvl w:val="2"/>
          <w:numId w:val="1011"/>
        </w:numPr>
      </w:pPr>
      <w:r>
        <w:rPr>
          <w:b/>
        </w:rPr>
        <w:t>Assistive Software:</w:t>
      </w:r>
    </w:p>
    <w:p w14:paraId="6B81C65E" w14:textId="77777777" w:rsidR="0069127D" w:rsidRDefault="00000000">
      <w:pPr>
        <w:numPr>
          <w:ilvl w:val="3"/>
          <w:numId w:val="1011"/>
        </w:numPr>
      </w:pPr>
      <w:r>
        <w:rPr>
          <w:b/>
        </w:rPr>
        <w:t>Text-to-Speech:</w:t>
      </w:r>
      <w:r>
        <w:t xml:space="preserve"> ClaroRead or Read&amp;Write to read text aloud.</w:t>
      </w:r>
    </w:p>
    <w:p w14:paraId="6CA3E973" w14:textId="77777777" w:rsidR="0069127D" w:rsidRDefault="00000000">
      <w:pPr>
        <w:numPr>
          <w:ilvl w:val="3"/>
          <w:numId w:val="1011"/>
        </w:numPr>
      </w:pPr>
      <w:r>
        <w:rPr>
          <w:b/>
        </w:rPr>
        <w:t>Speech-to-Text:</w:t>
      </w:r>
      <w:r>
        <w:t xml:space="preserve"> Dragon NaturallySpeaking to convert spoken words into text.</w:t>
      </w:r>
    </w:p>
    <w:p w14:paraId="673FD0CB" w14:textId="77777777" w:rsidR="0069127D" w:rsidRDefault="00000000">
      <w:pPr>
        <w:numPr>
          <w:ilvl w:val="3"/>
          <w:numId w:val="1011"/>
        </w:numPr>
      </w:pPr>
      <w:r>
        <w:rPr>
          <w:b/>
        </w:rPr>
        <w:t>Mind-Mapping Tools:</w:t>
      </w:r>
      <w:r>
        <w:t xml:space="preserve"> Inspiration or MindView for brainstorming and essay planning.</w:t>
      </w:r>
    </w:p>
    <w:p w14:paraId="1639EADE" w14:textId="77777777" w:rsidR="0069127D" w:rsidRDefault="00000000">
      <w:pPr>
        <w:numPr>
          <w:ilvl w:val="3"/>
          <w:numId w:val="1011"/>
        </w:numPr>
      </w:pPr>
      <w:r>
        <w:rPr>
          <w:b/>
        </w:rPr>
        <w:t>Note-Taking Tools:</w:t>
      </w:r>
      <w:r>
        <w:t xml:space="preserve"> Sonocent Audio Notetaker or Glean for organising lecture recordings and notes.</w:t>
      </w:r>
    </w:p>
    <w:p w14:paraId="46F4086F" w14:textId="77777777" w:rsidR="0069127D" w:rsidRDefault="00000000">
      <w:pPr>
        <w:numPr>
          <w:ilvl w:val="0"/>
          <w:numId w:val="1011"/>
        </w:numPr>
      </w:pPr>
      <w:r>
        <w:rPr>
          <w:b/>
        </w:rPr>
        <w:t>Non-Medical Help (Expanded):</w:t>
      </w:r>
    </w:p>
    <w:p w14:paraId="1AF47699" w14:textId="77777777" w:rsidR="0069127D" w:rsidRDefault="00000000">
      <w:pPr>
        <w:numPr>
          <w:ilvl w:val="1"/>
          <w:numId w:val="1011"/>
        </w:numPr>
      </w:pPr>
      <w:r>
        <w:t>Human support tailored to your needs, such as:</w:t>
      </w:r>
    </w:p>
    <w:p w14:paraId="2F76911E" w14:textId="77777777" w:rsidR="0069127D" w:rsidRDefault="00000000">
      <w:pPr>
        <w:numPr>
          <w:ilvl w:val="2"/>
          <w:numId w:val="1011"/>
        </w:numPr>
      </w:pPr>
      <w:r>
        <w:t>Mentors for managing stress and social interactions.</w:t>
      </w:r>
    </w:p>
    <w:p w14:paraId="72A9F4F3" w14:textId="77777777" w:rsidR="0069127D" w:rsidRDefault="00000000">
      <w:pPr>
        <w:numPr>
          <w:ilvl w:val="2"/>
          <w:numId w:val="1011"/>
        </w:numPr>
      </w:pPr>
      <w:r>
        <w:t>Study skills tutors to improve academic writing or time management.</w:t>
      </w:r>
    </w:p>
    <w:p w14:paraId="7D27124C" w14:textId="77777777" w:rsidR="0069127D" w:rsidRDefault="00000000">
      <w:pPr>
        <w:numPr>
          <w:ilvl w:val="0"/>
          <w:numId w:val="1011"/>
        </w:numPr>
      </w:pPr>
      <w:r>
        <w:rPr>
          <w:b/>
        </w:rPr>
        <w:t>Exam Adjustments:</w:t>
      </w:r>
    </w:p>
    <w:p w14:paraId="5EF5EFE8" w14:textId="77777777" w:rsidR="0069127D" w:rsidRDefault="00000000">
      <w:pPr>
        <w:numPr>
          <w:ilvl w:val="1"/>
          <w:numId w:val="1011"/>
        </w:numPr>
      </w:pPr>
      <w:r>
        <w:t>Technology to help during exams, such as screen readers or specialist keyboards.</w:t>
      </w:r>
    </w:p>
    <w:p w14:paraId="1C0192B1" w14:textId="77777777" w:rsidR="0069127D" w:rsidRDefault="00000000">
      <w:pPr>
        <w:numPr>
          <w:ilvl w:val="0"/>
          <w:numId w:val="1011"/>
        </w:numPr>
      </w:pPr>
      <w:r>
        <w:rPr>
          <w:b/>
        </w:rPr>
        <w:t>Travel Costs:</w:t>
      </w:r>
    </w:p>
    <w:p w14:paraId="03654A00" w14:textId="77777777" w:rsidR="0069127D" w:rsidRDefault="00000000">
      <w:pPr>
        <w:numPr>
          <w:ilvl w:val="1"/>
          <w:numId w:val="1011"/>
        </w:numPr>
        <w:spacing w:after="240"/>
      </w:pPr>
      <w:r>
        <w:t>Taxi fares if public transport isn’t accessible for you.</w:t>
      </w:r>
    </w:p>
    <w:p w14:paraId="5FD4903B" w14:textId="77777777" w:rsidR="0069127D" w:rsidRDefault="00000000">
      <w:pPr>
        <w:jc w:val="center"/>
      </w:pPr>
      <w:r>
        <w:pict w14:anchorId="546F28A2">
          <v:rect id="_x0000_i2186" style="width:0;height:1.5pt" o:hralign="center" o:hrstd="t" o:hr="t" fillcolor="#a0a0a0" stroked="f"/>
        </w:pict>
      </w:r>
    </w:p>
    <w:p w14:paraId="78AE040B" w14:textId="77777777" w:rsidR="0069127D" w:rsidRDefault="00000000">
      <w:pPr>
        <w:spacing w:before="240" w:after="240"/>
        <w:rPr>
          <w:b/>
          <w:sz w:val="26"/>
          <w:szCs w:val="26"/>
        </w:rPr>
      </w:pPr>
      <w:r>
        <w:rPr>
          <w:b/>
          <w:sz w:val="26"/>
          <w:szCs w:val="26"/>
        </w:rPr>
        <w:t>Check Your Eligibility</w:t>
      </w:r>
    </w:p>
    <w:p w14:paraId="46DE0751" w14:textId="77777777" w:rsidR="0069127D" w:rsidRDefault="00000000">
      <w:pPr>
        <w:spacing w:before="240" w:after="240"/>
      </w:pPr>
      <w:r>
        <w:t>DSA is open to students with long-term conditions that impact their ability to study.</w:t>
      </w:r>
    </w:p>
    <w:p w14:paraId="4ECB88DD" w14:textId="77777777" w:rsidR="0069127D" w:rsidRDefault="00000000">
      <w:pPr>
        <w:spacing w:before="240" w:after="240"/>
        <w:rPr>
          <w:b/>
        </w:rPr>
      </w:pPr>
      <w:r>
        <w:rPr>
          <w:b/>
        </w:rPr>
        <w:t>Eligibility Examples:</w:t>
      </w:r>
    </w:p>
    <w:p w14:paraId="714E6956" w14:textId="77777777" w:rsidR="0069127D" w:rsidRDefault="00000000">
      <w:pPr>
        <w:numPr>
          <w:ilvl w:val="0"/>
          <w:numId w:val="263"/>
        </w:numPr>
      </w:pPr>
      <w:r>
        <w:rPr>
          <w:b/>
        </w:rPr>
        <w:t>Autism Spectrum Condition:</w:t>
      </w:r>
      <w:r>
        <w:t xml:space="preserve"> Support for sensory challenges, social interactions, and executive functioning.</w:t>
      </w:r>
    </w:p>
    <w:p w14:paraId="682C0D63" w14:textId="77777777" w:rsidR="0069127D" w:rsidRDefault="00000000">
      <w:pPr>
        <w:numPr>
          <w:ilvl w:val="0"/>
          <w:numId w:val="263"/>
        </w:numPr>
      </w:pPr>
      <w:r>
        <w:rPr>
          <w:b/>
        </w:rPr>
        <w:t>Mental Health Difficulties:</w:t>
      </w:r>
      <w:r>
        <w:t xml:space="preserve"> Help managing anxiety, depression, or other conditions that affect concentration or organisation.</w:t>
      </w:r>
    </w:p>
    <w:p w14:paraId="7D0A869F" w14:textId="77777777" w:rsidR="0069127D" w:rsidRDefault="00000000">
      <w:pPr>
        <w:numPr>
          <w:ilvl w:val="0"/>
          <w:numId w:val="263"/>
        </w:numPr>
        <w:spacing w:after="240"/>
      </w:pPr>
      <w:r>
        <w:rPr>
          <w:b/>
        </w:rPr>
        <w:t>Chronic Illness:</w:t>
      </w:r>
      <w:r>
        <w:t xml:space="preserve"> Support for conditions like chronic fatigue syndrome, requiring flexible study methods.</w:t>
      </w:r>
    </w:p>
    <w:p w14:paraId="17DB850A" w14:textId="77777777" w:rsidR="0069127D" w:rsidRDefault="00000000">
      <w:pPr>
        <w:spacing w:before="240" w:after="240"/>
        <w:rPr>
          <w:b/>
        </w:rPr>
      </w:pPr>
      <w:r>
        <w:rPr>
          <w:b/>
        </w:rPr>
        <w:t>Useful Contact:</w:t>
      </w:r>
    </w:p>
    <w:p w14:paraId="5B8B8D19" w14:textId="77777777" w:rsidR="0069127D" w:rsidRDefault="00000000">
      <w:pPr>
        <w:numPr>
          <w:ilvl w:val="0"/>
          <w:numId w:val="1461"/>
        </w:numPr>
      </w:pPr>
      <w:r>
        <w:rPr>
          <w:b/>
        </w:rPr>
        <w:t>Student Finance Helpline:</w:t>
      </w:r>
    </w:p>
    <w:p w14:paraId="13B0E854" w14:textId="77777777" w:rsidR="0069127D" w:rsidRDefault="00000000">
      <w:pPr>
        <w:numPr>
          <w:ilvl w:val="1"/>
          <w:numId w:val="1461"/>
        </w:numPr>
      </w:pPr>
      <w:r>
        <w:rPr>
          <w:b/>
        </w:rPr>
        <w:t>England:</w:t>
      </w:r>
      <w:r>
        <w:t xml:space="preserve"> 0300 100 0607</w:t>
      </w:r>
    </w:p>
    <w:p w14:paraId="04CD95BE" w14:textId="77777777" w:rsidR="0069127D" w:rsidRDefault="00000000">
      <w:pPr>
        <w:numPr>
          <w:ilvl w:val="1"/>
          <w:numId w:val="1461"/>
        </w:numPr>
      </w:pPr>
      <w:r>
        <w:rPr>
          <w:b/>
        </w:rPr>
        <w:t>Wales:</w:t>
      </w:r>
      <w:r>
        <w:t xml:space="preserve"> 0300 200 4050</w:t>
      </w:r>
    </w:p>
    <w:p w14:paraId="5DF6487A" w14:textId="77777777" w:rsidR="0069127D" w:rsidRDefault="00000000">
      <w:pPr>
        <w:numPr>
          <w:ilvl w:val="1"/>
          <w:numId w:val="1461"/>
        </w:numPr>
        <w:spacing w:after="240"/>
      </w:pPr>
      <w:r>
        <w:rPr>
          <w:b/>
        </w:rPr>
        <w:t>Scotland:</w:t>
      </w:r>
      <w:r>
        <w:t xml:space="preserve"> 0300 555 0505</w:t>
      </w:r>
    </w:p>
    <w:p w14:paraId="4C4761D6" w14:textId="77777777" w:rsidR="0069127D" w:rsidRDefault="00000000">
      <w:pPr>
        <w:jc w:val="center"/>
      </w:pPr>
      <w:r>
        <w:pict w14:anchorId="4776BF2B">
          <v:rect id="_x0000_i2187" style="width:0;height:1.5pt" o:hralign="center" o:hrstd="t" o:hr="t" fillcolor="#a0a0a0" stroked="f"/>
        </w:pict>
      </w:r>
    </w:p>
    <w:p w14:paraId="69812FB2" w14:textId="77777777" w:rsidR="0069127D" w:rsidRDefault="00000000">
      <w:pPr>
        <w:spacing w:before="240" w:after="240"/>
        <w:rPr>
          <w:b/>
          <w:sz w:val="26"/>
          <w:szCs w:val="26"/>
        </w:rPr>
      </w:pPr>
      <w:r>
        <w:rPr>
          <w:b/>
          <w:sz w:val="26"/>
          <w:szCs w:val="26"/>
        </w:rPr>
        <w:t>Start the Application Process</w:t>
      </w:r>
    </w:p>
    <w:p w14:paraId="1C0FC184" w14:textId="77777777" w:rsidR="0069127D" w:rsidRDefault="00000000">
      <w:pPr>
        <w:spacing w:before="240" w:after="240"/>
      </w:pPr>
      <w:r>
        <w:t>The DSA application process involves applying through Student Finance or your funding body.</w:t>
      </w:r>
    </w:p>
    <w:p w14:paraId="237FB67A" w14:textId="77777777" w:rsidR="0069127D" w:rsidRDefault="00000000">
      <w:pPr>
        <w:spacing w:before="240" w:after="240"/>
        <w:rPr>
          <w:b/>
        </w:rPr>
      </w:pPr>
      <w:r>
        <w:rPr>
          <w:b/>
        </w:rPr>
        <w:t>Steps for Gathering Evidence:</w:t>
      </w:r>
    </w:p>
    <w:p w14:paraId="758831C5" w14:textId="77777777" w:rsidR="0069127D" w:rsidRDefault="00000000">
      <w:pPr>
        <w:numPr>
          <w:ilvl w:val="0"/>
          <w:numId w:val="565"/>
        </w:numPr>
      </w:pPr>
      <w:r>
        <w:rPr>
          <w:b/>
        </w:rPr>
        <w:t>Ask Your GP or Specialist for a Letter:</w:t>
      </w:r>
    </w:p>
    <w:p w14:paraId="04EA4F67" w14:textId="77777777" w:rsidR="0069127D" w:rsidRDefault="00000000">
      <w:pPr>
        <w:numPr>
          <w:ilvl w:val="1"/>
          <w:numId w:val="565"/>
        </w:numPr>
      </w:pPr>
      <w:r>
        <w:t>The letter should outline your condition and its impact on your studies.</w:t>
      </w:r>
    </w:p>
    <w:p w14:paraId="2BF4C736" w14:textId="77777777" w:rsidR="0069127D" w:rsidRDefault="00000000">
      <w:pPr>
        <w:numPr>
          <w:ilvl w:val="1"/>
          <w:numId w:val="565"/>
        </w:numPr>
      </w:pPr>
      <w:r>
        <w:t>Example: “This student struggles with processing information and concentration due to autism.”</w:t>
      </w:r>
    </w:p>
    <w:p w14:paraId="688B1D35" w14:textId="77777777" w:rsidR="0069127D" w:rsidRDefault="00000000">
      <w:pPr>
        <w:numPr>
          <w:ilvl w:val="0"/>
          <w:numId w:val="565"/>
        </w:numPr>
      </w:pPr>
      <w:r>
        <w:rPr>
          <w:b/>
        </w:rPr>
        <w:t>Check Requirements for Specific Learning Difficulties (SpLDs):</w:t>
      </w:r>
    </w:p>
    <w:p w14:paraId="3BEC7C1B" w14:textId="77777777" w:rsidR="0069127D" w:rsidRDefault="00000000">
      <w:pPr>
        <w:numPr>
          <w:ilvl w:val="1"/>
          <w:numId w:val="565"/>
        </w:numPr>
      </w:pPr>
      <w:r>
        <w:t>A post-16 diagnostic report from an educational psychologist is required.</w:t>
      </w:r>
    </w:p>
    <w:p w14:paraId="7A61E954" w14:textId="77777777" w:rsidR="0069127D" w:rsidRDefault="00000000">
      <w:pPr>
        <w:numPr>
          <w:ilvl w:val="0"/>
          <w:numId w:val="565"/>
        </w:numPr>
      </w:pPr>
      <w:r>
        <w:rPr>
          <w:b/>
        </w:rPr>
        <w:t>Submit Evidence:</w:t>
      </w:r>
    </w:p>
    <w:p w14:paraId="19412D56" w14:textId="77777777" w:rsidR="0069127D" w:rsidRDefault="00000000">
      <w:pPr>
        <w:numPr>
          <w:ilvl w:val="1"/>
          <w:numId w:val="565"/>
        </w:numPr>
        <w:spacing w:after="240"/>
      </w:pPr>
      <w:r>
        <w:t>Upload or send a copy with your DSA application.</w:t>
      </w:r>
    </w:p>
    <w:p w14:paraId="7474EC6B" w14:textId="77777777" w:rsidR="0069127D" w:rsidRDefault="00000000">
      <w:pPr>
        <w:spacing w:before="240" w:after="240"/>
        <w:rPr>
          <w:b/>
        </w:rPr>
      </w:pPr>
      <w:r>
        <w:rPr>
          <w:b/>
        </w:rPr>
        <w:t>Helpful Resource:</w:t>
      </w:r>
    </w:p>
    <w:p w14:paraId="449EBD35" w14:textId="77777777" w:rsidR="0069127D" w:rsidRDefault="00000000">
      <w:pPr>
        <w:numPr>
          <w:ilvl w:val="0"/>
          <w:numId w:val="1158"/>
        </w:numPr>
        <w:spacing w:after="240"/>
      </w:pPr>
      <w:r>
        <w:rPr>
          <w:b/>
        </w:rPr>
        <w:t>DSA Application Form and Guidance:</w:t>
      </w:r>
      <w:hyperlink r:id="rId297">
        <w:r>
          <w:rPr>
            <w:u w:val="single"/>
          </w:rPr>
          <w:t xml:space="preserve"> www.gov.uk/disabled-students-allowance-dsa</w:t>
        </w:r>
      </w:hyperlink>
      <w:r>
        <w:t>.</w:t>
      </w:r>
    </w:p>
    <w:p w14:paraId="18CD694E" w14:textId="77777777" w:rsidR="0069127D" w:rsidRDefault="00000000">
      <w:pPr>
        <w:jc w:val="center"/>
      </w:pPr>
      <w:r>
        <w:pict w14:anchorId="3190B92D">
          <v:rect id="_x0000_i2188" style="width:0;height:1.5pt" o:hralign="center" o:hrstd="t" o:hr="t" fillcolor="#a0a0a0" stroked="f"/>
        </w:pict>
      </w:r>
    </w:p>
    <w:p w14:paraId="1B4DA104" w14:textId="77777777" w:rsidR="0069127D" w:rsidRDefault="00000000">
      <w:pPr>
        <w:spacing w:before="240" w:after="240"/>
        <w:rPr>
          <w:b/>
          <w:sz w:val="26"/>
          <w:szCs w:val="26"/>
        </w:rPr>
      </w:pPr>
      <w:r>
        <w:rPr>
          <w:b/>
          <w:sz w:val="26"/>
          <w:szCs w:val="26"/>
        </w:rPr>
        <w:t>Book and Attend a Needs Assessment</w:t>
      </w:r>
    </w:p>
    <w:p w14:paraId="0C26DB77" w14:textId="77777777" w:rsidR="0069127D" w:rsidRDefault="00000000">
      <w:pPr>
        <w:spacing w:before="240" w:after="240"/>
      </w:pPr>
      <w:r>
        <w:t>The Needs Assessment identifies the support and technology you need for your studies.</w:t>
      </w:r>
    </w:p>
    <w:p w14:paraId="49BE22DF" w14:textId="77777777" w:rsidR="0069127D" w:rsidRDefault="00000000">
      <w:pPr>
        <w:spacing w:before="240" w:after="240"/>
        <w:rPr>
          <w:b/>
        </w:rPr>
      </w:pPr>
      <w:r>
        <w:rPr>
          <w:b/>
        </w:rPr>
        <w:t>Steps for the Needs Assessment:</w:t>
      </w:r>
    </w:p>
    <w:p w14:paraId="1E4C9929" w14:textId="77777777" w:rsidR="0069127D" w:rsidRDefault="00000000">
      <w:pPr>
        <w:numPr>
          <w:ilvl w:val="0"/>
          <w:numId w:val="159"/>
        </w:numPr>
      </w:pPr>
      <w:r>
        <w:rPr>
          <w:b/>
        </w:rPr>
        <w:t>Choose an Assessment Centre:</w:t>
      </w:r>
    </w:p>
    <w:p w14:paraId="7B9C6CB1" w14:textId="77777777" w:rsidR="0069127D" w:rsidRDefault="00000000">
      <w:pPr>
        <w:numPr>
          <w:ilvl w:val="1"/>
          <w:numId w:val="159"/>
        </w:numPr>
      </w:pPr>
      <w:r>
        <w:t xml:space="preserve">Use the </w:t>
      </w:r>
      <w:r>
        <w:rPr>
          <w:b/>
        </w:rPr>
        <w:t>DSA-QAG search tool</w:t>
      </w:r>
      <w:r>
        <w:t xml:space="preserve"> to find centres (</w:t>
      </w:r>
      <w:hyperlink r:id="rId298">
        <w:r>
          <w:rPr>
            <w:u w:val="single"/>
          </w:rPr>
          <w:t>www.dsa-qag.org.uk</w:t>
        </w:r>
      </w:hyperlink>
      <w:r>
        <w:t>).</w:t>
      </w:r>
    </w:p>
    <w:p w14:paraId="3B02C859" w14:textId="77777777" w:rsidR="0069127D" w:rsidRDefault="00000000">
      <w:pPr>
        <w:numPr>
          <w:ilvl w:val="0"/>
          <w:numId w:val="159"/>
        </w:numPr>
      </w:pPr>
      <w:r>
        <w:rPr>
          <w:b/>
        </w:rPr>
        <w:t>Prepare for the Assessment:</w:t>
      </w:r>
    </w:p>
    <w:p w14:paraId="74CCD685" w14:textId="77777777" w:rsidR="0069127D" w:rsidRDefault="00000000">
      <w:pPr>
        <w:numPr>
          <w:ilvl w:val="1"/>
          <w:numId w:val="159"/>
        </w:numPr>
      </w:pPr>
      <w:r>
        <w:t>Make a list of challenges you face in studying.</w:t>
      </w:r>
    </w:p>
    <w:p w14:paraId="714EA480" w14:textId="77777777" w:rsidR="0069127D" w:rsidRDefault="00000000">
      <w:pPr>
        <w:numPr>
          <w:ilvl w:val="2"/>
          <w:numId w:val="159"/>
        </w:numPr>
      </w:pPr>
      <w:r>
        <w:t>Example: “I find it difficult to take notes during lectures due to sensory distractions.”</w:t>
      </w:r>
    </w:p>
    <w:p w14:paraId="7109A9D3" w14:textId="77777777" w:rsidR="0069127D" w:rsidRDefault="00000000">
      <w:pPr>
        <w:numPr>
          <w:ilvl w:val="0"/>
          <w:numId w:val="159"/>
        </w:numPr>
      </w:pPr>
      <w:r>
        <w:rPr>
          <w:b/>
        </w:rPr>
        <w:t>What Happens During the Assessment:</w:t>
      </w:r>
    </w:p>
    <w:p w14:paraId="1AC4F014" w14:textId="77777777" w:rsidR="0069127D" w:rsidRDefault="00000000">
      <w:pPr>
        <w:numPr>
          <w:ilvl w:val="1"/>
          <w:numId w:val="159"/>
        </w:numPr>
      </w:pPr>
      <w:r>
        <w:t>Discuss your academic tasks, such as reading, writing, and organising your work.</w:t>
      </w:r>
    </w:p>
    <w:p w14:paraId="103ADC73" w14:textId="77777777" w:rsidR="0069127D" w:rsidRDefault="00000000">
      <w:pPr>
        <w:numPr>
          <w:ilvl w:val="1"/>
          <w:numId w:val="159"/>
        </w:numPr>
      </w:pPr>
      <w:r>
        <w:t>Example: The assessor may recommend speech-to-text software if you struggle with typing or note-taking.</w:t>
      </w:r>
    </w:p>
    <w:p w14:paraId="3D27EF8F" w14:textId="77777777" w:rsidR="0069127D" w:rsidRDefault="00000000">
      <w:pPr>
        <w:numPr>
          <w:ilvl w:val="0"/>
          <w:numId w:val="159"/>
        </w:numPr>
      </w:pPr>
      <w:r>
        <w:rPr>
          <w:b/>
        </w:rPr>
        <w:t>Review Recommendations:</w:t>
      </w:r>
    </w:p>
    <w:p w14:paraId="401E1B3D" w14:textId="77777777" w:rsidR="0069127D" w:rsidRDefault="00000000">
      <w:pPr>
        <w:numPr>
          <w:ilvl w:val="1"/>
          <w:numId w:val="159"/>
        </w:numPr>
        <w:spacing w:after="240"/>
      </w:pPr>
      <w:r>
        <w:t>After the meeting, the assessor will compile a report detailing suggested support.</w:t>
      </w:r>
    </w:p>
    <w:p w14:paraId="5E07C847" w14:textId="77777777" w:rsidR="0069127D" w:rsidRDefault="00000000">
      <w:pPr>
        <w:jc w:val="center"/>
      </w:pPr>
      <w:r>
        <w:pict w14:anchorId="181CC40C">
          <v:rect id="_x0000_i2189" style="width:0;height:1.5pt" o:hralign="center" o:hrstd="t" o:hr="t" fillcolor="#a0a0a0" stroked="f"/>
        </w:pict>
      </w:r>
    </w:p>
    <w:p w14:paraId="6B9B32D1" w14:textId="77777777" w:rsidR="0069127D" w:rsidRDefault="00000000">
      <w:pPr>
        <w:spacing w:before="240" w:after="240"/>
        <w:rPr>
          <w:b/>
          <w:sz w:val="26"/>
          <w:szCs w:val="26"/>
        </w:rPr>
      </w:pPr>
      <w:r>
        <w:rPr>
          <w:b/>
          <w:sz w:val="26"/>
          <w:szCs w:val="26"/>
        </w:rPr>
        <w:t>Receive and Use Your DSA Support Plan</w:t>
      </w:r>
    </w:p>
    <w:p w14:paraId="3BF972C3" w14:textId="77777777" w:rsidR="0069127D" w:rsidRDefault="00000000">
      <w:pPr>
        <w:spacing w:before="240" w:after="240"/>
      </w:pPr>
      <w:r>
        <w:t>Your support plan outlines the approved equipment, software, and assistance.</w:t>
      </w:r>
    </w:p>
    <w:p w14:paraId="6BB47FF9" w14:textId="77777777" w:rsidR="0069127D" w:rsidRDefault="00000000">
      <w:pPr>
        <w:spacing w:before="240" w:after="240"/>
        <w:rPr>
          <w:b/>
        </w:rPr>
      </w:pPr>
      <w:r>
        <w:rPr>
          <w:b/>
        </w:rPr>
        <w:t>Steps to Access Technology:</w:t>
      </w:r>
    </w:p>
    <w:p w14:paraId="069E6B32" w14:textId="77777777" w:rsidR="0069127D" w:rsidRDefault="00000000">
      <w:pPr>
        <w:numPr>
          <w:ilvl w:val="0"/>
          <w:numId w:val="767"/>
        </w:numPr>
      </w:pPr>
      <w:r>
        <w:rPr>
          <w:b/>
        </w:rPr>
        <w:t>Receive Confirmation:</w:t>
      </w:r>
    </w:p>
    <w:p w14:paraId="06831AD5" w14:textId="77777777" w:rsidR="0069127D" w:rsidRDefault="00000000">
      <w:pPr>
        <w:numPr>
          <w:ilvl w:val="1"/>
          <w:numId w:val="767"/>
        </w:numPr>
      </w:pPr>
      <w:r>
        <w:t>Your funding body will send an approval letter listing the agreed support.</w:t>
      </w:r>
    </w:p>
    <w:p w14:paraId="6EA923A9" w14:textId="77777777" w:rsidR="0069127D" w:rsidRDefault="00000000">
      <w:pPr>
        <w:numPr>
          <w:ilvl w:val="0"/>
          <w:numId w:val="767"/>
        </w:numPr>
      </w:pPr>
      <w:r>
        <w:rPr>
          <w:b/>
        </w:rPr>
        <w:t>Order Your Technology:</w:t>
      </w:r>
    </w:p>
    <w:p w14:paraId="69C9F2C4" w14:textId="77777777" w:rsidR="0069127D" w:rsidRDefault="00000000">
      <w:pPr>
        <w:numPr>
          <w:ilvl w:val="1"/>
          <w:numId w:val="767"/>
        </w:numPr>
      </w:pPr>
      <w:r>
        <w:t>Approved suppliers will contact you to arrange delivery and installation.</w:t>
      </w:r>
    </w:p>
    <w:p w14:paraId="03734A75" w14:textId="77777777" w:rsidR="0069127D" w:rsidRDefault="00000000">
      <w:pPr>
        <w:numPr>
          <w:ilvl w:val="1"/>
          <w:numId w:val="767"/>
        </w:numPr>
      </w:pPr>
      <w:r>
        <w:t>Example: A supplier like Microlink may deliver a laptop preloaded with assistive software.</w:t>
      </w:r>
    </w:p>
    <w:p w14:paraId="78FC2AA4" w14:textId="77777777" w:rsidR="0069127D" w:rsidRDefault="00000000">
      <w:pPr>
        <w:numPr>
          <w:ilvl w:val="0"/>
          <w:numId w:val="767"/>
        </w:numPr>
      </w:pPr>
      <w:r>
        <w:rPr>
          <w:b/>
        </w:rPr>
        <w:t>Attend Training:</w:t>
      </w:r>
    </w:p>
    <w:p w14:paraId="7CFCC1FF" w14:textId="77777777" w:rsidR="0069127D" w:rsidRDefault="00000000">
      <w:pPr>
        <w:numPr>
          <w:ilvl w:val="1"/>
          <w:numId w:val="767"/>
        </w:numPr>
      </w:pPr>
      <w:r>
        <w:t>Training sessions are often provided to help you use the equipment.</w:t>
      </w:r>
    </w:p>
    <w:p w14:paraId="07AB4D8C" w14:textId="77777777" w:rsidR="0069127D" w:rsidRDefault="00000000">
      <w:pPr>
        <w:numPr>
          <w:ilvl w:val="1"/>
          <w:numId w:val="767"/>
        </w:numPr>
      </w:pPr>
      <w:r>
        <w:t>Example: A specialist will show you how to use Dragon NaturallySpeaking for essay writing.</w:t>
      </w:r>
    </w:p>
    <w:p w14:paraId="51CABBB7" w14:textId="77777777" w:rsidR="0069127D" w:rsidRDefault="00000000">
      <w:pPr>
        <w:numPr>
          <w:ilvl w:val="0"/>
          <w:numId w:val="767"/>
        </w:numPr>
      </w:pPr>
      <w:r>
        <w:rPr>
          <w:b/>
        </w:rPr>
        <w:t>Integrate Technology into Your Studies:</w:t>
      </w:r>
    </w:p>
    <w:p w14:paraId="69903CBC" w14:textId="77777777" w:rsidR="0069127D" w:rsidRDefault="00000000">
      <w:pPr>
        <w:numPr>
          <w:ilvl w:val="1"/>
          <w:numId w:val="767"/>
        </w:numPr>
        <w:spacing w:after="240"/>
      </w:pPr>
      <w:r>
        <w:t>Example: Use mind-mapping software to break down essay questions and plan structure.</w:t>
      </w:r>
    </w:p>
    <w:p w14:paraId="5D76EFA8" w14:textId="77777777" w:rsidR="0069127D" w:rsidRDefault="00000000">
      <w:pPr>
        <w:spacing w:before="240" w:after="240"/>
        <w:rPr>
          <w:b/>
        </w:rPr>
      </w:pPr>
      <w:r>
        <w:rPr>
          <w:b/>
        </w:rPr>
        <w:t>Contact for Equipment Support:</w:t>
      </w:r>
    </w:p>
    <w:p w14:paraId="36D4E76F" w14:textId="77777777" w:rsidR="0069127D" w:rsidRDefault="00000000">
      <w:pPr>
        <w:numPr>
          <w:ilvl w:val="0"/>
          <w:numId w:val="1174"/>
        </w:numPr>
      </w:pPr>
      <w:r>
        <w:rPr>
          <w:b/>
        </w:rPr>
        <w:t>Microlink (Assistive Technology Supplier):</w:t>
      </w:r>
    </w:p>
    <w:p w14:paraId="20BF5A47" w14:textId="77777777" w:rsidR="0069127D" w:rsidRDefault="00000000">
      <w:pPr>
        <w:numPr>
          <w:ilvl w:val="1"/>
          <w:numId w:val="1174"/>
        </w:numPr>
      </w:pPr>
      <w:r>
        <w:t>Website:</w:t>
      </w:r>
      <w:hyperlink r:id="rId299">
        <w:r>
          <w:rPr>
            <w:u w:val="single"/>
          </w:rPr>
          <w:t xml:space="preserve"> www.microlinkpc.com</w:t>
        </w:r>
      </w:hyperlink>
    </w:p>
    <w:p w14:paraId="67F71E2C" w14:textId="77777777" w:rsidR="0069127D" w:rsidRDefault="00000000">
      <w:pPr>
        <w:numPr>
          <w:ilvl w:val="1"/>
          <w:numId w:val="1174"/>
        </w:numPr>
        <w:spacing w:after="240"/>
      </w:pPr>
      <w:r>
        <w:t>Phone: 0330 555 9922</w:t>
      </w:r>
    </w:p>
    <w:p w14:paraId="0E4D69A9" w14:textId="77777777" w:rsidR="0069127D" w:rsidRDefault="00000000">
      <w:pPr>
        <w:jc w:val="center"/>
      </w:pPr>
      <w:r>
        <w:pict w14:anchorId="2299CBE4">
          <v:rect id="_x0000_i2190" style="width:0;height:1.5pt" o:hralign="center" o:hrstd="t" o:hr="t" fillcolor="#a0a0a0" stroked="f"/>
        </w:pict>
      </w:r>
    </w:p>
    <w:p w14:paraId="4ADB2C8B" w14:textId="77777777" w:rsidR="0069127D" w:rsidRDefault="00000000">
      <w:pPr>
        <w:spacing w:before="240" w:after="240"/>
        <w:rPr>
          <w:b/>
          <w:sz w:val="26"/>
          <w:szCs w:val="26"/>
        </w:rPr>
      </w:pPr>
      <w:r>
        <w:rPr>
          <w:b/>
          <w:sz w:val="26"/>
          <w:szCs w:val="26"/>
        </w:rPr>
        <w:t>What to Do If You Struggle with the Process</w:t>
      </w:r>
    </w:p>
    <w:p w14:paraId="5548BA85" w14:textId="77777777" w:rsidR="0069127D" w:rsidRDefault="00000000">
      <w:pPr>
        <w:spacing w:before="240" w:after="240"/>
      </w:pPr>
      <w:r>
        <w:t>If you find any part of the application or implementation process challenging, there are people and organisations ready to help.</w:t>
      </w:r>
    </w:p>
    <w:p w14:paraId="62285AFA" w14:textId="77777777" w:rsidR="0069127D" w:rsidRDefault="00000000">
      <w:pPr>
        <w:spacing w:before="240" w:after="240"/>
        <w:rPr>
          <w:b/>
        </w:rPr>
      </w:pPr>
      <w:r>
        <w:rPr>
          <w:b/>
        </w:rPr>
        <w:t>Steps for Seeking Help:</w:t>
      </w:r>
    </w:p>
    <w:p w14:paraId="413720C8" w14:textId="77777777" w:rsidR="0069127D" w:rsidRDefault="00000000">
      <w:pPr>
        <w:numPr>
          <w:ilvl w:val="0"/>
          <w:numId w:val="377"/>
        </w:numPr>
      </w:pPr>
      <w:r>
        <w:rPr>
          <w:b/>
        </w:rPr>
        <w:t>Contact Your University’s Disability Team:</w:t>
      </w:r>
    </w:p>
    <w:p w14:paraId="7AF16B13" w14:textId="77777777" w:rsidR="0069127D" w:rsidRDefault="00000000">
      <w:pPr>
        <w:numPr>
          <w:ilvl w:val="1"/>
          <w:numId w:val="377"/>
        </w:numPr>
      </w:pPr>
      <w:r>
        <w:t>Examples of support they provide:</w:t>
      </w:r>
    </w:p>
    <w:p w14:paraId="1AA5B09D" w14:textId="77777777" w:rsidR="0069127D" w:rsidRDefault="00000000">
      <w:pPr>
        <w:numPr>
          <w:ilvl w:val="2"/>
          <w:numId w:val="377"/>
        </w:numPr>
      </w:pPr>
      <w:r>
        <w:t>Help with DSA applications and paperwork.</w:t>
      </w:r>
    </w:p>
    <w:p w14:paraId="6175427C" w14:textId="77777777" w:rsidR="0069127D" w:rsidRDefault="00000000">
      <w:pPr>
        <w:numPr>
          <w:ilvl w:val="2"/>
          <w:numId w:val="377"/>
        </w:numPr>
      </w:pPr>
      <w:r>
        <w:t>Liaising with assessment centres or suppliers on your behalf.</w:t>
      </w:r>
    </w:p>
    <w:p w14:paraId="6A848BE0" w14:textId="77777777" w:rsidR="0069127D" w:rsidRDefault="00000000">
      <w:pPr>
        <w:numPr>
          <w:ilvl w:val="1"/>
          <w:numId w:val="377"/>
        </w:numPr>
      </w:pPr>
      <w:r>
        <w:rPr>
          <w:b/>
        </w:rPr>
        <w:t>How to Find Them:</w:t>
      </w:r>
    </w:p>
    <w:p w14:paraId="79F701BD" w14:textId="77777777" w:rsidR="0069127D" w:rsidRDefault="00000000">
      <w:pPr>
        <w:numPr>
          <w:ilvl w:val="2"/>
          <w:numId w:val="377"/>
        </w:numPr>
      </w:pPr>
      <w:r>
        <w:t>Visit your university’s website and search for “Disability Services” or “Student Support.”</w:t>
      </w:r>
    </w:p>
    <w:p w14:paraId="140AA90C" w14:textId="77777777" w:rsidR="0069127D" w:rsidRDefault="00000000">
      <w:pPr>
        <w:numPr>
          <w:ilvl w:val="2"/>
          <w:numId w:val="377"/>
        </w:numPr>
      </w:pPr>
      <w:r>
        <w:t>Example: “University of Manchester Disability Advisory and Support Service” (</w:t>
      </w:r>
      <w:hyperlink r:id="rId300">
        <w:r>
          <w:rPr>
            <w:u w:val="single"/>
          </w:rPr>
          <w:t>www.dass.manchester.ac.uk</w:t>
        </w:r>
      </w:hyperlink>
      <w:r>
        <w:t>).</w:t>
      </w:r>
    </w:p>
    <w:p w14:paraId="7803EEB9" w14:textId="77777777" w:rsidR="0069127D" w:rsidRDefault="00000000">
      <w:pPr>
        <w:numPr>
          <w:ilvl w:val="0"/>
          <w:numId w:val="377"/>
        </w:numPr>
      </w:pPr>
      <w:r>
        <w:rPr>
          <w:b/>
        </w:rPr>
        <w:t>Ask for Guidance from Charities:</w:t>
      </w:r>
    </w:p>
    <w:p w14:paraId="49EA2658" w14:textId="77777777" w:rsidR="0069127D" w:rsidRDefault="00000000">
      <w:pPr>
        <w:numPr>
          <w:ilvl w:val="1"/>
          <w:numId w:val="377"/>
        </w:numPr>
      </w:pPr>
      <w:r>
        <w:rPr>
          <w:b/>
        </w:rPr>
        <w:t>AbilityNet:</w:t>
      </w:r>
      <w:r>
        <w:t xml:space="preserve"> Support with understanding and using assistive technology (</w:t>
      </w:r>
      <w:hyperlink r:id="rId301">
        <w:r>
          <w:rPr>
            <w:u w:val="single"/>
          </w:rPr>
          <w:t>www.abilitynet.org.uk</w:t>
        </w:r>
      </w:hyperlink>
      <w:r>
        <w:t>).</w:t>
      </w:r>
    </w:p>
    <w:p w14:paraId="36CDD09E" w14:textId="77777777" w:rsidR="0069127D" w:rsidRDefault="00000000">
      <w:pPr>
        <w:numPr>
          <w:ilvl w:val="1"/>
          <w:numId w:val="377"/>
        </w:numPr>
      </w:pPr>
      <w:r>
        <w:rPr>
          <w:b/>
        </w:rPr>
        <w:t>National Autistic Society:</w:t>
      </w:r>
      <w:r>
        <w:t xml:space="preserve"> Guidance for autistic students (</w:t>
      </w:r>
      <w:hyperlink r:id="rId302">
        <w:r>
          <w:rPr>
            <w:u w:val="single"/>
          </w:rPr>
          <w:t>www.autism.org.uk</w:t>
        </w:r>
      </w:hyperlink>
      <w:r>
        <w:t>).</w:t>
      </w:r>
    </w:p>
    <w:p w14:paraId="10C8FE4A" w14:textId="77777777" w:rsidR="0069127D" w:rsidRDefault="00000000">
      <w:pPr>
        <w:numPr>
          <w:ilvl w:val="0"/>
          <w:numId w:val="377"/>
        </w:numPr>
      </w:pPr>
      <w:r>
        <w:rPr>
          <w:b/>
        </w:rPr>
        <w:t>Seek Peer Support:</w:t>
      </w:r>
    </w:p>
    <w:p w14:paraId="09D01BE7" w14:textId="77777777" w:rsidR="0069127D" w:rsidRDefault="00000000">
      <w:pPr>
        <w:numPr>
          <w:ilvl w:val="1"/>
          <w:numId w:val="377"/>
        </w:numPr>
        <w:spacing w:after="240"/>
      </w:pPr>
      <w:r>
        <w:t>Example: Join online forums or university groups for disabled students.</w:t>
      </w:r>
    </w:p>
    <w:p w14:paraId="0FCB172E" w14:textId="77777777" w:rsidR="0069127D" w:rsidRDefault="00000000">
      <w:pPr>
        <w:jc w:val="center"/>
      </w:pPr>
      <w:r>
        <w:pict w14:anchorId="012FA0E8">
          <v:rect id="_x0000_i2191" style="width:0;height:1.5pt" o:hralign="center" o:hrstd="t" o:hr="t" fillcolor="#a0a0a0" stroked="f"/>
        </w:pict>
      </w:r>
    </w:p>
    <w:p w14:paraId="7D450444" w14:textId="77777777" w:rsidR="0069127D" w:rsidRDefault="00000000">
      <w:pPr>
        <w:spacing w:before="240" w:after="240"/>
        <w:rPr>
          <w:b/>
          <w:sz w:val="26"/>
          <w:szCs w:val="26"/>
        </w:rPr>
      </w:pPr>
      <w:r>
        <w:rPr>
          <w:b/>
          <w:sz w:val="26"/>
          <w:szCs w:val="26"/>
        </w:rPr>
        <w:t>Useful Contacts and Apps for Support</w:t>
      </w:r>
    </w:p>
    <w:p w14:paraId="5BC1AC9F" w14:textId="77777777" w:rsidR="0069127D" w:rsidRDefault="00000000">
      <w:pPr>
        <w:spacing w:before="240" w:after="240"/>
        <w:rPr>
          <w:b/>
        </w:rPr>
      </w:pPr>
      <w:r>
        <w:rPr>
          <w:b/>
        </w:rPr>
        <w:t>Key Contacts for Help:</w:t>
      </w:r>
    </w:p>
    <w:p w14:paraId="30083CC9" w14:textId="77777777" w:rsidR="0069127D" w:rsidRDefault="00000000">
      <w:pPr>
        <w:numPr>
          <w:ilvl w:val="0"/>
          <w:numId w:val="1399"/>
        </w:numPr>
      </w:pPr>
      <w:r>
        <w:rPr>
          <w:b/>
        </w:rPr>
        <w:t>Student Finance England:</w:t>
      </w:r>
    </w:p>
    <w:p w14:paraId="4710A982" w14:textId="77777777" w:rsidR="0069127D" w:rsidRDefault="00000000">
      <w:pPr>
        <w:numPr>
          <w:ilvl w:val="1"/>
          <w:numId w:val="1399"/>
        </w:numPr>
      </w:pPr>
      <w:r>
        <w:t>Phone: 0300 100 0607</w:t>
      </w:r>
    </w:p>
    <w:p w14:paraId="6543CCCC" w14:textId="77777777" w:rsidR="0069127D" w:rsidRDefault="00000000">
      <w:pPr>
        <w:numPr>
          <w:ilvl w:val="1"/>
          <w:numId w:val="1399"/>
        </w:numPr>
      </w:pPr>
      <w:r>
        <w:t>Website:</w:t>
      </w:r>
      <w:hyperlink r:id="rId303">
        <w:r>
          <w:rPr>
            <w:u w:val="single"/>
          </w:rPr>
          <w:t xml:space="preserve"> www.gov.uk/disabled-students-allowance-dsa</w:t>
        </w:r>
      </w:hyperlink>
    </w:p>
    <w:p w14:paraId="75148F83" w14:textId="77777777" w:rsidR="0069127D" w:rsidRDefault="00000000">
      <w:pPr>
        <w:numPr>
          <w:ilvl w:val="0"/>
          <w:numId w:val="1399"/>
        </w:numPr>
      </w:pPr>
      <w:r>
        <w:rPr>
          <w:b/>
        </w:rPr>
        <w:t>AbilityNet:</w:t>
      </w:r>
    </w:p>
    <w:p w14:paraId="30D299E3" w14:textId="77777777" w:rsidR="0069127D" w:rsidRDefault="00000000">
      <w:pPr>
        <w:numPr>
          <w:ilvl w:val="1"/>
          <w:numId w:val="1399"/>
        </w:numPr>
      </w:pPr>
      <w:r>
        <w:t>Free advice on assistive technology.</w:t>
      </w:r>
    </w:p>
    <w:p w14:paraId="1A6678B4" w14:textId="77777777" w:rsidR="0069127D" w:rsidRDefault="00000000">
      <w:pPr>
        <w:numPr>
          <w:ilvl w:val="1"/>
          <w:numId w:val="1399"/>
        </w:numPr>
      </w:pPr>
      <w:r>
        <w:t>Phone: 0800 048 7642</w:t>
      </w:r>
    </w:p>
    <w:p w14:paraId="68313FB2" w14:textId="77777777" w:rsidR="0069127D" w:rsidRDefault="00000000">
      <w:pPr>
        <w:numPr>
          <w:ilvl w:val="1"/>
          <w:numId w:val="1399"/>
        </w:numPr>
      </w:pPr>
      <w:r>
        <w:t>Website:</w:t>
      </w:r>
      <w:hyperlink r:id="rId304">
        <w:r>
          <w:rPr>
            <w:u w:val="single"/>
          </w:rPr>
          <w:t xml:space="preserve"> www.abilitynet.org.uk</w:t>
        </w:r>
      </w:hyperlink>
    </w:p>
    <w:p w14:paraId="4465733E" w14:textId="77777777" w:rsidR="0069127D" w:rsidRDefault="00000000">
      <w:pPr>
        <w:numPr>
          <w:ilvl w:val="0"/>
          <w:numId w:val="1399"/>
        </w:numPr>
      </w:pPr>
      <w:r>
        <w:rPr>
          <w:b/>
        </w:rPr>
        <w:t>DSA-QAG:</w:t>
      </w:r>
    </w:p>
    <w:p w14:paraId="0302FABA" w14:textId="77777777" w:rsidR="0069127D" w:rsidRDefault="00000000">
      <w:pPr>
        <w:numPr>
          <w:ilvl w:val="1"/>
          <w:numId w:val="1399"/>
        </w:numPr>
      </w:pPr>
      <w:r>
        <w:t>Helps you find Needs Assessment centres.</w:t>
      </w:r>
    </w:p>
    <w:p w14:paraId="245965F2" w14:textId="77777777" w:rsidR="0069127D" w:rsidRDefault="00000000">
      <w:pPr>
        <w:numPr>
          <w:ilvl w:val="1"/>
          <w:numId w:val="1399"/>
        </w:numPr>
        <w:spacing w:after="240"/>
      </w:pPr>
      <w:r>
        <w:t>Website:</w:t>
      </w:r>
      <w:hyperlink r:id="rId305">
        <w:r>
          <w:rPr>
            <w:u w:val="single"/>
          </w:rPr>
          <w:t xml:space="preserve"> www.dsa-qag.org.uk</w:t>
        </w:r>
      </w:hyperlink>
    </w:p>
    <w:p w14:paraId="14A8CD7C" w14:textId="77777777" w:rsidR="0069127D" w:rsidRDefault="00000000">
      <w:pPr>
        <w:spacing w:before="240" w:after="240"/>
        <w:rPr>
          <w:b/>
        </w:rPr>
      </w:pPr>
      <w:r>
        <w:rPr>
          <w:b/>
        </w:rPr>
        <w:t>Recommended Apps for Study Support:</w:t>
      </w:r>
    </w:p>
    <w:p w14:paraId="2ADFCCFD" w14:textId="77777777" w:rsidR="0069127D" w:rsidRDefault="00000000">
      <w:pPr>
        <w:numPr>
          <w:ilvl w:val="0"/>
          <w:numId w:val="1250"/>
        </w:numPr>
      </w:pPr>
      <w:r>
        <w:rPr>
          <w:b/>
        </w:rPr>
        <w:t>Notion:</w:t>
      </w:r>
      <w:r>
        <w:t xml:space="preserve"> For organising tasks and notes.</w:t>
      </w:r>
    </w:p>
    <w:p w14:paraId="66C7CF90" w14:textId="77777777" w:rsidR="0069127D" w:rsidRDefault="00000000">
      <w:pPr>
        <w:numPr>
          <w:ilvl w:val="0"/>
          <w:numId w:val="1250"/>
        </w:numPr>
      </w:pPr>
      <w:r>
        <w:rPr>
          <w:b/>
        </w:rPr>
        <w:t>Glean:</w:t>
      </w:r>
      <w:r>
        <w:t xml:space="preserve"> To record and review lectures.</w:t>
      </w:r>
    </w:p>
    <w:p w14:paraId="1A72B65C" w14:textId="77777777" w:rsidR="0069127D" w:rsidRDefault="00000000">
      <w:pPr>
        <w:numPr>
          <w:ilvl w:val="0"/>
          <w:numId w:val="1250"/>
        </w:numPr>
        <w:spacing w:after="240"/>
      </w:pPr>
      <w:r>
        <w:rPr>
          <w:b/>
        </w:rPr>
        <w:t>Speechify:</w:t>
      </w:r>
      <w:r>
        <w:t xml:space="preserve"> Converts text into audio for easy listening.</w:t>
      </w:r>
    </w:p>
    <w:p w14:paraId="3DCAA23E" w14:textId="77777777" w:rsidR="0069127D" w:rsidRDefault="00000000">
      <w:pPr>
        <w:jc w:val="center"/>
      </w:pPr>
      <w:r>
        <w:pict w14:anchorId="1B3C84CD">
          <v:rect id="_x0000_i2192" style="width:0;height:1.5pt" o:hralign="center" o:hrstd="t" o:hr="t" fillcolor="#a0a0a0" stroked="f"/>
        </w:pict>
      </w:r>
    </w:p>
    <w:p w14:paraId="21BEEE8E" w14:textId="77777777" w:rsidR="0069127D" w:rsidRDefault="00000000">
      <w:pPr>
        <w:spacing w:before="240" w:after="240"/>
        <w:rPr>
          <w:b/>
          <w:sz w:val="26"/>
          <w:szCs w:val="26"/>
        </w:rPr>
      </w:pPr>
      <w:r>
        <w:rPr>
          <w:b/>
          <w:sz w:val="26"/>
          <w:szCs w:val="26"/>
        </w:rPr>
        <w:t>Practice Self-Compassion</w:t>
      </w:r>
    </w:p>
    <w:p w14:paraId="34D282BF" w14:textId="77777777" w:rsidR="0069127D" w:rsidRDefault="00000000">
      <w:pPr>
        <w:spacing w:before="240" w:after="240"/>
      </w:pPr>
      <w:r>
        <w:t>Navigating DSA can feel overwhelming, but it’s a valuable step toward getting the support you need.</w:t>
      </w:r>
    </w:p>
    <w:p w14:paraId="0AEEA5F8" w14:textId="77777777" w:rsidR="0069127D" w:rsidRDefault="00000000">
      <w:pPr>
        <w:spacing w:before="240" w:after="240"/>
        <w:rPr>
          <w:b/>
        </w:rPr>
      </w:pPr>
      <w:r>
        <w:rPr>
          <w:b/>
        </w:rPr>
        <w:t>Tips:</w:t>
      </w:r>
    </w:p>
    <w:p w14:paraId="0061C0A3" w14:textId="77777777" w:rsidR="0069127D" w:rsidRDefault="00000000">
      <w:pPr>
        <w:numPr>
          <w:ilvl w:val="0"/>
          <w:numId w:val="1060"/>
        </w:numPr>
      </w:pPr>
      <w:r>
        <w:t>Break the process into smaller tasks (e.g., “Today, I’ll gather my evidence; tomorrow, I’ll fill out the application”).</w:t>
      </w:r>
    </w:p>
    <w:p w14:paraId="4127E0C4" w14:textId="77777777" w:rsidR="0069127D" w:rsidRDefault="00000000">
      <w:pPr>
        <w:numPr>
          <w:ilvl w:val="0"/>
          <w:numId w:val="1060"/>
        </w:numPr>
        <w:spacing w:after="240"/>
      </w:pPr>
      <w:r>
        <w:t>Celebrate small milestones, like booking your Needs Assessment or receiving your first piece of assistive equipment.</w:t>
      </w:r>
    </w:p>
    <w:p w14:paraId="31E697D9" w14:textId="77777777" w:rsidR="0069127D" w:rsidRDefault="00000000">
      <w:pPr>
        <w:jc w:val="center"/>
      </w:pPr>
      <w:r>
        <w:pict w14:anchorId="7BBF7FDE">
          <v:rect id="_x0000_i2193" style="width:0;height:1.5pt" o:hralign="center" o:hrstd="t" o:hr="t" fillcolor="#a0a0a0" stroked="f"/>
        </w:pict>
      </w:r>
    </w:p>
    <w:p w14:paraId="765C1D1F" w14:textId="77777777" w:rsidR="0069127D" w:rsidRDefault="00000000">
      <w:pPr>
        <w:spacing w:before="240" w:after="240"/>
        <w:rPr>
          <w:b/>
          <w:sz w:val="26"/>
          <w:szCs w:val="26"/>
        </w:rPr>
      </w:pPr>
      <w:r>
        <w:rPr>
          <w:b/>
          <w:sz w:val="26"/>
          <w:szCs w:val="26"/>
        </w:rPr>
        <w:t>Final Thoughts</w:t>
      </w:r>
    </w:p>
    <w:p w14:paraId="46D61E6E" w14:textId="77777777" w:rsidR="0069127D" w:rsidRDefault="00000000">
      <w:pPr>
        <w:spacing w:before="240" w:after="240"/>
      </w:pPr>
      <w:r>
        <w:t>By following this guide, you’ll have a clear understanding of how to apply for DSA, access technology, and find support at your university. Use the contacts and resources to make the process as smooth and beneficial as possible. And good luck with your studies!</w:t>
      </w:r>
    </w:p>
    <w:p w14:paraId="1F5A38A8" w14:textId="77777777" w:rsidR="0069127D" w:rsidRDefault="00000000">
      <w:pPr>
        <w:jc w:val="center"/>
      </w:pPr>
      <w:r>
        <w:pict w14:anchorId="7C99535B">
          <v:rect id="_x0000_i2194" style="width:0;height:1.5pt" o:hralign="center" o:hrstd="t" o:hr="t" fillcolor="#a0a0a0" stroked="f"/>
        </w:pict>
      </w:r>
    </w:p>
    <w:p w14:paraId="633C3E93" w14:textId="77777777" w:rsidR="0069127D" w:rsidRDefault="00000000">
      <w:pPr>
        <w:pStyle w:val="Heading3"/>
        <w:keepNext w:val="0"/>
        <w:keepLines w:val="0"/>
        <w:spacing w:before="280"/>
        <w:rPr>
          <w:b/>
          <w:color w:val="000000"/>
          <w:sz w:val="32"/>
          <w:szCs w:val="32"/>
        </w:rPr>
      </w:pPr>
      <w:bookmarkStart w:id="171" w:name="_duekre581sw5" w:colFirst="0" w:colLast="0"/>
      <w:bookmarkEnd w:id="171"/>
      <w:r>
        <w:rPr>
          <w:b/>
          <w:color w:val="000000"/>
          <w:sz w:val="32"/>
          <w:szCs w:val="32"/>
        </w:rPr>
        <w:t>What to Do if You Are a Witness or Victim of a Crime</w:t>
      </w:r>
    </w:p>
    <w:p w14:paraId="19397A6D" w14:textId="77777777" w:rsidR="0069127D" w:rsidRDefault="00000000">
      <w:pPr>
        <w:spacing w:before="240" w:after="240"/>
        <w:rPr>
          <w:i/>
        </w:rPr>
      </w:pPr>
      <w:r>
        <w:rPr>
          <w:i/>
        </w:rPr>
        <w:t>Being a witness or victim of a crime can be a distressing experience. This guide provides clear instructions to help you know what to do, who to contact, and how to stay safe.</w:t>
      </w:r>
    </w:p>
    <w:p w14:paraId="4D1A6616" w14:textId="77777777" w:rsidR="0069127D" w:rsidRDefault="00000000">
      <w:pPr>
        <w:spacing w:before="240" w:after="240"/>
        <w:rPr>
          <w:i/>
        </w:rPr>
      </w:pPr>
      <w:r>
        <w:rPr>
          <w:i/>
        </w:rPr>
        <w:t xml:space="preserve">Here's a </w:t>
      </w:r>
      <w:r>
        <w:rPr>
          <w:b/>
          <w:i/>
        </w:rPr>
        <w:t>step-by-step guide</w:t>
      </w:r>
      <w:r>
        <w:rPr>
          <w:i/>
        </w:rPr>
        <w:t xml:space="preserve"> to help you understand </w:t>
      </w:r>
      <w:r>
        <w:rPr>
          <w:b/>
          <w:i/>
        </w:rPr>
        <w:t>what to do if you are a witness or victim of a crime.</w:t>
      </w:r>
    </w:p>
    <w:p w14:paraId="08CB4691" w14:textId="77777777" w:rsidR="0069127D" w:rsidRDefault="00000000">
      <w:pPr>
        <w:jc w:val="center"/>
        <w:rPr>
          <w:i/>
        </w:rPr>
      </w:pPr>
      <w:r>
        <w:pict w14:anchorId="211FBB47">
          <v:rect id="_x0000_i2195" style="width:0;height:1.5pt" o:hralign="center" o:hrstd="t" o:hr="t" fillcolor="#a0a0a0" stroked="f"/>
        </w:pict>
      </w:r>
    </w:p>
    <w:p w14:paraId="795EE3B7" w14:textId="77777777" w:rsidR="0069127D" w:rsidRDefault="00000000">
      <w:pPr>
        <w:pStyle w:val="Heading4"/>
        <w:keepNext w:val="0"/>
        <w:keepLines w:val="0"/>
        <w:spacing w:before="240" w:after="40"/>
        <w:rPr>
          <w:b/>
          <w:color w:val="000000"/>
          <w:sz w:val="26"/>
          <w:szCs w:val="26"/>
        </w:rPr>
      </w:pPr>
      <w:bookmarkStart w:id="172" w:name="_roa1buqon359" w:colFirst="0" w:colLast="0"/>
      <w:bookmarkEnd w:id="172"/>
      <w:r>
        <w:rPr>
          <w:b/>
          <w:color w:val="000000"/>
          <w:sz w:val="26"/>
          <w:szCs w:val="26"/>
        </w:rPr>
        <w:t>Ensure Your Immediate Safety</w:t>
      </w:r>
    </w:p>
    <w:p w14:paraId="4852E8C7" w14:textId="77777777" w:rsidR="0069127D" w:rsidRDefault="00000000">
      <w:pPr>
        <w:numPr>
          <w:ilvl w:val="0"/>
          <w:numId w:val="461"/>
        </w:numPr>
        <w:spacing w:before="240"/>
      </w:pPr>
      <w:r>
        <w:t>If you feel unsafe, move to a safe location immediately. For example, go to a well-lit public area or a shop.</w:t>
      </w:r>
    </w:p>
    <w:p w14:paraId="2FB8F987" w14:textId="77777777" w:rsidR="0069127D" w:rsidRDefault="00000000">
      <w:pPr>
        <w:numPr>
          <w:ilvl w:val="0"/>
          <w:numId w:val="461"/>
        </w:numPr>
        <w:spacing w:after="240"/>
      </w:pPr>
      <w:r>
        <w:t>If you are in immediate danger, call 999 (the emergency services) right away.</w:t>
      </w:r>
    </w:p>
    <w:p w14:paraId="664984B6" w14:textId="77777777" w:rsidR="0069127D" w:rsidRDefault="00000000">
      <w:pPr>
        <w:jc w:val="center"/>
      </w:pPr>
      <w:r>
        <w:pict w14:anchorId="596057F3">
          <v:rect id="_x0000_i2196" style="width:0;height:1.5pt" o:hralign="center" o:hrstd="t" o:hr="t" fillcolor="#a0a0a0" stroked="f"/>
        </w:pict>
      </w:r>
    </w:p>
    <w:p w14:paraId="2D751DB3" w14:textId="77777777" w:rsidR="0069127D" w:rsidRDefault="00000000">
      <w:pPr>
        <w:pStyle w:val="Heading4"/>
        <w:keepNext w:val="0"/>
        <w:keepLines w:val="0"/>
        <w:spacing w:before="240" w:after="40"/>
        <w:rPr>
          <w:b/>
          <w:color w:val="000000"/>
          <w:sz w:val="26"/>
          <w:szCs w:val="26"/>
        </w:rPr>
      </w:pPr>
      <w:bookmarkStart w:id="173" w:name="_1e4vbq12f1v8" w:colFirst="0" w:colLast="0"/>
      <w:bookmarkEnd w:id="173"/>
      <w:r>
        <w:rPr>
          <w:b/>
          <w:color w:val="000000"/>
          <w:sz w:val="26"/>
          <w:szCs w:val="26"/>
        </w:rPr>
        <w:t>Contact the Police</w:t>
      </w:r>
    </w:p>
    <w:p w14:paraId="01011EDE" w14:textId="77777777" w:rsidR="0069127D" w:rsidRDefault="00000000">
      <w:pPr>
        <w:numPr>
          <w:ilvl w:val="0"/>
          <w:numId w:val="1160"/>
        </w:numPr>
        <w:spacing w:before="240"/>
      </w:pPr>
      <w:r>
        <w:t xml:space="preserve">For emergencies, dial </w:t>
      </w:r>
      <w:r>
        <w:rPr>
          <w:b/>
        </w:rPr>
        <w:t>999</w:t>
      </w:r>
      <w:r>
        <w:t xml:space="preserve"> and explain the situation.</w:t>
      </w:r>
    </w:p>
    <w:p w14:paraId="2309DF07" w14:textId="77777777" w:rsidR="0069127D" w:rsidRDefault="00000000">
      <w:pPr>
        <w:numPr>
          <w:ilvl w:val="1"/>
          <w:numId w:val="1160"/>
        </w:numPr>
      </w:pPr>
      <w:r>
        <w:t>Example script: “Hello, I need help. I am [a victim/witness] of [describe the crime, e.g., a theft or assault]. My current location is [state your location]. I feel [safe/unsafe]. Please send help.”</w:t>
      </w:r>
    </w:p>
    <w:p w14:paraId="4CBDC1BF" w14:textId="77777777" w:rsidR="0069127D" w:rsidRDefault="00000000">
      <w:pPr>
        <w:numPr>
          <w:ilvl w:val="0"/>
          <w:numId w:val="1160"/>
        </w:numPr>
      </w:pPr>
      <w:r>
        <w:t xml:space="preserve">For non-emergencies, dial </w:t>
      </w:r>
      <w:r>
        <w:rPr>
          <w:b/>
        </w:rPr>
        <w:t>101</w:t>
      </w:r>
      <w:r>
        <w:t xml:space="preserve"> to report a crime that has already occurred and does not require immediate assistance.</w:t>
      </w:r>
    </w:p>
    <w:p w14:paraId="26BE9631" w14:textId="77777777" w:rsidR="0069127D" w:rsidRDefault="00000000">
      <w:pPr>
        <w:numPr>
          <w:ilvl w:val="1"/>
          <w:numId w:val="1160"/>
        </w:numPr>
        <w:spacing w:after="240"/>
      </w:pPr>
      <w:r>
        <w:t>Example script: “Hello, I would like to report a crime that happened earlier. I am a [victim/witness], and it involved [briefly describe the incident]. What information do you need from me?”</w:t>
      </w:r>
    </w:p>
    <w:p w14:paraId="789490D7" w14:textId="77777777" w:rsidR="0069127D" w:rsidRDefault="00000000">
      <w:pPr>
        <w:jc w:val="center"/>
      </w:pPr>
      <w:r>
        <w:pict w14:anchorId="601AF837">
          <v:rect id="_x0000_i2197" style="width:0;height:1.5pt" o:hralign="center" o:hrstd="t" o:hr="t" fillcolor="#a0a0a0" stroked="f"/>
        </w:pict>
      </w:r>
    </w:p>
    <w:p w14:paraId="76858D66" w14:textId="77777777" w:rsidR="0069127D" w:rsidRDefault="00000000">
      <w:pPr>
        <w:pStyle w:val="Heading4"/>
        <w:keepNext w:val="0"/>
        <w:keepLines w:val="0"/>
        <w:spacing w:before="240" w:after="40"/>
        <w:rPr>
          <w:b/>
          <w:color w:val="000000"/>
          <w:sz w:val="26"/>
          <w:szCs w:val="26"/>
        </w:rPr>
      </w:pPr>
      <w:bookmarkStart w:id="174" w:name="_mctcdkuf7rd4" w:colFirst="0" w:colLast="0"/>
      <w:bookmarkEnd w:id="174"/>
      <w:r>
        <w:rPr>
          <w:b/>
          <w:color w:val="000000"/>
          <w:sz w:val="26"/>
          <w:szCs w:val="26"/>
        </w:rPr>
        <w:t>Provide Key Information</w:t>
      </w:r>
    </w:p>
    <w:p w14:paraId="7C8E87A6" w14:textId="77777777" w:rsidR="0069127D" w:rsidRDefault="00000000">
      <w:pPr>
        <w:spacing w:before="240" w:after="240"/>
      </w:pPr>
      <w:r>
        <w:t>When speaking with the police, try to provide:</w:t>
      </w:r>
    </w:p>
    <w:p w14:paraId="02F6E66A" w14:textId="77777777" w:rsidR="0069127D" w:rsidRDefault="00000000">
      <w:pPr>
        <w:numPr>
          <w:ilvl w:val="0"/>
          <w:numId w:val="1082"/>
        </w:numPr>
        <w:spacing w:before="240"/>
      </w:pPr>
      <w:r>
        <w:t>Your location (if you’re unsure, describe nearby landmarks).</w:t>
      </w:r>
    </w:p>
    <w:p w14:paraId="54F234C4" w14:textId="77777777" w:rsidR="0069127D" w:rsidRDefault="00000000">
      <w:pPr>
        <w:numPr>
          <w:ilvl w:val="0"/>
          <w:numId w:val="1082"/>
        </w:numPr>
      </w:pPr>
      <w:r>
        <w:t>A description of what happened.</w:t>
      </w:r>
    </w:p>
    <w:p w14:paraId="6ADF2F40" w14:textId="77777777" w:rsidR="0069127D" w:rsidRDefault="00000000">
      <w:pPr>
        <w:numPr>
          <w:ilvl w:val="0"/>
          <w:numId w:val="1082"/>
        </w:numPr>
      </w:pPr>
      <w:r>
        <w:t>Any details about the person(s) involved (e.g., clothing, height, behaviour).</w:t>
      </w:r>
    </w:p>
    <w:p w14:paraId="0F24983F" w14:textId="77777777" w:rsidR="0069127D" w:rsidRDefault="00000000">
      <w:pPr>
        <w:numPr>
          <w:ilvl w:val="0"/>
          <w:numId w:val="1082"/>
        </w:numPr>
        <w:spacing w:after="240"/>
      </w:pPr>
      <w:r>
        <w:t>If safe, note down details like number plates or distinguishing features.</w:t>
      </w:r>
    </w:p>
    <w:p w14:paraId="09F1753E" w14:textId="77777777" w:rsidR="0069127D" w:rsidRDefault="00000000">
      <w:pPr>
        <w:jc w:val="center"/>
      </w:pPr>
      <w:r>
        <w:pict w14:anchorId="05B14840">
          <v:rect id="_x0000_i2198" style="width:0;height:1.5pt" o:hralign="center" o:hrstd="t" o:hr="t" fillcolor="#a0a0a0" stroked="f"/>
        </w:pict>
      </w:r>
    </w:p>
    <w:p w14:paraId="0F2B8286" w14:textId="77777777" w:rsidR="0069127D" w:rsidRDefault="00000000">
      <w:pPr>
        <w:pStyle w:val="Heading4"/>
        <w:keepNext w:val="0"/>
        <w:keepLines w:val="0"/>
        <w:spacing w:before="240" w:after="40"/>
        <w:rPr>
          <w:b/>
          <w:color w:val="000000"/>
          <w:sz w:val="26"/>
          <w:szCs w:val="26"/>
        </w:rPr>
      </w:pPr>
      <w:bookmarkStart w:id="175" w:name="_xeyt6z262mwv" w:colFirst="0" w:colLast="0"/>
      <w:bookmarkEnd w:id="175"/>
      <w:r>
        <w:rPr>
          <w:b/>
          <w:color w:val="000000"/>
          <w:sz w:val="26"/>
          <w:szCs w:val="26"/>
        </w:rPr>
        <w:t>Stay Calm and Safe While Waiting for Help</w:t>
      </w:r>
    </w:p>
    <w:p w14:paraId="133B0E99" w14:textId="77777777" w:rsidR="0069127D" w:rsidRDefault="00000000">
      <w:pPr>
        <w:numPr>
          <w:ilvl w:val="0"/>
          <w:numId w:val="27"/>
        </w:numPr>
        <w:spacing w:before="240"/>
      </w:pPr>
      <w:r>
        <w:t>Find a secure place to wait, such as a shop, public building, or near other people.</w:t>
      </w:r>
    </w:p>
    <w:p w14:paraId="5BABB4BC" w14:textId="77777777" w:rsidR="0069127D" w:rsidRDefault="00000000">
      <w:pPr>
        <w:numPr>
          <w:ilvl w:val="0"/>
          <w:numId w:val="27"/>
        </w:numPr>
      </w:pPr>
      <w:r>
        <w:t>Avoid confronting the person(s) involved.</w:t>
      </w:r>
    </w:p>
    <w:p w14:paraId="65417021" w14:textId="77777777" w:rsidR="0069127D" w:rsidRDefault="00000000">
      <w:pPr>
        <w:numPr>
          <w:ilvl w:val="0"/>
          <w:numId w:val="27"/>
        </w:numPr>
        <w:spacing w:after="240"/>
      </w:pPr>
      <w:r>
        <w:t>Stay on the phone with emergency services if instructed.</w:t>
      </w:r>
    </w:p>
    <w:p w14:paraId="1A77880B" w14:textId="77777777" w:rsidR="0069127D" w:rsidRDefault="00000000">
      <w:pPr>
        <w:jc w:val="center"/>
      </w:pPr>
      <w:r>
        <w:pict w14:anchorId="7D2D72CC">
          <v:rect id="_x0000_i2199" style="width:0;height:1.5pt" o:hralign="center" o:hrstd="t" o:hr="t" fillcolor="#a0a0a0" stroked="f"/>
        </w:pict>
      </w:r>
    </w:p>
    <w:p w14:paraId="76AAD09B" w14:textId="77777777" w:rsidR="0069127D" w:rsidRDefault="00000000">
      <w:pPr>
        <w:pStyle w:val="Heading4"/>
        <w:keepNext w:val="0"/>
        <w:keepLines w:val="0"/>
        <w:spacing w:before="240" w:after="40"/>
        <w:rPr>
          <w:b/>
          <w:color w:val="000000"/>
          <w:sz w:val="26"/>
          <w:szCs w:val="26"/>
        </w:rPr>
      </w:pPr>
      <w:bookmarkStart w:id="176" w:name="_qc19llurj175" w:colFirst="0" w:colLast="0"/>
      <w:bookmarkEnd w:id="176"/>
      <w:r>
        <w:rPr>
          <w:b/>
          <w:color w:val="000000"/>
          <w:sz w:val="26"/>
          <w:szCs w:val="26"/>
        </w:rPr>
        <w:t>After the Police Arrive</w:t>
      </w:r>
    </w:p>
    <w:p w14:paraId="1211B682" w14:textId="77777777" w:rsidR="0069127D" w:rsidRDefault="00000000">
      <w:pPr>
        <w:numPr>
          <w:ilvl w:val="0"/>
          <w:numId w:val="246"/>
        </w:numPr>
        <w:spacing w:before="240"/>
      </w:pPr>
      <w:r>
        <w:t>Cooperate with officers and answer their questions as clearly as possible.</w:t>
      </w:r>
    </w:p>
    <w:p w14:paraId="4C9357CB" w14:textId="77777777" w:rsidR="0069127D" w:rsidRDefault="00000000">
      <w:pPr>
        <w:numPr>
          <w:ilvl w:val="0"/>
          <w:numId w:val="246"/>
        </w:numPr>
      </w:pPr>
      <w:r>
        <w:t>Let them know if you’re feeling overwhelmed or need support.</w:t>
      </w:r>
    </w:p>
    <w:p w14:paraId="4B9BD3EC" w14:textId="77777777" w:rsidR="0069127D" w:rsidRDefault="00000000">
      <w:pPr>
        <w:numPr>
          <w:ilvl w:val="1"/>
          <w:numId w:val="246"/>
        </w:numPr>
        <w:spacing w:after="240"/>
      </w:pPr>
      <w:r>
        <w:t>Example script: “I may need extra time or help answering questions as I am feeling anxious.”</w:t>
      </w:r>
    </w:p>
    <w:p w14:paraId="341DE205" w14:textId="77777777" w:rsidR="0069127D" w:rsidRDefault="00000000">
      <w:pPr>
        <w:jc w:val="center"/>
      </w:pPr>
      <w:r>
        <w:pict w14:anchorId="5399FB1D">
          <v:rect id="_x0000_i2200" style="width:0;height:1.5pt" o:hralign="center" o:hrstd="t" o:hr="t" fillcolor="#a0a0a0" stroked="f"/>
        </w:pict>
      </w:r>
    </w:p>
    <w:p w14:paraId="7974B91F" w14:textId="77777777" w:rsidR="0069127D" w:rsidRDefault="00000000">
      <w:pPr>
        <w:pStyle w:val="Heading4"/>
        <w:keepNext w:val="0"/>
        <w:keepLines w:val="0"/>
        <w:spacing w:before="240" w:after="40"/>
        <w:rPr>
          <w:b/>
          <w:color w:val="000000"/>
          <w:sz w:val="26"/>
          <w:szCs w:val="26"/>
        </w:rPr>
      </w:pPr>
      <w:bookmarkStart w:id="177" w:name="_3ruvq1jhcuap" w:colFirst="0" w:colLast="0"/>
      <w:bookmarkEnd w:id="177"/>
      <w:r>
        <w:rPr>
          <w:b/>
          <w:color w:val="000000"/>
          <w:sz w:val="26"/>
          <w:szCs w:val="26"/>
        </w:rPr>
        <w:t>Reporting the Crime Later</w:t>
      </w:r>
    </w:p>
    <w:p w14:paraId="0DEEDC44" w14:textId="77777777" w:rsidR="0069127D" w:rsidRDefault="00000000">
      <w:pPr>
        <w:numPr>
          <w:ilvl w:val="0"/>
          <w:numId w:val="80"/>
        </w:numPr>
        <w:spacing w:before="240"/>
      </w:pPr>
      <w:r>
        <w:t>If you decide to report the crime later, you can:</w:t>
      </w:r>
    </w:p>
    <w:p w14:paraId="1F84D5E0" w14:textId="77777777" w:rsidR="0069127D" w:rsidRDefault="00000000">
      <w:pPr>
        <w:numPr>
          <w:ilvl w:val="1"/>
          <w:numId w:val="80"/>
        </w:numPr>
      </w:pPr>
      <w:r>
        <w:t xml:space="preserve">Call </w:t>
      </w:r>
      <w:r>
        <w:rPr>
          <w:b/>
        </w:rPr>
        <w:t>101</w:t>
      </w:r>
      <w:r>
        <w:t>.</w:t>
      </w:r>
    </w:p>
    <w:p w14:paraId="460DBC8E" w14:textId="77777777" w:rsidR="0069127D" w:rsidRDefault="00000000">
      <w:pPr>
        <w:numPr>
          <w:ilvl w:val="1"/>
          <w:numId w:val="80"/>
        </w:numPr>
        <w:spacing w:after="240"/>
      </w:pPr>
      <w:r>
        <w:t>Report online through the police’s website: Report a Crime Online.</w:t>
      </w:r>
    </w:p>
    <w:p w14:paraId="180766AF" w14:textId="77777777" w:rsidR="0069127D" w:rsidRDefault="00000000">
      <w:pPr>
        <w:jc w:val="center"/>
      </w:pPr>
      <w:r>
        <w:pict w14:anchorId="55435CE1">
          <v:rect id="_x0000_i2201" style="width:0;height:1.5pt" o:hralign="center" o:hrstd="t" o:hr="t" fillcolor="#a0a0a0" stroked="f"/>
        </w:pict>
      </w:r>
    </w:p>
    <w:p w14:paraId="6EFB0BE8" w14:textId="77777777" w:rsidR="0069127D" w:rsidRDefault="00000000">
      <w:pPr>
        <w:pStyle w:val="Heading4"/>
        <w:keepNext w:val="0"/>
        <w:keepLines w:val="0"/>
        <w:spacing w:before="240" w:after="40"/>
        <w:rPr>
          <w:b/>
          <w:color w:val="000000"/>
          <w:sz w:val="26"/>
          <w:szCs w:val="26"/>
        </w:rPr>
      </w:pPr>
      <w:bookmarkStart w:id="178" w:name="_65ulln5vf1v2" w:colFirst="0" w:colLast="0"/>
      <w:bookmarkEnd w:id="178"/>
      <w:r>
        <w:rPr>
          <w:b/>
          <w:color w:val="000000"/>
          <w:sz w:val="26"/>
          <w:szCs w:val="26"/>
        </w:rPr>
        <w:t>Seek Support After the Incident</w:t>
      </w:r>
    </w:p>
    <w:p w14:paraId="3004B64C" w14:textId="77777777" w:rsidR="0069127D" w:rsidRDefault="00000000">
      <w:pPr>
        <w:numPr>
          <w:ilvl w:val="0"/>
          <w:numId w:val="751"/>
        </w:numPr>
        <w:spacing w:before="240"/>
      </w:pPr>
      <w:r>
        <w:t>If you feel distressed, reach out to support organisations:</w:t>
      </w:r>
    </w:p>
    <w:p w14:paraId="3FD2548E" w14:textId="77777777" w:rsidR="0069127D" w:rsidRDefault="00000000">
      <w:pPr>
        <w:numPr>
          <w:ilvl w:val="1"/>
          <w:numId w:val="751"/>
        </w:numPr>
      </w:pPr>
      <w:r>
        <w:rPr>
          <w:b/>
        </w:rPr>
        <w:t>Victim Support</w:t>
      </w:r>
      <w:r>
        <w:t xml:space="preserve"> (</w:t>
      </w:r>
      <w:hyperlink r:id="rId306">
        <w:r>
          <w:rPr>
            <w:u w:val="single"/>
          </w:rPr>
          <w:t>www.victimsupport.org.uk</w:t>
        </w:r>
      </w:hyperlink>
      <w:r>
        <w:t>): Call 0808 168 9111 for free emotional and practical support.</w:t>
      </w:r>
    </w:p>
    <w:p w14:paraId="0302A85A" w14:textId="77777777" w:rsidR="0069127D" w:rsidRDefault="00000000">
      <w:pPr>
        <w:numPr>
          <w:ilvl w:val="1"/>
          <w:numId w:val="751"/>
        </w:numPr>
        <w:spacing w:after="240"/>
      </w:pPr>
      <w:r>
        <w:rPr>
          <w:b/>
        </w:rPr>
        <w:t>Mind</w:t>
      </w:r>
      <w:r>
        <w:t xml:space="preserve"> (</w:t>
      </w:r>
      <w:hyperlink r:id="rId307">
        <w:r>
          <w:rPr>
            <w:u w:val="single"/>
          </w:rPr>
          <w:t>www.mind.org.uk</w:t>
        </w:r>
      </w:hyperlink>
      <w:r>
        <w:t>): For mental health support, call 0300 123 3393.</w:t>
      </w:r>
    </w:p>
    <w:p w14:paraId="1801333B" w14:textId="77777777" w:rsidR="0069127D" w:rsidRDefault="00000000">
      <w:pPr>
        <w:jc w:val="center"/>
      </w:pPr>
      <w:r>
        <w:pict w14:anchorId="144EF94F">
          <v:rect id="_x0000_i2202" style="width:0;height:1.5pt" o:hralign="center" o:hrstd="t" o:hr="t" fillcolor="#a0a0a0" stroked="f"/>
        </w:pict>
      </w:r>
    </w:p>
    <w:p w14:paraId="01170A33" w14:textId="77777777" w:rsidR="0069127D" w:rsidRDefault="00000000">
      <w:pPr>
        <w:pStyle w:val="Heading4"/>
        <w:keepNext w:val="0"/>
        <w:keepLines w:val="0"/>
        <w:spacing w:before="240" w:after="40"/>
        <w:rPr>
          <w:b/>
          <w:color w:val="000000"/>
          <w:sz w:val="26"/>
          <w:szCs w:val="26"/>
        </w:rPr>
      </w:pPr>
      <w:bookmarkStart w:id="179" w:name="_1jvk76rhqbxp" w:colFirst="0" w:colLast="0"/>
      <w:bookmarkEnd w:id="179"/>
      <w:r>
        <w:rPr>
          <w:b/>
          <w:color w:val="000000"/>
          <w:sz w:val="26"/>
          <w:szCs w:val="26"/>
        </w:rPr>
        <w:t>Final Thoughts</w:t>
      </w:r>
    </w:p>
    <w:p w14:paraId="6BEEEDA3" w14:textId="77777777" w:rsidR="0069127D" w:rsidRDefault="00000000">
      <w:pPr>
        <w:numPr>
          <w:ilvl w:val="0"/>
          <w:numId w:val="1147"/>
        </w:numPr>
        <w:spacing w:before="240"/>
      </w:pPr>
      <w:r>
        <w:t>If you have specific needs, you can let the police know. They can provide support, such as contacting a liaison officer if available.</w:t>
      </w:r>
    </w:p>
    <w:p w14:paraId="481F7F60" w14:textId="77777777" w:rsidR="0069127D" w:rsidRDefault="00000000">
      <w:pPr>
        <w:numPr>
          <w:ilvl w:val="0"/>
          <w:numId w:val="1147"/>
        </w:numPr>
      </w:pPr>
      <w:r>
        <w:t>Consider carrying an emergency card or medical ID to inform responders of your needs.</w:t>
      </w:r>
    </w:p>
    <w:p w14:paraId="7B66604F" w14:textId="77777777" w:rsidR="0069127D" w:rsidRDefault="00000000">
      <w:pPr>
        <w:numPr>
          <w:ilvl w:val="0"/>
          <w:numId w:val="1147"/>
        </w:numPr>
        <w:spacing w:after="240"/>
      </w:pPr>
      <w:r>
        <w:t>Use apps like “what3words” to give your exact location to emergency services if unsure where you are.</w:t>
      </w:r>
    </w:p>
    <w:p w14:paraId="2189C01F" w14:textId="77777777" w:rsidR="0069127D" w:rsidRDefault="00000000">
      <w:pPr>
        <w:spacing w:before="240" w:after="240"/>
      </w:pPr>
      <w:r>
        <w:t>By following these steps, you can navigate difficult situations more confidently while ensuring your safety and accessing the support you need. Remember, you are not alone, and there are people and services ready to help.</w:t>
      </w:r>
    </w:p>
    <w:p w14:paraId="3C9C1DD5" w14:textId="77777777" w:rsidR="0069127D" w:rsidRDefault="00000000">
      <w:pPr>
        <w:jc w:val="center"/>
      </w:pPr>
      <w:r>
        <w:pict w14:anchorId="34BF0FCF">
          <v:rect id="_x0000_i2203" style="width:0;height:1.5pt" o:hralign="center" o:hrstd="t" o:hr="t" fillcolor="#a0a0a0" stroked="f"/>
        </w:pict>
      </w:r>
    </w:p>
    <w:p w14:paraId="4C31538A" w14:textId="77777777" w:rsidR="0069127D" w:rsidRDefault="0069127D"/>
    <w:p w14:paraId="1B5EA2D6" w14:textId="77777777" w:rsidR="0069127D" w:rsidRDefault="00000000">
      <w:pPr>
        <w:spacing w:before="240" w:after="240"/>
        <w:rPr>
          <w:b/>
          <w:sz w:val="32"/>
          <w:szCs w:val="32"/>
        </w:rPr>
      </w:pPr>
      <w:r>
        <w:rPr>
          <w:b/>
          <w:sz w:val="32"/>
          <w:szCs w:val="32"/>
        </w:rPr>
        <w:t>Getting Out and About</w:t>
      </w:r>
    </w:p>
    <w:p w14:paraId="1899AD15" w14:textId="77777777" w:rsidR="0069127D" w:rsidRDefault="00000000">
      <w:pPr>
        <w:spacing w:before="240" w:after="240"/>
        <w:rPr>
          <w:b/>
          <w:sz w:val="28"/>
          <w:szCs w:val="28"/>
        </w:rPr>
      </w:pPr>
      <w:r>
        <w:pict w14:anchorId="20CE5650">
          <v:rect id="_x0000_i2204" style="width:0;height:1.5pt" o:hralign="center" o:hrstd="t" o:hr="t" fillcolor="#a0a0a0" stroked="f"/>
        </w:pict>
      </w:r>
    </w:p>
    <w:p w14:paraId="5A91C117" w14:textId="77777777" w:rsidR="0069127D" w:rsidRDefault="00000000">
      <w:pPr>
        <w:pStyle w:val="Heading3"/>
        <w:keepNext w:val="0"/>
        <w:keepLines w:val="0"/>
        <w:spacing w:before="280"/>
        <w:rPr>
          <w:b/>
          <w:color w:val="000000"/>
          <w:sz w:val="32"/>
          <w:szCs w:val="32"/>
        </w:rPr>
      </w:pPr>
      <w:bookmarkStart w:id="180" w:name="_p1l3mxciakyy" w:colFirst="0" w:colLast="0"/>
      <w:bookmarkEnd w:id="180"/>
      <w:r>
        <w:rPr>
          <w:b/>
          <w:color w:val="000000"/>
          <w:sz w:val="32"/>
          <w:szCs w:val="32"/>
        </w:rPr>
        <w:t>Buying a Bus Ticket, Boarding a Bus, and Travel</w:t>
      </w:r>
    </w:p>
    <w:p w14:paraId="24A96D9E" w14:textId="77777777" w:rsidR="0069127D" w:rsidRDefault="00000000">
      <w:pPr>
        <w:spacing w:before="240" w:after="240"/>
        <w:rPr>
          <w:i/>
        </w:rPr>
      </w:pPr>
      <w:r>
        <w:rPr>
          <w:i/>
        </w:rPr>
        <w:t xml:space="preserve">Buying a bus ticket  can be a challenging task, as it involves navigating unfamiliar environments, dealing with social interactions, and handling possible sensory overload. </w:t>
      </w:r>
    </w:p>
    <w:p w14:paraId="12DF0D35" w14:textId="77777777" w:rsidR="0069127D" w:rsidRDefault="00000000">
      <w:pPr>
        <w:spacing w:before="240" w:after="240"/>
        <w:rPr>
          <w:b/>
          <w:i/>
        </w:rPr>
      </w:pPr>
      <w:r>
        <w:rPr>
          <w:i/>
        </w:rPr>
        <w:t xml:space="preserve">Here's a </w:t>
      </w:r>
      <w:r>
        <w:rPr>
          <w:b/>
          <w:i/>
        </w:rPr>
        <w:t>step-by-step guide</w:t>
      </w:r>
      <w:r>
        <w:rPr>
          <w:i/>
        </w:rPr>
        <w:t xml:space="preserve"> to help you manage </w:t>
      </w:r>
      <w:r>
        <w:rPr>
          <w:b/>
          <w:i/>
        </w:rPr>
        <w:t>buying a bus ticket, boarding a bus, and travel.</w:t>
      </w:r>
    </w:p>
    <w:p w14:paraId="120A76AF" w14:textId="77777777" w:rsidR="0069127D" w:rsidRDefault="00000000">
      <w:pPr>
        <w:spacing w:before="240" w:after="240"/>
        <w:jc w:val="center"/>
        <w:rPr>
          <w:i/>
        </w:rPr>
      </w:pPr>
      <w:r>
        <w:pict w14:anchorId="26D1F3EF">
          <v:rect id="_x0000_i2205" style="width:0;height:1.5pt" o:hralign="center" o:hrstd="t" o:hr="t" fillcolor="#a0a0a0" stroked="f"/>
        </w:pict>
      </w:r>
    </w:p>
    <w:p w14:paraId="3677D58A" w14:textId="77777777" w:rsidR="0069127D" w:rsidRDefault="00000000">
      <w:pPr>
        <w:pStyle w:val="Heading4"/>
        <w:keepNext w:val="0"/>
        <w:keepLines w:val="0"/>
        <w:spacing w:before="240" w:after="40"/>
        <w:rPr>
          <w:b/>
          <w:color w:val="000000"/>
          <w:sz w:val="26"/>
          <w:szCs w:val="26"/>
        </w:rPr>
      </w:pPr>
      <w:bookmarkStart w:id="181" w:name="_7ul2q4thg4oo" w:colFirst="0" w:colLast="0"/>
      <w:bookmarkEnd w:id="181"/>
      <w:r>
        <w:rPr>
          <w:b/>
          <w:color w:val="000000"/>
          <w:sz w:val="26"/>
          <w:szCs w:val="26"/>
        </w:rPr>
        <w:t>Before Your Journey</w:t>
      </w:r>
    </w:p>
    <w:p w14:paraId="2E47F14A" w14:textId="77777777" w:rsidR="0069127D" w:rsidRDefault="00000000">
      <w:pPr>
        <w:numPr>
          <w:ilvl w:val="0"/>
          <w:numId w:val="306"/>
        </w:numPr>
        <w:spacing w:before="240"/>
      </w:pPr>
      <w:r>
        <w:rPr>
          <w:b/>
        </w:rPr>
        <w:t>Plan Your Journey:</w:t>
      </w:r>
    </w:p>
    <w:p w14:paraId="19007BC7" w14:textId="77777777" w:rsidR="0069127D" w:rsidRDefault="00000000">
      <w:pPr>
        <w:numPr>
          <w:ilvl w:val="1"/>
          <w:numId w:val="306"/>
        </w:numPr>
      </w:pPr>
      <w:r>
        <w:t>Use apps like</w:t>
      </w:r>
      <w:hyperlink r:id="rId308">
        <w:r>
          <w:t xml:space="preserve"> </w:t>
        </w:r>
      </w:hyperlink>
      <w:hyperlink r:id="rId309">
        <w:r>
          <w:rPr>
            <w:u w:val="single"/>
          </w:rPr>
          <w:t>Google Maps</w:t>
        </w:r>
      </w:hyperlink>
      <w:r>
        <w:t xml:space="preserve"> or</w:t>
      </w:r>
      <w:hyperlink r:id="rId310">
        <w:r>
          <w:t xml:space="preserve"> </w:t>
        </w:r>
      </w:hyperlink>
      <w:hyperlink r:id="rId311">
        <w:r>
          <w:rPr>
            <w:u w:val="single"/>
          </w:rPr>
          <w:t>Citymapper</w:t>
        </w:r>
      </w:hyperlink>
      <w:r>
        <w:t xml:space="preserve"> to find bus routes and schedules.</w:t>
      </w:r>
    </w:p>
    <w:p w14:paraId="4299373E" w14:textId="77777777" w:rsidR="0069127D" w:rsidRDefault="00000000">
      <w:pPr>
        <w:numPr>
          <w:ilvl w:val="1"/>
          <w:numId w:val="306"/>
        </w:numPr>
      </w:pPr>
      <w:r>
        <w:t>If you’re unsure, check your local bus operator’s website or call their customer service for help.</w:t>
      </w:r>
    </w:p>
    <w:p w14:paraId="0AE916F9" w14:textId="77777777" w:rsidR="0069127D" w:rsidRDefault="00000000">
      <w:pPr>
        <w:numPr>
          <w:ilvl w:val="1"/>
          <w:numId w:val="306"/>
        </w:numPr>
      </w:pPr>
      <w:r>
        <w:t>Write down or save the bus number, destination, and departure time.</w:t>
      </w:r>
    </w:p>
    <w:p w14:paraId="2B2312F1" w14:textId="77777777" w:rsidR="0069127D" w:rsidRDefault="00000000">
      <w:pPr>
        <w:numPr>
          <w:ilvl w:val="0"/>
          <w:numId w:val="306"/>
        </w:numPr>
      </w:pPr>
      <w:r>
        <w:rPr>
          <w:b/>
        </w:rPr>
        <w:t>Prepare for the Journey:</w:t>
      </w:r>
    </w:p>
    <w:p w14:paraId="7B9A8223" w14:textId="77777777" w:rsidR="0069127D" w:rsidRDefault="00000000">
      <w:pPr>
        <w:numPr>
          <w:ilvl w:val="1"/>
          <w:numId w:val="306"/>
        </w:numPr>
      </w:pPr>
      <w:r>
        <w:t>Carry a contactless bank card, smartphone with mobile payment options, or cash (ensure you have small denominations or coins).</w:t>
      </w:r>
    </w:p>
    <w:p w14:paraId="717F69B4" w14:textId="77777777" w:rsidR="0069127D" w:rsidRDefault="00000000">
      <w:pPr>
        <w:numPr>
          <w:ilvl w:val="1"/>
          <w:numId w:val="306"/>
        </w:numPr>
        <w:spacing w:after="240"/>
      </w:pPr>
      <w:r>
        <w:t>Pack essentials like a water bottle, headphones, a sensory toy, or a comfort item if you think you might feel overwhelmed.</w:t>
      </w:r>
    </w:p>
    <w:p w14:paraId="40071B4C" w14:textId="77777777" w:rsidR="0069127D" w:rsidRDefault="00000000">
      <w:pPr>
        <w:spacing w:before="240" w:after="240"/>
      </w:pPr>
      <w:r>
        <w:pict w14:anchorId="5F87EC7E">
          <v:rect id="_x0000_i2206" style="width:0;height:1.5pt" o:hralign="center" o:hrstd="t" o:hr="t" fillcolor="#a0a0a0" stroked="f"/>
        </w:pict>
      </w:r>
    </w:p>
    <w:p w14:paraId="6BAF04A7" w14:textId="77777777" w:rsidR="0069127D" w:rsidRDefault="00000000">
      <w:pPr>
        <w:pStyle w:val="Heading4"/>
        <w:keepNext w:val="0"/>
        <w:keepLines w:val="0"/>
        <w:spacing w:before="240" w:after="40"/>
        <w:rPr>
          <w:b/>
          <w:color w:val="000000"/>
          <w:sz w:val="26"/>
          <w:szCs w:val="26"/>
        </w:rPr>
      </w:pPr>
      <w:bookmarkStart w:id="182" w:name="_69it2du5dk2a" w:colFirst="0" w:colLast="0"/>
      <w:bookmarkEnd w:id="182"/>
      <w:r>
        <w:rPr>
          <w:b/>
          <w:color w:val="000000"/>
          <w:sz w:val="26"/>
          <w:szCs w:val="26"/>
        </w:rPr>
        <w:t>Buying a Bus Ticket</w:t>
      </w:r>
    </w:p>
    <w:p w14:paraId="345276E6" w14:textId="77777777" w:rsidR="0069127D" w:rsidRDefault="00000000">
      <w:pPr>
        <w:numPr>
          <w:ilvl w:val="0"/>
          <w:numId w:val="372"/>
        </w:numPr>
        <w:spacing w:before="240"/>
      </w:pPr>
      <w:r>
        <w:rPr>
          <w:b/>
        </w:rPr>
        <w:t>At the Bus Stop:</w:t>
      </w:r>
    </w:p>
    <w:p w14:paraId="5AA835B0" w14:textId="77777777" w:rsidR="0069127D" w:rsidRDefault="00000000">
      <w:pPr>
        <w:numPr>
          <w:ilvl w:val="1"/>
          <w:numId w:val="372"/>
        </w:numPr>
      </w:pPr>
      <w:r>
        <w:t>Arrive at the bus stop at least 5-10 minutes early.</w:t>
      </w:r>
    </w:p>
    <w:p w14:paraId="02207C81" w14:textId="77777777" w:rsidR="0069127D" w:rsidRDefault="00000000">
      <w:pPr>
        <w:numPr>
          <w:ilvl w:val="1"/>
          <w:numId w:val="372"/>
        </w:numPr>
      </w:pPr>
      <w:r>
        <w:t>Look for a sign displaying the bus stop name and the routes it serves.</w:t>
      </w:r>
    </w:p>
    <w:p w14:paraId="335512FE" w14:textId="77777777" w:rsidR="0069127D" w:rsidRDefault="00000000">
      <w:pPr>
        <w:numPr>
          <w:ilvl w:val="0"/>
          <w:numId w:val="372"/>
        </w:numPr>
      </w:pPr>
      <w:r>
        <w:rPr>
          <w:b/>
        </w:rPr>
        <w:t>When the Bus Arrives:</w:t>
      </w:r>
    </w:p>
    <w:p w14:paraId="61C6619B" w14:textId="77777777" w:rsidR="0069127D" w:rsidRDefault="00000000">
      <w:pPr>
        <w:numPr>
          <w:ilvl w:val="1"/>
          <w:numId w:val="372"/>
        </w:numPr>
      </w:pPr>
      <w:r>
        <w:t>Check the route number and destination displayed on the front of the bus.</w:t>
      </w:r>
    </w:p>
    <w:p w14:paraId="129B6528" w14:textId="77777777" w:rsidR="0069127D" w:rsidRDefault="00000000">
      <w:pPr>
        <w:numPr>
          <w:ilvl w:val="1"/>
          <w:numId w:val="372"/>
        </w:numPr>
      </w:pPr>
      <w:r>
        <w:t>Signal the driver by raising your hand as the bus approaches. If you’re unsure it’s the right bus, you can ask the driver, “Is this the bus to [destination]?”</w:t>
      </w:r>
    </w:p>
    <w:p w14:paraId="6E846DF2" w14:textId="77777777" w:rsidR="0069127D" w:rsidRDefault="00000000">
      <w:pPr>
        <w:numPr>
          <w:ilvl w:val="0"/>
          <w:numId w:val="372"/>
        </w:numPr>
      </w:pPr>
      <w:r>
        <w:rPr>
          <w:b/>
        </w:rPr>
        <w:t>Purchasing Your Ticket:</w:t>
      </w:r>
    </w:p>
    <w:p w14:paraId="697AC284" w14:textId="77777777" w:rsidR="0069127D" w:rsidRDefault="00000000">
      <w:pPr>
        <w:numPr>
          <w:ilvl w:val="1"/>
          <w:numId w:val="372"/>
        </w:numPr>
      </w:pPr>
      <w:r>
        <w:rPr>
          <w:b/>
        </w:rPr>
        <w:t>Using Contactless or Mobile Payment:</w:t>
      </w:r>
      <w:r>
        <w:t xml:space="preserve"> Tap your contactless card or mobile device on the reader near the driver. Wait for the beep to confirm payment.</w:t>
      </w:r>
    </w:p>
    <w:p w14:paraId="2585277C" w14:textId="77777777" w:rsidR="0069127D" w:rsidRDefault="00000000">
      <w:pPr>
        <w:numPr>
          <w:ilvl w:val="1"/>
          <w:numId w:val="372"/>
        </w:numPr>
      </w:pPr>
      <w:r>
        <w:rPr>
          <w:b/>
        </w:rPr>
        <w:t>Using Cash:</w:t>
      </w:r>
      <w:r>
        <w:t xml:space="preserve"> Tell the driver your destination (e.g., “Single to [destination], please”). Hand over your cash, and the driver will provide a ticket and any change.</w:t>
      </w:r>
    </w:p>
    <w:p w14:paraId="0048783F" w14:textId="77777777" w:rsidR="0069127D" w:rsidRDefault="00000000">
      <w:pPr>
        <w:numPr>
          <w:ilvl w:val="1"/>
          <w:numId w:val="372"/>
        </w:numPr>
      </w:pPr>
      <w:r>
        <w:rPr>
          <w:b/>
        </w:rPr>
        <w:t>Using a Travel Card or Pass:</w:t>
      </w:r>
      <w:r>
        <w:t xml:space="preserve"> Tap your travel card (like an Oyster Card in London) on the reader or show your pass to the driver.</w:t>
      </w:r>
    </w:p>
    <w:p w14:paraId="7739C533" w14:textId="77777777" w:rsidR="0069127D" w:rsidRDefault="00000000">
      <w:pPr>
        <w:numPr>
          <w:ilvl w:val="0"/>
          <w:numId w:val="372"/>
        </w:numPr>
      </w:pPr>
      <w:r>
        <w:rPr>
          <w:b/>
        </w:rPr>
        <w:t>Take Your Ticket:</w:t>
      </w:r>
    </w:p>
    <w:p w14:paraId="7E4F3E32" w14:textId="77777777" w:rsidR="0069127D" w:rsidRDefault="00000000">
      <w:pPr>
        <w:numPr>
          <w:ilvl w:val="1"/>
          <w:numId w:val="372"/>
        </w:numPr>
        <w:spacing w:after="240"/>
      </w:pPr>
      <w:r>
        <w:t>If you’re given a paper ticket, keep it with you in case a ticket inspector asks for it later.</w:t>
      </w:r>
    </w:p>
    <w:p w14:paraId="4111F861" w14:textId="77777777" w:rsidR="0069127D" w:rsidRDefault="00000000">
      <w:pPr>
        <w:spacing w:before="240" w:after="240"/>
      </w:pPr>
      <w:r>
        <w:pict w14:anchorId="7C88815A">
          <v:rect id="_x0000_i2207" style="width:0;height:1.5pt" o:hralign="center" o:hrstd="t" o:hr="t" fillcolor="#a0a0a0" stroked="f"/>
        </w:pict>
      </w:r>
    </w:p>
    <w:p w14:paraId="69727096" w14:textId="77777777" w:rsidR="0069127D" w:rsidRDefault="00000000">
      <w:pPr>
        <w:pStyle w:val="Heading4"/>
        <w:keepNext w:val="0"/>
        <w:keepLines w:val="0"/>
        <w:spacing w:before="240" w:after="40"/>
        <w:rPr>
          <w:b/>
          <w:color w:val="000000"/>
          <w:sz w:val="26"/>
          <w:szCs w:val="26"/>
        </w:rPr>
      </w:pPr>
      <w:bookmarkStart w:id="183" w:name="_3t2ikquynk1" w:colFirst="0" w:colLast="0"/>
      <w:bookmarkEnd w:id="183"/>
      <w:r>
        <w:rPr>
          <w:b/>
          <w:color w:val="000000"/>
          <w:sz w:val="26"/>
          <w:szCs w:val="26"/>
        </w:rPr>
        <w:t>Boarding the Bus</w:t>
      </w:r>
    </w:p>
    <w:p w14:paraId="6656120B" w14:textId="77777777" w:rsidR="0069127D" w:rsidRDefault="00000000">
      <w:pPr>
        <w:numPr>
          <w:ilvl w:val="0"/>
          <w:numId w:val="1380"/>
        </w:numPr>
        <w:spacing w:before="240"/>
      </w:pPr>
      <w:r>
        <w:rPr>
          <w:b/>
        </w:rPr>
        <w:t>Find a Seat:</w:t>
      </w:r>
    </w:p>
    <w:p w14:paraId="0EFF0AE3" w14:textId="77777777" w:rsidR="0069127D" w:rsidRDefault="00000000">
      <w:pPr>
        <w:numPr>
          <w:ilvl w:val="1"/>
          <w:numId w:val="1380"/>
        </w:numPr>
      </w:pPr>
      <w:r>
        <w:t>Look for priority seats near the front, marked for people with disabilities or those who need extra support.</w:t>
      </w:r>
    </w:p>
    <w:p w14:paraId="6951669A" w14:textId="77777777" w:rsidR="0069127D" w:rsidRDefault="00000000">
      <w:pPr>
        <w:numPr>
          <w:ilvl w:val="1"/>
          <w:numId w:val="1380"/>
        </w:numPr>
      </w:pPr>
      <w:r>
        <w:t>If you prefer a quieter spot, choose a seat further back but avoid standing near the driver or blocking aisles.</w:t>
      </w:r>
    </w:p>
    <w:p w14:paraId="72DA0E5D" w14:textId="77777777" w:rsidR="0069127D" w:rsidRDefault="00000000">
      <w:pPr>
        <w:numPr>
          <w:ilvl w:val="0"/>
          <w:numId w:val="1380"/>
        </w:numPr>
      </w:pPr>
      <w:r>
        <w:rPr>
          <w:b/>
        </w:rPr>
        <w:t>Secure Yourself:</w:t>
      </w:r>
    </w:p>
    <w:p w14:paraId="3265FF9F" w14:textId="77777777" w:rsidR="0069127D" w:rsidRDefault="00000000">
      <w:pPr>
        <w:numPr>
          <w:ilvl w:val="1"/>
          <w:numId w:val="1380"/>
        </w:numPr>
      </w:pPr>
      <w:r>
        <w:t>Sit down promptly and place bags on your lap or under the seat to avoid taking up extra space.</w:t>
      </w:r>
    </w:p>
    <w:p w14:paraId="0E0C37BA" w14:textId="77777777" w:rsidR="0069127D" w:rsidRDefault="00000000">
      <w:pPr>
        <w:numPr>
          <w:ilvl w:val="1"/>
          <w:numId w:val="1380"/>
        </w:numPr>
        <w:spacing w:after="240"/>
      </w:pPr>
      <w:r>
        <w:t>If you feel unsteady while the bus is moving, hold onto the handrails until you’re seated.</w:t>
      </w:r>
    </w:p>
    <w:p w14:paraId="05C2A08F" w14:textId="77777777" w:rsidR="0069127D" w:rsidRDefault="00000000">
      <w:pPr>
        <w:spacing w:before="240" w:after="240"/>
      </w:pPr>
      <w:r>
        <w:pict w14:anchorId="1BD742E6">
          <v:rect id="_x0000_i2208" style="width:0;height:1.5pt" o:hralign="center" o:hrstd="t" o:hr="t" fillcolor="#a0a0a0" stroked="f"/>
        </w:pict>
      </w:r>
    </w:p>
    <w:p w14:paraId="16963417" w14:textId="77777777" w:rsidR="0069127D" w:rsidRDefault="00000000">
      <w:pPr>
        <w:pStyle w:val="Heading4"/>
        <w:keepNext w:val="0"/>
        <w:keepLines w:val="0"/>
        <w:spacing w:before="240" w:after="40"/>
        <w:rPr>
          <w:b/>
          <w:color w:val="000000"/>
          <w:sz w:val="26"/>
          <w:szCs w:val="26"/>
        </w:rPr>
      </w:pPr>
      <w:bookmarkStart w:id="184" w:name="_kb7elig5ggr0" w:colFirst="0" w:colLast="0"/>
      <w:bookmarkEnd w:id="184"/>
      <w:r>
        <w:rPr>
          <w:b/>
          <w:color w:val="000000"/>
          <w:sz w:val="26"/>
          <w:szCs w:val="26"/>
        </w:rPr>
        <w:t>During the Journey</w:t>
      </w:r>
    </w:p>
    <w:p w14:paraId="1B591B4B" w14:textId="77777777" w:rsidR="0069127D" w:rsidRDefault="00000000">
      <w:pPr>
        <w:numPr>
          <w:ilvl w:val="0"/>
          <w:numId w:val="1192"/>
        </w:numPr>
        <w:spacing w:before="240"/>
      </w:pPr>
      <w:r>
        <w:rPr>
          <w:b/>
        </w:rPr>
        <w:t>What to Expect:</w:t>
      </w:r>
    </w:p>
    <w:p w14:paraId="4478C3EB" w14:textId="77777777" w:rsidR="0069127D" w:rsidRDefault="00000000">
      <w:pPr>
        <w:numPr>
          <w:ilvl w:val="1"/>
          <w:numId w:val="1192"/>
        </w:numPr>
      </w:pPr>
      <w:r>
        <w:t>The bus may stop frequently to pick up or drop off passengers.</w:t>
      </w:r>
    </w:p>
    <w:p w14:paraId="6800E6A2" w14:textId="77777777" w:rsidR="0069127D" w:rsidRDefault="00000000">
      <w:pPr>
        <w:numPr>
          <w:ilvl w:val="1"/>
          <w:numId w:val="1192"/>
        </w:numPr>
      </w:pPr>
      <w:r>
        <w:t>It may feel crowded at peak times. Use headphones or sensory tools to help manage noise or overstimulation.</w:t>
      </w:r>
    </w:p>
    <w:p w14:paraId="059CD402" w14:textId="77777777" w:rsidR="0069127D" w:rsidRDefault="00000000">
      <w:pPr>
        <w:numPr>
          <w:ilvl w:val="1"/>
          <w:numId w:val="1192"/>
        </w:numPr>
      </w:pPr>
      <w:r>
        <w:t>You’ll hear stop announcements or see screens displaying the next stop (on some buses). If these aren’t available, keep an eye out for landmarks near your destination.</w:t>
      </w:r>
    </w:p>
    <w:p w14:paraId="6C7E0D91" w14:textId="77777777" w:rsidR="0069127D" w:rsidRDefault="00000000">
      <w:pPr>
        <w:numPr>
          <w:ilvl w:val="0"/>
          <w:numId w:val="1192"/>
        </w:numPr>
      </w:pPr>
      <w:r>
        <w:rPr>
          <w:b/>
        </w:rPr>
        <w:t>If You Feel Overwhelmed:</w:t>
      </w:r>
    </w:p>
    <w:p w14:paraId="3ADB6066" w14:textId="77777777" w:rsidR="0069127D" w:rsidRDefault="00000000">
      <w:pPr>
        <w:numPr>
          <w:ilvl w:val="1"/>
          <w:numId w:val="1192"/>
        </w:numPr>
      </w:pPr>
      <w:r>
        <w:t>Use grounding techniques like deep breathing.</w:t>
      </w:r>
    </w:p>
    <w:p w14:paraId="0D0DF21D" w14:textId="77777777" w:rsidR="0069127D" w:rsidRDefault="00000000">
      <w:pPr>
        <w:numPr>
          <w:ilvl w:val="1"/>
          <w:numId w:val="1192"/>
        </w:numPr>
        <w:spacing w:after="240"/>
      </w:pPr>
      <w:r>
        <w:t>Focus on a comforting item or listen to calming music.</w:t>
      </w:r>
    </w:p>
    <w:p w14:paraId="6B0DF9D4" w14:textId="77777777" w:rsidR="0069127D" w:rsidRDefault="00000000">
      <w:pPr>
        <w:spacing w:before="240" w:after="240"/>
      </w:pPr>
      <w:r>
        <w:pict w14:anchorId="2C2E25EE">
          <v:rect id="_x0000_i2209" style="width:0;height:1.5pt" o:hralign="center" o:hrstd="t" o:hr="t" fillcolor="#a0a0a0" stroked="f"/>
        </w:pict>
      </w:r>
    </w:p>
    <w:p w14:paraId="12363C2B" w14:textId="77777777" w:rsidR="0069127D" w:rsidRDefault="00000000">
      <w:pPr>
        <w:pStyle w:val="Heading4"/>
        <w:keepNext w:val="0"/>
        <w:keepLines w:val="0"/>
        <w:spacing w:before="240" w:after="40"/>
        <w:rPr>
          <w:b/>
          <w:color w:val="000000"/>
          <w:sz w:val="26"/>
          <w:szCs w:val="26"/>
        </w:rPr>
      </w:pPr>
      <w:bookmarkStart w:id="185" w:name="_i19uq4c8ehaj" w:colFirst="0" w:colLast="0"/>
      <w:bookmarkEnd w:id="185"/>
      <w:r>
        <w:rPr>
          <w:b/>
          <w:color w:val="000000"/>
          <w:sz w:val="26"/>
          <w:szCs w:val="26"/>
        </w:rPr>
        <w:t>Getting Off the Bus</w:t>
      </w:r>
    </w:p>
    <w:p w14:paraId="45AF04BA" w14:textId="77777777" w:rsidR="0069127D" w:rsidRDefault="00000000">
      <w:pPr>
        <w:numPr>
          <w:ilvl w:val="0"/>
          <w:numId w:val="302"/>
        </w:numPr>
        <w:spacing w:before="240"/>
      </w:pPr>
      <w:r>
        <w:rPr>
          <w:b/>
        </w:rPr>
        <w:t>Prepare to Exit:</w:t>
      </w:r>
    </w:p>
    <w:p w14:paraId="66553BDE" w14:textId="77777777" w:rsidR="0069127D" w:rsidRDefault="00000000">
      <w:pPr>
        <w:numPr>
          <w:ilvl w:val="1"/>
          <w:numId w:val="302"/>
        </w:numPr>
      </w:pPr>
      <w:r>
        <w:t>When you’re one stop away, press the “Stop” button (usually located on poles or near windows). This signals the driver to stop at the next bus stop.</w:t>
      </w:r>
    </w:p>
    <w:p w14:paraId="6EE6ADDB" w14:textId="77777777" w:rsidR="0069127D" w:rsidRDefault="00000000">
      <w:pPr>
        <w:numPr>
          <w:ilvl w:val="1"/>
          <w:numId w:val="302"/>
        </w:numPr>
      </w:pPr>
      <w:r>
        <w:t>Gather your belongings and move towards the exit doors.</w:t>
      </w:r>
    </w:p>
    <w:p w14:paraId="22A88E37" w14:textId="77777777" w:rsidR="0069127D" w:rsidRDefault="00000000">
      <w:pPr>
        <w:numPr>
          <w:ilvl w:val="0"/>
          <w:numId w:val="302"/>
        </w:numPr>
      </w:pPr>
      <w:r>
        <w:rPr>
          <w:b/>
        </w:rPr>
        <w:t>Exiting the Bus:</w:t>
      </w:r>
    </w:p>
    <w:p w14:paraId="37649DEF" w14:textId="77777777" w:rsidR="0069127D" w:rsidRDefault="00000000">
      <w:pPr>
        <w:numPr>
          <w:ilvl w:val="1"/>
          <w:numId w:val="302"/>
        </w:numPr>
      </w:pPr>
      <w:r>
        <w:t>Wait until the bus has stopped completely before standing.</w:t>
      </w:r>
    </w:p>
    <w:p w14:paraId="2A0BBE61" w14:textId="77777777" w:rsidR="0069127D" w:rsidRDefault="00000000">
      <w:pPr>
        <w:numPr>
          <w:ilvl w:val="1"/>
          <w:numId w:val="302"/>
        </w:numPr>
        <w:spacing w:after="240"/>
      </w:pPr>
      <w:r>
        <w:t>Exit through the rear doors if available, unless instructed otherwise.</w:t>
      </w:r>
    </w:p>
    <w:p w14:paraId="1F935FF0" w14:textId="77777777" w:rsidR="0069127D" w:rsidRDefault="00000000">
      <w:pPr>
        <w:spacing w:before="240" w:after="240"/>
      </w:pPr>
      <w:r>
        <w:pict w14:anchorId="0171F408">
          <v:rect id="_x0000_i2210" style="width:0;height:1.5pt" o:hralign="center" o:hrstd="t" o:hr="t" fillcolor="#a0a0a0" stroked="f"/>
        </w:pict>
      </w:r>
    </w:p>
    <w:p w14:paraId="73D445B6" w14:textId="77777777" w:rsidR="0069127D" w:rsidRDefault="00000000">
      <w:pPr>
        <w:pStyle w:val="Heading4"/>
        <w:keepNext w:val="0"/>
        <w:keepLines w:val="0"/>
        <w:spacing w:before="240" w:after="40"/>
        <w:rPr>
          <w:b/>
          <w:color w:val="000000"/>
          <w:sz w:val="26"/>
          <w:szCs w:val="26"/>
        </w:rPr>
      </w:pPr>
      <w:bookmarkStart w:id="186" w:name="_3gfx6kvrp7x8" w:colFirst="0" w:colLast="0"/>
      <w:bookmarkEnd w:id="186"/>
      <w:r>
        <w:rPr>
          <w:b/>
          <w:color w:val="000000"/>
          <w:sz w:val="26"/>
          <w:szCs w:val="26"/>
        </w:rPr>
        <w:t>Important Tips</w:t>
      </w:r>
    </w:p>
    <w:p w14:paraId="31835AEB" w14:textId="77777777" w:rsidR="0069127D" w:rsidRDefault="00000000">
      <w:pPr>
        <w:numPr>
          <w:ilvl w:val="0"/>
          <w:numId w:val="31"/>
        </w:numPr>
        <w:spacing w:before="240"/>
      </w:pPr>
      <w:r>
        <w:rPr>
          <w:b/>
        </w:rPr>
        <w:t>Accessibility:</w:t>
      </w:r>
    </w:p>
    <w:p w14:paraId="1743B055" w14:textId="77777777" w:rsidR="0069127D" w:rsidRDefault="00000000">
      <w:pPr>
        <w:numPr>
          <w:ilvl w:val="1"/>
          <w:numId w:val="31"/>
        </w:numPr>
      </w:pPr>
      <w:r>
        <w:t>If you have a disability, you may be eligible for a free or discounted bus pass. Check with your local council</w:t>
      </w:r>
      <w:hyperlink r:id="rId312">
        <w:r>
          <w:t xml:space="preserve"> </w:t>
        </w:r>
      </w:hyperlink>
      <w:hyperlink r:id="rId313">
        <w:r>
          <w:rPr>
            <w:u w:val="single"/>
          </w:rPr>
          <w:t>here</w:t>
        </w:r>
      </w:hyperlink>
      <w:r>
        <w:t>.</w:t>
      </w:r>
    </w:p>
    <w:p w14:paraId="1AD060E2" w14:textId="77777777" w:rsidR="0069127D" w:rsidRDefault="00000000">
      <w:pPr>
        <w:numPr>
          <w:ilvl w:val="1"/>
          <w:numId w:val="31"/>
        </w:numPr>
      </w:pPr>
      <w:r>
        <w:t>Most buses in the UK are wheelchair and mobility aid accessible.</w:t>
      </w:r>
    </w:p>
    <w:p w14:paraId="472173D3" w14:textId="77777777" w:rsidR="0069127D" w:rsidRDefault="00000000">
      <w:pPr>
        <w:numPr>
          <w:ilvl w:val="0"/>
          <w:numId w:val="31"/>
        </w:numPr>
      </w:pPr>
      <w:r>
        <w:rPr>
          <w:b/>
        </w:rPr>
        <w:t>Safety:</w:t>
      </w:r>
    </w:p>
    <w:p w14:paraId="6965488E" w14:textId="77777777" w:rsidR="0069127D" w:rsidRDefault="00000000">
      <w:pPr>
        <w:numPr>
          <w:ilvl w:val="1"/>
          <w:numId w:val="31"/>
        </w:numPr>
      </w:pPr>
      <w:r>
        <w:t>Keep your belongings secure, especially in crowded buses.</w:t>
      </w:r>
    </w:p>
    <w:p w14:paraId="6D9D66CB" w14:textId="77777777" w:rsidR="0069127D" w:rsidRDefault="00000000">
      <w:pPr>
        <w:numPr>
          <w:ilvl w:val="1"/>
          <w:numId w:val="31"/>
        </w:numPr>
      </w:pPr>
      <w:r>
        <w:t>Avoid standing unless there are no seats available.</w:t>
      </w:r>
    </w:p>
    <w:p w14:paraId="4A7D7993" w14:textId="77777777" w:rsidR="0069127D" w:rsidRDefault="00000000">
      <w:pPr>
        <w:numPr>
          <w:ilvl w:val="0"/>
          <w:numId w:val="31"/>
        </w:numPr>
      </w:pPr>
      <w:r>
        <w:rPr>
          <w:b/>
        </w:rPr>
        <w:t>Know Your Rights:</w:t>
      </w:r>
    </w:p>
    <w:p w14:paraId="4AADD1BF" w14:textId="77777777" w:rsidR="0069127D" w:rsidRDefault="00000000">
      <w:pPr>
        <w:numPr>
          <w:ilvl w:val="1"/>
          <w:numId w:val="31"/>
        </w:numPr>
      </w:pPr>
      <w:r>
        <w:t>If the driver misses your stop, calmly let them know. They will usually stop at the next safest location.</w:t>
      </w:r>
    </w:p>
    <w:p w14:paraId="095461F5" w14:textId="77777777" w:rsidR="0069127D" w:rsidRDefault="00000000">
      <w:pPr>
        <w:numPr>
          <w:ilvl w:val="1"/>
          <w:numId w:val="31"/>
        </w:numPr>
      </w:pPr>
      <w:r>
        <w:t>If you feel unsafe, sit close to the driver or near other passengers.</w:t>
      </w:r>
    </w:p>
    <w:p w14:paraId="053EB81E" w14:textId="77777777" w:rsidR="0069127D" w:rsidRDefault="00000000">
      <w:pPr>
        <w:numPr>
          <w:ilvl w:val="0"/>
          <w:numId w:val="31"/>
        </w:numPr>
      </w:pPr>
      <w:r>
        <w:rPr>
          <w:b/>
        </w:rPr>
        <w:t>Resources:</w:t>
      </w:r>
    </w:p>
    <w:p w14:paraId="522A0EA5" w14:textId="77777777" w:rsidR="0069127D" w:rsidRDefault="00000000">
      <w:pPr>
        <w:numPr>
          <w:ilvl w:val="1"/>
          <w:numId w:val="31"/>
        </w:numPr>
      </w:pPr>
      <w:r>
        <w:t>Use apps like</w:t>
      </w:r>
      <w:hyperlink r:id="rId314">
        <w:r>
          <w:t xml:space="preserve"> </w:t>
        </w:r>
      </w:hyperlink>
      <w:hyperlink r:id="rId315">
        <w:r>
          <w:rPr>
            <w:u w:val="single"/>
          </w:rPr>
          <w:t>First Bus</w:t>
        </w:r>
      </w:hyperlink>
      <w:r>
        <w:t xml:space="preserve"> or</w:t>
      </w:r>
      <w:hyperlink r:id="rId316">
        <w:r>
          <w:t xml:space="preserve"> </w:t>
        </w:r>
      </w:hyperlink>
      <w:hyperlink r:id="rId317">
        <w:r>
          <w:rPr>
            <w:u w:val="single"/>
          </w:rPr>
          <w:t>Stagecoach</w:t>
        </w:r>
      </w:hyperlink>
      <w:r>
        <w:t xml:space="preserve"> for real-time bus tracking.</w:t>
      </w:r>
    </w:p>
    <w:p w14:paraId="3280AF2D" w14:textId="77777777" w:rsidR="0069127D" w:rsidRDefault="00000000">
      <w:pPr>
        <w:numPr>
          <w:ilvl w:val="1"/>
          <w:numId w:val="31"/>
        </w:numPr>
        <w:spacing w:after="240"/>
      </w:pPr>
      <w:r>
        <w:t>Keep the number of a trusted friend or support worker saved in your phone in case you need assistance.</w:t>
      </w:r>
    </w:p>
    <w:p w14:paraId="0DCD2605" w14:textId="77777777" w:rsidR="0069127D" w:rsidRDefault="00000000">
      <w:pPr>
        <w:spacing w:before="240" w:after="240"/>
      </w:pPr>
      <w:r>
        <w:pict w14:anchorId="0BAB7ED9">
          <v:rect id="_x0000_i2211" style="width:0;height:1.5pt" o:hralign="center" o:hrstd="t" o:hr="t" fillcolor="#a0a0a0" stroked="f"/>
        </w:pict>
      </w:r>
    </w:p>
    <w:p w14:paraId="12384B09" w14:textId="77777777" w:rsidR="0069127D" w:rsidRDefault="00000000">
      <w:pPr>
        <w:spacing w:before="240" w:after="240"/>
        <w:rPr>
          <w:b/>
          <w:sz w:val="26"/>
          <w:szCs w:val="26"/>
        </w:rPr>
      </w:pPr>
      <w:r>
        <w:rPr>
          <w:b/>
          <w:sz w:val="26"/>
          <w:szCs w:val="26"/>
        </w:rPr>
        <w:t>Final Thoughts</w:t>
      </w:r>
    </w:p>
    <w:p w14:paraId="14A35B1C" w14:textId="77777777" w:rsidR="0069127D" w:rsidRDefault="00000000">
      <w:pPr>
        <w:spacing w:before="240" w:after="240"/>
      </w:pPr>
      <w:r>
        <w:t>With practice, using the bus will become more familiar and manageable. If anything feels overwhelming, don’t hesitate to ask for help—drivers and passengers are often happy to assist!</w:t>
      </w:r>
    </w:p>
    <w:p w14:paraId="59EAF58C" w14:textId="77777777" w:rsidR="0069127D" w:rsidRDefault="00000000">
      <w:pPr>
        <w:spacing w:before="240" w:after="240"/>
        <w:rPr>
          <w:b/>
          <w:sz w:val="28"/>
          <w:szCs w:val="28"/>
        </w:rPr>
      </w:pPr>
      <w:r>
        <w:pict w14:anchorId="4D2DF731">
          <v:rect id="_x0000_i2212" style="width:0;height:1.5pt" o:hralign="center" o:hrstd="t" o:hr="t" fillcolor="#a0a0a0" stroked="f"/>
        </w:pict>
      </w:r>
    </w:p>
    <w:p w14:paraId="25DAD46D" w14:textId="77777777" w:rsidR="0069127D" w:rsidRDefault="00000000">
      <w:pPr>
        <w:pStyle w:val="Heading3"/>
        <w:keepNext w:val="0"/>
        <w:keepLines w:val="0"/>
        <w:spacing w:before="280"/>
        <w:rPr>
          <w:b/>
          <w:color w:val="000000"/>
          <w:sz w:val="32"/>
          <w:szCs w:val="32"/>
        </w:rPr>
      </w:pPr>
      <w:bookmarkStart w:id="187" w:name="_4dxe9wos7b90" w:colFirst="0" w:colLast="0"/>
      <w:bookmarkEnd w:id="187"/>
      <w:r>
        <w:rPr>
          <w:b/>
          <w:color w:val="000000"/>
          <w:sz w:val="32"/>
          <w:szCs w:val="32"/>
        </w:rPr>
        <w:t>Buying a Train Ticket, Boarding a Train, and Travel</w:t>
      </w:r>
    </w:p>
    <w:p w14:paraId="571427E6" w14:textId="77777777" w:rsidR="0069127D" w:rsidRDefault="00000000">
      <w:pPr>
        <w:spacing w:before="240" w:after="240"/>
        <w:rPr>
          <w:i/>
        </w:rPr>
      </w:pPr>
      <w:r>
        <w:rPr>
          <w:i/>
        </w:rPr>
        <w:t>Buying a train can be a challenging task, as it involves navigating unfamiliar environments, dealing with social interactions, and handling possible sensory overload. However, there are things that you can do to try and reduce overwhelm and support you in maintaining your independence.</w:t>
      </w:r>
    </w:p>
    <w:p w14:paraId="3B4B7547" w14:textId="77777777" w:rsidR="0069127D" w:rsidRDefault="00000000">
      <w:pPr>
        <w:spacing w:before="240" w:after="240"/>
        <w:rPr>
          <w:i/>
        </w:rPr>
      </w:pPr>
      <w:r>
        <w:rPr>
          <w:i/>
        </w:rPr>
        <w:t xml:space="preserve">Here's a </w:t>
      </w:r>
      <w:r>
        <w:rPr>
          <w:b/>
          <w:i/>
        </w:rPr>
        <w:t>step-by-step guide</w:t>
      </w:r>
      <w:r>
        <w:rPr>
          <w:i/>
        </w:rPr>
        <w:t xml:space="preserve"> to help you manage </w:t>
      </w:r>
      <w:r>
        <w:rPr>
          <w:b/>
          <w:i/>
        </w:rPr>
        <w:t>buying a train ticket, boarding a train, and travel.</w:t>
      </w:r>
    </w:p>
    <w:p w14:paraId="58DEECA6" w14:textId="77777777" w:rsidR="0069127D" w:rsidRDefault="00000000">
      <w:pPr>
        <w:spacing w:before="240" w:after="240"/>
      </w:pPr>
      <w:r>
        <w:pict w14:anchorId="7770E628">
          <v:rect id="_x0000_i2213" style="width:0;height:1.5pt" o:hralign="center" o:hrstd="t" o:hr="t" fillcolor="#a0a0a0" stroked="f"/>
        </w:pict>
      </w:r>
    </w:p>
    <w:p w14:paraId="7B297D8F" w14:textId="77777777" w:rsidR="0069127D" w:rsidRDefault="00000000">
      <w:pPr>
        <w:pStyle w:val="Heading4"/>
        <w:keepNext w:val="0"/>
        <w:keepLines w:val="0"/>
        <w:spacing w:before="240" w:after="40"/>
        <w:rPr>
          <w:b/>
          <w:color w:val="000000"/>
          <w:sz w:val="26"/>
          <w:szCs w:val="26"/>
        </w:rPr>
      </w:pPr>
      <w:bookmarkStart w:id="188" w:name="_kxsjxdnxp372" w:colFirst="0" w:colLast="0"/>
      <w:bookmarkEnd w:id="188"/>
      <w:r>
        <w:rPr>
          <w:b/>
          <w:color w:val="000000"/>
          <w:sz w:val="26"/>
          <w:szCs w:val="26"/>
        </w:rPr>
        <w:t>Before Your Journey</w:t>
      </w:r>
    </w:p>
    <w:p w14:paraId="01C2CE50" w14:textId="77777777" w:rsidR="0069127D" w:rsidRDefault="00000000">
      <w:pPr>
        <w:numPr>
          <w:ilvl w:val="0"/>
          <w:numId w:val="988"/>
        </w:numPr>
        <w:spacing w:before="240"/>
      </w:pPr>
      <w:r>
        <w:rPr>
          <w:b/>
        </w:rPr>
        <w:t>Plan Your Journey:</w:t>
      </w:r>
    </w:p>
    <w:p w14:paraId="2971942D" w14:textId="77777777" w:rsidR="0069127D" w:rsidRDefault="00000000">
      <w:pPr>
        <w:numPr>
          <w:ilvl w:val="1"/>
          <w:numId w:val="988"/>
        </w:numPr>
      </w:pPr>
      <w:r>
        <w:t>Use apps or websites like</w:t>
      </w:r>
      <w:hyperlink r:id="rId318">
        <w:r>
          <w:t xml:space="preserve"> </w:t>
        </w:r>
      </w:hyperlink>
      <w:hyperlink r:id="rId319">
        <w:r>
          <w:rPr>
            <w:u w:val="single"/>
          </w:rPr>
          <w:t>National Rail</w:t>
        </w:r>
      </w:hyperlink>
      <w:r>
        <w:t>,</w:t>
      </w:r>
      <w:hyperlink r:id="rId320">
        <w:r>
          <w:t xml:space="preserve"> </w:t>
        </w:r>
      </w:hyperlink>
      <w:hyperlink r:id="rId321">
        <w:r>
          <w:rPr>
            <w:u w:val="single"/>
          </w:rPr>
          <w:t>Trainline</w:t>
        </w:r>
      </w:hyperlink>
      <w:r>
        <w:t>, or</w:t>
      </w:r>
      <w:hyperlink r:id="rId322">
        <w:r>
          <w:t xml:space="preserve"> </w:t>
        </w:r>
      </w:hyperlink>
      <w:hyperlink r:id="rId323">
        <w:r>
          <w:rPr>
            <w:u w:val="single"/>
          </w:rPr>
          <w:t>Google Maps</w:t>
        </w:r>
      </w:hyperlink>
      <w:r>
        <w:t xml:space="preserve"> to check train times, ticket prices, and routes.</w:t>
      </w:r>
    </w:p>
    <w:p w14:paraId="054E5646" w14:textId="77777777" w:rsidR="0069127D" w:rsidRDefault="00000000">
      <w:pPr>
        <w:numPr>
          <w:ilvl w:val="1"/>
          <w:numId w:val="988"/>
        </w:numPr>
      </w:pPr>
      <w:r>
        <w:t>Write down the departure station, train time, platform (if available), and destination.</w:t>
      </w:r>
    </w:p>
    <w:p w14:paraId="29507055" w14:textId="77777777" w:rsidR="0069127D" w:rsidRDefault="00000000">
      <w:pPr>
        <w:numPr>
          <w:ilvl w:val="0"/>
          <w:numId w:val="988"/>
        </w:numPr>
      </w:pPr>
      <w:r>
        <w:rPr>
          <w:b/>
        </w:rPr>
        <w:t>Prepare for the Trip:</w:t>
      </w:r>
    </w:p>
    <w:p w14:paraId="0DF22980" w14:textId="77777777" w:rsidR="0069127D" w:rsidRDefault="00000000">
      <w:pPr>
        <w:numPr>
          <w:ilvl w:val="1"/>
          <w:numId w:val="988"/>
        </w:numPr>
      </w:pPr>
      <w:r>
        <w:t>Pack essentials like water, snacks, headphones, a sensory toy, or a comfort item.</w:t>
      </w:r>
    </w:p>
    <w:p w14:paraId="1E2EC4F4" w14:textId="77777777" w:rsidR="0069127D" w:rsidRDefault="00000000">
      <w:pPr>
        <w:numPr>
          <w:ilvl w:val="1"/>
          <w:numId w:val="988"/>
        </w:numPr>
      </w:pPr>
      <w:r>
        <w:t>Bring your payment method (contactless card, mobile wallet, or cash).</w:t>
      </w:r>
    </w:p>
    <w:p w14:paraId="034699FD" w14:textId="77777777" w:rsidR="0069127D" w:rsidRDefault="00000000">
      <w:pPr>
        <w:numPr>
          <w:ilvl w:val="1"/>
          <w:numId w:val="988"/>
        </w:numPr>
        <w:spacing w:after="240"/>
      </w:pPr>
      <w:r>
        <w:t>If you need assistance, you can book Passenger Assist in advance via your train company’s website or by calling them. This provides help boarding, navigating stations, or carrying luggage.</w:t>
      </w:r>
    </w:p>
    <w:p w14:paraId="468E2E1D" w14:textId="77777777" w:rsidR="0069127D" w:rsidRDefault="00000000">
      <w:pPr>
        <w:spacing w:before="240" w:after="240"/>
      </w:pPr>
      <w:r>
        <w:pict w14:anchorId="413A7C79">
          <v:rect id="_x0000_i2214" style="width:0;height:1.5pt" o:hralign="center" o:hrstd="t" o:hr="t" fillcolor="#a0a0a0" stroked="f"/>
        </w:pict>
      </w:r>
    </w:p>
    <w:p w14:paraId="578BF902" w14:textId="77777777" w:rsidR="0069127D" w:rsidRDefault="00000000">
      <w:pPr>
        <w:pStyle w:val="Heading4"/>
        <w:keepNext w:val="0"/>
        <w:keepLines w:val="0"/>
        <w:spacing w:before="240" w:after="40"/>
        <w:rPr>
          <w:b/>
          <w:color w:val="000000"/>
          <w:sz w:val="26"/>
          <w:szCs w:val="26"/>
        </w:rPr>
      </w:pPr>
      <w:bookmarkStart w:id="189" w:name="_rmc1nwnwmgzp" w:colFirst="0" w:colLast="0"/>
      <w:bookmarkEnd w:id="189"/>
      <w:r>
        <w:rPr>
          <w:b/>
          <w:color w:val="000000"/>
          <w:sz w:val="26"/>
          <w:szCs w:val="26"/>
        </w:rPr>
        <w:t>Buying Your Train Ticket</w:t>
      </w:r>
    </w:p>
    <w:p w14:paraId="2FDCB6D7" w14:textId="77777777" w:rsidR="0069127D" w:rsidRDefault="00000000">
      <w:pPr>
        <w:numPr>
          <w:ilvl w:val="0"/>
          <w:numId w:val="339"/>
        </w:numPr>
        <w:spacing w:before="240"/>
      </w:pPr>
      <w:r>
        <w:rPr>
          <w:b/>
        </w:rPr>
        <w:t>Online:</w:t>
      </w:r>
    </w:p>
    <w:p w14:paraId="415F2C46" w14:textId="77777777" w:rsidR="0069127D" w:rsidRDefault="00000000">
      <w:pPr>
        <w:numPr>
          <w:ilvl w:val="1"/>
          <w:numId w:val="339"/>
        </w:numPr>
      </w:pPr>
      <w:r>
        <w:t>Use apps like Trainline or National Rail to purchase tickets. Select options such as “Anytime,” “Off-Peak,” or “Advance” tickets depending on your travel needs.</w:t>
      </w:r>
    </w:p>
    <w:p w14:paraId="7B324EEB" w14:textId="77777777" w:rsidR="0069127D" w:rsidRDefault="00000000">
      <w:pPr>
        <w:numPr>
          <w:ilvl w:val="1"/>
          <w:numId w:val="339"/>
        </w:numPr>
      </w:pPr>
      <w:r>
        <w:t>Save an e-ticket to your phone or print it out at home.</w:t>
      </w:r>
    </w:p>
    <w:p w14:paraId="540A973D" w14:textId="77777777" w:rsidR="0069127D" w:rsidRDefault="00000000">
      <w:pPr>
        <w:numPr>
          <w:ilvl w:val="0"/>
          <w:numId w:val="339"/>
        </w:numPr>
      </w:pPr>
      <w:r>
        <w:rPr>
          <w:b/>
        </w:rPr>
        <w:t>At the Station:</w:t>
      </w:r>
    </w:p>
    <w:p w14:paraId="3558E164" w14:textId="77777777" w:rsidR="0069127D" w:rsidRDefault="00000000">
      <w:pPr>
        <w:numPr>
          <w:ilvl w:val="1"/>
          <w:numId w:val="339"/>
        </w:numPr>
      </w:pPr>
      <w:r>
        <w:rPr>
          <w:b/>
        </w:rPr>
        <w:t>Ticket Machine:</w:t>
      </w:r>
    </w:p>
    <w:p w14:paraId="2DCB9830" w14:textId="77777777" w:rsidR="0069127D" w:rsidRDefault="00000000">
      <w:pPr>
        <w:numPr>
          <w:ilvl w:val="2"/>
          <w:numId w:val="339"/>
        </w:numPr>
      </w:pPr>
      <w:r>
        <w:t>Locate a self-service ticket machine (usually near the entrance).</w:t>
      </w:r>
    </w:p>
    <w:p w14:paraId="769A41A0" w14:textId="77777777" w:rsidR="0069127D" w:rsidRDefault="00000000">
      <w:pPr>
        <w:numPr>
          <w:ilvl w:val="2"/>
          <w:numId w:val="339"/>
        </w:numPr>
      </w:pPr>
      <w:r>
        <w:t>Select your destination and ticket type. Choose between single, return, or open return tickets.</w:t>
      </w:r>
    </w:p>
    <w:p w14:paraId="16D48F50" w14:textId="77777777" w:rsidR="0069127D" w:rsidRDefault="00000000">
      <w:pPr>
        <w:numPr>
          <w:ilvl w:val="2"/>
          <w:numId w:val="339"/>
        </w:numPr>
      </w:pPr>
      <w:r>
        <w:t>Pay using cash, card, or mobile payment. The machine will print your ticket.</w:t>
      </w:r>
    </w:p>
    <w:p w14:paraId="738AB106" w14:textId="77777777" w:rsidR="0069127D" w:rsidRDefault="00000000">
      <w:pPr>
        <w:numPr>
          <w:ilvl w:val="1"/>
          <w:numId w:val="339"/>
        </w:numPr>
      </w:pPr>
      <w:r>
        <w:rPr>
          <w:b/>
        </w:rPr>
        <w:t>Ticket Counter:</w:t>
      </w:r>
    </w:p>
    <w:p w14:paraId="2AB61F87" w14:textId="77777777" w:rsidR="0069127D" w:rsidRDefault="00000000">
      <w:pPr>
        <w:numPr>
          <w:ilvl w:val="2"/>
          <w:numId w:val="339"/>
        </w:numPr>
      </w:pPr>
      <w:r>
        <w:t>Go to the ticket office and tell the staff your destination. You can also ask for advice on ticket types or travel times.</w:t>
      </w:r>
    </w:p>
    <w:p w14:paraId="27E44AB2" w14:textId="77777777" w:rsidR="0069127D" w:rsidRDefault="00000000">
      <w:pPr>
        <w:numPr>
          <w:ilvl w:val="0"/>
          <w:numId w:val="339"/>
        </w:numPr>
      </w:pPr>
      <w:r>
        <w:rPr>
          <w:b/>
        </w:rPr>
        <w:t>Discounts:</w:t>
      </w:r>
    </w:p>
    <w:p w14:paraId="7C126188" w14:textId="77777777" w:rsidR="0069127D" w:rsidRDefault="00000000">
      <w:pPr>
        <w:numPr>
          <w:ilvl w:val="1"/>
          <w:numId w:val="339"/>
        </w:numPr>
        <w:spacing w:after="240"/>
      </w:pPr>
      <w:r>
        <w:t>If you’re eligible, use a railcard (e.g., 16-25 Railcard, Disabled Persons Railcard) for discounted fares. Apply for one online</w:t>
      </w:r>
      <w:hyperlink r:id="rId324">
        <w:r>
          <w:t xml:space="preserve"> </w:t>
        </w:r>
      </w:hyperlink>
      <w:hyperlink r:id="rId325">
        <w:r>
          <w:rPr>
            <w:u w:val="single"/>
          </w:rPr>
          <w:t>here</w:t>
        </w:r>
      </w:hyperlink>
      <w:r>
        <w:t>.</w:t>
      </w:r>
    </w:p>
    <w:p w14:paraId="68349A8F" w14:textId="77777777" w:rsidR="0069127D" w:rsidRDefault="00000000">
      <w:pPr>
        <w:spacing w:before="240" w:after="240"/>
      </w:pPr>
      <w:r>
        <w:pict w14:anchorId="7BC6162E">
          <v:rect id="_x0000_i2215" style="width:0;height:1.5pt" o:hralign="center" o:hrstd="t" o:hr="t" fillcolor="#a0a0a0" stroked="f"/>
        </w:pict>
      </w:r>
    </w:p>
    <w:p w14:paraId="451A5F67" w14:textId="77777777" w:rsidR="0069127D" w:rsidRDefault="00000000">
      <w:pPr>
        <w:pStyle w:val="Heading4"/>
        <w:keepNext w:val="0"/>
        <w:keepLines w:val="0"/>
        <w:spacing w:before="240" w:after="40"/>
        <w:rPr>
          <w:b/>
          <w:color w:val="000000"/>
          <w:sz w:val="26"/>
          <w:szCs w:val="26"/>
        </w:rPr>
      </w:pPr>
      <w:bookmarkStart w:id="190" w:name="_ymldqcv78xqy" w:colFirst="0" w:colLast="0"/>
      <w:bookmarkEnd w:id="190"/>
      <w:r>
        <w:rPr>
          <w:b/>
          <w:color w:val="000000"/>
          <w:sz w:val="26"/>
          <w:szCs w:val="26"/>
        </w:rPr>
        <w:t>At the Station</w:t>
      </w:r>
    </w:p>
    <w:p w14:paraId="1FCACB23" w14:textId="77777777" w:rsidR="0069127D" w:rsidRDefault="00000000">
      <w:pPr>
        <w:numPr>
          <w:ilvl w:val="0"/>
          <w:numId w:val="1361"/>
        </w:numPr>
        <w:spacing w:before="240"/>
      </w:pPr>
      <w:r>
        <w:rPr>
          <w:b/>
        </w:rPr>
        <w:t>Find Your Platform:</w:t>
      </w:r>
    </w:p>
    <w:p w14:paraId="41DFB397" w14:textId="77777777" w:rsidR="0069127D" w:rsidRDefault="00000000">
      <w:pPr>
        <w:numPr>
          <w:ilvl w:val="1"/>
          <w:numId w:val="1361"/>
        </w:numPr>
      </w:pPr>
      <w:r>
        <w:t>Check the departure board for your train’s platform number. The board displays train times, destinations, and platform details.</w:t>
      </w:r>
    </w:p>
    <w:p w14:paraId="3DF97256" w14:textId="77777777" w:rsidR="0069127D" w:rsidRDefault="00000000">
      <w:pPr>
        <w:numPr>
          <w:ilvl w:val="1"/>
          <w:numId w:val="1361"/>
        </w:numPr>
      </w:pPr>
      <w:r>
        <w:t>If you’re unsure, ask station staff for help.</w:t>
      </w:r>
    </w:p>
    <w:p w14:paraId="25A415DA" w14:textId="77777777" w:rsidR="0069127D" w:rsidRDefault="00000000">
      <w:pPr>
        <w:numPr>
          <w:ilvl w:val="0"/>
          <w:numId w:val="1361"/>
        </w:numPr>
      </w:pPr>
      <w:r>
        <w:rPr>
          <w:b/>
        </w:rPr>
        <w:t>Ticket Validation:</w:t>
      </w:r>
    </w:p>
    <w:p w14:paraId="22E7000C" w14:textId="77777777" w:rsidR="0069127D" w:rsidRDefault="00000000">
      <w:pPr>
        <w:numPr>
          <w:ilvl w:val="1"/>
          <w:numId w:val="1361"/>
        </w:numPr>
      </w:pPr>
      <w:r>
        <w:t>If there are ticket barriers, insert your ticket into the slot or scan the QR code. The barrier will open for you.</w:t>
      </w:r>
    </w:p>
    <w:p w14:paraId="12F99A83" w14:textId="77777777" w:rsidR="0069127D" w:rsidRDefault="00000000">
      <w:pPr>
        <w:numPr>
          <w:ilvl w:val="1"/>
          <w:numId w:val="1361"/>
        </w:numPr>
      </w:pPr>
      <w:r>
        <w:t>If no barriers are present, keep your ticket handy for inspection.</w:t>
      </w:r>
    </w:p>
    <w:p w14:paraId="0CA95861" w14:textId="77777777" w:rsidR="0069127D" w:rsidRDefault="00000000">
      <w:pPr>
        <w:numPr>
          <w:ilvl w:val="0"/>
          <w:numId w:val="1361"/>
        </w:numPr>
      </w:pPr>
      <w:r>
        <w:rPr>
          <w:b/>
        </w:rPr>
        <w:t>Wait for Your Train:</w:t>
      </w:r>
    </w:p>
    <w:p w14:paraId="57B02AF9" w14:textId="77777777" w:rsidR="0069127D" w:rsidRDefault="00000000">
      <w:pPr>
        <w:numPr>
          <w:ilvl w:val="1"/>
          <w:numId w:val="1361"/>
        </w:numPr>
        <w:spacing w:after="240"/>
      </w:pPr>
      <w:r>
        <w:t>Go to the platform and wait behind the safety line (yellow line). Use your sensory tools if the environment feels overwhelming.</w:t>
      </w:r>
    </w:p>
    <w:p w14:paraId="1C6D72F8" w14:textId="77777777" w:rsidR="0069127D" w:rsidRDefault="00000000">
      <w:pPr>
        <w:spacing w:before="240" w:after="240"/>
      </w:pPr>
      <w:r>
        <w:pict w14:anchorId="794DD5F3">
          <v:rect id="_x0000_i2216" style="width:0;height:1.5pt" o:hralign="center" o:hrstd="t" o:hr="t" fillcolor="#a0a0a0" stroked="f"/>
        </w:pict>
      </w:r>
    </w:p>
    <w:p w14:paraId="2DE045C6" w14:textId="77777777" w:rsidR="0069127D" w:rsidRDefault="00000000">
      <w:pPr>
        <w:pStyle w:val="Heading4"/>
        <w:keepNext w:val="0"/>
        <w:keepLines w:val="0"/>
        <w:spacing w:before="240" w:after="40"/>
        <w:rPr>
          <w:b/>
          <w:color w:val="000000"/>
          <w:sz w:val="26"/>
          <w:szCs w:val="26"/>
        </w:rPr>
      </w:pPr>
      <w:bookmarkStart w:id="191" w:name="_9o3kfj1x5uh9" w:colFirst="0" w:colLast="0"/>
      <w:bookmarkEnd w:id="191"/>
      <w:r>
        <w:rPr>
          <w:b/>
          <w:color w:val="000000"/>
          <w:sz w:val="26"/>
          <w:szCs w:val="26"/>
        </w:rPr>
        <w:t>Boarding the Train</w:t>
      </w:r>
    </w:p>
    <w:p w14:paraId="0FE180D1" w14:textId="77777777" w:rsidR="0069127D" w:rsidRDefault="00000000">
      <w:pPr>
        <w:numPr>
          <w:ilvl w:val="0"/>
          <w:numId w:val="1195"/>
        </w:numPr>
        <w:spacing w:before="240"/>
      </w:pPr>
      <w:r>
        <w:rPr>
          <w:b/>
        </w:rPr>
        <w:t>When the Train Arrives:</w:t>
      </w:r>
    </w:p>
    <w:p w14:paraId="59179B21" w14:textId="77777777" w:rsidR="0069127D" w:rsidRDefault="00000000">
      <w:pPr>
        <w:numPr>
          <w:ilvl w:val="1"/>
          <w:numId w:val="1195"/>
        </w:numPr>
      </w:pPr>
      <w:r>
        <w:t>Wait for passengers to get off before boarding.</w:t>
      </w:r>
    </w:p>
    <w:p w14:paraId="79A72C95" w14:textId="77777777" w:rsidR="0069127D" w:rsidRDefault="00000000">
      <w:pPr>
        <w:numPr>
          <w:ilvl w:val="1"/>
          <w:numId w:val="1195"/>
        </w:numPr>
      </w:pPr>
      <w:r>
        <w:t>Look for doors marked with accessibility signs if you need step-free access or extra support.</w:t>
      </w:r>
    </w:p>
    <w:p w14:paraId="1D664A0A" w14:textId="77777777" w:rsidR="0069127D" w:rsidRDefault="00000000">
      <w:pPr>
        <w:numPr>
          <w:ilvl w:val="0"/>
          <w:numId w:val="1195"/>
        </w:numPr>
      </w:pPr>
      <w:r>
        <w:rPr>
          <w:b/>
        </w:rPr>
        <w:t>Find a Seat:</w:t>
      </w:r>
    </w:p>
    <w:p w14:paraId="7833297C" w14:textId="77777777" w:rsidR="0069127D" w:rsidRDefault="00000000">
      <w:pPr>
        <w:numPr>
          <w:ilvl w:val="1"/>
          <w:numId w:val="1195"/>
        </w:numPr>
      </w:pPr>
      <w:r>
        <w:t>Look for available seats. Priority seats near the doors are for people with disabilities or those needing extra support.</w:t>
      </w:r>
    </w:p>
    <w:p w14:paraId="5DCB81AA" w14:textId="77777777" w:rsidR="0069127D" w:rsidRDefault="00000000">
      <w:pPr>
        <w:numPr>
          <w:ilvl w:val="1"/>
          <w:numId w:val="1195"/>
        </w:numPr>
      </w:pPr>
      <w:r>
        <w:t>If you’ve reserved a seat, check the reservation labels above the seats.</w:t>
      </w:r>
    </w:p>
    <w:p w14:paraId="633A4E44" w14:textId="77777777" w:rsidR="0069127D" w:rsidRDefault="00000000">
      <w:pPr>
        <w:numPr>
          <w:ilvl w:val="0"/>
          <w:numId w:val="1195"/>
        </w:numPr>
      </w:pPr>
      <w:r>
        <w:rPr>
          <w:b/>
        </w:rPr>
        <w:t>Store Your Belongings:</w:t>
      </w:r>
    </w:p>
    <w:p w14:paraId="4ED97C0A" w14:textId="77777777" w:rsidR="0069127D" w:rsidRDefault="00000000">
      <w:pPr>
        <w:numPr>
          <w:ilvl w:val="1"/>
          <w:numId w:val="1195"/>
        </w:numPr>
        <w:spacing w:after="240"/>
      </w:pPr>
      <w:r>
        <w:t>Place bags in the overhead racks, under your seat, or in the luggage storage area.</w:t>
      </w:r>
    </w:p>
    <w:p w14:paraId="087876B6" w14:textId="77777777" w:rsidR="0069127D" w:rsidRDefault="00000000">
      <w:pPr>
        <w:spacing w:before="240" w:after="240"/>
      </w:pPr>
      <w:r>
        <w:pict w14:anchorId="3A15B334">
          <v:rect id="_x0000_i2217" style="width:0;height:1.5pt" o:hralign="center" o:hrstd="t" o:hr="t" fillcolor="#a0a0a0" stroked="f"/>
        </w:pict>
      </w:r>
    </w:p>
    <w:p w14:paraId="106EC6E3" w14:textId="77777777" w:rsidR="0069127D" w:rsidRDefault="00000000">
      <w:pPr>
        <w:pStyle w:val="Heading4"/>
        <w:keepNext w:val="0"/>
        <w:keepLines w:val="0"/>
        <w:spacing w:before="240" w:after="40"/>
        <w:rPr>
          <w:b/>
          <w:color w:val="000000"/>
          <w:sz w:val="26"/>
          <w:szCs w:val="26"/>
        </w:rPr>
      </w:pPr>
      <w:bookmarkStart w:id="192" w:name="_hn7sg7zg1ul0" w:colFirst="0" w:colLast="0"/>
      <w:bookmarkEnd w:id="192"/>
      <w:r>
        <w:rPr>
          <w:b/>
          <w:color w:val="000000"/>
          <w:sz w:val="26"/>
          <w:szCs w:val="26"/>
        </w:rPr>
        <w:t>During the Journey</w:t>
      </w:r>
    </w:p>
    <w:p w14:paraId="04D0B0BC" w14:textId="77777777" w:rsidR="0069127D" w:rsidRDefault="00000000">
      <w:pPr>
        <w:numPr>
          <w:ilvl w:val="0"/>
          <w:numId w:val="1413"/>
        </w:numPr>
        <w:spacing w:before="240"/>
      </w:pPr>
      <w:r>
        <w:rPr>
          <w:b/>
        </w:rPr>
        <w:t>What to Expect:</w:t>
      </w:r>
    </w:p>
    <w:p w14:paraId="5518CD99" w14:textId="77777777" w:rsidR="0069127D" w:rsidRDefault="00000000">
      <w:pPr>
        <w:numPr>
          <w:ilvl w:val="1"/>
          <w:numId w:val="1413"/>
        </w:numPr>
      </w:pPr>
      <w:r>
        <w:t>The train may stop at multiple stations. Announcements will usually inform you of the next stop.</w:t>
      </w:r>
    </w:p>
    <w:p w14:paraId="3394545A" w14:textId="77777777" w:rsidR="0069127D" w:rsidRDefault="00000000">
      <w:pPr>
        <w:numPr>
          <w:ilvl w:val="1"/>
          <w:numId w:val="1413"/>
        </w:numPr>
      </w:pPr>
      <w:r>
        <w:t>Noise levels may vary. Use headphones or a sensory item if you feel overwhelmed.</w:t>
      </w:r>
    </w:p>
    <w:p w14:paraId="5C74DE81" w14:textId="77777777" w:rsidR="0069127D" w:rsidRDefault="00000000">
      <w:pPr>
        <w:numPr>
          <w:ilvl w:val="0"/>
          <w:numId w:val="1413"/>
        </w:numPr>
      </w:pPr>
      <w:r>
        <w:rPr>
          <w:b/>
        </w:rPr>
        <w:t>Ticket Inspection:</w:t>
      </w:r>
    </w:p>
    <w:p w14:paraId="0A88E497" w14:textId="77777777" w:rsidR="0069127D" w:rsidRDefault="00000000">
      <w:pPr>
        <w:numPr>
          <w:ilvl w:val="1"/>
          <w:numId w:val="1413"/>
        </w:numPr>
      </w:pPr>
      <w:r>
        <w:t>A conductor may check tickets during the journey. Show your paper or digital ticket when asked.</w:t>
      </w:r>
    </w:p>
    <w:p w14:paraId="40B633A5" w14:textId="77777777" w:rsidR="0069127D" w:rsidRDefault="00000000">
      <w:pPr>
        <w:numPr>
          <w:ilvl w:val="0"/>
          <w:numId w:val="1413"/>
        </w:numPr>
      </w:pPr>
      <w:r>
        <w:rPr>
          <w:b/>
        </w:rPr>
        <w:t>If You Feel Overwhelmed:</w:t>
      </w:r>
    </w:p>
    <w:p w14:paraId="28E82306" w14:textId="77777777" w:rsidR="0069127D" w:rsidRDefault="00000000">
      <w:pPr>
        <w:numPr>
          <w:ilvl w:val="1"/>
          <w:numId w:val="1413"/>
        </w:numPr>
      </w:pPr>
      <w:r>
        <w:t>Focus on a calming activity like reading, listening to music, or using a grounding technique.</w:t>
      </w:r>
    </w:p>
    <w:p w14:paraId="6C946E1A" w14:textId="77777777" w:rsidR="0069127D" w:rsidRDefault="00000000">
      <w:pPr>
        <w:numPr>
          <w:ilvl w:val="1"/>
          <w:numId w:val="1413"/>
        </w:numPr>
        <w:spacing w:after="240"/>
      </w:pPr>
      <w:r>
        <w:t>Move to a quieter carriage if the train is too crowded (if possible).</w:t>
      </w:r>
    </w:p>
    <w:p w14:paraId="1550BBE2" w14:textId="77777777" w:rsidR="0069127D" w:rsidRDefault="00000000">
      <w:pPr>
        <w:spacing w:before="240" w:after="240"/>
      </w:pPr>
      <w:r>
        <w:pict w14:anchorId="6D88A954">
          <v:rect id="_x0000_i2218" style="width:0;height:1.5pt" o:hralign="center" o:hrstd="t" o:hr="t" fillcolor="#a0a0a0" stroked="f"/>
        </w:pict>
      </w:r>
    </w:p>
    <w:p w14:paraId="554477E2" w14:textId="77777777" w:rsidR="0069127D" w:rsidRDefault="00000000">
      <w:pPr>
        <w:pStyle w:val="Heading4"/>
        <w:keepNext w:val="0"/>
        <w:keepLines w:val="0"/>
        <w:spacing w:before="240" w:after="40"/>
        <w:rPr>
          <w:b/>
          <w:color w:val="000000"/>
          <w:sz w:val="26"/>
          <w:szCs w:val="26"/>
        </w:rPr>
      </w:pPr>
      <w:bookmarkStart w:id="193" w:name="_fkctryk8zedh" w:colFirst="0" w:colLast="0"/>
      <w:bookmarkEnd w:id="193"/>
      <w:r>
        <w:rPr>
          <w:b/>
          <w:color w:val="000000"/>
          <w:sz w:val="26"/>
          <w:szCs w:val="26"/>
        </w:rPr>
        <w:t>Arriving at Your Destination</w:t>
      </w:r>
    </w:p>
    <w:p w14:paraId="3EB80E71" w14:textId="77777777" w:rsidR="0069127D" w:rsidRDefault="00000000">
      <w:pPr>
        <w:numPr>
          <w:ilvl w:val="0"/>
          <w:numId w:val="782"/>
        </w:numPr>
        <w:spacing w:before="240"/>
      </w:pPr>
      <w:r>
        <w:rPr>
          <w:b/>
        </w:rPr>
        <w:t>Prepare to Exit:</w:t>
      </w:r>
    </w:p>
    <w:p w14:paraId="360EC9C3" w14:textId="77777777" w:rsidR="0069127D" w:rsidRDefault="00000000">
      <w:pPr>
        <w:numPr>
          <w:ilvl w:val="1"/>
          <w:numId w:val="782"/>
        </w:numPr>
      </w:pPr>
      <w:r>
        <w:t>Listen for the announcement of your stop or watch the electronic display.</w:t>
      </w:r>
    </w:p>
    <w:p w14:paraId="705F06F8" w14:textId="77777777" w:rsidR="0069127D" w:rsidRDefault="00000000">
      <w:pPr>
        <w:numPr>
          <w:ilvl w:val="1"/>
          <w:numId w:val="782"/>
        </w:numPr>
      </w:pPr>
      <w:r>
        <w:t>Gather your belongings and move toward the exit doors.</w:t>
      </w:r>
    </w:p>
    <w:p w14:paraId="089B3CBA" w14:textId="77777777" w:rsidR="0069127D" w:rsidRDefault="00000000">
      <w:pPr>
        <w:numPr>
          <w:ilvl w:val="0"/>
          <w:numId w:val="782"/>
        </w:numPr>
      </w:pPr>
      <w:r>
        <w:rPr>
          <w:b/>
        </w:rPr>
        <w:t>Exiting the Train:</w:t>
      </w:r>
    </w:p>
    <w:p w14:paraId="46755CF3" w14:textId="77777777" w:rsidR="0069127D" w:rsidRDefault="00000000">
      <w:pPr>
        <w:numPr>
          <w:ilvl w:val="1"/>
          <w:numId w:val="782"/>
        </w:numPr>
      </w:pPr>
      <w:r>
        <w:t>Wait for the train to stop completely before getting up.</w:t>
      </w:r>
    </w:p>
    <w:p w14:paraId="1F7BA4A8" w14:textId="77777777" w:rsidR="0069127D" w:rsidRDefault="00000000">
      <w:pPr>
        <w:numPr>
          <w:ilvl w:val="1"/>
          <w:numId w:val="782"/>
        </w:numPr>
      </w:pPr>
      <w:r>
        <w:t>Use the buttons near the door to open it if they don’t open automatically.</w:t>
      </w:r>
    </w:p>
    <w:p w14:paraId="6568745B" w14:textId="77777777" w:rsidR="0069127D" w:rsidRDefault="00000000">
      <w:pPr>
        <w:numPr>
          <w:ilvl w:val="0"/>
          <w:numId w:val="782"/>
        </w:numPr>
      </w:pPr>
      <w:r>
        <w:rPr>
          <w:b/>
        </w:rPr>
        <w:t>Ticket Validation (if applicable):</w:t>
      </w:r>
    </w:p>
    <w:p w14:paraId="7344B127" w14:textId="77777777" w:rsidR="0069127D" w:rsidRDefault="00000000">
      <w:pPr>
        <w:numPr>
          <w:ilvl w:val="1"/>
          <w:numId w:val="782"/>
        </w:numPr>
        <w:spacing w:after="240"/>
      </w:pPr>
      <w:r>
        <w:t>Insert your ticket into the exit barriers or scan your QR code.</w:t>
      </w:r>
    </w:p>
    <w:p w14:paraId="2D4D2D2A" w14:textId="77777777" w:rsidR="0069127D" w:rsidRDefault="00000000">
      <w:pPr>
        <w:spacing w:before="240" w:after="240"/>
      </w:pPr>
      <w:r>
        <w:pict w14:anchorId="2ED4FABF">
          <v:rect id="_x0000_i2219" style="width:0;height:1.5pt" o:hralign="center" o:hrstd="t" o:hr="t" fillcolor="#a0a0a0" stroked="f"/>
        </w:pict>
      </w:r>
    </w:p>
    <w:p w14:paraId="04CA71D0" w14:textId="77777777" w:rsidR="0069127D" w:rsidRDefault="00000000">
      <w:pPr>
        <w:pStyle w:val="Heading4"/>
        <w:keepNext w:val="0"/>
        <w:keepLines w:val="0"/>
        <w:spacing w:before="240" w:after="40"/>
        <w:rPr>
          <w:b/>
          <w:color w:val="000000"/>
          <w:sz w:val="26"/>
          <w:szCs w:val="26"/>
        </w:rPr>
      </w:pPr>
      <w:bookmarkStart w:id="194" w:name="_lxob4n9gu71s" w:colFirst="0" w:colLast="0"/>
      <w:bookmarkEnd w:id="194"/>
      <w:r>
        <w:rPr>
          <w:b/>
          <w:color w:val="000000"/>
          <w:sz w:val="26"/>
          <w:szCs w:val="26"/>
        </w:rPr>
        <w:t>Important Tips</w:t>
      </w:r>
    </w:p>
    <w:p w14:paraId="657CEBF6" w14:textId="77777777" w:rsidR="0069127D" w:rsidRDefault="00000000">
      <w:pPr>
        <w:numPr>
          <w:ilvl w:val="0"/>
          <w:numId w:val="63"/>
        </w:numPr>
        <w:spacing w:before="240"/>
      </w:pPr>
      <w:r>
        <w:rPr>
          <w:b/>
        </w:rPr>
        <w:t>Accessibility:</w:t>
      </w:r>
    </w:p>
    <w:p w14:paraId="04752D70" w14:textId="77777777" w:rsidR="0069127D" w:rsidRDefault="00000000">
      <w:pPr>
        <w:numPr>
          <w:ilvl w:val="1"/>
          <w:numId w:val="63"/>
        </w:numPr>
      </w:pPr>
      <w:r>
        <w:t>If you need extra help, use the Passenger Assist service, which can be booked in advance. They can guide you through the station, help you board, and find your seat.</w:t>
      </w:r>
    </w:p>
    <w:p w14:paraId="1E5CD8D6" w14:textId="77777777" w:rsidR="0069127D" w:rsidRDefault="00000000">
      <w:pPr>
        <w:numPr>
          <w:ilvl w:val="0"/>
          <w:numId w:val="63"/>
        </w:numPr>
      </w:pPr>
      <w:r>
        <w:rPr>
          <w:b/>
        </w:rPr>
        <w:t>Safety:</w:t>
      </w:r>
    </w:p>
    <w:p w14:paraId="6AF75797" w14:textId="77777777" w:rsidR="0069127D" w:rsidRDefault="00000000">
      <w:pPr>
        <w:numPr>
          <w:ilvl w:val="1"/>
          <w:numId w:val="63"/>
        </w:numPr>
      </w:pPr>
      <w:r>
        <w:t>Keep your belongings close to you, especially in busy stations or on crowded trains.</w:t>
      </w:r>
    </w:p>
    <w:p w14:paraId="2DE8317F" w14:textId="77777777" w:rsidR="0069127D" w:rsidRDefault="00000000">
      <w:pPr>
        <w:numPr>
          <w:ilvl w:val="1"/>
          <w:numId w:val="63"/>
        </w:numPr>
      </w:pPr>
      <w:r>
        <w:t>Stand behind the yellow safety line on platforms.</w:t>
      </w:r>
    </w:p>
    <w:p w14:paraId="3FBF8F82" w14:textId="77777777" w:rsidR="0069127D" w:rsidRDefault="00000000">
      <w:pPr>
        <w:numPr>
          <w:ilvl w:val="0"/>
          <w:numId w:val="63"/>
        </w:numPr>
      </w:pPr>
      <w:r>
        <w:rPr>
          <w:b/>
        </w:rPr>
        <w:t>Know Your Rights:</w:t>
      </w:r>
    </w:p>
    <w:p w14:paraId="32F134CF" w14:textId="77777777" w:rsidR="0069127D" w:rsidRDefault="00000000">
      <w:pPr>
        <w:numPr>
          <w:ilvl w:val="1"/>
          <w:numId w:val="63"/>
        </w:numPr>
      </w:pPr>
      <w:r>
        <w:t>If your train is delayed or cancelled, you may be entitled to a refund or compensation. Ask staff or check your train company’s website for their Delay Repay policy.</w:t>
      </w:r>
    </w:p>
    <w:p w14:paraId="6A83C715" w14:textId="77777777" w:rsidR="0069127D" w:rsidRDefault="00000000">
      <w:pPr>
        <w:numPr>
          <w:ilvl w:val="0"/>
          <w:numId w:val="63"/>
        </w:numPr>
      </w:pPr>
      <w:r>
        <w:rPr>
          <w:b/>
        </w:rPr>
        <w:t>Resources:</w:t>
      </w:r>
    </w:p>
    <w:p w14:paraId="5C796152" w14:textId="77777777" w:rsidR="0069127D" w:rsidRDefault="00000000">
      <w:pPr>
        <w:numPr>
          <w:ilvl w:val="1"/>
          <w:numId w:val="63"/>
        </w:numPr>
      </w:pPr>
      <w:r>
        <w:t>Use the</w:t>
      </w:r>
      <w:hyperlink r:id="rId326">
        <w:r>
          <w:t xml:space="preserve"> </w:t>
        </w:r>
      </w:hyperlink>
      <w:hyperlink r:id="rId327">
        <w:r>
          <w:rPr>
            <w:u w:val="single"/>
          </w:rPr>
          <w:t>National Rail Enquiries</w:t>
        </w:r>
      </w:hyperlink>
      <w:r>
        <w:t xml:space="preserve"> helpline (03457 48 49 50) for assistance.</w:t>
      </w:r>
    </w:p>
    <w:p w14:paraId="379767D2" w14:textId="77777777" w:rsidR="0069127D" w:rsidRDefault="00000000">
      <w:pPr>
        <w:numPr>
          <w:ilvl w:val="1"/>
          <w:numId w:val="63"/>
        </w:numPr>
        <w:spacing w:after="240"/>
      </w:pPr>
      <w:r>
        <w:t>Consider saving the number of a trusted person or support worker in case of emergencies.</w:t>
      </w:r>
    </w:p>
    <w:p w14:paraId="4676C5BF" w14:textId="77777777" w:rsidR="0069127D" w:rsidRDefault="00000000">
      <w:pPr>
        <w:spacing w:before="240" w:after="240"/>
      </w:pPr>
      <w:r>
        <w:pict w14:anchorId="3BA43559">
          <v:rect id="_x0000_i2220" style="width:0;height:1.5pt" o:hralign="center" o:hrstd="t" o:hr="t" fillcolor="#a0a0a0" stroked="f"/>
        </w:pict>
      </w:r>
    </w:p>
    <w:p w14:paraId="558CFDC9" w14:textId="77777777" w:rsidR="0069127D" w:rsidRDefault="00000000">
      <w:pPr>
        <w:spacing w:before="240" w:after="240"/>
        <w:rPr>
          <w:b/>
          <w:sz w:val="26"/>
          <w:szCs w:val="26"/>
        </w:rPr>
      </w:pPr>
      <w:r>
        <w:rPr>
          <w:b/>
          <w:sz w:val="26"/>
          <w:szCs w:val="26"/>
        </w:rPr>
        <w:t>Final Thoughts</w:t>
      </w:r>
    </w:p>
    <w:p w14:paraId="1CF0FA36" w14:textId="77777777" w:rsidR="0069127D" w:rsidRDefault="00000000">
      <w:pPr>
        <w:spacing w:before="240" w:after="240"/>
      </w:pPr>
      <w:r>
        <w:t>With preparation and practice, train travel will become more manageable. Don’t hesitate to ask for help—station staff and conductors are there to assist you!</w:t>
      </w:r>
    </w:p>
    <w:p w14:paraId="63BBBC90" w14:textId="77777777" w:rsidR="0069127D" w:rsidRDefault="00000000">
      <w:pPr>
        <w:spacing w:before="240" w:after="240"/>
      </w:pPr>
      <w:r>
        <w:pict w14:anchorId="259F6782">
          <v:rect id="_x0000_i2221" style="width:0;height:1.5pt" o:hralign="center" o:hrstd="t" o:hr="t" fillcolor="#a0a0a0" stroked="f"/>
        </w:pict>
      </w:r>
    </w:p>
    <w:p w14:paraId="343DBD13" w14:textId="77777777" w:rsidR="0069127D" w:rsidRDefault="00000000">
      <w:pPr>
        <w:spacing w:before="240" w:after="240"/>
        <w:rPr>
          <w:b/>
          <w:sz w:val="32"/>
          <w:szCs w:val="32"/>
        </w:rPr>
      </w:pPr>
      <w:r>
        <w:rPr>
          <w:b/>
          <w:sz w:val="32"/>
          <w:szCs w:val="32"/>
        </w:rPr>
        <w:t>Booking a Plane Ticket (and Special Assistance)</w:t>
      </w:r>
    </w:p>
    <w:p w14:paraId="3F8B56CC" w14:textId="77777777" w:rsidR="0069127D" w:rsidRDefault="00000000">
      <w:pPr>
        <w:spacing w:before="240" w:after="240"/>
        <w:rPr>
          <w:i/>
        </w:rPr>
      </w:pPr>
      <w:r>
        <w:rPr>
          <w:i/>
        </w:rPr>
        <w:t>Booking a plane ticket and arranging special assistance can seem overwhelming. However, with a step-by-step guide, you can take it one step at a time and make the process much easier. This guide aims to help you book your flight and arrange for special assistance.</w:t>
      </w:r>
    </w:p>
    <w:p w14:paraId="5F8DA23B"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booking a plane ticket (and special assistance).</w:t>
      </w:r>
    </w:p>
    <w:p w14:paraId="57958E45" w14:textId="77777777" w:rsidR="0069127D" w:rsidRDefault="00000000">
      <w:pPr>
        <w:spacing w:before="240" w:after="240"/>
      </w:pPr>
      <w:r>
        <w:pict w14:anchorId="6F52A756">
          <v:rect id="_x0000_i2222" style="width:0;height:1.5pt" o:hralign="center" o:hrstd="t" o:hr="t" fillcolor="#a0a0a0" stroked="f"/>
        </w:pict>
      </w:r>
    </w:p>
    <w:p w14:paraId="1F7FC8EE" w14:textId="77777777" w:rsidR="0069127D" w:rsidRDefault="00000000">
      <w:pPr>
        <w:spacing w:before="240" w:after="240"/>
        <w:rPr>
          <w:b/>
          <w:sz w:val="26"/>
          <w:szCs w:val="26"/>
        </w:rPr>
      </w:pPr>
      <w:r>
        <w:rPr>
          <w:b/>
          <w:sz w:val="26"/>
          <w:szCs w:val="26"/>
        </w:rPr>
        <w:t>Decide on the Details of Your Flight</w:t>
      </w:r>
    </w:p>
    <w:p w14:paraId="044C2077" w14:textId="77777777" w:rsidR="0069127D" w:rsidRDefault="00000000">
      <w:pPr>
        <w:spacing w:before="240" w:after="240"/>
      </w:pPr>
      <w:r>
        <w:t>Before booking your flight, gather all the necessary details.</w:t>
      </w:r>
    </w:p>
    <w:p w14:paraId="77862C13" w14:textId="77777777" w:rsidR="0069127D" w:rsidRDefault="00000000">
      <w:pPr>
        <w:numPr>
          <w:ilvl w:val="0"/>
          <w:numId w:val="227"/>
        </w:numPr>
      </w:pPr>
      <w:r>
        <w:rPr>
          <w:b/>
        </w:rPr>
        <w:t>Choose your destination</w:t>
      </w:r>
      <w:r>
        <w:t>: Where are you flying to? Look up the options that fit your travel dates and preferences.</w:t>
      </w:r>
    </w:p>
    <w:p w14:paraId="7155D39A" w14:textId="77777777" w:rsidR="0069127D" w:rsidRDefault="00000000">
      <w:pPr>
        <w:numPr>
          <w:ilvl w:val="0"/>
          <w:numId w:val="227"/>
        </w:numPr>
      </w:pPr>
      <w:r>
        <w:rPr>
          <w:b/>
        </w:rPr>
        <w:t>Pick your travel dates</w:t>
      </w:r>
      <w:r>
        <w:t>: Decide on the dates and times you want to travel.</w:t>
      </w:r>
    </w:p>
    <w:p w14:paraId="04A3C125" w14:textId="77777777" w:rsidR="0069127D" w:rsidRDefault="00000000">
      <w:pPr>
        <w:numPr>
          <w:ilvl w:val="0"/>
          <w:numId w:val="227"/>
        </w:numPr>
      </w:pPr>
      <w:r>
        <w:rPr>
          <w:b/>
        </w:rPr>
        <w:t>Determine your preferred flight time</w:t>
      </w:r>
      <w:r>
        <w:t>: Choose a time that is comfortable for you. If you're sensitive to crowds or noise, you might prefer quieter times of the day (early morning or late evening flights may be less busy).</w:t>
      </w:r>
    </w:p>
    <w:p w14:paraId="19356835" w14:textId="77777777" w:rsidR="0069127D" w:rsidRDefault="00000000">
      <w:pPr>
        <w:numPr>
          <w:ilvl w:val="0"/>
          <w:numId w:val="227"/>
        </w:numPr>
        <w:spacing w:after="240"/>
      </w:pPr>
      <w:r>
        <w:rPr>
          <w:b/>
        </w:rPr>
        <w:t>Consider the type of flight</w:t>
      </w:r>
      <w:r>
        <w:t>: Is it direct or with layovers? If you find long journeys or changing flights stressful, consider booking a direct flight or shorter connections.</w:t>
      </w:r>
    </w:p>
    <w:p w14:paraId="30EB82D6" w14:textId="77777777" w:rsidR="0069127D" w:rsidRDefault="00000000">
      <w:pPr>
        <w:spacing w:before="240" w:after="240"/>
      </w:pPr>
      <w:r>
        <w:pict w14:anchorId="50EA8886">
          <v:rect id="_x0000_i2223" style="width:0;height:1.5pt" o:hralign="center" o:hrstd="t" o:hr="t" fillcolor="#a0a0a0" stroked="f"/>
        </w:pict>
      </w:r>
    </w:p>
    <w:p w14:paraId="56070D74" w14:textId="77777777" w:rsidR="0069127D" w:rsidRDefault="00000000">
      <w:pPr>
        <w:spacing w:before="240" w:after="240"/>
        <w:rPr>
          <w:b/>
          <w:sz w:val="26"/>
          <w:szCs w:val="26"/>
        </w:rPr>
      </w:pPr>
      <w:r>
        <w:rPr>
          <w:b/>
          <w:sz w:val="26"/>
          <w:szCs w:val="26"/>
        </w:rPr>
        <w:t>Look for Special Assistance Information</w:t>
      </w:r>
    </w:p>
    <w:p w14:paraId="679C0071" w14:textId="77777777" w:rsidR="0069127D" w:rsidRDefault="00000000">
      <w:pPr>
        <w:spacing w:before="240" w:after="240"/>
      </w:pPr>
      <w:r>
        <w:t>Most airlines provide special assistance services for passengers with additional needs. It’s important to look into these options before you book.</w:t>
      </w:r>
    </w:p>
    <w:p w14:paraId="66C9DF11" w14:textId="77777777" w:rsidR="0069127D" w:rsidRDefault="00000000">
      <w:pPr>
        <w:numPr>
          <w:ilvl w:val="0"/>
          <w:numId w:val="601"/>
        </w:numPr>
      </w:pPr>
      <w:r>
        <w:rPr>
          <w:b/>
        </w:rPr>
        <w:t>Check the airline’s website</w:t>
      </w:r>
      <w:r>
        <w:t>: Most airlines have a section on their website dedicated to special assistance. Look for information on how to book special assistance, what services they offer, and how to prepare for your flight.</w:t>
      </w:r>
    </w:p>
    <w:p w14:paraId="697F7E38" w14:textId="77777777" w:rsidR="0069127D" w:rsidRDefault="00000000">
      <w:pPr>
        <w:numPr>
          <w:ilvl w:val="0"/>
          <w:numId w:val="601"/>
        </w:numPr>
        <w:spacing w:after="240"/>
      </w:pPr>
      <w:r>
        <w:rPr>
          <w:b/>
        </w:rPr>
        <w:t>Contact the airline directly</w:t>
      </w:r>
      <w:r>
        <w:t>: If you can’t find the information you need, call the airline’s customer service and explain that you need assistance due to anxiety or autism. They will guide you through the process of arranging support.</w:t>
      </w:r>
    </w:p>
    <w:p w14:paraId="5B1A0B86" w14:textId="77777777" w:rsidR="0069127D" w:rsidRDefault="00000000">
      <w:pPr>
        <w:spacing w:before="240" w:after="240"/>
      </w:pPr>
      <w:r>
        <w:t>Special assistance services may include:</w:t>
      </w:r>
    </w:p>
    <w:p w14:paraId="11390413" w14:textId="77777777" w:rsidR="0069127D" w:rsidRDefault="00000000">
      <w:pPr>
        <w:numPr>
          <w:ilvl w:val="0"/>
          <w:numId w:val="329"/>
        </w:numPr>
      </w:pPr>
      <w:r>
        <w:rPr>
          <w:b/>
        </w:rPr>
        <w:t>Priority boarding</w:t>
      </w:r>
      <w:r>
        <w:t>: Boarding the plane early so you can avoid the crowds.</w:t>
      </w:r>
    </w:p>
    <w:p w14:paraId="535E120F" w14:textId="77777777" w:rsidR="0069127D" w:rsidRDefault="00000000">
      <w:pPr>
        <w:numPr>
          <w:ilvl w:val="0"/>
          <w:numId w:val="329"/>
        </w:numPr>
      </w:pPr>
      <w:r>
        <w:rPr>
          <w:b/>
        </w:rPr>
        <w:t>Assistance with security and boarding</w:t>
      </w:r>
      <w:r>
        <w:t>: Helping you get through security and getting to your seat on the plane.</w:t>
      </w:r>
    </w:p>
    <w:p w14:paraId="5AE7BC63" w14:textId="77777777" w:rsidR="0069127D" w:rsidRDefault="00000000">
      <w:pPr>
        <w:numPr>
          <w:ilvl w:val="0"/>
          <w:numId w:val="329"/>
        </w:numPr>
      </w:pPr>
      <w:r>
        <w:rPr>
          <w:b/>
        </w:rPr>
        <w:t>Seating arrangements</w:t>
      </w:r>
      <w:r>
        <w:t>: You may be able to request seats that provide more space or are located in quieter areas of the plane.</w:t>
      </w:r>
    </w:p>
    <w:p w14:paraId="0733143C" w14:textId="77777777" w:rsidR="0069127D" w:rsidRDefault="00000000">
      <w:pPr>
        <w:numPr>
          <w:ilvl w:val="0"/>
          <w:numId w:val="329"/>
        </w:numPr>
      </w:pPr>
      <w:r>
        <w:rPr>
          <w:b/>
        </w:rPr>
        <w:t>Access to lounges</w:t>
      </w:r>
      <w:r>
        <w:t>: Some airlines offer access to quiet spaces before your flight, which can help reduce stress.</w:t>
      </w:r>
    </w:p>
    <w:p w14:paraId="4D9BF559" w14:textId="77777777" w:rsidR="0069127D" w:rsidRDefault="00000000">
      <w:pPr>
        <w:numPr>
          <w:ilvl w:val="0"/>
          <w:numId w:val="329"/>
        </w:numPr>
        <w:spacing w:after="240"/>
      </w:pPr>
      <w:r>
        <w:rPr>
          <w:b/>
        </w:rPr>
        <w:t>Meet-and-greet service</w:t>
      </w:r>
      <w:r>
        <w:t>: Assistance from the moment you arrive at the airport until you board the plane.</w:t>
      </w:r>
    </w:p>
    <w:p w14:paraId="73202FF8" w14:textId="77777777" w:rsidR="0069127D" w:rsidRDefault="00000000">
      <w:pPr>
        <w:spacing w:before="240" w:after="240"/>
      </w:pPr>
      <w:r>
        <w:pict w14:anchorId="5084674D">
          <v:rect id="_x0000_i2224" style="width:0;height:1.5pt" o:hralign="center" o:hrstd="t" o:hr="t" fillcolor="#a0a0a0" stroked="f"/>
        </w:pict>
      </w:r>
    </w:p>
    <w:p w14:paraId="34DD38BA" w14:textId="77777777" w:rsidR="0069127D" w:rsidRDefault="00000000">
      <w:pPr>
        <w:spacing w:before="240" w:after="240"/>
        <w:rPr>
          <w:b/>
          <w:sz w:val="26"/>
          <w:szCs w:val="26"/>
        </w:rPr>
      </w:pPr>
      <w:r>
        <w:rPr>
          <w:b/>
          <w:sz w:val="26"/>
          <w:szCs w:val="26"/>
        </w:rPr>
        <w:t>Book Your Flight</w:t>
      </w:r>
    </w:p>
    <w:p w14:paraId="25D60652" w14:textId="77777777" w:rsidR="0069127D" w:rsidRDefault="00000000">
      <w:pPr>
        <w:spacing w:before="240" w:after="240"/>
      </w:pPr>
      <w:r>
        <w:t>Once you’ve decided on your flight details, you can proceed with booking your ticket. Here are some ways to do that:</w:t>
      </w:r>
    </w:p>
    <w:p w14:paraId="1EBD4DF5" w14:textId="77777777" w:rsidR="0069127D" w:rsidRDefault="00000000">
      <w:pPr>
        <w:spacing w:before="240" w:after="240"/>
        <w:rPr>
          <w:b/>
        </w:rPr>
      </w:pPr>
      <w:r>
        <w:rPr>
          <w:b/>
        </w:rPr>
        <w:t>Book Online</w:t>
      </w:r>
    </w:p>
    <w:p w14:paraId="5F64857F" w14:textId="77777777" w:rsidR="0069127D" w:rsidRDefault="00000000">
      <w:pPr>
        <w:numPr>
          <w:ilvl w:val="0"/>
          <w:numId w:val="992"/>
        </w:numPr>
      </w:pPr>
      <w:r>
        <w:rPr>
          <w:b/>
        </w:rPr>
        <w:t>Go to the airline’s website</w:t>
      </w:r>
      <w:r>
        <w:t>: Look for the flight you want and select the appropriate options for your destination, dates, and times.</w:t>
      </w:r>
    </w:p>
    <w:p w14:paraId="2E623CA5" w14:textId="77777777" w:rsidR="0069127D" w:rsidRDefault="00000000">
      <w:pPr>
        <w:numPr>
          <w:ilvl w:val="0"/>
          <w:numId w:val="992"/>
        </w:numPr>
      </w:pPr>
      <w:r>
        <w:rPr>
          <w:b/>
        </w:rPr>
        <w:t>Select your seat</w:t>
      </w:r>
      <w:r>
        <w:t>: If the airline allows, choose your seat. For special assistance, it’s often better to choose a seat near the front of the plane or in a quieter area.</w:t>
      </w:r>
    </w:p>
    <w:p w14:paraId="09BD41D0" w14:textId="77777777" w:rsidR="0069127D" w:rsidRDefault="00000000">
      <w:pPr>
        <w:numPr>
          <w:ilvl w:val="0"/>
          <w:numId w:val="992"/>
        </w:numPr>
      </w:pPr>
      <w:r>
        <w:rPr>
          <w:b/>
        </w:rPr>
        <w:t>Look for special assistance options</w:t>
      </w:r>
      <w:r>
        <w:t>: On the booking page, there may be a section for “special requests” or “accessibility.” Select this option to indicate that you need special assistance.</w:t>
      </w:r>
    </w:p>
    <w:p w14:paraId="3C92810F" w14:textId="77777777" w:rsidR="0069127D" w:rsidRDefault="00000000">
      <w:pPr>
        <w:numPr>
          <w:ilvl w:val="0"/>
          <w:numId w:val="992"/>
        </w:numPr>
        <w:spacing w:after="240"/>
      </w:pPr>
      <w:r>
        <w:rPr>
          <w:b/>
        </w:rPr>
        <w:t>Complete the booking</w:t>
      </w:r>
      <w:r>
        <w:t>: After adding special assistance, fill out your personal information, including any relevant details regarding your needs. Confirm the booking and proceed with payment.</w:t>
      </w:r>
    </w:p>
    <w:p w14:paraId="5B6DF4A3" w14:textId="77777777" w:rsidR="0069127D" w:rsidRDefault="00000000">
      <w:pPr>
        <w:spacing w:before="240" w:after="240"/>
        <w:rPr>
          <w:b/>
        </w:rPr>
      </w:pPr>
      <w:r>
        <w:rPr>
          <w:b/>
        </w:rPr>
        <w:t>Book by Phone</w:t>
      </w:r>
    </w:p>
    <w:p w14:paraId="244F0967" w14:textId="77777777" w:rsidR="0069127D" w:rsidRDefault="00000000">
      <w:pPr>
        <w:numPr>
          <w:ilvl w:val="0"/>
          <w:numId w:val="1132"/>
        </w:numPr>
      </w:pPr>
      <w:r>
        <w:rPr>
          <w:b/>
        </w:rPr>
        <w:t>Call the airline’s customer service</w:t>
      </w:r>
      <w:r>
        <w:t>: If you prefer to speak with someone, call the airline’s customer service number.</w:t>
      </w:r>
    </w:p>
    <w:p w14:paraId="07287562" w14:textId="77777777" w:rsidR="0069127D" w:rsidRDefault="00000000">
      <w:pPr>
        <w:numPr>
          <w:ilvl w:val="0"/>
          <w:numId w:val="1132"/>
        </w:numPr>
      </w:pPr>
      <w:r>
        <w:rPr>
          <w:b/>
        </w:rPr>
        <w:t>Request assistance</w:t>
      </w:r>
      <w:r>
        <w:t>: Tell the agent that you need to book a flight and request special assistance. They will help guide you through the process.</w:t>
      </w:r>
    </w:p>
    <w:p w14:paraId="362BF696" w14:textId="77777777" w:rsidR="0069127D" w:rsidRDefault="00000000">
      <w:pPr>
        <w:numPr>
          <w:ilvl w:val="0"/>
          <w:numId w:val="1132"/>
        </w:numPr>
      </w:pPr>
      <w:r>
        <w:rPr>
          <w:b/>
        </w:rPr>
        <w:t>Confirm your needs</w:t>
      </w:r>
      <w:r>
        <w:t>: Let them know if you have specific requirements, such as priority boarding, a quiet seat, or assistance getting through security.</w:t>
      </w:r>
    </w:p>
    <w:p w14:paraId="4F9FA4FE" w14:textId="77777777" w:rsidR="0069127D" w:rsidRDefault="00000000">
      <w:pPr>
        <w:numPr>
          <w:ilvl w:val="0"/>
          <w:numId w:val="1132"/>
        </w:numPr>
        <w:spacing w:after="240"/>
      </w:pPr>
      <w:r>
        <w:rPr>
          <w:b/>
        </w:rPr>
        <w:t>Finalise your booking</w:t>
      </w:r>
      <w:r>
        <w:t>: Once everything is arranged, they will help you finalise your booking and send you a confirmation.</w:t>
      </w:r>
    </w:p>
    <w:p w14:paraId="3A898F92" w14:textId="77777777" w:rsidR="0069127D" w:rsidRDefault="00000000">
      <w:pPr>
        <w:spacing w:before="240" w:after="240"/>
      </w:pPr>
      <w:r>
        <w:pict w14:anchorId="027BE106">
          <v:rect id="_x0000_i2225" style="width:0;height:1.5pt" o:hralign="center" o:hrstd="t" o:hr="t" fillcolor="#a0a0a0" stroked="f"/>
        </w:pict>
      </w:r>
    </w:p>
    <w:p w14:paraId="4A55B213" w14:textId="77777777" w:rsidR="0069127D" w:rsidRDefault="00000000">
      <w:pPr>
        <w:spacing w:before="240" w:after="240"/>
        <w:rPr>
          <w:b/>
          <w:sz w:val="26"/>
          <w:szCs w:val="26"/>
        </w:rPr>
      </w:pPr>
      <w:r>
        <w:rPr>
          <w:b/>
          <w:sz w:val="26"/>
          <w:szCs w:val="26"/>
        </w:rPr>
        <w:t>Confirm Special Assistance</w:t>
      </w:r>
    </w:p>
    <w:p w14:paraId="549D5B2B" w14:textId="77777777" w:rsidR="0069127D" w:rsidRDefault="00000000">
      <w:pPr>
        <w:spacing w:before="240" w:after="240"/>
      </w:pPr>
      <w:r>
        <w:t>After booking your flight, it’s important to confirm that your special assistance is in place.</w:t>
      </w:r>
    </w:p>
    <w:p w14:paraId="33BF596A" w14:textId="77777777" w:rsidR="0069127D" w:rsidRDefault="00000000">
      <w:pPr>
        <w:numPr>
          <w:ilvl w:val="0"/>
          <w:numId w:val="168"/>
        </w:numPr>
      </w:pPr>
      <w:r>
        <w:rPr>
          <w:b/>
        </w:rPr>
        <w:t>Call the airline again</w:t>
      </w:r>
      <w:r>
        <w:t>: It’s a good idea to follow up a few days after booking to confirm that the special assistance is noted on your reservation.</w:t>
      </w:r>
    </w:p>
    <w:p w14:paraId="4ED5F459" w14:textId="77777777" w:rsidR="0069127D" w:rsidRDefault="00000000">
      <w:pPr>
        <w:numPr>
          <w:ilvl w:val="0"/>
          <w:numId w:val="168"/>
        </w:numPr>
      </w:pPr>
      <w:r>
        <w:rPr>
          <w:b/>
        </w:rPr>
        <w:t>Ask about the details</w:t>
      </w:r>
      <w:r>
        <w:t>: Double-check the services you’ll receive (e.g., priority boarding, seating preferences, assistance at the airport, etc.).</w:t>
      </w:r>
    </w:p>
    <w:p w14:paraId="010BE70F" w14:textId="77777777" w:rsidR="0069127D" w:rsidRDefault="00000000">
      <w:pPr>
        <w:numPr>
          <w:ilvl w:val="0"/>
          <w:numId w:val="168"/>
        </w:numPr>
        <w:spacing w:after="240"/>
      </w:pPr>
      <w:r>
        <w:rPr>
          <w:b/>
        </w:rPr>
        <w:t>Ask about any additional support</w:t>
      </w:r>
      <w:r>
        <w:t>: Some airlines offer additional support options for passengers, such as pre-flight calming resources or support for during the flight.</w:t>
      </w:r>
    </w:p>
    <w:p w14:paraId="40ABCD11" w14:textId="77777777" w:rsidR="0069127D" w:rsidRDefault="00000000">
      <w:pPr>
        <w:spacing w:before="240" w:after="240"/>
      </w:pPr>
      <w:r>
        <w:pict w14:anchorId="657453CE">
          <v:rect id="_x0000_i2226" style="width:0;height:1.5pt" o:hralign="center" o:hrstd="t" o:hr="t" fillcolor="#a0a0a0" stroked="f"/>
        </w:pict>
      </w:r>
    </w:p>
    <w:p w14:paraId="19E6DBDF" w14:textId="77777777" w:rsidR="0069127D" w:rsidRDefault="00000000">
      <w:pPr>
        <w:spacing w:before="240" w:after="240"/>
        <w:rPr>
          <w:b/>
          <w:sz w:val="26"/>
          <w:szCs w:val="26"/>
        </w:rPr>
      </w:pPr>
      <w:r>
        <w:rPr>
          <w:b/>
          <w:sz w:val="26"/>
          <w:szCs w:val="26"/>
        </w:rPr>
        <w:t>Prepare for the Airport</w:t>
      </w:r>
    </w:p>
    <w:p w14:paraId="488DBF05" w14:textId="77777777" w:rsidR="0069127D" w:rsidRDefault="00000000">
      <w:pPr>
        <w:spacing w:before="240" w:after="240"/>
      </w:pPr>
      <w:r>
        <w:t>Now that your flight is booked and special assistance is arranged, you can prepare for your trip:</w:t>
      </w:r>
    </w:p>
    <w:p w14:paraId="00E607D3" w14:textId="77777777" w:rsidR="0069127D" w:rsidRDefault="00000000">
      <w:pPr>
        <w:numPr>
          <w:ilvl w:val="0"/>
          <w:numId w:val="218"/>
        </w:numPr>
      </w:pPr>
      <w:r>
        <w:rPr>
          <w:b/>
        </w:rPr>
        <w:t>Pack ahead of time</w:t>
      </w:r>
      <w:r>
        <w:t>: Gather everything you need for your flight, including your ticket, identification, medication, comfort items, and anything that helps you stay calm (e.g., noise-cancelling headphones, sensory items, snacks).</w:t>
      </w:r>
    </w:p>
    <w:p w14:paraId="13C6D770" w14:textId="77777777" w:rsidR="0069127D" w:rsidRDefault="00000000">
      <w:pPr>
        <w:numPr>
          <w:ilvl w:val="0"/>
          <w:numId w:val="218"/>
        </w:numPr>
      </w:pPr>
      <w:r>
        <w:rPr>
          <w:b/>
        </w:rPr>
        <w:t>Prepare documents</w:t>
      </w:r>
      <w:r>
        <w:t>: Have your flight confirmation and any necessary documents (like proof of disability, if required) handy.</w:t>
      </w:r>
    </w:p>
    <w:p w14:paraId="4E43967D" w14:textId="77777777" w:rsidR="0069127D" w:rsidRDefault="00000000">
      <w:pPr>
        <w:numPr>
          <w:ilvl w:val="0"/>
          <w:numId w:val="218"/>
        </w:numPr>
      </w:pPr>
      <w:r>
        <w:rPr>
          <w:b/>
        </w:rPr>
        <w:t>Contact your airport</w:t>
      </w:r>
      <w:r>
        <w:t>: If you're flying from a large airport, call ahead to confirm that special assistance is ready for you at the airport. Some airports may have a specific desk where you can check in for assistance.</w:t>
      </w:r>
    </w:p>
    <w:p w14:paraId="11F12499" w14:textId="77777777" w:rsidR="0069127D" w:rsidRDefault="00000000">
      <w:pPr>
        <w:numPr>
          <w:ilvl w:val="0"/>
          <w:numId w:val="218"/>
        </w:numPr>
        <w:spacing w:after="240"/>
      </w:pPr>
      <w:r>
        <w:rPr>
          <w:b/>
        </w:rPr>
        <w:t>Make a plan for getting to the airport</w:t>
      </w:r>
      <w:r>
        <w:t>: Plan your journey to the airport, and allow plenty of time to get there. Arriving early will give you time to navigate the airport without feeling rushed.</w:t>
      </w:r>
    </w:p>
    <w:p w14:paraId="6B15C205" w14:textId="77777777" w:rsidR="0069127D" w:rsidRDefault="00000000">
      <w:pPr>
        <w:spacing w:before="240" w:after="240"/>
      </w:pPr>
      <w:r>
        <w:pict w14:anchorId="3AC0019F">
          <v:rect id="_x0000_i2227" style="width:0;height:1.5pt" o:hralign="center" o:hrstd="t" o:hr="t" fillcolor="#a0a0a0" stroked="f"/>
        </w:pict>
      </w:r>
    </w:p>
    <w:p w14:paraId="3CC11BC0" w14:textId="77777777" w:rsidR="0069127D" w:rsidRDefault="00000000">
      <w:pPr>
        <w:spacing w:before="240" w:after="240"/>
        <w:rPr>
          <w:b/>
          <w:sz w:val="26"/>
          <w:szCs w:val="26"/>
        </w:rPr>
      </w:pPr>
      <w:r>
        <w:rPr>
          <w:b/>
          <w:sz w:val="26"/>
          <w:szCs w:val="26"/>
        </w:rPr>
        <w:t>Arriving at the Airport</w:t>
      </w:r>
    </w:p>
    <w:p w14:paraId="575257CF" w14:textId="77777777" w:rsidR="0069127D" w:rsidRDefault="00000000">
      <w:pPr>
        <w:spacing w:before="240" w:after="240"/>
      </w:pPr>
      <w:r>
        <w:t>When you arrive at the airport, here’s how to make your experience as smooth as possible:</w:t>
      </w:r>
    </w:p>
    <w:p w14:paraId="0CFF8FD9" w14:textId="77777777" w:rsidR="0069127D" w:rsidRDefault="00000000">
      <w:pPr>
        <w:numPr>
          <w:ilvl w:val="0"/>
          <w:numId w:val="196"/>
        </w:numPr>
      </w:pPr>
      <w:r>
        <w:rPr>
          <w:b/>
        </w:rPr>
        <w:t>Go to the special assistance desk</w:t>
      </w:r>
      <w:r>
        <w:t>: Upon arrival, find the special assistance desk. This could be near check-in or in a designated area. If you’re not sure where it is, ask a staff member.</w:t>
      </w:r>
    </w:p>
    <w:p w14:paraId="433E1DAC" w14:textId="77777777" w:rsidR="0069127D" w:rsidRDefault="00000000">
      <w:pPr>
        <w:numPr>
          <w:ilvl w:val="0"/>
          <w:numId w:val="196"/>
        </w:numPr>
      </w:pPr>
      <w:r>
        <w:rPr>
          <w:b/>
        </w:rPr>
        <w:t>Check-in for your flight</w:t>
      </w:r>
      <w:r>
        <w:t>: If you haven’t already checked in online, do so at the desk. Let the staff know you need assistance, and they will guide you through the rest of the process.</w:t>
      </w:r>
    </w:p>
    <w:p w14:paraId="41051EE9" w14:textId="77777777" w:rsidR="0069127D" w:rsidRDefault="00000000">
      <w:pPr>
        <w:numPr>
          <w:ilvl w:val="0"/>
          <w:numId w:val="196"/>
        </w:numPr>
      </w:pPr>
      <w:r>
        <w:rPr>
          <w:b/>
        </w:rPr>
        <w:t>Use the quiet areas</w:t>
      </w:r>
      <w:r>
        <w:t>: If the airport has designated quiet areas, consider using them to relax before your flight. Airports often have lounges or spaces for people with special needs.</w:t>
      </w:r>
    </w:p>
    <w:p w14:paraId="7C7F98CC" w14:textId="77777777" w:rsidR="0069127D" w:rsidRDefault="00000000">
      <w:pPr>
        <w:numPr>
          <w:ilvl w:val="0"/>
          <w:numId w:val="196"/>
        </w:numPr>
      </w:pPr>
      <w:r>
        <w:rPr>
          <w:b/>
        </w:rPr>
        <w:t>Follow staff instructions</w:t>
      </w:r>
      <w:r>
        <w:t>: Airport staff will help you with security, boarding, and any other needs. They’ll ensure you have priority boarding and assistance as needed.</w:t>
      </w:r>
    </w:p>
    <w:p w14:paraId="4615C73D" w14:textId="77777777" w:rsidR="0069127D" w:rsidRDefault="00000000">
      <w:pPr>
        <w:numPr>
          <w:ilvl w:val="0"/>
          <w:numId w:val="196"/>
        </w:numPr>
        <w:spacing w:after="240"/>
      </w:pPr>
      <w:r>
        <w:rPr>
          <w:b/>
        </w:rPr>
        <w:t>Stay calm</w:t>
      </w:r>
      <w:r>
        <w:t>: If you feel anxious, use your coping strategies (deep breathing, sensory objects, or noise-cancelling headphones). Don’t hesitate to ask for extra support if you need it.</w:t>
      </w:r>
    </w:p>
    <w:p w14:paraId="4C895630" w14:textId="77777777" w:rsidR="0069127D" w:rsidRDefault="00000000">
      <w:pPr>
        <w:spacing w:before="240" w:after="240"/>
      </w:pPr>
      <w:r>
        <w:pict w14:anchorId="730AFDEF">
          <v:rect id="_x0000_i2228" style="width:0;height:1.5pt" o:hralign="center" o:hrstd="t" o:hr="t" fillcolor="#a0a0a0" stroked="f"/>
        </w:pict>
      </w:r>
    </w:p>
    <w:p w14:paraId="4BBC3FE9" w14:textId="77777777" w:rsidR="0069127D" w:rsidRDefault="00000000">
      <w:pPr>
        <w:spacing w:before="240" w:after="240"/>
        <w:rPr>
          <w:b/>
          <w:sz w:val="26"/>
          <w:szCs w:val="26"/>
        </w:rPr>
      </w:pPr>
      <w:r>
        <w:rPr>
          <w:b/>
          <w:sz w:val="26"/>
          <w:szCs w:val="26"/>
        </w:rPr>
        <w:t>Boarding the Plane</w:t>
      </w:r>
    </w:p>
    <w:p w14:paraId="0FECAAA2" w14:textId="77777777" w:rsidR="0069127D" w:rsidRDefault="00000000">
      <w:pPr>
        <w:spacing w:before="240" w:after="240"/>
      </w:pPr>
      <w:r>
        <w:t>Once it’s time to board, here’s what you can expect:</w:t>
      </w:r>
    </w:p>
    <w:p w14:paraId="055ACC4A" w14:textId="77777777" w:rsidR="0069127D" w:rsidRDefault="00000000">
      <w:pPr>
        <w:numPr>
          <w:ilvl w:val="0"/>
          <w:numId w:val="710"/>
        </w:numPr>
      </w:pPr>
      <w:r>
        <w:rPr>
          <w:b/>
        </w:rPr>
        <w:t>Priority boarding</w:t>
      </w:r>
      <w:r>
        <w:t>: As part of your special assistance, you will be allowed to board the plane earlier than other passengers. This will give you extra time to settle into your seat.</w:t>
      </w:r>
    </w:p>
    <w:p w14:paraId="075BF8A5" w14:textId="77777777" w:rsidR="0069127D" w:rsidRDefault="00000000">
      <w:pPr>
        <w:numPr>
          <w:ilvl w:val="0"/>
          <w:numId w:val="710"/>
        </w:numPr>
      </w:pPr>
      <w:r>
        <w:rPr>
          <w:b/>
        </w:rPr>
        <w:t>Assistance to your seat</w:t>
      </w:r>
      <w:r>
        <w:t>: If you need help getting to your seat or storing your carry-on items, the cabin crew or airport staff will assist you.</w:t>
      </w:r>
    </w:p>
    <w:p w14:paraId="6E5E8989" w14:textId="77777777" w:rsidR="0069127D" w:rsidRDefault="00000000">
      <w:pPr>
        <w:numPr>
          <w:ilvl w:val="0"/>
          <w:numId w:val="710"/>
        </w:numPr>
        <w:spacing w:after="240"/>
      </w:pPr>
      <w:r>
        <w:rPr>
          <w:b/>
        </w:rPr>
        <w:t>During the flight</w:t>
      </w:r>
      <w:r>
        <w:t>: If you have specific needs during the flight (e.g., noise, comfort, or food needs), let the flight attendants know ahead of time, so they can help make the flight more comfortable for you.</w:t>
      </w:r>
    </w:p>
    <w:p w14:paraId="3BCF446E" w14:textId="77777777" w:rsidR="0069127D" w:rsidRDefault="00000000">
      <w:pPr>
        <w:spacing w:before="240" w:after="240"/>
      </w:pPr>
      <w:r>
        <w:pict w14:anchorId="07BCBD7A">
          <v:rect id="_x0000_i2229" style="width:0;height:1.5pt" o:hralign="center" o:hrstd="t" o:hr="t" fillcolor="#a0a0a0" stroked="f"/>
        </w:pict>
      </w:r>
    </w:p>
    <w:p w14:paraId="19810CF3" w14:textId="77777777" w:rsidR="0069127D" w:rsidRDefault="00000000">
      <w:pPr>
        <w:spacing w:before="240" w:after="240"/>
        <w:rPr>
          <w:b/>
          <w:sz w:val="26"/>
          <w:szCs w:val="26"/>
        </w:rPr>
      </w:pPr>
      <w:r>
        <w:rPr>
          <w:b/>
          <w:sz w:val="26"/>
          <w:szCs w:val="26"/>
        </w:rPr>
        <w:t>Arriving at Your Destination</w:t>
      </w:r>
    </w:p>
    <w:p w14:paraId="06DA89B7" w14:textId="77777777" w:rsidR="0069127D" w:rsidRDefault="00000000">
      <w:pPr>
        <w:spacing w:before="240" w:after="240"/>
      </w:pPr>
      <w:r>
        <w:t>When you arrive at your destination, airport staff will assist you:</w:t>
      </w:r>
    </w:p>
    <w:p w14:paraId="08E1F73E" w14:textId="77777777" w:rsidR="0069127D" w:rsidRDefault="00000000">
      <w:pPr>
        <w:numPr>
          <w:ilvl w:val="0"/>
          <w:numId w:val="592"/>
        </w:numPr>
      </w:pPr>
      <w:r>
        <w:rPr>
          <w:b/>
        </w:rPr>
        <w:t>Meet-and-greet service</w:t>
      </w:r>
      <w:r>
        <w:t>: If you need help after you disembark, the special assistance staff will meet you at the gate and help you get to baggage claim or through customs.</w:t>
      </w:r>
    </w:p>
    <w:p w14:paraId="5FD6BD1E" w14:textId="77777777" w:rsidR="0069127D" w:rsidRDefault="00000000">
      <w:pPr>
        <w:numPr>
          <w:ilvl w:val="0"/>
          <w:numId w:val="592"/>
        </w:numPr>
        <w:spacing w:after="240"/>
      </w:pPr>
      <w:r>
        <w:rPr>
          <w:b/>
        </w:rPr>
        <w:t>Ask for help if needed</w:t>
      </w:r>
      <w:r>
        <w:t>: Don’t hesitate to ask for any extra support when you arrive, whether it’s for transportation or finding a quiet space.</w:t>
      </w:r>
    </w:p>
    <w:p w14:paraId="4C221F8F" w14:textId="77777777" w:rsidR="0069127D" w:rsidRDefault="00000000">
      <w:pPr>
        <w:spacing w:before="240" w:after="240"/>
      </w:pPr>
      <w:r>
        <w:pict w14:anchorId="6EBDAA57">
          <v:rect id="_x0000_i2230" style="width:0;height:1.5pt" o:hralign="center" o:hrstd="t" o:hr="t" fillcolor="#a0a0a0" stroked="f"/>
        </w:pict>
      </w:r>
    </w:p>
    <w:p w14:paraId="54218DDC" w14:textId="77777777" w:rsidR="0069127D" w:rsidRDefault="00000000">
      <w:pPr>
        <w:spacing w:before="240" w:after="240"/>
        <w:rPr>
          <w:b/>
          <w:sz w:val="26"/>
          <w:szCs w:val="26"/>
        </w:rPr>
      </w:pPr>
      <w:r>
        <w:rPr>
          <w:b/>
          <w:sz w:val="26"/>
          <w:szCs w:val="26"/>
        </w:rPr>
        <w:t>Final Thoughts</w:t>
      </w:r>
    </w:p>
    <w:p w14:paraId="264C13C1" w14:textId="77777777" w:rsidR="0069127D" w:rsidRDefault="00000000">
      <w:pPr>
        <w:spacing w:before="240" w:after="240"/>
      </w:pPr>
      <w:r>
        <w:t>Booking a plane ticket and arranging special assistance may seem like a lot, but taking it step by step makes it manageable. By carefully planning your flight, confirming your special assistance needs, and preparing ahead of time, you can make the experience smoother and less stressful. Airlines and airports are there to help you, and don’t hesitate to ask for support whenever you need it.</w:t>
      </w:r>
    </w:p>
    <w:p w14:paraId="4F9E9CFE" w14:textId="77777777" w:rsidR="0069127D" w:rsidRDefault="00000000">
      <w:pPr>
        <w:spacing w:before="240" w:after="240"/>
      </w:pPr>
      <w:r>
        <w:pict w14:anchorId="7D3CAE35">
          <v:rect id="_x0000_i2231" style="width:0;height:1.5pt" o:hralign="center" o:hrstd="t" o:hr="t" fillcolor="#a0a0a0" stroked="f"/>
        </w:pict>
      </w:r>
    </w:p>
    <w:p w14:paraId="12F999DD" w14:textId="77777777" w:rsidR="0069127D" w:rsidRDefault="00000000">
      <w:pPr>
        <w:spacing w:before="240" w:after="240"/>
        <w:rPr>
          <w:b/>
          <w:sz w:val="32"/>
          <w:szCs w:val="32"/>
        </w:rPr>
      </w:pPr>
      <w:r>
        <w:rPr>
          <w:b/>
          <w:sz w:val="32"/>
          <w:szCs w:val="32"/>
        </w:rPr>
        <w:t>Disabled Bus Pass and Disabled Railcard</w:t>
      </w:r>
    </w:p>
    <w:p w14:paraId="0C9061BF" w14:textId="77777777" w:rsidR="0069127D" w:rsidRDefault="00000000">
      <w:pPr>
        <w:spacing w:before="240" w:after="240"/>
        <w:rPr>
          <w:i/>
        </w:rPr>
      </w:pPr>
      <w:r>
        <w:rPr>
          <w:i/>
        </w:rPr>
        <w:t xml:space="preserve">Travelling on buses and trains can be overwhelming at times, but there is support available to help make this more manageable. </w:t>
      </w:r>
    </w:p>
    <w:p w14:paraId="1A02812E" w14:textId="77777777" w:rsidR="0069127D" w:rsidRDefault="00000000">
      <w:pPr>
        <w:spacing w:before="240" w:after="240"/>
        <w:rPr>
          <w:i/>
        </w:rPr>
      </w:pPr>
      <w:r>
        <w:rPr>
          <w:i/>
        </w:rPr>
        <w:t xml:space="preserve">Here's a </w:t>
      </w:r>
      <w:r>
        <w:rPr>
          <w:b/>
          <w:i/>
        </w:rPr>
        <w:t>step-by-step guide</w:t>
      </w:r>
      <w:r>
        <w:rPr>
          <w:i/>
        </w:rPr>
        <w:t xml:space="preserve"> to help you with applying for a </w:t>
      </w:r>
      <w:r>
        <w:rPr>
          <w:b/>
          <w:i/>
        </w:rPr>
        <w:t>Disabled Bus Pass and Disabled Railcard.</w:t>
      </w:r>
    </w:p>
    <w:p w14:paraId="6D227C4D" w14:textId="77777777" w:rsidR="0069127D" w:rsidRDefault="00000000">
      <w:pPr>
        <w:jc w:val="center"/>
      </w:pPr>
      <w:r>
        <w:pict w14:anchorId="1BF428F5">
          <v:rect id="_x0000_i2232" style="width:0;height:1.5pt" o:hralign="center" o:hrstd="t" o:hr="t" fillcolor="#a0a0a0" stroked="f"/>
        </w:pict>
      </w:r>
    </w:p>
    <w:p w14:paraId="5F0797D2" w14:textId="77777777" w:rsidR="0069127D" w:rsidRDefault="00000000">
      <w:pPr>
        <w:spacing w:before="240" w:after="240"/>
        <w:rPr>
          <w:b/>
          <w:sz w:val="26"/>
          <w:szCs w:val="26"/>
        </w:rPr>
      </w:pPr>
      <w:r>
        <w:rPr>
          <w:b/>
          <w:sz w:val="26"/>
          <w:szCs w:val="26"/>
        </w:rPr>
        <w:t>Part 1: Applying for a Disabled Bus Pass</w:t>
      </w:r>
      <w:r>
        <w:rPr>
          <w:b/>
          <w:sz w:val="26"/>
          <w:szCs w:val="26"/>
        </w:rPr>
        <w:br/>
      </w:r>
      <w:r>
        <w:rPr>
          <w:b/>
          <w:sz w:val="26"/>
          <w:szCs w:val="26"/>
        </w:rPr>
        <w:br/>
        <w:t>Check Eligibility</w:t>
      </w:r>
    </w:p>
    <w:p w14:paraId="41584B40" w14:textId="77777777" w:rsidR="0069127D" w:rsidRDefault="00000000">
      <w:pPr>
        <w:spacing w:before="240" w:after="240"/>
      </w:pPr>
      <w:r>
        <w:t>Eligibility criteria vary by local council, but common qualifications include:</w:t>
      </w:r>
    </w:p>
    <w:p w14:paraId="734BA8AB" w14:textId="77777777" w:rsidR="0069127D" w:rsidRDefault="00000000">
      <w:pPr>
        <w:numPr>
          <w:ilvl w:val="0"/>
          <w:numId w:val="1409"/>
        </w:numPr>
      </w:pPr>
      <w:r>
        <w:t>A mental health condition that severely impacts your ability to use public transport.</w:t>
      </w:r>
    </w:p>
    <w:p w14:paraId="3892A0D5" w14:textId="77777777" w:rsidR="0069127D" w:rsidRDefault="00000000">
      <w:pPr>
        <w:numPr>
          <w:ilvl w:val="0"/>
          <w:numId w:val="1409"/>
        </w:numPr>
      </w:pPr>
      <w:r>
        <w:t>A physical health condition that severely impacts your ability to use public transport.</w:t>
      </w:r>
    </w:p>
    <w:p w14:paraId="6C30D6D4" w14:textId="77777777" w:rsidR="0069127D" w:rsidRDefault="00000000">
      <w:pPr>
        <w:numPr>
          <w:ilvl w:val="0"/>
          <w:numId w:val="1409"/>
        </w:numPr>
      </w:pPr>
      <w:r>
        <w:t>A neurodevelopmental condition like autism, ADHD, or similar diagnoses.</w:t>
      </w:r>
    </w:p>
    <w:p w14:paraId="28AE7FD9" w14:textId="77777777" w:rsidR="0069127D" w:rsidRDefault="00000000">
      <w:pPr>
        <w:numPr>
          <w:ilvl w:val="0"/>
          <w:numId w:val="1409"/>
        </w:numPr>
        <w:spacing w:after="240"/>
      </w:pPr>
      <w:r>
        <w:t>Evidence that your condition affects your ability to drive or obtain a driving licence under the Road Traffic Act 1988.</w:t>
      </w:r>
    </w:p>
    <w:p w14:paraId="496B72FC" w14:textId="77777777" w:rsidR="0069127D" w:rsidRDefault="00000000">
      <w:pPr>
        <w:jc w:val="center"/>
      </w:pPr>
      <w:r>
        <w:pict w14:anchorId="00D402AB">
          <v:rect id="_x0000_i2233" style="width:0;height:1.5pt" o:hralign="center" o:hrstd="t" o:hr="t" fillcolor="#a0a0a0" stroked="f"/>
        </w:pict>
      </w:r>
    </w:p>
    <w:p w14:paraId="3A270E81" w14:textId="77777777" w:rsidR="0069127D" w:rsidRDefault="00000000">
      <w:pPr>
        <w:spacing w:before="240" w:after="240"/>
        <w:rPr>
          <w:b/>
          <w:sz w:val="26"/>
          <w:szCs w:val="26"/>
        </w:rPr>
      </w:pPr>
      <w:r>
        <w:rPr>
          <w:b/>
          <w:sz w:val="26"/>
          <w:szCs w:val="26"/>
        </w:rPr>
        <w:t>Visit Your Local Council's Website</w:t>
      </w:r>
    </w:p>
    <w:p w14:paraId="0764465B" w14:textId="77777777" w:rsidR="0069127D" w:rsidRDefault="00000000">
      <w:pPr>
        <w:numPr>
          <w:ilvl w:val="0"/>
          <w:numId w:val="1408"/>
        </w:numPr>
      </w:pPr>
      <w:r>
        <w:t xml:space="preserve">Search for your council's page using the term: </w:t>
      </w:r>
      <w:r>
        <w:rPr>
          <w:i/>
        </w:rPr>
        <w:t>"[Your council name] disabled bus pass application."</w:t>
      </w:r>
    </w:p>
    <w:p w14:paraId="2CEBBC38" w14:textId="77777777" w:rsidR="0069127D" w:rsidRDefault="00000000">
      <w:pPr>
        <w:numPr>
          <w:ilvl w:val="0"/>
          <w:numId w:val="1408"/>
        </w:numPr>
        <w:spacing w:after="240"/>
      </w:pPr>
      <w:r>
        <w:t>Find the online or downloadable application form for the pass.</w:t>
      </w:r>
    </w:p>
    <w:p w14:paraId="6AA07BCB" w14:textId="77777777" w:rsidR="0069127D" w:rsidRDefault="00000000">
      <w:pPr>
        <w:jc w:val="center"/>
      </w:pPr>
      <w:r>
        <w:pict w14:anchorId="60770E6B">
          <v:rect id="_x0000_i2234" style="width:0;height:1.5pt" o:hralign="center" o:hrstd="t" o:hr="t" fillcolor="#a0a0a0" stroked="f"/>
        </w:pict>
      </w:r>
    </w:p>
    <w:p w14:paraId="29BA1794" w14:textId="77777777" w:rsidR="0069127D" w:rsidRDefault="00000000">
      <w:pPr>
        <w:spacing w:before="240" w:after="240"/>
        <w:rPr>
          <w:b/>
          <w:sz w:val="26"/>
          <w:szCs w:val="26"/>
        </w:rPr>
      </w:pPr>
      <w:r>
        <w:rPr>
          <w:b/>
          <w:sz w:val="26"/>
          <w:szCs w:val="26"/>
        </w:rPr>
        <w:t>Gather Required Documents</w:t>
      </w:r>
    </w:p>
    <w:p w14:paraId="632753C4" w14:textId="77777777" w:rsidR="0069127D" w:rsidRDefault="00000000">
      <w:pPr>
        <w:numPr>
          <w:ilvl w:val="0"/>
          <w:numId w:val="214"/>
        </w:numPr>
      </w:pPr>
      <w:r>
        <w:t>Proof of your condition (examples include):</w:t>
      </w:r>
    </w:p>
    <w:p w14:paraId="76C57F95" w14:textId="77777777" w:rsidR="0069127D" w:rsidRDefault="00000000">
      <w:pPr>
        <w:numPr>
          <w:ilvl w:val="1"/>
          <w:numId w:val="214"/>
        </w:numPr>
      </w:pPr>
      <w:r>
        <w:t>A letter from your GP, specialist, or mental health professional.</w:t>
      </w:r>
    </w:p>
    <w:p w14:paraId="11BC813A" w14:textId="77777777" w:rsidR="0069127D" w:rsidRDefault="00000000">
      <w:pPr>
        <w:numPr>
          <w:ilvl w:val="1"/>
          <w:numId w:val="214"/>
        </w:numPr>
      </w:pPr>
      <w:r>
        <w:t>Evidence of benefits such as PIP with a mobility or daily living component.</w:t>
      </w:r>
    </w:p>
    <w:p w14:paraId="07B6388F" w14:textId="77777777" w:rsidR="0069127D" w:rsidRDefault="00000000">
      <w:pPr>
        <w:numPr>
          <w:ilvl w:val="0"/>
          <w:numId w:val="214"/>
        </w:numPr>
      </w:pPr>
      <w:r>
        <w:t>Proof of identity (passport or driving licence).</w:t>
      </w:r>
    </w:p>
    <w:p w14:paraId="74A4790C" w14:textId="77777777" w:rsidR="0069127D" w:rsidRDefault="00000000">
      <w:pPr>
        <w:numPr>
          <w:ilvl w:val="0"/>
          <w:numId w:val="214"/>
        </w:numPr>
      </w:pPr>
      <w:r>
        <w:t>Proof of address (utility bill, bank statement, or council tax bill).</w:t>
      </w:r>
    </w:p>
    <w:p w14:paraId="64C4BCEA" w14:textId="77777777" w:rsidR="0069127D" w:rsidRDefault="00000000">
      <w:pPr>
        <w:numPr>
          <w:ilvl w:val="0"/>
          <w:numId w:val="214"/>
        </w:numPr>
        <w:spacing w:after="240"/>
      </w:pPr>
      <w:r>
        <w:t>Passport-sized photo (if required).</w:t>
      </w:r>
    </w:p>
    <w:p w14:paraId="6A904B13" w14:textId="77777777" w:rsidR="0069127D" w:rsidRDefault="00000000">
      <w:pPr>
        <w:jc w:val="center"/>
      </w:pPr>
      <w:r>
        <w:pict w14:anchorId="527116D5">
          <v:rect id="_x0000_i2235" style="width:0;height:1.5pt" o:hralign="center" o:hrstd="t" o:hr="t" fillcolor="#a0a0a0" stroked="f"/>
        </w:pict>
      </w:r>
    </w:p>
    <w:p w14:paraId="3C9D1196" w14:textId="77777777" w:rsidR="0069127D" w:rsidRDefault="00000000">
      <w:pPr>
        <w:spacing w:before="240" w:after="240"/>
        <w:rPr>
          <w:b/>
          <w:sz w:val="26"/>
          <w:szCs w:val="26"/>
        </w:rPr>
      </w:pPr>
      <w:r>
        <w:rPr>
          <w:b/>
          <w:sz w:val="26"/>
          <w:szCs w:val="26"/>
        </w:rPr>
        <w:t>Submit the Application</w:t>
      </w:r>
    </w:p>
    <w:p w14:paraId="70B880BB" w14:textId="77777777" w:rsidR="0069127D" w:rsidRDefault="00000000">
      <w:pPr>
        <w:numPr>
          <w:ilvl w:val="0"/>
          <w:numId w:val="73"/>
        </w:numPr>
      </w:pPr>
      <w:r>
        <w:t>Complete the application form (either online or paper-based).</w:t>
      </w:r>
    </w:p>
    <w:p w14:paraId="712F6C95" w14:textId="77777777" w:rsidR="0069127D" w:rsidRDefault="00000000">
      <w:pPr>
        <w:numPr>
          <w:ilvl w:val="0"/>
          <w:numId w:val="73"/>
        </w:numPr>
      </w:pPr>
      <w:r>
        <w:t>Upload or attach the required documents.</w:t>
      </w:r>
    </w:p>
    <w:p w14:paraId="43658AA3" w14:textId="77777777" w:rsidR="0069127D" w:rsidRDefault="00000000">
      <w:pPr>
        <w:numPr>
          <w:ilvl w:val="0"/>
          <w:numId w:val="73"/>
        </w:numPr>
        <w:spacing w:after="240"/>
      </w:pPr>
      <w:r>
        <w:t>Pay any associated fees (some councils may charge a small fee for processing).</w:t>
      </w:r>
    </w:p>
    <w:p w14:paraId="29846875" w14:textId="77777777" w:rsidR="0069127D" w:rsidRDefault="00000000">
      <w:pPr>
        <w:jc w:val="center"/>
      </w:pPr>
      <w:r>
        <w:pict w14:anchorId="5785C743">
          <v:rect id="_x0000_i2236" style="width:0;height:1.5pt" o:hralign="center" o:hrstd="t" o:hr="t" fillcolor="#a0a0a0" stroked="f"/>
        </w:pict>
      </w:r>
    </w:p>
    <w:p w14:paraId="57A810CB" w14:textId="77777777" w:rsidR="0069127D" w:rsidRDefault="00000000">
      <w:pPr>
        <w:spacing w:before="240" w:after="240"/>
        <w:rPr>
          <w:b/>
          <w:sz w:val="26"/>
          <w:szCs w:val="26"/>
        </w:rPr>
      </w:pPr>
      <w:r>
        <w:rPr>
          <w:b/>
          <w:sz w:val="26"/>
          <w:szCs w:val="26"/>
        </w:rPr>
        <w:t>Await Processing</w:t>
      </w:r>
    </w:p>
    <w:p w14:paraId="65990FBD" w14:textId="77777777" w:rsidR="0069127D" w:rsidRDefault="00000000">
      <w:pPr>
        <w:numPr>
          <w:ilvl w:val="0"/>
          <w:numId w:val="885"/>
        </w:numPr>
      </w:pPr>
      <w:r>
        <w:t>Councils typically take a few weeks to review and process applications.</w:t>
      </w:r>
    </w:p>
    <w:p w14:paraId="3BFDB741" w14:textId="77777777" w:rsidR="0069127D" w:rsidRDefault="00000000">
      <w:pPr>
        <w:numPr>
          <w:ilvl w:val="0"/>
          <w:numId w:val="885"/>
        </w:numPr>
        <w:spacing w:after="240"/>
      </w:pPr>
      <w:r>
        <w:t>If approved, the bus pass will be sent to your registered address.</w:t>
      </w:r>
    </w:p>
    <w:p w14:paraId="0F6BFA2E" w14:textId="77777777" w:rsidR="0069127D" w:rsidRDefault="00000000">
      <w:pPr>
        <w:jc w:val="center"/>
      </w:pPr>
      <w:r>
        <w:pict w14:anchorId="423A4608">
          <v:rect id="_x0000_i2237" style="width:0;height:1.5pt" o:hralign="center" o:hrstd="t" o:hr="t" fillcolor="#a0a0a0" stroked="f"/>
        </w:pict>
      </w:r>
    </w:p>
    <w:p w14:paraId="3C6967B7" w14:textId="77777777" w:rsidR="0069127D" w:rsidRDefault="00000000">
      <w:pPr>
        <w:spacing w:before="240" w:after="240"/>
        <w:rPr>
          <w:b/>
          <w:sz w:val="26"/>
          <w:szCs w:val="26"/>
        </w:rPr>
      </w:pPr>
      <w:r>
        <w:rPr>
          <w:b/>
          <w:sz w:val="26"/>
          <w:szCs w:val="26"/>
        </w:rPr>
        <w:t>Use Your Pass</w:t>
      </w:r>
    </w:p>
    <w:p w14:paraId="32BCA961" w14:textId="77777777" w:rsidR="0069127D" w:rsidRDefault="00000000">
      <w:pPr>
        <w:numPr>
          <w:ilvl w:val="0"/>
          <w:numId w:val="399"/>
        </w:numPr>
      </w:pPr>
      <w:r>
        <w:t>The disabled bus pass usually allows for free or reduced travel on eligible bus services.</w:t>
      </w:r>
    </w:p>
    <w:p w14:paraId="0ABAB62C" w14:textId="77777777" w:rsidR="0069127D" w:rsidRDefault="00000000">
      <w:pPr>
        <w:numPr>
          <w:ilvl w:val="0"/>
          <w:numId w:val="399"/>
        </w:numPr>
        <w:spacing w:after="240"/>
      </w:pPr>
      <w:r>
        <w:t>Check any restrictions (e.g., specific times).</w:t>
      </w:r>
    </w:p>
    <w:p w14:paraId="37EB77D9" w14:textId="77777777" w:rsidR="0069127D" w:rsidRDefault="00000000">
      <w:pPr>
        <w:jc w:val="center"/>
      </w:pPr>
      <w:r>
        <w:pict w14:anchorId="509D81F0">
          <v:rect id="_x0000_i2238" style="width:0;height:1.5pt" o:hralign="center" o:hrstd="t" o:hr="t" fillcolor="#a0a0a0" stroked="f"/>
        </w:pict>
      </w:r>
    </w:p>
    <w:p w14:paraId="5F618CB5" w14:textId="77777777" w:rsidR="0069127D" w:rsidRDefault="00000000">
      <w:pPr>
        <w:jc w:val="center"/>
      </w:pPr>
      <w:r>
        <w:pict w14:anchorId="458EB6A5">
          <v:rect id="_x0000_i2239" style="width:0;height:1.5pt" o:hralign="center" o:hrstd="t" o:hr="t" fillcolor="#a0a0a0" stroked="f"/>
        </w:pict>
      </w:r>
    </w:p>
    <w:p w14:paraId="3C5FE388" w14:textId="77777777" w:rsidR="0069127D" w:rsidRDefault="00000000">
      <w:pPr>
        <w:spacing w:before="240" w:after="240"/>
        <w:rPr>
          <w:b/>
          <w:sz w:val="26"/>
          <w:szCs w:val="26"/>
        </w:rPr>
      </w:pPr>
      <w:r>
        <w:rPr>
          <w:b/>
          <w:sz w:val="26"/>
          <w:szCs w:val="26"/>
        </w:rPr>
        <w:t>Part 2: Applying for a Disabled Railcard</w:t>
      </w:r>
    </w:p>
    <w:p w14:paraId="45A8A1D6" w14:textId="77777777" w:rsidR="0069127D" w:rsidRDefault="00000000">
      <w:pPr>
        <w:spacing w:before="240" w:after="240"/>
        <w:rPr>
          <w:b/>
          <w:sz w:val="26"/>
          <w:szCs w:val="26"/>
        </w:rPr>
      </w:pPr>
      <w:r>
        <w:rPr>
          <w:b/>
          <w:sz w:val="26"/>
          <w:szCs w:val="26"/>
        </w:rPr>
        <w:t>Check Eligibility</w:t>
      </w:r>
    </w:p>
    <w:p w14:paraId="715568E1" w14:textId="77777777" w:rsidR="0069127D" w:rsidRDefault="00000000">
      <w:pPr>
        <w:spacing w:before="240" w:after="240"/>
      </w:pPr>
      <w:r>
        <w:t>You may qualify for a Disabled Railcard if you:</w:t>
      </w:r>
    </w:p>
    <w:p w14:paraId="74A56D48" w14:textId="77777777" w:rsidR="0069127D" w:rsidRDefault="00000000">
      <w:pPr>
        <w:numPr>
          <w:ilvl w:val="0"/>
          <w:numId w:val="269"/>
        </w:numPr>
      </w:pPr>
      <w:r>
        <w:t>Have a condition such as a neurodevelopmental disorder or mental health condition that affects travel.</w:t>
      </w:r>
    </w:p>
    <w:p w14:paraId="095E5294" w14:textId="77777777" w:rsidR="0069127D" w:rsidRDefault="00000000">
      <w:pPr>
        <w:numPr>
          <w:ilvl w:val="0"/>
          <w:numId w:val="269"/>
        </w:numPr>
      </w:pPr>
      <w:r>
        <w:t>A physical health condition that severely impacts your ability to use public transport.</w:t>
      </w:r>
    </w:p>
    <w:p w14:paraId="0292AF24" w14:textId="77777777" w:rsidR="0069127D" w:rsidRDefault="00000000">
      <w:pPr>
        <w:numPr>
          <w:ilvl w:val="0"/>
          <w:numId w:val="269"/>
        </w:numPr>
        <w:spacing w:after="240"/>
      </w:pPr>
      <w:r>
        <w:t>Are receiving PIP or DLA, or have a letter from a medical professional confirming your eligibility.</w:t>
      </w:r>
    </w:p>
    <w:p w14:paraId="5055B478" w14:textId="77777777" w:rsidR="0069127D" w:rsidRDefault="00000000">
      <w:pPr>
        <w:jc w:val="center"/>
      </w:pPr>
      <w:r>
        <w:pict w14:anchorId="0F01A558">
          <v:rect id="_x0000_i2240" style="width:0;height:1.5pt" o:hralign="center" o:hrstd="t" o:hr="t" fillcolor="#a0a0a0" stroked="f"/>
        </w:pict>
      </w:r>
    </w:p>
    <w:p w14:paraId="02F948E0" w14:textId="77777777" w:rsidR="0069127D" w:rsidRDefault="00000000">
      <w:pPr>
        <w:spacing w:before="240" w:after="240"/>
        <w:rPr>
          <w:b/>
          <w:sz w:val="26"/>
          <w:szCs w:val="26"/>
        </w:rPr>
      </w:pPr>
      <w:r>
        <w:rPr>
          <w:b/>
          <w:sz w:val="26"/>
          <w:szCs w:val="26"/>
        </w:rPr>
        <w:t>Gather Supporting Documents</w:t>
      </w:r>
    </w:p>
    <w:p w14:paraId="306D655C" w14:textId="77777777" w:rsidR="0069127D" w:rsidRDefault="00000000">
      <w:pPr>
        <w:spacing w:before="240" w:after="240"/>
      </w:pPr>
      <w:r>
        <w:t>Prepare one of the following:</w:t>
      </w:r>
    </w:p>
    <w:p w14:paraId="6FD645CD" w14:textId="77777777" w:rsidR="0069127D" w:rsidRDefault="00000000">
      <w:pPr>
        <w:numPr>
          <w:ilvl w:val="0"/>
          <w:numId w:val="1162"/>
        </w:numPr>
      </w:pPr>
      <w:r>
        <w:t>Your PIP or DLA award letter showing your entitlement.</w:t>
      </w:r>
    </w:p>
    <w:p w14:paraId="0A40AFFA" w14:textId="77777777" w:rsidR="0069127D" w:rsidRDefault="00000000">
      <w:pPr>
        <w:numPr>
          <w:ilvl w:val="0"/>
          <w:numId w:val="1162"/>
        </w:numPr>
      </w:pPr>
      <w:r>
        <w:t>A signed and dated letter from a doctor or healthcare professional confirming:</w:t>
      </w:r>
    </w:p>
    <w:p w14:paraId="6EABCFE0" w14:textId="77777777" w:rsidR="0069127D" w:rsidRDefault="00000000">
      <w:pPr>
        <w:numPr>
          <w:ilvl w:val="1"/>
          <w:numId w:val="1162"/>
        </w:numPr>
      </w:pPr>
      <w:r>
        <w:t>Your condition.</w:t>
      </w:r>
    </w:p>
    <w:p w14:paraId="5052BE35" w14:textId="77777777" w:rsidR="0069127D" w:rsidRDefault="00000000">
      <w:pPr>
        <w:numPr>
          <w:ilvl w:val="1"/>
          <w:numId w:val="1162"/>
        </w:numPr>
      </w:pPr>
      <w:r>
        <w:t>How it impacts your ability to travel.</w:t>
      </w:r>
    </w:p>
    <w:p w14:paraId="1157DE95" w14:textId="77777777" w:rsidR="0069127D" w:rsidRDefault="00000000">
      <w:pPr>
        <w:numPr>
          <w:ilvl w:val="0"/>
          <w:numId w:val="1162"/>
        </w:numPr>
        <w:spacing w:after="240"/>
      </w:pPr>
      <w:r>
        <w:t>Evidence of benefits like Attendance Allowance or War Pension Mobility Supplement (if applicable).</w:t>
      </w:r>
    </w:p>
    <w:p w14:paraId="7302C01C" w14:textId="77777777" w:rsidR="0069127D" w:rsidRDefault="00000000">
      <w:pPr>
        <w:jc w:val="center"/>
      </w:pPr>
      <w:r>
        <w:pict w14:anchorId="4D30ECCC">
          <v:rect id="_x0000_i2241" style="width:0;height:1.5pt" o:hralign="center" o:hrstd="t" o:hr="t" fillcolor="#a0a0a0" stroked="f"/>
        </w:pict>
      </w:r>
    </w:p>
    <w:p w14:paraId="4B90E509" w14:textId="77777777" w:rsidR="0069127D" w:rsidRDefault="00000000">
      <w:pPr>
        <w:spacing w:before="240" w:after="240"/>
        <w:rPr>
          <w:b/>
          <w:sz w:val="26"/>
          <w:szCs w:val="26"/>
        </w:rPr>
      </w:pPr>
      <w:r>
        <w:rPr>
          <w:b/>
          <w:sz w:val="26"/>
          <w:szCs w:val="26"/>
        </w:rPr>
        <w:t>Apply Online or By Post</w:t>
      </w:r>
    </w:p>
    <w:p w14:paraId="10AF75A5" w14:textId="77777777" w:rsidR="0069127D" w:rsidRDefault="00000000">
      <w:pPr>
        <w:numPr>
          <w:ilvl w:val="0"/>
          <w:numId w:val="1084"/>
        </w:numPr>
      </w:pPr>
      <w:r>
        <w:t xml:space="preserve">Visit the </w:t>
      </w:r>
      <w:r>
        <w:rPr>
          <w:b/>
        </w:rPr>
        <w:t>Disabled Persons Railcard</w:t>
      </w:r>
      <w:r>
        <w:t xml:space="preserve"> website:</w:t>
      </w:r>
      <w:hyperlink r:id="rId328">
        <w:r>
          <w:rPr>
            <w:u w:val="single"/>
          </w:rPr>
          <w:t xml:space="preserve"> www.disabledpersons-railcard.co.uk</w:t>
        </w:r>
      </w:hyperlink>
      <w:r>
        <w:t>.</w:t>
      </w:r>
    </w:p>
    <w:p w14:paraId="3640F995" w14:textId="77777777" w:rsidR="0069127D" w:rsidRDefault="00000000">
      <w:pPr>
        <w:numPr>
          <w:ilvl w:val="0"/>
          <w:numId w:val="1084"/>
        </w:numPr>
      </w:pPr>
      <w:r>
        <w:t>Fill in the online application form, or download a paper form to complete by hand.</w:t>
      </w:r>
    </w:p>
    <w:p w14:paraId="75B39D45" w14:textId="77777777" w:rsidR="0069127D" w:rsidRDefault="00000000">
      <w:pPr>
        <w:numPr>
          <w:ilvl w:val="0"/>
          <w:numId w:val="1084"/>
        </w:numPr>
      </w:pPr>
      <w:r>
        <w:t>Provide:</w:t>
      </w:r>
    </w:p>
    <w:p w14:paraId="06A55F99" w14:textId="77777777" w:rsidR="0069127D" w:rsidRDefault="00000000">
      <w:pPr>
        <w:numPr>
          <w:ilvl w:val="1"/>
          <w:numId w:val="1084"/>
        </w:numPr>
      </w:pPr>
      <w:r>
        <w:t>A digital or passport-style photograph.</w:t>
      </w:r>
    </w:p>
    <w:p w14:paraId="11512A0E" w14:textId="77777777" w:rsidR="0069127D" w:rsidRDefault="00000000">
      <w:pPr>
        <w:numPr>
          <w:ilvl w:val="1"/>
          <w:numId w:val="1084"/>
        </w:numPr>
      </w:pPr>
      <w:r>
        <w:t>Your supporting document.</w:t>
      </w:r>
    </w:p>
    <w:p w14:paraId="71C71AC6" w14:textId="77777777" w:rsidR="0069127D" w:rsidRDefault="00000000">
      <w:pPr>
        <w:numPr>
          <w:ilvl w:val="1"/>
          <w:numId w:val="1084"/>
        </w:numPr>
        <w:spacing w:after="240"/>
      </w:pPr>
      <w:r>
        <w:t>Payment details (£20 for 1 year or £54 for 3 years).</w:t>
      </w:r>
    </w:p>
    <w:p w14:paraId="7E5B06E7" w14:textId="77777777" w:rsidR="0069127D" w:rsidRDefault="00000000">
      <w:pPr>
        <w:jc w:val="center"/>
      </w:pPr>
      <w:r>
        <w:pict w14:anchorId="68F9210E">
          <v:rect id="_x0000_i2242" style="width:0;height:1.5pt" o:hralign="center" o:hrstd="t" o:hr="t" fillcolor="#a0a0a0" stroked="f"/>
        </w:pict>
      </w:r>
    </w:p>
    <w:p w14:paraId="0524B831" w14:textId="77777777" w:rsidR="0069127D" w:rsidRDefault="00000000">
      <w:pPr>
        <w:spacing w:before="240" w:after="240"/>
        <w:rPr>
          <w:b/>
          <w:sz w:val="26"/>
          <w:szCs w:val="26"/>
        </w:rPr>
      </w:pPr>
      <w:r>
        <w:rPr>
          <w:b/>
          <w:sz w:val="26"/>
          <w:szCs w:val="26"/>
        </w:rPr>
        <w:t>Submit Your Application</w:t>
      </w:r>
    </w:p>
    <w:p w14:paraId="6CBAF568" w14:textId="77777777" w:rsidR="0069127D" w:rsidRDefault="00000000">
      <w:pPr>
        <w:numPr>
          <w:ilvl w:val="0"/>
          <w:numId w:val="608"/>
        </w:numPr>
      </w:pPr>
      <w:r>
        <w:rPr>
          <w:b/>
        </w:rPr>
        <w:t>Online:</w:t>
      </w:r>
      <w:r>
        <w:t xml:space="preserve"> Upload your photo and documents, then complete payment.</w:t>
      </w:r>
    </w:p>
    <w:p w14:paraId="5B658D2B" w14:textId="77777777" w:rsidR="0069127D" w:rsidRDefault="00000000">
      <w:pPr>
        <w:numPr>
          <w:ilvl w:val="0"/>
          <w:numId w:val="608"/>
        </w:numPr>
        <w:spacing w:after="240"/>
      </w:pPr>
      <w:r>
        <w:rPr>
          <w:b/>
        </w:rPr>
        <w:t>By Post:</w:t>
      </w:r>
      <w:r>
        <w:t xml:space="preserve"> Send the form, documents, photo, and cheque/postal order to the address provided on the form.</w:t>
      </w:r>
    </w:p>
    <w:p w14:paraId="61E58429" w14:textId="77777777" w:rsidR="0069127D" w:rsidRDefault="00000000">
      <w:pPr>
        <w:jc w:val="center"/>
      </w:pPr>
      <w:r>
        <w:pict w14:anchorId="3875F2D9">
          <v:rect id="_x0000_i2243" style="width:0;height:1.5pt" o:hralign="center" o:hrstd="t" o:hr="t" fillcolor="#a0a0a0" stroked="f"/>
        </w:pict>
      </w:r>
    </w:p>
    <w:p w14:paraId="3D0BF50F" w14:textId="77777777" w:rsidR="0069127D" w:rsidRDefault="00000000">
      <w:pPr>
        <w:spacing w:before="240" w:after="240"/>
        <w:rPr>
          <w:b/>
          <w:sz w:val="26"/>
          <w:szCs w:val="26"/>
        </w:rPr>
      </w:pPr>
      <w:r>
        <w:rPr>
          <w:b/>
          <w:sz w:val="26"/>
          <w:szCs w:val="26"/>
        </w:rPr>
        <w:t>Await Confirmation</w:t>
      </w:r>
    </w:p>
    <w:p w14:paraId="0EC503F7" w14:textId="77777777" w:rsidR="0069127D" w:rsidRDefault="00000000">
      <w:pPr>
        <w:numPr>
          <w:ilvl w:val="0"/>
          <w:numId w:val="1312"/>
        </w:numPr>
      </w:pPr>
      <w:r>
        <w:t>Online applications are typically processed within a few days.</w:t>
      </w:r>
    </w:p>
    <w:p w14:paraId="3735C118" w14:textId="77777777" w:rsidR="0069127D" w:rsidRDefault="00000000">
      <w:pPr>
        <w:numPr>
          <w:ilvl w:val="0"/>
          <w:numId w:val="1312"/>
        </w:numPr>
        <w:spacing w:after="240"/>
      </w:pPr>
      <w:r>
        <w:t>Postal applications can take longer (up to 10 working days after receipt).</w:t>
      </w:r>
    </w:p>
    <w:p w14:paraId="243D8F8F" w14:textId="77777777" w:rsidR="0069127D" w:rsidRDefault="00000000">
      <w:pPr>
        <w:jc w:val="center"/>
      </w:pPr>
      <w:r>
        <w:pict w14:anchorId="1FF243BA">
          <v:rect id="_x0000_i2244" style="width:0;height:1.5pt" o:hralign="center" o:hrstd="t" o:hr="t" fillcolor="#a0a0a0" stroked="f"/>
        </w:pict>
      </w:r>
    </w:p>
    <w:p w14:paraId="68B9329E" w14:textId="77777777" w:rsidR="0069127D" w:rsidRDefault="00000000">
      <w:pPr>
        <w:spacing w:before="240" w:after="240"/>
        <w:rPr>
          <w:b/>
          <w:sz w:val="26"/>
          <w:szCs w:val="26"/>
        </w:rPr>
      </w:pPr>
      <w:r>
        <w:rPr>
          <w:b/>
          <w:sz w:val="26"/>
          <w:szCs w:val="26"/>
        </w:rPr>
        <w:t>Use Your Railcard</w:t>
      </w:r>
    </w:p>
    <w:p w14:paraId="23D7D727" w14:textId="77777777" w:rsidR="0069127D" w:rsidRDefault="00000000">
      <w:pPr>
        <w:numPr>
          <w:ilvl w:val="0"/>
          <w:numId w:val="1214"/>
        </w:numPr>
      </w:pPr>
      <w:r>
        <w:t>Once approved, you’ll receive your Railcard by post.</w:t>
      </w:r>
    </w:p>
    <w:p w14:paraId="2A65C165" w14:textId="77777777" w:rsidR="0069127D" w:rsidRDefault="00000000">
      <w:pPr>
        <w:numPr>
          <w:ilvl w:val="0"/>
          <w:numId w:val="1214"/>
        </w:numPr>
      </w:pPr>
      <w:r>
        <w:t xml:space="preserve">Use the card to get </w:t>
      </w:r>
      <w:r>
        <w:rPr>
          <w:b/>
        </w:rPr>
        <w:t>1/3 off rail fares</w:t>
      </w:r>
      <w:r>
        <w:t xml:space="preserve"> for you and a companion.</w:t>
      </w:r>
    </w:p>
    <w:p w14:paraId="1CB90B72" w14:textId="77777777" w:rsidR="0069127D" w:rsidRDefault="00000000">
      <w:pPr>
        <w:numPr>
          <w:ilvl w:val="0"/>
          <w:numId w:val="1214"/>
        </w:numPr>
        <w:spacing w:after="240"/>
      </w:pPr>
      <w:r>
        <w:t>Present it when purchasing tickets and during travel.</w:t>
      </w:r>
    </w:p>
    <w:p w14:paraId="01F8E065" w14:textId="77777777" w:rsidR="0069127D" w:rsidRDefault="00000000">
      <w:pPr>
        <w:jc w:val="center"/>
      </w:pPr>
      <w:r>
        <w:pict w14:anchorId="2C1D08B1">
          <v:rect id="_x0000_i2245" style="width:0;height:1.5pt" o:hralign="center" o:hrstd="t" o:hr="t" fillcolor="#a0a0a0" stroked="f"/>
        </w:pict>
      </w:r>
    </w:p>
    <w:p w14:paraId="43C53D36" w14:textId="77777777" w:rsidR="0069127D" w:rsidRDefault="00000000">
      <w:pPr>
        <w:spacing w:before="240" w:after="240"/>
        <w:rPr>
          <w:b/>
          <w:sz w:val="26"/>
          <w:szCs w:val="26"/>
        </w:rPr>
      </w:pPr>
      <w:r>
        <w:rPr>
          <w:b/>
          <w:sz w:val="26"/>
          <w:szCs w:val="26"/>
        </w:rPr>
        <w:t>Final Thoughts</w:t>
      </w:r>
    </w:p>
    <w:p w14:paraId="00CA1525" w14:textId="77777777" w:rsidR="0069127D" w:rsidRDefault="00000000">
      <w:pPr>
        <w:spacing w:before="240" w:after="240"/>
      </w:pPr>
      <w:r>
        <w:t>If you need assistance with either application:</w:t>
      </w:r>
    </w:p>
    <w:p w14:paraId="6399CC5C" w14:textId="77777777" w:rsidR="0069127D" w:rsidRDefault="00000000">
      <w:pPr>
        <w:numPr>
          <w:ilvl w:val="0"/>
          <w:numId w:val="1062"/>
        </w:numPr>
      </w:pPr>
      <w:r>
        <w:rPr>
          <w:b/>
        </w:rPr>
        <w:t>Bus Pass:</w:t>
      </w:r>
      <w:r>
        <w:t xml:space="preserve"> Contact your local council’s transport department.</w:t>
      </w:r>
    </w:p>
    <w:p w14:paraId="1E41CDCD" w14:textId="77777777" w:rsidR="0069127D" w:rsidRDefault="00000000">
      <w:pPr>
        <w:numPr>
          <w:ilvl w:val="0"/>
          <w:numId w:val="1062"/>
        </w:numPr>
        <w:spacing w:after="240"/>
      </w:pPr>
      <w:r>
        <w:rPr>
          <w:b/>
        </w:rPr>
        <w:t>Railcard:</w:t>
      </w:r>
      <w:r>
        <w:t xml:space="preserve"> Call the Disabled Persons Railcard helpline at </w:t>
      </w:r>
      <w:r>
        <w:rPr>
          <w:b/>
        </w:rPr>
        <w:t>0345 605 0525</w:t>
      </w:r>
      <w:r>
        <w:t>.</w:t>
      </w:r>
    </w:p>
    <w:p w14:paraId="5D80F163" w14:textId="77777777" w:rsidR="0069127D" w:rsidRDefault="00000000">
      <w:pPr>
        <w:spacing w:before="240" w:after="240"/>
      </w:pPr>
      <w:r>
        <w:t>If you need help due to your condition, ask a friend, family member, or support worker to assist you.</w:t>
      </w:r>
    </w:p>
    <w:p w14:paraId="36B93A7B" w14:textId="77777777" w:rsidR="0069127D" w:rsidRDefault="00000000">
      <w:pPr>
        <w:jc w:val="center"/>
      </w:pPr>
      <w:r>
        <w:pict w14:anchorId="70E34B22">
          <v:rect id="_x0000_i2246" style="width:0;height:1.5pt" o:hralign="center" o:hrstd="t" o:hr="t" fillcolor="#a0a0a0" stroked="f"/>
        </w:pict>
      </w:r>
    </w:p>
    <w:p w14:paraId="7B056083" w14:textId="77777777" w:rsidR="0069127D" w:rsidRDefault="00000000">
      <w:pPr>
        <w:spacing w:before="240" w:after="240"/>
        <w:rPr>
          <w:b/>
          <w:sz w:val="32"/>
          <w:szCs w:val="32"/>
        </w:rPr>
      </w:pPr>
      <w:r>
        <w:rPr>
          <w:b/>
          <w:sz w:val="32"/>
          <w:szCs w:val="32"/>
        </w:rPr>
        <w:t>Concession Travel Tickets with a Carer</w:t>
      </w:r>
    </w:p>
    <w:p w14:paraId="18548E02" w14:textId="77777777" w:rsidR="0069127D" w:rsidRDefault="00000000">
      <w:pPr>
        <w:spacing w:before="240" w:after="240"/>
        <w:rPr>
          <w:i/>
        </w:rPr>
      </w:pPr>
      <w:r>
        <w:rPr>
          <w:i/>
        </w:rPr>
        <w:t xml:space="preserve">Applying for concession travel tickets to accommodate a carer is possible through schemes designed to assist individuals with disabilities or health conditions that require additional support. </w:t>
      </w:r>
    </w:p>
    <w:p w14:paraId="7ED8A57C" w14:textId="77777777" w:rsidR="0069127D" w:rsidRDefault="00000000">
      <w:pPr>
        <w:spacing w:before="240" w:after="240"/>
        <w:rPr>
          <w:i/>
        </w:rPr>
      </w:pPr>
      <w:r>
        <w:rPr>
          <w:i/>
        </w:rPr>
        <w:t xml:space="preserve">Here's a </w:t>
      </w:r>
      <w:r>
        <w:rPr>
          <w:b/>
          <w:i/>
        </w:rPr>
        <w:t>step-by-step guide</w:t>
      </w:r>
      <w:r>
        <w:rPr>
          <w:i/>
        </w:rPr>
        <w:t xml:space="preserve"> to help you with accessing </w:t>
      </w:r>
      <w:r>
        <w:rPr>
          <w:b/>
          <w:i/>
        </w:rPr>
        <w:t>concession travel tickets with a carer.</w:t>
      </w:r>
    </w:p>
    <w:p w14:paraId="5851802E" w14:textId="77777777" w:rsidR="0069127D" w:rsidRDefault="00000000">
      <w:pPr>
        <w:jc w:val="center"/>
      </w:pPr>
      <w:r>
        <w:pict w14:anchorId="5AC65993">
          <v:rect id="_x0000_i2247" style="width:0;height:1.5pt" o:hralign="center" o:hrstd="t" o:hr="t" fillcolor="#a0a0a0" stroked="f"/>
        </w:pict>
      </w:r>
    </w:p>
    <w:p w14:paraId="49AF418C" w14:textId="77777777" w:rsidR="0069127D" w:rsidRDefault="00000000">
      <w:pPr>
        <w:spacing w:before="240" w:after="240"/>
        <w:rPr>
          <w:b/>
          <w:sz w:val="26"/>
          <w:szCs w:val="26"/>
        </w:rPr>
      </w:pPr>
      <w:r>
        <w:rPr>
          <w:b/>
          <w:sz w:val="26"/>
          <w:szCs w:val="26"/>
        </w:rPr>
        <w:t>Identify the Concession Scheme Available in Your Area</w:t>
      </w:r>
    </w:p>
    <w:p w14:paraId="637273B8" w14:textId="77777777" w:rsidR="0069127D" w:rsidRDefault="00000000">
      <w:pPr>
        <w:numPr>
          <w:ilvl w:val="0"/>
          <w:numId w:val="786"/>
        </w:numPr>
      </w:pPr>
      <w:r>
        <w:t>Most public transport systems in the UK offer concessionary travel schemes.</w:t>
      </w:r>
    </w:p>
    <w:p w14:paraId="38CE4E35" w14:textId="77777777" w:rsidR="0069127D" w:rsidRDefault="00000000">
      <w:pPr>
        <w:numPr>
          <w:ilvl w:val="0"/>
          <w:numId w:val="786"/>
        </w:numPr>
      </w:pPr>
      <w:r>
        <w:t xml:space="preserve">For rail travel, the </w:t>
      </w:r>
      <w:r>
        <w:rPr>
          <w:b/>
        </w:rPr>
        <w:t>Disabled Persons Railcard</w:t>
      </w:r>
      <w:r>
        <w:t xml:space="preserve"> offers a 1/3 discount for you and your carer.</w:t>
      </w:r>
    </w:p>
    <w:p w14:paraId="5D9B2477" w14:textId="77777777" w:rsidR="0069127D" w:rsidRDefault="00000000">
      <w:pPr>
        <w:numPr>
          <w:ilvl w:val="0"/>
          <w:numId w:val="786"/>
        </w:numPr>
        <w:spacing w:after="240"/>
      </w:pPr>
      <w:r>
        <w:t xml:space="preserve">For buses or other local transport, check with your local council or transport authority for eligibility for a </w:t>
      </w:r>
      <w:r>
        <w:rPr>
          <w:b/>
        </w:rPr>
        <w:t>Companion Bus Pass</w:t>
      </w:r>
      <w:r>
        <w:t xml:space="preserve"> or similar schemes.</w:t>
      </w:r>
    </w:p>
    <w:p w14:paraId="23D2C193" w14:textId="77777777" w:rsidR="0069127D" w:rsidRDefault="00000000">
      <w:pPr>
        <w:jc w:val="center"/>
      </w:pPr>
      <w:r>
        <w:pict w14:anchorId="066750EB">
          <v:rect id="_x0000_i2248" style="width:0;height:1.5pt" o:hralign="center" o:hrstd="t" o:hr="t" fillcolor="#a0a0a0" stroked="f"/>
        </w:pict>
      </w:r>
    </w:p>
    <w:p w14:paraId="6758DDCC" w14:textId="77777777" w:rsidR="0069127D" w:rsidRDefault="00000000">
      <w:pPr>
        <w:spacing w:before="240" w:after="240"/>
        <w:rPr>
          <w:b/>
          <w:sz w:val="26"/>
          <w:szCs w:val="26"/>
        </w:rPr>
      </w:pPr>
      <w:r>
        <w:rPr>
          <w:b/>
          <w:sz w:val="26"/>
          <w:szCs w:val="26"/>
        </w:rPr>
        <w:t>Check Eligibility Criteria</w:t>
      </w:r>
    </w:p>
    <w:p w14:paraId="5741BA31" w14:textId="77777777" w:rsidR="0069127D" w:rsidRDefault="00000000">
      <w:pPr>
        <w:spacing w:before="240" w:after="240"/>
      </w:pPr>
      <w:r>
        <w:t>You may qualify if:</w:t>
      </w:r>
    </w:p>
    <w:p w14:paraId="0F90D6E6" w14:textId="77777777" w:rsidR="0069127D" w:rsidRDefault="00000000">
      <w:pPr>
        <w:numPr>
          <w:ilvl w:val="0"/>
          <w:numId w:val="976"/>
        </w:numPr>
      </w:pPr>
      <w:r>
        <w:t>You have a condition that requires the assistance of a carer when travelling (e.g., due to neurodiversity or mental health).</w:t>
      </w:r>
    </w:p>
    <w:p w14:paraId="4290FB03" w14:textId="77777777" w:rsidR="0069127D" w:rsidRDefault="00000000">
      <w:pPr>
        <w:numPr>
          <w:ilvl w:val="0"/>
          <w:numId w:val="976"/>
        </w:numPr>
      </w:pPr>
      <w:r>
        <w:t>You receive one of the following:</w:t>
      </w:r>
    </w:p>
    <w:p w14:paraId="4EFA8A8A" w14:textId="77777777" w:rsidR="0069127D" w:rsidRDefault="00000000">
      <w:pPr>
        <w:numPr>
          <w:ilvl w:val="1"/>
          <w:numId w:val="976"/>
        </w:numPr>
      </w:pPr>
      <w:r>
        <w:rPr>
          <w:b/>
        </w:rPr>
        <w:t>PIP Mobility or Daily Living Component</w:t>
      </w:r>
      <w:r>
        <w:t>.</w:t>
      </w:r>
    </w:p>
    <w:p w14:paraId="7CA1B1E9" w14:textId="77777777" w:rsidR="0069127D" w:rsidRDefault="00000000">
      <w:pPr>
        <w:numPr>
          <w:ilvl w:val="1"/>
          <w:numId w:val="976"/>
        </w:numPr>
      </w:pPr>
      <w:r>
        <w:rPr>
          <w:b/>
        </w:rPr>
        <w:t>Disability Living Allowance (DLA)</w:t>
      </w:r>
      <w:r>
        <w:t>.</w:t>
      </w:r>
    </w:p>
    <w:p w14:paraId="6233396B" w14:textId="77777777" w:rsidR="0069127D" w:rsidRDefault="00000000">
      <w:pPr>
        <w:numPr>
          <w:ilvl w:val="1"/>
          <w:numId w:val="976"/>
        </w:numPr>
      </w:pPr>
      <w:r>
        <w:rPr>
          <w:b/>
        </w:rPr>
        <w:t>Attendance Allowance</w:t>
      </w:r>
      <w:r>
        <w:t>.</w:t>
      </w:r>
    </w:p>
    <w:p w14:paraId="622EAEC9" w14:textId="77777777" w:rsidR="0069127D" w:rsidRDefault="00000000">
      <w:pPr>
        <w:numPr>
          <w:ilvl w:val="1"/>
          <w:numId w:val="976"/>
        </w:numPr>
      </w:pPr>
      <w:r>
        <w:t>A letter from a healthcare professional confirming your need for a carer while travelling.</w:t>
      </w:r>
    </w:p>
    <w:p w14:paraId="33F44AF5" w14:textId="77777777" w:rsidR="0069127D" w:rsidRDefault="00000000">
      <w:pPr>
        <w:numPr>
          <w:ilvl w:val="0"/>
          <w:numId w:val="976"/>
        </w:numPr>
        <w:spacing w:after="240"/>
      </w:pPr>
      <w:r>
        <w:t>In some cases, councils may also ask for evidence that you cannot travel alone.</w:t>
      </w:r>
    </w:p>
    <w:p w14:paraId="3DEC6F19" w14:textId="77777777" w:rsidR="0069127D" w:rsidRDefault="00000000">
      <w:pPr>
        <w:jc w:val="center"/>
      </w:pPr>
      <w:r>
        <w:pict w14:anchorId="44980C28">
          <v:rect id="_x0000_i2249" style="width:0;height:1.5pt" o:hralign="center" o:hrstd="t" o:hr="t" fillcolor="#a0a0a0" stroked="f"/>
        </w:pict>
      </w:r>
    </w:p>
    <w:p w14:paraId="326EE09C" w14:textId="77777777" w:rsidR="0069127D" w:rsidRDefault="00000000">
      <w:pPr>
        <w:spacing w:before="240" w:after="240"/>
        <w:rPr>
          <w:b/>
          <w:sz w:val="26"/>
          <w:szCs w:val="26"/>
        </w:rPr>
      </w:pPr>
      <w:r>
        <w:rPr>
          <w:b/>
          <w:sz w:val="26"/>
          <w:szCs w:val="26"/>
        </w:rPr>
        <w:t>Gather Supporting Documents</w:t>
      </w:r>
    </w:p>
    <w:p w14:paraId="62AB81EF" w14:textId="77777777" w:rsidR="0069127D" w:rsidRDefault="00000000">
      <w:pPr>
        <w:spacing w:before="240" w:after="240"/>
      </w:pPr>
      <w:r>
        <w:t>Prepare the following documents:</w:t>
      </w:r>
    </w:p>
    <w:p w14:paraId="68A48FAE" w14:textId="77777777" w:rsidR="0069127D" w:rsidRDefault="00000000">
      <w:pPr>
        <w:numPr>
          <w:ilvl w:val="0"/>
          <w:numId w:val="1105"/>
        </w:numPr>
      </w:pPr>
      <w:r>
        <w:rPr>
          <w:b/>
        </w:rPr>
        <w:t>Proof of Disability or Condition</w:t>
      </w:r>
      <w:r>
        <w:t>:</w:t>
      </w:r>
    </w:p>
    <w:p w14:paraId="0C28E898" w14:textId="77777777" w:rsidR="0069127D" w:rsidRDefault="00000000">
      <w:pPr>
        <w:numPr>
          <w:ilvl w:val="1"/>
          <w:numId w:val="1105"/>
        </w:numPr>
      </w:pPr>
      <w:r>
        <w:t>PIP or DLA award letter.</w:t>
      </w:r>
    </w:p>
    <w:p w14:paraId="186FD5A7" w14:textId="77777777" w:rsidR="0069127D" w:rsidRDefault="00000000">
      <w:pPr>
        <w:numPr>
          <w:ilvl w:val="1"/>
          <w:numId w:val="1105"/>
        </w:numPr>
      </w:pPr>
      <w:r>
        <w:t>A letter from your doctor or mental health professional stating your need for a carer.</w:t>
      </w:r>
    </w:p>
    <w:p w14:paraId="1564379F" w14:textId="77777777" w:rsidR="0069127D" w:rsidRDefault="00000000">
      <w:pPr>
        <w:numPr>
          <w:ilvl w:val="0"/>
          <w:numId w:val="1105"/>
        </w:numPr>
      </w:pPr>
      <w:r>
        <w:rPr>
          <w:b/>
        </w:rPr>
        <w:t>Proof of Identity</w:t>
      </w:r>
      <w:r>
        <w:t>: Passport or driving licence.</w:t>
      </w:r>
    </w:p>
    <w:p w14:paraId="40B67AF8" w14:textId="77777777" w:rsidR="0069127D" w:rsidRDefault="00000000">
      <w:pPr>
        <w:numPr>
          <w:ilvl w:val="0"/>
          <w:numId w:val="1105"/>
        </w:numPr>
      </w:pPr>
      <w:r>
        <w:rPr>
          <w:b/>
        </w:rPr>
        <w:t>Proof of Address</w:t>
      </w:r>
      <w:r>
        <w:t>: Utility bill or bank statement.</w:t>
      </w:r>
    </w:p>
    <w:p w14:paraId="33985C61" w14:textId="77777777" w:rsidR="0069127D" w:rsidRDefault="00000000">
      <w:pPr>
        <w:numPr>
          <w:ilvl w:val="0"/>
          <w:numId w:val="1105"/>
        </w:numPr>
        <w:spacing w:after="240"/>
      </w:pPr>
      <w:r>
        <w:t>Passport-sized photo (if required).</w:t>
      </w:r>
    </w:p>
    <w:p w14:paraId="771CB85F" w14:textId="77777777" w:rsidR="0069127D" w:rsidRDefault="00000000">
      <w:pPr>
        <w:jc w:val="center"/>
      </w:pPr>
      <w:r>
        <w:pict w14:anchorId="18172AA2">
          <v:rect id="_x0000_i2250" style="width:0;height:1.5pt" o:hralign="center" o:hrstd="t" o:hr="t" fillcolor="#a0a0a0" stroked="f"/>
        </w:pict>
      </w:r>
    </w:p>
    <w:p w14:paraId="23DA0B20" w14:textId="77777777" w:rsidR="0069127D" w:rsidRDefault="00000000">
      <w:pPr>
        <w:spacing w:before="240" w:after="240"/>
        <w:rPr>
          <w:b/>
          <w:sz w:val="26"/>
          <w:szCs w:val="26"/>
        </w:rPr>
      </w:pPr>
      <w:r>
        <w:rPr>
          <w:b/>
          <w:sz w:val="26"/>
          <w:szCs w:val="26"/>
        </w:rPr>
        <w:t>Apply for a Companion Pass or Railcard</w:t>
      </w:r>
    </w:p>
    <w:p w14:paraId="7EE992C7" w14:textId="77777777" w:rsidR="0069127D" w:rsidRDefault="00000000">
      <w:pPr>
        <w:spacing w:before="240" w:after="240"/>
        <w:rPr>
          <w:b/>
        </w:rPr>
      </w:pPr>
      <w:r>
        <w:rPr>
          <w:b/>
        </w:rPr>
        <w:t>For Bus Travel (Companion Pass)</w:t>
      </w:r>
    </w:p>
    <w:p w14:paraId="61B0D96C" w14:textId="77777777" w:rsidR="0069127D" w:rsidRDefault="00000000">
      <w:pPr>
        <w:numPr>
          <w:ilvl w:val="0"/>
          <w:numId w:val="1228"/>
        </w:numPr>
      </w:pPr>
      <w:r>
        <w:t xml:space="preserve">Visit your </w:t>
      </w:r>
      <w:r>
        <w:rPr>
          <w:b/>
        </w:rPr>
        <w:t>local council’s website</w:t>
      </w:r>
      <w:r>
        <w:t xml:space="preserve"> and search for </w:t>
      </w:r>
      <w:r>
        <w:rPr>
          <w:i/>
        </w:rPr>
        <w:t>Companion Bus Pass</w:t>
      </w:r>
      <w:r>
        <w:t xml:space="preserve"> or </w:t>
      </w:r>
      <w:r>
        <w:rPr>
          <w:i/>
        </w:rPr>
        <w:t>Disabled Travel Pass</w:t>
      </w:r>
      <w:r>
        <w:t>.</w:t>
      </w:r>
    </w:p>
    <w:p w14:paraId="5891EB42" w14:textId="77777777" w:rsidR="0069127D" w:rsidRDefault="00000000">
      <w:pPr>
        <w:numPr>
          <w:ilvl w:val="0"/>
          <w:numId w:val="1228"/>
        </w:numPr>
      </w:pPr>
      <w:r>
        <w:t>Download or complete the application form online.</w:t>
      </w:r>
    </w:p>
    <w:p w14:paraId="70FB39CF" w14:textId="77777777" w:rsidR="0069127D" w:rsidRDefault="00000000">
      <w:pPr>
        <w:numPr>
          <w:ilvl w:val="0"/>
          <w:numId w:val="1228"/>
        </w:numPr>
      </w:pPr>
      <w:r>
        <w:t>Attach the required documents and a photo, if requested.</w:t>
      </w:r>
    </w:p>
    <w:p w14:paraId="70E5BD8C" w14:textId="77777777" w:rsidR="0069127D" w:rsidRDefault="00000000">
      <w:pPr>
        <w:numPr>
          <w:ilvl w:val="0"/>
          <w:numId w:val="1228"/>
        </w:numPr>
      </w:pPr>
      <w:r>
        <w:t>Submit the form:</w:t>
      </w:r>
    </w:p>
    <w:p w14:paraId="38A58DBC" w14:textId="77777777" w:rsidR="0069127D" w:rsidRDefault="00000000">
      <w:pPr>
        <w:numPr>
          <w:ilvl w:val="1"/>
          <w:numId w:val="1228"/>
        </w:numPr>
      </w:pPr>
      <w:r>
        <w:t>Online.</w:t>
      </w:r>
    </w:p>
    <w:p w14:paraId="423B3219" w14:textId="77777777" w:rsidR="0069127D" w:rsidRDefault="00000000">
      <w:pPr>
        <w:numPr>
          <w:ilvl w:val="1"/>
          <w:numId w:val="1228"/>
        </w:numPr>
      </w:pPr>
      <w:r>
        <w:t>By post.</w:t>
      </w:r>
    </w:p>
    <w:p w14:paraId="73FDC9E3" w14:textId="77777777" w:rsidR="0069127D" w:rsidRDefault="00000000">
      <w:pPr>
        <w:numPr>
          <w:ilvl w:val="1"/>
          <w:numId w:val="1228"/>
        </w:numPr>
        <w:spacing w:after="240"/>
      </w:pPr>
      <w:r>
        <w:t>In person (some councils require you to apply at a customer service center).</w:t>
      </w:r>
    </w:p>
    <w:p w14:paraId="6A36FD60" w14:textId="77777777" w:rsidR="0069127D" w:rsidRDefault="00000000">
      <w:pPr>
        <w:spacing w:before="240" w:after="240"/>
        <w:rPr>
          <w:b/>
        </w:rPr>
      </w:pPr>
      <w:r>
        <w:rPr>
          <w:b/>
        </w:rPr>
        <w:t>For Rail Travel (Disabled Persons Railcard)</w:t>
      </w:r>
    </w:p>
    <w:p w14:paraId="5AA34C13" w14:textId="77777777" w:rsidR="0069127D" w:rsidRDefault="00000000">
      <w:pPr>
        <w:numPr>
          <w:ilvl w:val="0"/>
          <w:numId w:val="319"/>
        </w:numPr>
      </w:pPr>
      <w:r>
        <w:t>Go to the</w:t>
      </w:r>
      <w:hyperlink r:id="rId329">
        <w:r>
          <w:rPr>
            <w:u w:val="single"/>
          </w:rPr>
          <w:t xml:space="preserve"> Disabled Persons Railcard website</w:t>
        </w:r>
      </w:hyperlink>
      <w:r>
        <w:t>.</w:t>
      </w:r>
    </w:p>
    <w:p w14:paraId="45AA6CF0" w14:textId="77777777" w:rsidR="0069127D" w:rsidRDefault="00000000">
      <w:pPr>
        <w:numPr>
          <w:ilvl w:val="0"/>
          <w:numId w:val="319"/>
        </w:numPr>
      </w:pPr>
      <w:r>
        <w:t xml:space="preserve">Choose the option for a </w:t>
      </w:r>
      <w:r>
        <w:rPr>
          <w:b/>
        </w:rPr>
        <w:t>carer to travel with you</w:t>
      </w:r>
      <w:r>
        <w:t>.</w:t>
      </w:r>
    </w:p>
    <w:p w14:paraId="36220C94" w14:textId="77777777" w:rsidR="0069127D" w:rsidRDefault="00000000">
      <w:pPr>
        <w:numPr>
          <w:ilvl w:val="0"/>
          <w:numId w:val="319"/>
        </w:numPr>
      </w:pPr>
      <w:r>
        <w:t>Fill out the application form and upload your documents:</w:t>
      </w:r>
    </w:p>
    <w:p w14:paraId="534957FD" w14:textId="77777777" w:rsidR="0069127D" w:rsidRDefault="00000000">
      <w:pPr>
        <w:numPr>
          <w:ilvl w:val="1"/>
          <w:numId w:val="319"/>
        </w:numPr>
      </w:pPr>
      <w:r>
        <w:t>A recent photo.</w:t>
      </w:r>
    </w:p>
    <w:p w14:paraId="3FC17707" w14:textId="77777777" w:rsidR="0069127D" w:rsidRDefault="00000000">
      <w:pPr>
        <w:numPr>
          <w:ilvl w:val="1"/>
          <w:numId w:val="319"/>
        </w:numPr>
      </w:pPr>
      <w:r>
        <w:t>Proof of eligibility (e.g., PIP letter).</w:t>
      </w:r>
    </w:p>
    <w:p w14:paraId="7C001384" w14:textId="77777777" w:rsidR="0069127D" w:rsidRDefault="00000000">
      <w:pPr>
        <w:numPr>
          <w:ilvl w:val="0"/>
          <w:numId w:val="319"/>
        </w:numPr>
      </w:pPr>
      <w:r>
        <w:t>Pay the fee (£20 for 1 year or £54 for 3 years).</w:t>
      </w:r>
    </w:p>
    <w:p w14:paraId="29F9B633" w14:textId="77777777" w:rsidR="0069127D" w:rsidRDefault="00000000">
      <w:pPr>
        <w:numPr>
          <w:ilvl w:val="0"/>
          <w:numId w:val="319"/>
        </w:numPr>
        <w:spacing w:after="240"/>
      </w:pPr>
      <w:r>
        <w:t>Receive your Railcard via post.</w:t>
      </w:r>
    </w:p>
    <w:p w14:paraId="6BCF971E" w14:textId="77777777" w:rsidR="0069127D" w:rsidRDefault="00000000">
      <w:pPr>
        <w:jc w:val="center"/>
      </w:pPr>
      <w:r>
        <w:pict w14:anchorId="4BCB42FF">
          <v:rect id="_x0000_i2251" style="width:0;height:1.5pt" o:hralign="center" o:hrstd="t" o:hr="t" fillcolor="#a0a0a0" stroked="f"/>
        </w:pict>
      </w:r>
    </w:p>
    <w:p w14:paraId="15E55CE0" w14:textId="77777777" w:rsidR="0069127D" w:rsidRDefault="00000000">
      <w:pPr>
        <w:spacing w:before="240" w:after="240"/>
        <w:rPr>
          <w:b/>
          <w:sz w:val="26"/>
          <w:szCs w:val="26"/>
        </w:rPr>
      </w:pPr>
      <w:r>
        <w:rPr>
          <w:b/>
          <w:sz w:val="26"/>
          <w:szCs w:val="26"/>
        </w:rPr>
        <w:t>Wait for Approval</w:t>
      </w:r>
    </w:p>
    <w:p w14:paraId="1B28C456" w14:textId="77777777" w:rsidR="0069127D" w:rsidRDefault="00000000">
      <w:pPr>
        <w:numPr>
          <w:ilvl w:val="0"/>
          <w:numId w:val="1421"/>
        </w:numPr>
      </w:pPr>
      <w:r>
        <w:rPr>
          <w:b/>
        </w:rPr>
        <w:t>Bus Pass</w:t>
      </w:r>
      <w:r>
        <w:t>: Local councils may take a few weeks to process your application.</w:t>
      </w:r>
    </w:p>
    <w:p w14:paraId="0600CB3F" w14:textId="77777777" w:rsidR="0069127D" w:rsidRDefault="00000000">
      <w:pPr>
        <w:numPr>
          <w:ilvl w:val="0"/>
          <w:numId w:val="1421"/>
        </w:numPr>
        <w:spacing w:after="240"/>
      </w:pPr>
      <w:r>
        <w:rPr>
          <w:b/>
        </w:rPr>
        <w:t>Railcard</w:t>
      </w:r>
      <w:r>
        <w:t>: Online applications are usually processed within a few days, while postal applications take up to 10 working days.</w:t>
      </w:r>
    </w:p>
    <w:p w14:paraId="6781E59C" w14:textId="77777777" w:rsidR="0069127D" w:rsidRDefault="00000000">
      <w:pPr>
        <w:jc w:val="center"/>
      </w:pPr>
      <w:r>
        <w:pict w14:anchorId="4FD608AD">
          <v:rect id="_x0000_i2252" style="width:0;height:1.5pt" o:hralign="center" o:hrstd="t" o:hr="t" fillcolor="#a0a0a0" stroked="f"/>
        </w:pict>
      </w:r>
    </w:p>
    <w:p w14:paraId="7D527493" w14:textId="77777777" w:rsidR="0069127D" w:rsidRDefault="00000000">
      <w:pPr>
        <w:spacing w:before="240" w:after="240"/>
        <w:rPr>
          <w:b/>
          <w:sz w:val="26"/>
          <w:szCs w:val="26"/>
        </w:rPr>
      </w:pPr>
      <w:r>
        <w:rPr>
          <w:b/>
          <w:sz w:val="26"/>
          <w:szCs w:val="26"/>
        </w:rPr>
        <w:t>Start Using the Concessions</w:t>
      </w:r>
    </w:p>
    <w:p w14:paraId="5F4F229D" w14:textId="77777777" w:rsidR="0069127D" w:rsidRDefault="00000000">
      <w:pPr>
        <w:numPr>
          <w:ilvl w:val="0"/>
          <w:numId w:val="1311"/>
        </w:numPr>
      </w:pPr>
      <w:r>
        <w:rPr>
          <w:b/>
        </w:rPr>
        <w:t>Bus Travel</w:t>
      </w:r>
      <w:r>
        <w:t>: Present your Companion Pass to the driver when boarding. Your carer travels free or at a reduced rate (depending on the council’s scheme).</w:t>
      </w:r>
    </w:p>
    <w:p w14:paraId="79EFBA92" w14:textId="77777777" w:rsidR="0069127D" w:rsidRDefault="00000000">
      <w:pPr>
        <w:numPr>
          <w:ilvl w:val="0"/>
          <w:numId w:val="1311"/>
        </w:numPr>
        <w:spacing w:after="240"/>
      </w:pPr>
      <w:r>
        <w:rPr>
          <w:b/>
        </w:rPr>
        <w:t>Rail Travel</w:t>
      </w:r>
      <w:r>
        <w:t>: Purchase tickets with your Railcard to get a 1/3 discount for yourself and your carer.</w:t>
      </w:r>
    </w:p>
    <w:p w14:paraId="7CD57590" w14:textId="77777777" w:rsidR="0069127D" w:rsidRDefault="00000000">
      <w:pPr>
        <w:jc w:val="center"/>
      </w:pPr>
      <w:r>
        <w:pict w14:anchorId="6117BF18">
          <v:rect id="_x0000_i2253" style="width:0;height:1.5pt" o:hralign="center" o:hrstd="t" o:hr="t" fillcolor="#a0a0a0" stroked="f"/>
        </w:pict>
      </w:r>
    </w:p>
    <w:p w14:paraId="240BFF57" w14:textId="77777777" w:rsidR="0069127D" w:rsidRDefault="00000000">
      <w:pPr>
        <w:spacing w:before="240" w:after="240"/>
        <w:rPr>
          <w:b/>
          <w:sz w:val="26"/>
          <w:szCs w:val="26"/>
        </w:rPr>
      </w:pPr>
      <w:r>
        <w:rPr>
          <w:b/>
          <w:sz w:val="26"/>
          <w:szCs w:val="26"/>
        </w:rPr>
        <w:t>Final Thoughts</w:t>
      </w:r>
    </w:p>
    <w:p w14:paraId="7B4F60FA" w14:textId="77777777" w:rsidR="0069127D" w:rsidRDefault="00000000">
      <w:pPr>
        <w:numPr>
          <w:ilvl w:val="0"/>
          <w:numId w:val="1349"/>
        </w:numPr>
      </w:pPr>
      <w:r>
        <w:t>Always carry your pass or Railcard while travelling.</w:t>
      </w:r>
    </w:p>
    <w:p w14:paraId="2F4855C0" w14:textId="77777777" w:rsidR="0069127D" w:rsidRDefault="00000000">
      <w:pPr>
        <w:numPr>
          <w:ilvl w:val="0"/>
          <w:numId w:val="1349"/>
        </w:numPr>
      </w:pPr>
      <w:r>
        <w:t>If you're unsure about the local schemes available, contact your council or transport provider for assistance.</w:t>
      </w:r>
    </w:p>
    <w:p w14:paraId="050E7534" w14:textId="77777777" w:rsidR="0069127D" w:rsidRDefault="00000000">
      <w:pPr>
        <w:numPr>
          <w:ilvl w:val="0"/>
          <w:numId w:val="1349"/>
        </w:numPr>
        <w:spacing w:after="240"/>
      </w:pPr>
      <w:r>
        <w:t>Some schemes may require annual renewal, so keep track of your pass’s expiry date.</w:t>
      </w:r>
    </w:p>
    <w:p w14:paraId="16B30630" w14:textId="77777777" w:rsidR="0069127D" w:rsidRDefault="00000000">
      <w:pPr>
        <w:spacing w:before="240" w:after="240"/>
      </w:pPr>
      <w:r>
        <w:t>For further help, a support worker, family member, or friend can assist with the application process.</w:t>
      </w:r>
    </w:p>
    <w:p w14:paraId="6D011F0D" w14:textId="77777777" w:rsidR="0069127D" w:rsidRDefault="00000000">
      <w:pPr>
        <w:jc w:val="center"/>
      </w:pPr>
      <w:r>
        <w:pict w14:anchorId="670AEB49">
          <v:rect id="_x0000_i2254" style="width:0;height:1.5pt" o:hralign="center" o:hrstd="t" o:hr="t" fillcolor="#a0a0a0" stroked="f"/>
        </w:pict>
      </w:r>
    </w:p>
    <w:p w14:paraId="5F1117BA" w14:textId="77777777" w:rsidR="0069127D" w:rsidRDefault="00000000">
      <w:pPr>
        <w:pStyle w:val="Heading2"/>
        <w:keepNext w:val="0"/>
        <w:keepLines w:val="0"/>
        <w:spacing w:after="80"/>
      </w:pPr>
      <w:bookmarkStart w:id="195" w:name="_zhx2y89o8yso" w:colFirst="0" w:colLast="0"/>
      <w:bookmarkEnd w:id="195"/>
      <w:r>
        <w:rPr>
          <w:b/>
          <w:sz w:val="34"/>
          <w:szCs w:val="34"/>
        </w:rPr>
        <w:t>Driving Licence and Driving Lessons</w:t>
      </w:r>
    </w:p>
    <w:p w14:paraId="2DC82AE4" w14:textId="77777777" w:rsidR="0069127D" w:rsidRDefault="00000000">
      <w:pPr>
        <w:spacing w:before="240" w:after="240"/>
        <w:rPr>
          <w:i/>
        </w:rPr>
      </w:pPr>
      <w:r>
        <w:rPr>
          <w:i/>
        </w:rPr>
        <w:t>The purpose of this guide is to help you start learning to drive in the UK, tailored to your needs and aimed to help individuals who would like to learn how to drive, but are unsure of what is required of you to be able to maintain your independence.</w:t>
      </w:r>
    </w:p>
    <w:p w14:paraId="73222B04" w14:textId="77777777" w:rsidR="0069127D" w:rsidRDefault="00000000">
      <w:pPr>
        <w:spacing w:before="240" w:after="240"/>
        <w:rPr>
          <w:i/>
        </w:rPr>
      </w:pPr>
      <w:r>
        <w:rPr>
          <w:i/>
        </w:rPr>
        <w:t xml:space="preserve">Here's a </w:t>
      </w:r>
      <w:r>
        <w:rPr>
          <w:b/>
          <w:i/>
        </w:rPr>
        <w:t>step-by-step guide</w:t>
      </w:r>
      <w:r>
        <w:rPr>
          <w:i/>
        </w:rPr>
        <w:t xml:space="preserve"> to help you with accessing a </w:t>
      </w:r>
      <w:r>
        <w:rPr>
          <w:b/>
          <w:i/>
        </w:rPr>
        <w:t>driving licence and driving lessons.</w:t>
      </w:r>
    </w:p>
    <w:p w14:paraId="00D92F85" w14:textId="77777777" w:rsidR="0069127D" w:rsidRDefault="00000000">
      <w:pPr>
        <w:rPr>
          <w:b/>
          <w:sz w:val="34"/>
          <w:szCs w:val="34"/>
        </w:rPr>
      </w:pPr>
      <w:r>
        <w:pict w14:anchorId="28F13B1E">
          <v:rect id="_x0000_i2255" style="width:0;height:1.5pt" o:hralign="center" o:hrstd="t" o:hr="t" fillcolor="#a0a0a0" stroked="f"/>
        </w:pict>
      </w:r>
    </w:p>
    <w:p w14:paraId="2700A68F" w14:textId="77777777" w:rsidR="0069127D" w:rsidRDefault="00000000">
      <w:pPr>
        <w:pStyle w:val="Heading2"/>
        <w:keepNext w:val="0"/>
        <w:keepLines w:val="0"/>
        <w:spacing w:after="80"/>
        <w:rPr>
          <w:b/>
          <w:sz w:val="26"/>
          <w:szCs w:val="26"/>
        </w:rPr>
      </w:pPr>
      <w:bookmarkStart w:id="196" w:name="_2pimstdaa67s" w:colFirst="0" w:colLast="0"/>
      <w:bookmarkEnd w:id="196"/>
      <w:r>
        <w:rPr>
          <w:b/>
          <w:sz w:val="26"/>
          <w:szCs w:val="26"/>
        </w:rPr>
        <w:t>Apply for a Provisional Driving Licence</w:t>
      </w:r>
    </w:p>
    <w:p w14:paraId="5F0279FD" w14:textId="77777777" w:rsidR="0069127D" w:rsidRDefault="00000000">
      <w:pPr>
        <w:numPr>
          <w:ilvl w:val="0"/>
          <w:numId w:val="1348"/>
        </w:numPr>
        <w:spacing w:before="240"/>
      </w:pPr>
      <w:r>
        <w:rPr>
          <w:b/>
        </w:rPr>
        <w:t>What is a provisional licence?</w:t>
      </w:r>
    </w:p>
    <w:p w14:paraId="7D0ED388" w14:textId="77777777" w:rsidR="0069127D" w:rsidRDefault="00000000">
      <w:pPr>
        <w:numPr>
          <w:ilvl w:val="1"/>
          <w:numId w:val="1348"/>
        </w:numPr>
      </w:pPr>
      <w:r>
        <w:t>A provisional licence is required before you can start driving lessons or take a driving test.</w:t>
      </w:r>
    </w:p>
    <w:p w14:paraId="3CD6113A" w14:textId="77777777" w:rsidR="0069127D" w:rsidRDefault="00000000">
      <w:pPr>
        <w:numPr>
          <w:ilvl w:val="0"/>
          <w:numId w:val="1348"/>
        </w:numPr>
      </w:pPr>
      <w:r>
        <w:rPr>
          <w:b/>
        </w:rPr>
        <w:t>How to apply:</w:t>
      </w:r>
    </w:p>
    <w:p w14:paraId="7B5FAB9E" w14:textId="77777777" w:rsidR="0069127D" w:rsidRDefault="00000000">
      <w:pPr>
        <w:numPr>
          <w:ilvl w:val="1"/>
          <w:numId w:val="1348"/>
        </w:numPr>
      </w:pPr>
      <w:r>
        <w:t>Apply online through the</w:t>
      </w:r>
      <w:hyperlink r:id="rId330">
        <w:r>
          <w:t xml:space="preserve"> </w:t>
        </w:r>
      </w:hyperlink>
      <w:hyperlink r:id="rId331">
        <w:r>
          <w:rPr>
            <w:u w:val="single"/>
          </w:rPr>
          <w:t>DVLA’s official website</w:t>
        </w:r>
      </w:hyperlink>
      <w:r>
        <w:t>.</w:t>
      </w:r>
    </w:p>
    <w:p w14:paraId="2047CC87" w14:textId="77777777" w:rsidR="0069127D" w:rsidRDefault="00000000">
      <w:pPr>
        <w:numPr>
          <w:ilvl w:val="1"/>
          <w:numId w:val="1348"/>
        </w:numPr>
      </w:pPr>
      <w:r>
        <w:t>Alternatively, you can apply by post using the D1 application form, available at most Post Offices.</w:t>
      </w:r>
    </w:p>
    <w:p w14:paraId="7D7E21E5" w14:textId="77777777" w:rsidR="0069127D" w:rsidRDefault="00000000">
      <w:pPr>
        <w:numPr>
          <w:ilvl w:val="0"/>
          <w:numId w:val="1348"/>
        </w:numPr>
      </w:pPr>
      <w:r>
        <w:rPr>
          <w:b/>
        </w:rPr>
        <w:t>Eligibility:</w:t>
      </w:r>
    </w:p>
    <w:p w14:paraId="6AE739A3" w14:textId="77777777" w:rsidR="0069127D" w:rsidRDefault="00000000">
      <w:pPr>
        <w:numPr>
          <w:ilvl w:val="1"/>
          <w:numId w:val="1348"/>
        </w:numPr>
      </w:pPr>
      <w:r>
        <w:t>You must be at least 15 years and 9 months old.</w:t>
      </w:r>
    </w:p>
    <w:p w14:paraId="439B0E56" w14:textId="77777777" w:rsidR="0069127D" w:rsidRDefault="00000000">
      <w:pPr>
        <w:numPr>
          <w:ilvl w:val="1"/>
          <w:numId w:val="1348"/>
        </w:numPr>
      </w:pPr>
      <w:r>
        <w:t>You can start driving a car at 17 years old (or 16 if you receive the enhanced rate of the mobility component of Personal Independence Payment (PIP)).</w:t>
      </w:r>
    </w:p>
    <w:p w14:paraId="2E81D747" w14:textId="77777777" w:rsidR="0069127D" w:rsidRDefault="00000000">
      <w:pPr>
        <w:numPr>
          <w:ilvl w:val="0"/>
          <w:numId w:val="1348"/>
        </w:numPr>
      </w:pPr>
      <w:r>
        <w:rPr>
          <w:b/>
        </w:rPr>
        <w:t>Documents you’ll need:</w:t>
      </w:r>
    </w:p>
    <w:p w14:paraId="462C970F" w14:textId="77777777" w:rsidR="0069127D" w:rsidRDefault="00000000">
      <w:pPr>
        <w:numPr>
          <w:ilvl w:val="1"/>
          <w:numId w:val="1348"/>
        </w:numPr>
      </w:pPr>
      <w:r>
        <w:t>A valid UK passport or another form of identification.</w:t>
      </w:r>
    </w:p>
    <w:p w14:paraId="37ABF33D" w14:textId="77777777" w:rsidR="0069127D" w:rsidRDefault="00000000">
      <w:pPr>
        <w:numPr>
          <w:ilvl w:val="1"/>
          <w:numId w:val="1348"/>
        </w:numPr>
      </w:pPr>
      <w:r>
        <w:t>Your National Insurance number (if you have one).</w:t>
      </w:r>
    </w:p>
    <w:p w14:paraId="5A9F4E5D" w14:textId="77777777" w:rsidR="0069127D" w:rsidRDefault="00000000">
      <w:pPr>
        <w:numPr>
          <w:ilvl w:val="1"/>
          <w:numId w:val="1348"/>
        </w:numPr>
      </w:pPr>
      <w:r>
        <w:t>Proof of address for the past three years.</w:t>
      </w:r>
    </w:p>
    <w:p w14:paraId="2C8E3282" w14:textId="77777777" w:rsidR="0069127D" w:rsidRDefault="00000000">
      <w:pPr>
        <w:numPr>
          <w:ilvl w:val="0"/>
          <w:numId w:val="1348"/>
        </w:numPr>
      </w:pPr>
      <w:r>
        <w:rPr>
          <w:b/>
        </w:rPr>
        <w:t>Cost:</w:t>
      </w:r>
    </w:p>
    <w:p w14:paraId="66346E34" w14:textId="77777777" w:rsidR="0069127D" w:rsidRDefault="00000000">
      <w:pPr>
        <w:numPr>
          <w:ilvl w:val="1"/>
          <w:numId w:val="1348"/>
        </w:numPr>
        <w:spacing w:after="240"/>
      </w:pPr>
      <w:r>
        <w:t>£34 if applying online or £43 if applying by post.</w:t>
      </w:r>
    </w:p>
    <w:p w14:paraId="0474BDF3" w14:textId="77777777" w:rsidR="0069127D" w:rsidRDefault="00000000">
      <w:r>
        <w:pict w14:anchorId="4975C171">
          <v:rect id="_x0000_i2256" style="width:0;height:1.5pt" o:hralign="center" o:hrstd="t" o:hr="t" fillcolor="#a0a0a0" stroked="f"/>
        </w:pict>
      </w:r>
    </w:p>
    <w:p w14:paraId="0DA7CCD3" w14:textId="77777777" w:rsidR="0069127D" w:rsidRDefault="00000000">
      <w:pPr>
        <w:pStyle w:val="Heading2"/>
        <w:keepNext w:val="0"/>
        <w:keepLines w:val="0"/>
        <w:spacing w:after="80"/>
        <w:rPr>
          <w:b/>
          <w:sz w:val="26"/>
          <w:szCs w:val="26"/>
        </w:rPr>
      </w:pPr>
      <w:bookmarkStart w:id="197" w:name="_s1e74dn2osc3" w:colFirst="0" w:colLast="0"/>
      <w:bookmarkEnd w:id="197"/>
      <w:r>
        <w:rPr>
          <w:b/>
          <w:sz w:val="26"/>
          <w:szCs w:val="26"/>
        </w:rPr>
        <w:t>Research and Choose a Driving Instructor</w:t>
      </w:r>
    </w:p>
    <w:p w14:paraId="7969814E" w14:textId="77777777" w:rsidR="0069127D" w:rsidRDefault="00000000">
      <w:pPr>
        <w:numPr>
          <w:ilvl w:val="0"/>
          <w:numId w:val="360"/>
        </w:numPr>
        <w:spacing w:before="240"/>
      </w:pPr>
      <w:r>
        <w:rPr>
          <w:b/>
        </w:rPr>
        <w:t>Finding a good instructor:</w:t>
      </w:r>
    </w:p>
    <w:p w14:paraId="5F92988D" w14:textId="77777777" w:rsidR="0069127D" w:rsidRDefault="00000000">
      <w:pPr>
        <w:numPr>
          <w:ilvl w:val="1"/>
          <w:numId w:val="360"/>
        </w:numPr>
      </w:pPr>
      <w:r>
        <w:t xml:space="preserve">Search for </w:t>
      </w:r>
      <w:r>
        <w:rPr>
          <w:b/>
        </w:rPr>
        <w:t>approved driving instructors (ADIs)</w:t>
      </w:r>
      <w:r>
        <w:t xml:space="preserve"> in your area using the</w:t>
      </w:r>
      <w:hyperlink r:id="rId332">
        <w:r>
          <w:t xml:space="preserve"> </w:t>
        </w:r>
      </w:hyperlink>
      <w:hyperlink r:id="rId333">
        <w:r>
          <w:rPr>
            <w:u w:val="single"/>
          </w:rPr>
          <w:t>DVSA’s official tool</w:t>
        </w:r>
      </w:hyperlink>
      <w:r>
        <w:t>.</w:t>
      </w:r>
    </w:p>
    <w:p w14:paraId="15F345F2" w14:textId="77777777" w:rsidR="0069127D" w:rsidRDefault="00000000">
      <w:pPr>
        <w:numPr>
          <w:ilvl w:val="1"/>
          <w:numId w:val="360"/>
        </w:numPr>
      </w:pPr>
      <w:r>
        <w:t>Look for reviews on platforms like</w:t>
      </w:r>
      <w:hyperlink r:id="rId334">
        <w:r>
          <w:t xml:space="preserve"> </w:t>
        </w:r>
      </w:hyperlink>
      <w:hyperlink r:id="rId335">
        <w:r>
          <w:rPr>
            <w:u w:val="single"/>
          </w:rPr>
          <w:t>Google Maps</w:t>
        </w:r>
      </w:hyperlink>
      <w:r>
        <w:t>,</w:t>
      </w:r>
      <w:hyperlink r:id="rId336">
        <w:r>
          <w:t xml:space="preserve"> </w:t>
        </w:r>
      </w:hyperlink>
      <w:hyperlink r:id="rId337">
        <w:r>
          <w:rPr>
            <w:u w:val="single"/>
          </w:rPr>
          <w:t>Yell</w:t>
        </w:r>
      </w:hyperlink>
      <w:r>
        <w:t>, or local Facebook groups.</w:t>
      </w:r>
    </w:p>
    <w:p w14:paraId="30CF1DE5" w14:textId="77777777" w:rsidR="0069127D" w:rsidRDefault="00000000">
      <w:pPr>
        <w:numPr>
          <w:ilvl w:val="0"/>
          <w:numId w:val="360"/>
        </w:numPr>
      </w:pPr>
      <w:r>
        <w:rPr>
          <w:b/>
        </w:rPr>
        <w:t>Consider your needs:</w:t>
      </w:r>
    </w:p>
    <w:p w14:paraId="14BAB0E3" w14:textId="77777777" w:rsidR="0069127D" w:rsidRDefault="00000000">
      <w:pPr>
        <w:numPr>
          <w:ilvl w:val="1"/>
          <w:numId w:val="360"/>
        </w:numPr>
      </w:pPr>
      <w:r>
        <w:t>Look for instructors who are experienced in teaching people with health conditions. You can ask:</w:t>
      </w:r>
    </w:p>
    <w:p w14:paraId="5920AE02" w14:textId="77777777" w:rsidR="0069127D" w:rsidRDefault="00000000">
      <w:pPr>
        <w:numPr>
          <w:ilvl w:val="2"/>
          <w:numId w:val="360"/>
        </w:numPr>
      </w:pPr>
      <w:r>
        <w:t>If they have experience supporting neurodivergent learners.</w:t>
      </w:r>
    </w:p>
    <w:p w14:paraId="55C06FBF" w14:textId="77777777" w:rsidR="0069127D" w:rsidRDefault="00000000">
      <w:pPr>
        <w:numPr>
          <w:ilvl w:val="2"/>
          <w:numId w:val="360"/>
        </w:numPr>
      </w:pPr>
      <w:r>
        <w:t>Whether they offer tailored lessons, such as breaking information into small, manageable chunks.</w:t>
      </w:r>
    </w:p>
    <w:p w14:paraId="528BD73D" w14:textId="77777777" w:rsidR="0069127D" w:rsidRDefault="00000000">
      <w:pPr>
        <w:numPr>
          <w:ilvl w:val="2"/>
          <w:numId w:val="360"/>
        </w:numPr>
      </w:pPr>
      <w:r>
        <w:t>If they are patient and able to adapt their teaching style to your preferred way of learning.</w:t>
      </w:r>
    </w:p>
    <w:p w14:paraId="59CD2BBB" w14:textId="77777777" w:rsidR="0069127D" w:rsidRDefault="00000000">
      <w:pPr>
        <w:numPr>
          <w:ilvl w:val="0"/>
          <w:numId w:val="360"/>
        </w:numPr>
      </w:pPr>
      <w:r>
        <w:rPr>
          <w:b/>
        </w:rPr>
        <w:t>Communicate your needs:</w:t>
      </w:r>
    </w:p>
    <w:p w14:paraId="2F138657" w14:textId="77777777" w:rsidR="0069127D" w:rsidRDefault="00000000">
      <w:pPr>
        <w:numPr>
          <w:ilvl w:val="1"/>
          <w:numId w:val="360"/>
        </w:numPr>
      </w:pPr>
      <w:r>
        <w:t>Write down a list of your challenges and preferred learning methods before contacting an instructor.</w:t>
      </w:r>
    </w:p>
    <w:p w14:paraId="1B15968B" w14:textId="77777777" w:rsidR="0069127D" w:rsidRDefault="00000000">
      <w:pPr>
        <w:numPr>
          <w:ilvl w:val="1"/>
          <w:numId w:val="360"/>
        </w:numPr>
      </w:pPr>
      <w:r>
        <w:t>For example, let them know if you:</w:t>
      </w:r>
    </w:p>
    <w:p w14:paraId="263D0B4B" w14:textId="77777777" w:rsidR="0069127D" w:rsidRDefault="00000000">
      <w:pPr>
        <w:numPr>
          <w:ilvl w:val="2"/>
          <w:numId w:val="360"/>
        </w:numPr>
      </w:pPr>
      <w:r>
        <w:t>Need clear instructions in simple language.</w:t>
      </w:r>
    </w:p>
    <w:p w14:paraId="0EE709F3" w14:textId="77777777" w:rsidR="0069127D" w:rsidRDefault="00000000">
      <w:pPr>
        <w:numPr>
          <w:ilvl w:val="2"/>
          <w:numId w:val="360"/>
        </w:numPr>
      </w:pPr>
      <w:r>
        <w:t>Would like extra practice with specific tasks (e.g., parking).</w:t>
      </w:r>
    </w:p>
    <w:p w14:paraId="5075709D" w14:textId="77777777" w:rsidR="0069127D" w:rsidRDefault="00000000">
      <w:pPr>
        <w:numPr>
          <w:ilvl w:val="2"/>
          <w:numId w:val="360"/>
        </w:numPr>
      </w:pPr>
      <w:r>
        <w:t>Prefer quiet or less busy driving routes to start with.</w:t>
      </w:r>
    </w:p>
    <w:p w14:paraId="446E1FDC" w14:textId="77777777" w:rsidR="0069127D" w:rsidRDefault="00000000">
      <w:pPr>
        <w:numPr>
          <w:ilvl w:val="1"/>
          <w:numId w:val="360"/>
        </w:numPr>
        <w:spacing w:after="240"/>
      </w:pPr>
      <w:r>
        <w:t>Example script: “I may need lessons structured differently. I benefit from clear instructions and more practice in certain areas. Are you comfortable adapting lessons to support my needs?”</w:t>
      </w:r>
    </w:p>
    <w:p w14:paraId="4FC9192E" w14:textId="77777777" w:rsidR="0069127D" w:rsidRDefault="00000000">
      <w:r>
        <w:pict w14:anchorId="458AFA32">
          <v:rect id="_x0000_i2257" style="width:0;height:1.5pt" o:hralign="center" o:hrstd="t" o:hr="t" fillcolor="#a0a0a0" stroked="f"/>
        </w:pict>
      </w:r>
    </w:p>
    <w:p w14:paraId="70D7E6E1" w14:textId="77777777" w:rsidR="0069127D" w:rsidRDefault="00000000">
      <w:pPr>
        <w:pStyle w:val="Heading2"/>
        <w:keepNext w:val="0"/>
        <w:keepLines w:val="0"/>
        <w:spacing w:after="80"/>
        <w:rPr>
          <w:b/>
          <w:sz w:val="26"/>
          <w:szCs w:val="26"/>
        </w:rPr>
      </w:pPr>
      <w:bookmarkStart w:id="198" w:name="_sug2te1onk57" w:colFirst="0" w:colLast="0"/>
      <w:bookmarkEnd w:id="198"/>
      <w:r>
        <w:rPr>
          <w:b/>
          <w:sz w:val="26"/>
          <w:szCs w:val="26"/>
        </w:rPr>
        <w:t>Start Learning to Drive</w:t>
      </w:r>
    </w:p>
    <w:p w14:paraId="25C13888" w14:textId="77777777" w:rsidR="0069127D" w:rsidRDefault="00000000">
      <w:pPr>
        <w:numPr>
          <w:ilvl w:val="0"/>
          <w:numId w:val="1165"/>
        </w:numPr>
        <w:spacing w:before="240"/>
      </w:pPr>
      <w:r>
        <w:rPr>
          <w:b/>
        </w:rPr>
        <w:t>Prepare for your lessons:</w:t>
      </w:r>
    </w:p>
    <w:p w14:paraId="00A27760" w14:textId="77777777" w:rsidR="0069127D" w:rsidRDefault="00000000">
      <w:pPr>
        <w:numPr>
          <w:ilvl w:val="1"/>
          <w:numId w:val="1165"/>
        </w:numPr>
      </w:pPr>
      <w:r>
        <w:t>Make sure you have your provisional licence.</w:t>
      </w:r>
    </w:p>
    <w:p w14:paraId="73CA59AA" w14:textId="77777777" w:rsidR="0069127D" w:rsidRDefault="00000000">
      <w:pPr>
        <w:numPr>
          <w:ilvl w:val="1"/>
          <w:numId w:val="1165"/>
        </w:numPr>
      </w:pPr>
      <w:r>
        <w:t>Purchase learner driver insurance if you plan to practice in a private car (with someone over 21 who has had a licence for at least 3 years).</w:t>
      </w:r>
    </w:p>
    <w:p w14:paraId="34DECD04" w14:textId="77777777" w:rsidR="0069127D" w:rsidRDefault="00000000">
      <w:pPr>
        <w:numPr>
          <w:ilvl w:val="0"/>
          <w:numId w:val="1165"/>
        </w:numPr>
      </w:pPr>
      <w:r>
        <w:rPr>
          <w:b/>
        </w:rPr>
        <w:t>Practice materials:</w:t>
      </w:r>
    </w:p>
    <w:p w14:paraId="626BD403" w14:textId="77777777" w:rsidR="0069127D" w:rsidRDefault="00000000">
      <w:pPr>
        <w:numPr>
          <w:ilvl w:val="1"/>
          <w:numId w:val="1165"/>
        </w:numPr>
      </w:pPr>
      <w:r>
        <w:t>Use the Highway Code (</w:t>
      </w:r>
      <w:hyperlink r:id="rId338">
        <w:r>
          <w:rPr>
            <w:u w:val="single"/>
          </w:rPr>
          <w:t>available online for free</w:t>
        </w:r>
      </w:hyperlink>
      <w:r>
        <w:t>) to familiarise yourself with road rules.</w:t>
      </w:r>
    </w:p>
    <w:p w14:paraId="5DB174D1" w14:textId="77777777" w:rsidR="0069127D" w:rsidRDefault="00000000">
      <w:pPr>
        <w:numPr>
          <w:ilvl w:val="1"/>
          <w:numId w:val="1165"/>
        </w:numPr>
        <w:spacing w:after="240"/>
      </w:pPr>
      <w:r>
        <w:t>Consider apps like</w:t>
      </w:r>
      <w:hyperlink r:id="rId339">
        <w:r>
          <w:t xml:space="preserve"> </w:t>
        </w:r>
      </w:hyperlink>
      <w:hyperlink r:id="rId340">
        <w:r>
          <w:rPr>
            <w:u w:val="single"/>
          </w:rPr>
          <w:t>Theory Test Pro</w:t>
        </w:r>
      </w:hyperlink>
      <w:r>
        <w:t xml:space="preserve"> or</w:t>
      </w:r>
      <w:hyperlink r:id="rId341">
        <w:r>
          <w:t xml:space="preserve"> </w:t>
        </w:r>
      </w:hyperlink>
      <w:hyperlink r:id="rId342">
        <w:r>
          <w:rPr>
            <w:u w:val="single"/>
          </w:rPr>
          <w:t>Driving Theory Test 4 in 1 Kit</w:t>
        </w:r>
      </w:hyperlink>
      <w:r>
        <w:t xml:space="preserve"> for practice tests.</w:t>
      </w:r>
    </w:p>
    <w:p w14:paraId="7BDB6E2F" w14:textId="77777777" w:rsidR="0069127D" w:rsidRDefault="00000000">
      <w:r>
        <w:pict w14:anchorId="7FAD2A73">
          <v:rect id="_x0000_i2258" style="width:0;height:1.5pt" o:hralign="center" o:hrstd="t" o:hr="t" fillcolor="#a0a0a0" stroked="f"/>
        </w:pict>
      </w:r>
    </w:p>
    <w:p w14:paraId="2C1EEF5F" w14:textId="77777777" w:rsidR="0069127D" w:rsidRDefault="00000000">
      <w:pPr>
        <w:pStyle w:val="Heading2"/>
        <w:keepNext w:val="0"/>
        <w:keepLines w:val="0"/>
        <w:spacing w:after="80"/>
        <w:rPr>
          <w:b/>
          <w:sz w:val="26"/>
          <w:szCs w:val="26"/>
        </w:rPr>
      </w:pPr>
      <w:bookmarkStart w:id="199" w:name="_plxam490acc4" w:colFirst="0" w:colLast="0"/>
      <w:bookmarkEnd w:id="199"/>
      <w:r>
        <w:rPr>
          <w:b/>
          <w:sz w:val="26"/>
          <w:szCs w:val="26"/>
        </w:rPr>
        <w:t>Prepare for and Pass the Theory Test</w:t>
      </w:r>
    </w:p>
    <w:p w14:paraId="39D1D160" w14:textId="77777777" w:rsidR="0069127D" w:rsidRDefault="00000000">
      <w:pPr>
        <w:numPr>
          <w:ilvl w:val="0"/>
          <w:numId w:val="1120"/>
        </w:numPr>
        <w:spacing w:before="240"/>
      </w:pPr>
      <w:r>
        <w:rPr>
          <w:b/>
        </w:rPr>
        <w:t>What the test involves:</w:t>
      </w:r>
    </w:p>
    <w:p w14:paraId="415A1CC0" w14:textId="77777777" w:rsidR="0069127D" w:rsidRDefault="00000000">
      <w:pPr>
        <w:numPr>
          <w:ilvl w:val="1"/>
          <w:numId w:val="1120"/>
        </w:numPr>
      </w:pPr>
      <w:r>
        <w:t>A multiple-choice section on road rules and signs.</w:t>
      </w:r>
    </w:p>
    <w:p w14:paraId="390DD987" w14:textId="77777777" w:rsidR="0069127D" w:rsidRDefault="00000000">
      <w:pPr>
        <w:numPr>
          <w:ilvl w:val="1"/>
          <w:numId w:val="1120"/>
        </w:numPr>
      </w:pPr>
      <w:r>
        <w:t>A hazard perception test (clicking on hazards in video clips).</w:t>
      </w:r>
    </w:p>
    <w:p w14:paraId="635ED979" w14:textId="77777777" w:rsidR="0069127D" w:rsidRDefault="00000000">
      <w:pPr>
        <w:numPr>
          <w:ilvl w:val="0"/>
          <w:numId w:val="1120"/>
        </w:numPr>
      </w:pPr>
      <w:r>
        <w:rPr>
          <w:b/>
        </w:rPr>
        <w:t>How to book:</w:t>
      </w:r>
    </w:p>
    <w:p w14:paraId="48C9D118" w14:textId="77777777" w:rsidR="0069127D" w:rsidRDefault="00000000">
      <w:pPr>
        <w:numPr>
          <w:ilvl w:val="1"/>
          <w:numId w:val="1120"/>
        </w:numPr>
      </w:pPr>
      <w:r>
        <w:t>Book your theory test online through the</w:t>
      </w:r>
      <w:hyperlink r:id="rId343">
        <w:r>
          <w:t xml:space="preserve"> </w:t>
        </w:r>
      </w:hyperlink>
      <w:hyperlink r:id="rId344">
        <w:r>
          <w:rPr>
            <w:u w:val="single"/>
          </w:rPr>
          <w:t>official government website</w:t>
        </w:r>
      </w:hyperlink>
      <w:r>
        <w:t>.</w:t>
      </w:r>
    </w:p>
    <w:p w14:paraId="01677345" w14:textId="77777777" w:rsidR="0069127D" w:rsidRDefault="00000000">
      <w:pPr>
        <w:numPr>
          <w:ilvl w:val="1"/>
          <w:numId w:val="1120"/>
        </w:numPr>
      </w:pPr>
      <w:r>
        <w:t>Cost: £23.</w:t>
      </w:r>
    </w:p>
    <w:p w14:paraId="78BDC09B" w14:textId="77777777" w:rsidR="0069127D" w:rsidRDefault="00000000">
      <w:pPr>
        <w:numPr>
          <w:ilvl w:val="0"/>
          <w:numId w:val="1120"/>
        </w:numPr>
      </w:pPr>
      <w:r>
        <w:rPr>
          <w:b/>
        </w:rPr>
        <w:t>Tips:</w:t>
      </w:r>
    </w:p>
    <w:p w14:paraId="2292F066" w14:textId="77777777" w:rsidR="0069127D" w:rsidRDefault="00000000">
      <w:pPr>
        <w:numPr>
          <w:ilvl w:val="1"/>
          <w:numId w:val="1120"/>
        </w:numPr>
      </w:pPr>
      <w:r>
        <w:t>Practice regularly using the resources mentioned.</w:t>
      </w:r>
    </w:p>
    <w:p w14:paraId="7A1D4242" w14:textId="77777777" w:rsidR="0069127D" w:rsidRDefault="00000000">
      <w:pPr>
        <w:numPr>
          <w:ilvl w:val="1"/>
          <w:numId w:val="1120"/>
        </w:numPr>
        <w:spacing w:after="240"/>
      </w:pPr>
      <w:r>
        <w:t>Look into test adjustments if needed (e.g., extra time or someone to read the questions for you). Apply for these accommodations when booking.</w:t>
      </w:r>
    </w:p>
    <w:p w14:paraId="4F83C993" w14:textId="77777777" w:rsidR="0069127D" w:rsidRDefault="00000000">
      <w:r>
        <w:pict w14:anchorId="31427943">
          <v:rect id="_x0000_i2259" style="width:0;height:1.5pt" o:hralign="center" o:hrstd="t" o:hr="t" fillcolor="#a0a0a0" stroked="f"/>
        </w:pict>
      </w:r>
    </w:p>
    <w:p w14:paraId="0DD8DFF3" w14:textId="77777777" w:rsidR="0069127D" w:rsidRDefault="00000000">
      <w:pPr>
        <w:pStyle w:val="Heading2"/>
        <w:keepNext w:val="0"/>
        <w:keepLines w:val="0"/>
        <w:spacing w:after="80"/>
        <w:rPr>
          <w:b/>
          <w:sz w:val="26"/>
          <w:szCs w:val="26"/>
        </w:rPr>
      </w:pPr>
      <w:bookmarkStart w:id="200" w:name="_iv62uugm2srg" w:colFirst="0" w:colLast="0"/>
      <w:bookmarkEnd w:id="200"/>
      <w:r>
        <w:rPr>
          <w:b/>
          <w:sz w:val="26"/>
          <w:szCs w:val="26"/>
        </w:rPr>
        <w:t>Take Practical Driving Lessons</w:t>
      </w:r>
    </w:p>
    <w:p w14:paraId="5414350F" w14:textId="77777777" w:rsidR="0069127D" w:rsidRDefault="00000000">
      <w:pPr>
        <w:numPr>
          <w:ilvl w:val="0"/>
          <w:numId w:val="1116"/>
        </w:numPr>
        <w:spacing w:before="240"/>
      </w:pPr>
      <w:r>
        <w:rPr>
          <w:b/>
        </w:rPr>
        <w:t>Structure of lessons:</w:t>
      </w:r>
    </w:p>
    <w:p w14:paraId="26445ABD" w14:textId="77777777" w:rsidR="0069127D" w:rsidRDefault="00000000">
      <w:pPr>
        <w:numPr>
          <w:ilvl w:val="1"/>
          <w:numId w:val="1116"/>
        </w:numPr>
      </w:pPr>
      <w:r>
        <w:t>Lessons typically last 1–2 hours.</w:t>
      </w:r>
    </w:p>
    <w:p w14:paraId="2759D9C8" w14:textId="77777777" w:rsidR="0069127D" w:rsidRDefault="00000000">
      <w:pPr>
        <w:numPr>
          <w:ilvl w:val="1"/>
          <w:numId w:val="1116"/>
        </w:numPr>
      </w:pPr>
      <w:r>
        <w:t>Start on quiet roads and progress to busier routes as you gain confidence.</w:t>
      </w:r>
    </w:p>
    <w:p w14:paraId="3D048E52" w14:textId="77777777" w:rsidR="0069127D" w:rsidRDefault="00000000">
      <w:pPr>
        <w:numPr>
          <w:ilvl w:val="0"/>
          <w:numId w:val="1116"/>
        </w:numPr>
      </w:pPr>
      <w:r>
        <w:rPr>
          <w:b/>
        </w:rPr>
        <w:t>Tips for staying comfortable:</w:t>
      </w:r>
    </w:p>
    <w:p w14:paraId="72D4B042" w14:textId="77777777" w:rsidR="0069127D" w:rsidRDefault="00000000">
      <w:pPr>
        <w:numPr>
          <w:ilvl w:val="1"/>
          <w:numId w:val="1116"/>
        </w:numPr>
      </w:pPr>
      <w:r>
        <w:t>Let your instructor know if you need breaks during lessons.</w:t>
      </w:r>
    </w:p>
    <w:p w14:paraId="647AD753" w14:textId="77777777" w:rsidR="0069127D" w:rsidRDefault="00000000">
      <w:pPr>
        <w:numPr>
          <w:ilvl w:val="1"/>
          <w:numId w:val="1116"/>
        </w:numPr>
        <w:spacing w:after="240"/>
      </w:pPr>
      <w:r>
        <w:t>Ask for feedback at the end of each lesson.</w:t>
      </w:r>
    </w:p>
    <w:p w14:paraId="57A37506" w14:textId="77777777" w:rsidR="0069127D" w:rsidRDefault="00000000">
      <w:r>
        <w:pict w14:anchorId="5E32C000">
          <v:rect id="_x0000_i2260" style="width:0;height:1.5pt" o:hralign="center" o:hrstd="t" o:hr="t" fillcolor="#a0a0a0" stroked="f"/>
        </w:pict>
      </w:r>
    </w:p>
    <w:p w14:paraId="34CD5A45" w14:textId="77777777" w:rsidR="0069127D" w:rsidRDefault="00000000">
      <w:pPr>
        <w:pStyle w:val="Heading2"/>
        <w:keepNext w:val="0"/>
        <w:keepLines w:val="0"/>
        <w:spacing w:after="80"/>
        <w:rPr>
          <w:b/>
          <w:sz w:val="26"/>
          <w:szCs w:val="26"/>
        </w:rPr>
      </w:pPr>
      <w:bookmarkStart w:id="201" w:name="_ypoksh3qtcuf" w:colFirst="0" w:colLast="0"/>
      <w:bookmarkEnd w:id="201"/>
      <w:r>
        <w:rPr>
          <w:b/>
          <w:sz w:val="26"/>
          <w:szCs w:val="26"/>
        </w:rPr>
        <w:t>Book and Take Your Practical Driving Test</w:t>
      </w:r>
    </w:p>
    <w:p w14:paraId="450CE2E8" w14:textId="77777777" w:rsidR="0069127D" w:rsidRDefault="00000000">
      <w:pPr>
        <w:numPr>
          <w:ilvl w:val="0"/>
          <w:numId w:val="865"/>
        </w:numPr>
        <w:spacing w:before="240"/>
      </w:pPr>
      <w:r>
        <w:rPr>
          <w:b/>
        </w:rPr>
        <w:t>Booking your test:</w:t>
      </w:r>
    </w:p>
    <w:p w14:paraId="1A69AFF5" w14:textId="77777777" w:rsidR="0069127D" w:rsidRDefault="00000000">
      <w:pPr>
        <w:numPr>
          <w:ilvl w:val="1"/>
          <w:numId w:val="865"/>
        </w:numPr>
      </w:pPr>
      <w:r>
        <w:t>Book your practical test online through the</w:t>
      </w:r>
      <w:hyperlink r:id="rId345">
        <w:r>
          <w:t xml:space="preserve"> </w:t>
        </w:r>
      </w:hyperlink>
      <w:hyperlink r:id="rId346">
        <w:r>
          <w:rPr>
            <w:u w:val="single"/>
          </w:rPr>
          <w:t>official DVSA website</w:t>
        </w:r>
      </w:hyperlink>
      <w:r>
        <w:t>.</w:t>
      </w:r>
    </w:p>
    <w:p w14:paraId="638FFD07" w14:textId="77777777" w:rsidR="0069127D" w:rsidRDefault="00000000">
      <w:pPr>
        <w:numPr>
          <w:ilvl w:val="1"/>
          <w:numId w:val="865"/>
        </w:numPr>
      </w:pPr>
      <w:r>
        <w:t>Cost: £62 for weekdays, £75 for evenings/weekends.</w:t>
      </w:r>
    </w:p>
    <w:p w14:paraId="25EAEA22" w14:textId="77777777" w:rsidR="0069127D" w:rsidRDefault="00000000">
      <w:pPr>
        <w:numPr>
          <w:ilvl w:val="0"/>
          <w:numId w:val="865"/>
        </w:numPr>
      </w:pPr>
      <w:r>
        <w:rPr>
          <w:b/>
        </w:rPr>
        <w:t>Special adjustments:</w:t>
      </w:r>
    </w:p>
    <w:p w14:paraId="4024E61B" w14:textId="77777777" w:rsidR="0069127D" w:rsidRDefault="00000000">
      <w:pPr>
        <w:numPr>
          <w:ilvl w:val="1"/>
          <w:numId w:val="865"/>
        </w:numPr>
      </w:pPr>
      <w:r>
        <w:t>Inform the DVSA if you need accommodations (e.g., extra time for instructions).</w:t>
      </w:r>
    </w:p>
    <w:p w14:paraId="629C65C9" w14:textId="77777777" w:rsidR="0069127D" w:rsidRDefault="00000000">
      <w:pPr>
        <w:numPr>
          <w:ilvl w:val="1"/>
          <w:numId w:val="865"/>
        </w:numPr>
      </w:pPr>
      <w:r>
        <w:t>Use the</w:t>
      </w:r>
      <w:hyperlink r:id="rId347">
        <w:r>
          <w:t xml:space="preserve"> </w:t>
        </w:r>
      </w:hyperlink>
      <w:hyperlink r:id="rId348">
        <w:r>
          <w:rPr>
            <w:u w:val="single"/>
          </w:rPr>
          <w:t>DVSA’s guidance for driving test candidates with disabilities</w:t>
        </w:r>
      </w:hyperlink>
      <w:r>
        <w:t>.</w:t>
      </w:r>
    </w:p>
    <w:p w14:paraId="24F9B0E7" w14:textId="77777777" w:rsidR="0069127D" w:rsidRDefault="00000000">
      <w:pPr>
        <w:numPr>
          <w:ilvl w:val="0"/>
          <w:numId w:val="865"/>
        </w:numPr>
      </w:pPr>
      <w:r>
        <w:rPr>
          <w:b/>
        </w:rPr>
        <w:t>What the test involves:</w:t>
      </w:r>
    </w:p>
    <w:p w14:paraId="1A046271" w14:textId="77777777" w:rsidR="0069127D" w:rsidRDefault="00000000">
      <w:pPr>
        <w:numPr>
          <w:ilvl w:val="1"/>
          <w:numId w:val="865"/>
        </w:numPr>
      </w:pPr>
      <w:r>
        <w:t>Eyesight check.</w:t>
      </w:r>
    </w:p>
    <w:p w14:paraId="35413855" w14:textId="77777777" w:rsidR="0069127D" w:rsidRDefault="00000000">
      <w:pPr>
        <w:numPr>
          <w:ilvl w:val="1"/>
          <w:numId w:val="865"/>
        </w:numPr>
      </w:pPr>
      <w:r>
        <w:t>Driving independently and completing maneuvers like parking.</w:t>
      </w:r>
    </w:p>
    <w:p w14:paraId="221ADFF6" w14:textId="77777777" w:rsidR="0069127D" w:rsidRDefault="00000000">
      <w:pPr>
        <w:numPr>
          <w:ilvl w:val="1"/>
          <w:numId w:val="865"/>
        </w:numPr>
        <w:spacing w:after="240"/>
      </w:pPr>
      <w:r>
        <w:t>Following a sat-nav or road signs for a set route.</w:t>
      </w:r>
    </w:p>
    <w:p w14:paraId="7C0E93FD" w14:textId="77777777" w:rsidR="0069127D" w:rsidRDefault="00000000">
      <w:r>
        <w:pict w14:anchorId="5BFCB6D6">
          <v:rect id="_x0000_i2261" style="width:0;height:1.5pt" o:hralign="center" o:hrstd="t" o:hr="t" fillcolor="#a0a0a0" stroked="f"/>
        </w:pict>
      </w:r>
    </w:p>
    <w:p w14:paraId="565056E2" w14:textId="77777777" w:rsidR="0069127D" w:rsidRDefault="00000000">
      <w:pPr>
        <w:pStyle w:val="Heading2"/>
        <w:keepNext w:val="0"/>
        <w:keepLines w:val="0"/>
        <w:spacing w:after="80"/>
        <w:rPr>
          <w:b/>
          <w:sz w:val="26"/>
          <w:szCs w:val="26"/>
        </w:rPr>
      </w:pPr>
      <w:bookmarkStart w:id="202" w:name="_5qoubyyhbmpl" w:colFirst="0" w:colLast="0"/>
      <w:bookmarkEnd w:id="202"/>
      <w:r>
        <w:rPr>
          <w:b/>
          <w:sz w:val="26"/>
          <w:szCs w:val="26"/>
        </w:rPr>
        <w:t>Other Useful Resources</w:t>
      </w:r>
    </w:p>
    <w:p w14:paraId="6321ED3F" w14:textId="77777777" w:rsidR="0069127D" w:rsidRDefault="00000000">
      <w:pPr>
        <w:numPr>
          <w:ilvl w:val="0"/>
          <w:numId w:val="681"/>
        </w:numPr>
        <w:spacing w:before="240"/>
      </w:pPr>
      <w:r>
        <w:rPr>
          <w:b/>
        </w:rPr>
        <w:t>Driving lessons and accessibility:</w:t>
      </w:r>
    </w:p>
    <w:p w14:paraId="27977F3A" w14:textId="77777777" w:rsidR="0069127D" w:rsidRDefault="00000000">
      <w:pPr>
        <w:numPr>
          <w:ilvl w:val="1"/>
          <w:numId w:val="681"/>
        </w:numPr>
      </w:pPr>
      <w:r>
        <w:t>The</w:t>
      </w:r>
      <w:hyperlink r:id="rId349">
        <w:r>
          <w:t xml:space="preserve"> </w:t>
        </w:r>
      </w:hyperlink>
      <w:hyperlink r:id="rId350">
        <w:r>
          <w:rPr>
            <w:u w:val="single"/>
          </w:rPr>
          <w:t>National Autistic Society</w:t>
        </w:r>
      </w:hyperlink>
      <w:r>
        <w:t xml:space="preserve"> may provide additional advice or support for learners.</w:t>
      </w:r>
    </w:p>
    <w:p w14:paraId="79F898C7" w14:textId="77777777" w:rsidR="0069127D" w:rsidRDefault="00000000">
      <w:pPr>
        <w:numPr>
          <w:ilvl w:val="0"/>
          <w:numId w:val="681"/>
        </w:numPr>
      </w:pPr>
      <w:r>
        <w:rPr>
          <w:b/>
        </w:rPr>
        <w:t>Driver and Vehicle Standards Agency (DVSA):</w:t>
      </w:r>
    </w:p>
    <w:p w14:paraId="5109F9C9" w14:textId="77777777" w:rsidR="0069127D" w:rsidRDefault="00000000">
      <w:pPr>
        <w:numPr>
          <w:ilvl w:val="1"/>
          <w:numId w:val="681"/>
        </w:numPr>
        <w:spacing w:after="240"/>
      </w:pPr>
      <w:r>
        <w:t>The official body overseeing driving tests and instructors (</w:t>
      </w:r>
      <w:hyperlink r:id="rId351">
        <w:r>
          <w:rPr>
            <w:u w:val="single"/>
          </w:rPr>
          <w:t>https://www.gov.uk/government/organisations/driver-and-vehicle-standards-agency</w:t>
        </w:r>
      </w:hyperlink>
      <w:r>
        <w:t>).</w:t>
      </w:r>
    </w:p>
    <w:p w14:paraId="06C078A7" w14:textId="77777777" w:rsidR="0069127D" w:rsidRDefault="00000000">
      <w:r>
        <w:pict w14:anchorId="08FF0CBB">
          <v:rect id="_x0000_i2262" style="width:0;height:1.5pt" o:hralign="center" o:hrstd="t" o:hr="t" fillcolor="#a0a0a0" stroked="f"/>
        </w:pict>
      </w:r>
    </w:p>
    <w:p w14:paraId="20E14FF9" w14:textId="77777777" w:rsidR="0069127D" w:rsidRDefault="0069127D"/>
    <w:p w14:paraId="7EC5CADC" w14:textId="77777777" w:rsidR="0069127D" w:rsidRDefault="00000000">
      <w:pPr>
        <w:rPr>
          <w:b/>
          <w:sz w:val="26"/>
          <w:szCs w:val="26"/>
        </w:rPr>
      </w:pPr>
      <w:r>
        <w:rPr>
          <w:b/>
          <w:sz w:val="26"/>
          <w:szCs w:val="26"/>
        </w:rPr>
        <w:t>Final Thoughts</w:t>
      </w:r>
    </w:p>
    <w:p w14:paraId="05045E19" w14:textId="77777777" w:rsidR="0069127D" w:rsidRDefault="00000000">
      <w:pPr>
        <w:spacing w:before="240" w:after="240"/>
      </w:pPr>
      <w:r>
        <w:t>This step-by-step guide provides the basics to get started on your driving journey. Be kind to yourself, and remember, that everyone starts somewhere! If driving isn’t something you feel would be useful to you, then that’s okay too. There are plenty of other ways to get out and about and help you maintain your independence!</w:t>
      </w:r>
    </w:p>
    <w:p w14:paraId="139AA872" w14:textId="77777777" w:rsidR="0069127D" w:rsidRDefault="00000000">
      <w:r>
        <w:pict w14:anchorId="3B98255F">
          <v:rect id="_x0000_i2263" style="width:0;height:1.5pt" o:hralign="center" o:hrstd="t" o:hr="t" fillcolor="#a0a0a0" stroked="f"/>
        </w:pict>
      </w:r>
    </w:p>
    <w:p w14:paraId="2F3CDC35" w14:textId="77777777" w:rsidR="0069127D" w:rsidRDefault="00000000">
      <w:pPr>
        <w:spacing w:before="240" w:after="240"/>
        <w:rPr>
          <w:b/>
          <w:sz w:val="32"/>
          <w:szCs w:val="32"/>
        </w:rPr>
      </w:pPr>
      <w:r>
        <w:rPr>
          <w:b/>
          <w:sz w:val="32"/>
          <w:szCs w:val="32"/>
        </w:rPr>
        <w:t>Applying for a Motability Vehicle</w:t>
      </w:r>
    </w:p>
    <w:p w14:paraId="4CD898F9" w14:textId="77777777" w:rsidR="0069127D" w:rsidRDefault="00000000">
      <w:pPr>
        <w:spacing w:before="240" w:after="240"/>
        <w:rPr>
          <w:i/>
        </w:rPr>
      </w:pPr>
      <w:r>
        <w:rPr>
          <w:i/>
        </w:rPr>
        <w:t xml:space="preserve">The Motability Scheme is an initiative that helps people with disabilities gain access to a car, scooter, or powered wheelchair to maintain their independence and mobility. The scheme is run by the Motability charity and allows eligible individuals to lease a vehicle using their government mobility allowance. Applying for a Motability vehicle in the UK is a straightforward process if you meet the eligibility criteria. </w:t>
      </w:r>
    </w:p>
    <w:p w14:paraId="2C715962"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applying for a motability vehicle.</w:t>
      </w:r>
    </w:p>
    <w:p w14:paraId="137EBEAD" w14:textId="77777777" w:rsidR="0069127D" w:rsidRDefault="00000000">
      <w:pPr>
        <w:jc w:val="center"/>
      </w:pPr>
      <w:r>
        <w:pict w14:anchorId="56DE7345">
          <v:rect id="_x0000_i2264" style="width:0;height:1.5pt" o:hralign="center" o:hrstd="t" o:hr="t" fillcolor="#a0a0a0" stroked="f"/>
        </w:pict>
      </w:r>
    </w:p>
    <w:p w14:paraId="00659D90" w14:textId="77777777" w:rsidR="0069127D" w:rsidRDefault="00000000">
      <w:pPr>
        <w:spacing w:before="240" w:after="240"/>
        <w:rPr>
          <w:b/>
          <w:sz w:val="26"/>
          <w:szCs w:val="26"/>
        </w:rPr>
      </w:pPr>
      <w:r>
        <w:rPr>
          <w:b/>
          <w:sz w:val="26"/>
          <w:szCs w:val="26"/>
        </w:rPr>
        <w:t>Check Your Eligibility</w:t>
      </w:r>
    </w:p>
    <w:p w14:paraId="555A3EF4" w14:textId="77777777" w:rsidR="0069127D" w:rsidRDefault="00000000">
      <w:pPr>
        <w:numPr>
          <w:ilvl w:val="0"/>
          <w:numId w:val="860"/>
        </w:numPr>
      </w:pPr>
      <w:r>
        <w:t>You must be receiving one of the following benefits:</w:t>
      </w:r>
    </w:p>
    <w:p w14:paraId="022E05D7" w14:textId="77777777" w:rsidR="0069127D" w:rsidRDefault="00000000">
      <w:pPr>
        <w:numPr>
          <w:ilvl w:val="1"/>
          <w:numId w:val="860"/>
        </w:numPr>
      </w:pPr>
      <w:r>
        <w:rPr>
          <w:b/>
        </w:rPr>
        <w:t>Higher Rate Mobility Component</w:t>
      </w:r>
      <w:r>
        <w:t xml:space="preserve"> of the Disability Living Allowance (DLA)</w:t>
      </w:r>
    </w:p>
    <w:p w14:paraId="3AA2B9E2" w14:textId="77777777" w:rsidR="0069127D" w:rsidRDefault="00000000">
      <w:pPr>
        <w:numPr>
          <w:ilvl w:val="1"/>
          <w:numId w:val="860"/>
        </w:numPr>
      </w:pPr>
      <w:r>
        <w:rPr>
          <w:b/>
        </w:rPr>
        <w:t>Enhanced Rate Mobility Component</w:t>
      </w:r>
      <w:r>
        <w:t xml:space="preserve"> of the Personal Independence Payment (PIP)</w:t>
      </w:r>
    </w:p>
    <w:p w14:paraId="0FC1F676" w14:textId="77777777" w:rsidR="0069127D" w:rsidRDefault="00000000">
      <w:pPr>
        <w:numPr>
          <w:ilvl w:val="1"/>
          <w:numId w:val="860"/>
        </w:numPr>
      </w:pPr>
      <w:r>
        <w:rPr>
          <w:b/>
        </w:rPr>
        <w:t>Armed Forces Independence Payment (AFIP)</w:t>
      </w:r>
    </w:p>
    <w:p w14:paraId="1F18D1CE" w14:textId="77777777" w:rsidR="0069127D" w:rsidRDefault="00000000">
      <w:pPr>
        <w:numPr>
          <w:ilvl w:val="1"/>
          <w:numId w:val="860"/>
        </w:numPr>
      </w:pPr>
      <w:r>
        <w:rPr>
          <w:b/>
        </w:rPr>
        <w:t>War Pensioners' Mobility Supplement</w:t>
      </w:r>
    </w:p>
    <w:p w14:paraId="16358383" w14:textId="77777777" w:rsidR="0069127D" w:rsidRDefault="00000000">
      <w:pPr>
        <w:numPr>
          <w:ilvl w:val="0"/>
          <w:numId w:val="860"/>
        </w:numPr>
        <w:spacing w:after="240"/>
      </w:pPr>
      <w:r>
        <w:t>Ensure you have at least 12 months remaining on your award.</w:t>
      </w:r>
    </w:p>
    <w:p w14:paraId="1E02EA7F" w14:textId="77777777" w:rsidR="0069127D" w:rsidRDefault="00000000">
      <w:pPr>
        <w:jc w:val="center"/>
      </w:pPr>
      <w:r>
        <w:pict w14:anchorId="2EF8FC07">
          <v:rect id="_x0000_i2265" style="width:0;height:1.5pt" o:hralign="center" o:hrstd="t" o:hr="t" fillcolor="#a0a0a0" stroked="f"/>
        </w:pict>
      </w:r>
    </w:p>
    <w:p w14:paraId="70EABC90" w14:textId="77777777" w:rsidR="0069127D" w:rsidRDefault="00000000">
      <w:pPr>
        <w:spacing w:before="240" w:after="240"/>
        <w:rPr>
          <w:b/>
          <w:sz w:val="26"/>
          <w:szCs w:val="26"/>
        </w:rPr>
      </w:pPr>
      <w:r>
        <w:rPr>
          <w:b/>
          <w:sz w:val="26"/>
          <w:szCs w:val="26"/>
        </w:rPr>
        <w:t>Explore Your Vehicle Options</w:t>
      </w:r>
    </w:p>
    <w:p w14:paraId="7850C384" w14:textId="77777777" w:rsidR="0069127D" w:rsidRDefault="00000000">
      <w:pPr>
        <w:numPr>
          <w:ilvl w:val="0"/>
          <w:numId w:val="503"/>
        </w:numPr>
      </w:pPr>
      <w:r>
        <w:t>Visit the</w:t>
      </w:r>
      <w:hyperlink r:id="rId352">
        <w:r>
          <w:rPr>
            <w:u w:val="single"/>
          </w:rPr>
          <w:t xml:space="preserve"> Motability Scheme website</w:t>
        </w:r>
      </w:hyperlink>
      <w:r>
        <w:t xml:space="preserve"> to:</w:t>
      </w:r>
    </w:p>
    <w:p w14:paraId="4D698BAC" w14:textId="77777777" w:rsidR="0069127D" w:rsidRDefault="00000000">
      <w:pPr>
        <w:numPr>
          <w:ilvl w:val="1"/>
          <w:numId w:val="503"/>
        </w:numPr>
      </w:pPr>
      <w:r>
        <w:t>Browse available cars, scooters, or powered wheelchairs.</w:t>
      </w:r>
    </w:p>
    <w:p w14:paraId="652034E7" w14:textId="77777777" w:rsidR="0069127D" w:rsidRDefault="00000000">
      <w:pPr>
        <w:numPr>
          <w:ilvl w:val="1"/>
          <w:numId w:val="503"/>
        </w:numPr>
      </w:pPr>
      <w:r>
        <w:t xml:space="preserve">Use their </w:t>
      </w:r>
      <w:r>
        <w:rPr>
          <w:b/>
        </w:rPr>
        <w:t>Car Search Tool</w:t>
      </w:r>
      <w:r>
        <w:t xml:space="preserve"> to find vehicles within your allowance.</w:t>
      </w:r>
    </w:p>
    <w:p w14:paraId="1F9A5F95" w14:textId="77777777" w:rsidR="0069127D" w:rsidRDefault="00000000">
      <w:pPr>
        <w:numPr>
          <w:ilvl w:val="0"/>
          <w:numId w:val="503"/>
        </w:numPr>
      </w:pPr>
      <w:r>
        <w:t>Decide whether you want a car, a Wheelchair Accessible Vehicle (WAV), or a powered wheelchair/scooter.</w:t>
      </w:r>
    </w:p>
    <w:p w14:paraId="00518C8F" w14:textId="77777777" w:rsidR="0069127D" w:rsidRDefault="00000000">
      <w:pPr>
        <w:numPr>
          <w:ilvl w:val="0"/>
          <w:numId w:val="503"/>
        </w:numPr>
        <w:spacing w:after="240"/>
      </w:pPr>
      <w:r>
        <w:t>Check if there are any advance payments for your chosen vehicle (some vehicles may require an upfront cost).</w:t>
      </w:r>
    </w:p>
    <w:p w14:paraId="5389EA9E" w14:textId="77777777" w:rsidR="0069127D" w:rsidRDefault="00000000">
      <w:pPr>
        <w:jc w:val="center"/>
      </w:pPr>
      <w:r>
        <w:pict w14:anchorId="20E969D8">
          <v:rect id="_x0000_i2266" style="width:0;height:1.5pt" o:hralign="center" o:hrstd="t" o:hr="t" fillcolor="#a0a0a0" stroked="f"/>
        </w:pict>
      </w:r>
    </w:p>
    <w:p w14:paraId="6CFA90BB" w14:textId="77777777" w:rsidR="0069127D" w:rsidRDefault="00000000">
      <w:pPr>
        <w:spacing w:before="240" w:after="240"/>
        <w:rPr>
          <w:b/>
          <w:sz w:val="26"/>
          <w:szCs w:val="26"/>
        </w:rPr>
      </w:pPr>
      <w:r>
        <w:rPr>
          <w:b/>
          <w:sz w:val="26"/>
          <w:szCs w:val="26"/>
        </w:rPr>
        <w:t>Choose a Dealer</w:t>
      </w:r>
    </w:p>
    <w:p w14:paraId="638F3C49" w14:textId="77777777" w:rsidR="0069127D" w:rsidRDefault="00000000">
      <w:pPr>
        <w:numPr>
          <w:ilvl w:val="0"/>
          <w:numId w:val="1315"/>
        </w:numPr>
      </w:pPr>
      <w:r>
        <w:t>Use the dealer locator tool on the Motability website to find an approved dealer near you.</w:t>
      </w:r>
    </w:p>
    <w:p w14:paraId="09089B28" w14:textId="77777777" w:rsidR="0069127D" w:rsidRDefault="00000000">
      <w:pPr>
        <w:numPr>
          <w:ilvl w:val="0"/>
          <w:numId w:val="1315"/>
        </w:numPr>
      </w:pPr>
      <w:r>
        <w:t>Contact the dealer and schedule an appointment to:</w:t>
      </w:r>
    </w:p>
    <w:p w14:paraId="2A3510D2" w14:textId="77777777" w:rsidR="0069127D" w:rsidRDefault="00000000">
      <w:pPr>
        <w:numPr>
          <w:ilvl w:val="1"/>
          <w:numId w:val="1315"/>
        </w:numPr>
      </w:pPr>
      <w:r>
        <w:t>Discuss your needs.</w:t>
      </w:r>
    </w:p>
    <w:p w14:paraId="50D3001C" w14:textId="77777777" w:rsidR="0069127D" w:rsidRDefault="00000000">
      <w:pPr>
        <w:numPr>
          <w:ilvl w:val="1"/>
          <w:numId w:val="1315"/>
        </w:numPr>
      </w:pPr>
      <w:r>
        <w:t>Test drive vehicles if required.</w:t>
      </w:r>
    </w:p>
    <w:p w14:paraId="49B81860" w14:textId="77777777" w:rsidR="0069127D" w:rsidRDefault="00000000">
      <w:pPr>
        <w:numPr>
          <w:ilvl w:val="1"/>
          <w:numId w:val="1315"/>
        </w:numPr>
        <w:spacing w:after="240"/>
      </w:pPr>
      <w:r>
        <w:t>Explore optional extras and adaptations (if needed).</w:t>
      </w:r>
    </w:p>
    <w:p w14:paraId="368BEB6C" w14:textId="77777777" w:rsidR="0069127D" w:rsidRDefault="00000000">
      <w:pPr>
        <w:jc w:val="center"/>
      </w:pPr>
      <w:r>
        <w:pict w14:anchorId="358E3A04">
          <v:rect id="_x0000_i2267" style="width:0;height:1.5pt" o:hralign="center" o:hrstd="t" o:hr="t" fillcolor="#a0a0a0" stroked="f"/>
        </w:pict>
      </w:r>
    </w:p>
    <w:p w14:paraId="30D37231" w14:textId="77777777" w:rsidR="0069127D" w:rsidRDefault="00000000">
      <w:pPr>
        <w:spacing w:before="240" w:after="240"/>
        <w:rPr>
          <w:b/>
          <w:sz w:val="26"/>
          <w:szCs w:val="26"/>
        </w:rPr>
      </w:pPr>
      <w:r>
        <w:rPr>
          <w:b/>
          <w:sz w:val="26"/>
          <w:szCs w:val="26"/>
        </w:rPr>
        <w:t>Prepare Required Documents</w:t>
      </w:r>
    </w:p>
    <w:p w14:paraId="3AD0811E" w14:textId="77777777" w:rsidR="0069127D" w:rsidRDefault="00000000">
      <w:pPr>
        <w:numPr>
          <w:ilvl w:val="0"/>
          <w:numId w:val="415"/>
        </w:numPr>
      </w:pPr>
      <w:r>
        <w:rPr>
          <w:b/>
        </w:rPr>
        <w:t>Proof of ID</w:t>
      </w:r>
      <w:r>
        <w:t xml:space="preserve"> (e.g., passport or driving licence).</w:t>
      </w:r>
    </w:p>
    <w:p w14:paraId="6BF62207" w14:textId="77777777" w:rsidR="0069127D" w:rsidRDefault="00000000">
      <w:pPr>
        <w:numPr>
          <w:ilvl w:val="0"/>
          <w:numId w:val="415"/>
        </w:numPr>
      </w:pPr>
      <w:r>
        <w:rPr>
          <w:b/>
        </w:rPr>
        <w:t>Certificate of Entitlement</w:t>
      </w:r>
      <w:r>
        <w:t xml:space="preserve"> for your mobility benefit.</w:t>
      </w:r>
    </w:p>
    <w:p w14:paraId="5C846758" w14:textId="77777777" w:rsidR="0069127D" w:rsidRDefault="00000000">
      <w:pPr>
        <w:numPr>
          <w:ilvl w:val="0"/>
          <w:numId w:val="415"/>
        </w:numPr>
      </w:pPr>
      <w:r>
        <w:rPr>
          <w:b/>
        </w:rPr>
        <w:t>Driving Licence</w:t>
      </w:r>
      <w:r>
        <w:t xml:space="preserve"> (if you or someone else will drive the vehicle).</w:t>
      </w:r>
    </w:p>
    <w:p w14:paraId="5E7D7E19" w14:textId="77777777" w:rsidR="0069127D" w:rsidRDefault="00000000">
      <w:pPr>
        <w:numPr>
          <w:ilvl w:val="0"/>
          <w:numId w:val="415"/>
        </w:numPr>
        <w:spacing w:after="240"/>
      </w:pPr>
      <w:r>
        <w:t>Names and details of any additional drivers you want on the insurance policy.</w:t>
      </w:r>
    </w:p>
    <w:p w14:paraId="0F5B6AD7" w14:textId="77777777" w:rsidR="0069127D" w:rsidRDefault="00000000">
      <w:pPr>
        <w:jc w:val="center"/>
      </w:pPr>
      <w:r>
        <w:pict w14:anchorId="2C548E49">
          <v:rect id="_x0000_i2268" style="width:0;height:1.5pt" o:hralign="center" o:hrstd="t" o:hr="t" fillcolor="#a0a0a0" stroked="f"/>
        </w:pict>
      </w:r>
    </w:p>
    <w:p w14:paraId="411E60D8" w14:textId="77777777" w:rsidR="0069127D" w:rsidRDefault="00000000">
      <w:pPr>
        <w:spacing w:before="240" w:after="240"/>
        <w:rPr>
          <w:b/>
          <w:sz w:val="26"/>
          <w:szCs w:val="26"/>
        </w:rPr>
      </w:pPr>
      <w:r>
        <w:rPr>
          <w:b/>
          <w:sz w:val="26"/>
          <w:szCs w:val="26"/>
        </w:rPr>
        <w:t>Visit the Dealer</w:t>
      </w:r>
    </w:p>
    <w:p w14:paraId="457614C9" w14:textId="77777777" w:rsidR="0069127D" w:rsidRDefault="00000000">
      <w:pPr>
        <w:numPr>
          <w:ilvl w:val="0"/>
          <w:numId w:val="1458"/>
        </w:numPr>
      </w:pPr>
      <w:r>
        <w:t>Meet with the dealer and finalise your choice of vehicle.</w:t>
      </w:r>
    </w:p>
    <w:p w14:paraId="5E084673" w14:textId="77777777" w:rsidR="0069127D" w:rsidRDefault="00000000">
      <w:pPr>
        <w:numPr>
          <w:ilvl w:val="0"/>
          <w:numId w:val="1458"/>
        </w:numPr>
      </w:pPr>
      <w:r>
        <w:t>Confirm any adaptations or modifications you need (some are free under the Motability Scheme).</w:t>
      </w:r>
    </w:p>
    <w:p w14:paraId="7E838509" w14:textId="77777777" w:rsidR="0069127D" w:rsidRDefault="00000000">
      <w:pPr>
        <w:numPr>
          <w:ilvl w:val="0"/>
          <w:numId w:val="1458"/>
        </w:numPr>
        <w:spacing w:after="240"/>
      </w:pPr>
      <w:r>
        <w:t>Complete the order form with the dealer. They will guide you through the paperwork.</w:t>
      </w:r>
    </w:p>
    <w:p w14:paraId="1693B39E" w14:textId="77777777" w:rsidR="0069127D" w:rsidRDefault="00000000">
      <w:pPr>
        <w:jc w:val="center"/>
      </w:pPr>
      <w:r>
        <w:pict w14:anchorId="42E35066">
          <v:rect id="_x0000_i2269" style="width:0;height:1.5pt" o:hralign="center" o:hrstd="t" o:hr="t" fillcolor="#a0a0a0" stroked="f"/>
        </w:pict>
      </w:r>
    </w:p>
    <w:p w14:paraId="3B5E65ED" w14:textId="77777777" w:rsidR="0069127D" w:rsidRDefault="00000000">
      <w:pPr>
        <w:spacing w:before="240" w:after="240"/>
        <w:rPr>
          <w:b/>
          <w:sz w:val="26"/>
          <w:szCs w:val="26"/>
        </w:rPr>
      </w:pPr>
      <w:r>
        <w:rPr>
          <w:b/>
          <w:sz w:val="26"/>
          <w:szCs w:val="26"/>
        </w:rPr>
        <w:t>Insurance and Servicing</w:t>
      </w:r>
    </w:p>
    <w:p w14:paraId="2F791169" w14:textId="77777777" w:rsidR="0069127D" w:rsidRDefault="00000000">
      <w:pPr>
        <w:numPr>
          <w:ilvl w:val="0"/>
          <w:numId w:val="1221"/>
        </w:numPr>
      </w:pPr>
      <w:r>
        <w:t xml:space="preserve">The vehicle comes with a </w:t>
      </w:r>
      <w:r>
        <w:rPr>
          <w:b/>
        </w:rPr>
        <w:t>comprehensive insurance package</w:t>
      </w:r>
      <w:r>
        <w:t>, breakdown cover, servicing, and maintenance—all included in the lease.</w:t>
      </w:r>
    </w:p>
    <w:p w14:paraId="529DBA97" w14:textId="77777777" w:rsidR="0069127D" w:rsidRDefault="00000000">
      <w:pPr>
        <w:numPr>
          <w:ilvl w:val="0"/>
          <w:numId w:val="1221"/>
        </w:numPr>
        <w:spacing w:after="240"/>
      </w:pPr>
      <w:r>
        <w:t>Confirm the start date of your lease and the delivery date for your vehicle.</w:t>
      </w:r>
    </w:p>
    <w:p w14:paraId="080C1DB5" w14:textId="77777777" w:rsidR="0069127D" w:rsidRDefault="00000000">
      <w:pPr>
        <w:jc w:val="center"/>
      </w:pPr>
      <w:r>
        <w:pict w14:anchorId="259036A4">
          <v:rect id="_x0000_i2270" style="width:0;height:1.5pt" o:hralign="center" o:hrstd="t" o:hr="t" fillcolor="#a0a0a0" stroked="f"/>
        </w:pict>
      </w:r>
    </w:p>
    <w:p w14:paraId="53DC5CFA" w14:textId="77777777" w:rsidR="0069127D" w:rsidRDefault="00000000">
      <w:pPr>
        <w:spacing w:before="240" w:after="240"/>
        <w:rPr>
          <w:b/>
          <w:sz w:val="26"/>
          <w:szCs w:val="26"/>
        </w:rPr>
      </w:pPr>
      <w:r>
        <w:rPr>
          <w:b/>
          <w:sz w:val="26"/>
          <w:szCs w:val="26"/>
        </w:rPr>
        <w:t>Confirm Delivery</w:t>
      </w:r>
    </w:p>
    <w:p w14:paraId="47E7D3D0" w14:textId="77777777" w:rsidR="0069127D" w:rsidRDefault="00000000">
      <w:pPr>
        <w:numPr>
          <w:ilvl w:val="0"/>
          <w:numId w:val="480"/>
        </w:numPr>
      </w:pPr>
      <w:r>
        <w:t>Wait for the delivery date or arrange to collect your vehicle.</w:t>
      </w:r>
    </w:p>
    <w:p w14:paraId="23B5A91B" w14:textId="77777777" w:rsidR="0069127D" w:rsidRDefault="00000000">
      <w:pPr>
        <w:numPr>
          <w:ilvl w:val="0"/>
          <w:numId w:val="480"/>
        </w:numPr>
      </w:pPr>
      <w:r>
        <w:t>On delivery or collection:</w:t>
      </w:r>
    </w:p>
    <w:p w14:paraId="0B2542C9" w14:textId="77777777" w:rsidR="0069127D" w:rsidRDefault="00000000">
      <w:pPr>
        <w:numPr>
          <w:ilvl w:val="1"/>
          <w:numId w:val="480"/>
        </w:numPr>
      </w:pPr>
      <w:r>
        <w:t>Inspect the vehicle.</w:t>
      </w:r>
    </w:p>
    <w:p w14:paraId="2F7FC18F" w14:textId="77777777" w:rsidR="0069127D" w:rsidRDefault="00000000">
      <w:pPr>
        <w:numPr>
          <w:ilvl w:val="1"/>
          <w:numId w:val="480"/>
        </w:numPr>
        <w:spacing w:after="240"/>
      </w:pPr>
      <w:r>
        <w:t>Familiarise yourself with its features.</w:t>
      </w:r>
    </w:p>
    <w:p w14:paraId="533148B0" w14:textId="77777777" w:rsidR="0069127D" w:rsidRDefault="00000000">
      <w:pPr>
        <w:jc w:val="center"/>
      </w:pPr>
      <w:r>
        <w:pict w14:anchorId="288D0666">
          <v:rect id="_x0000_i2271" style="width:0;height:1.5pt" o:hralign="center" o:hrstd="t" o:hr="t" fillcolor="#a0a0a0" stroked="f"/>
        </w:pict>
      </w:r>
    </w:p>
    <w:p w14:paraId="24BE7B8E" w14:textId="77777777" w:rsidR="0069127D" w:rsidRDefault="00000000">
      <w:pPr>
        <w:spacing w:before="240" w:after="240"/>
        <w:rPr>
          <w:b/>
          <w:sz w:val="26"/>
          <w:szCs w:val="26"/>
        </w:rPr>
      </w:pPr>
      <w:r>
        <w:rPr>
          <w:b/>
          <w:sz w:val="26"/>
          <w:szCs w:val="26"/>
        </w:rPr>
        <w:t>Final Thoughts</w:t>
      </w:r>
    </w:p>
    <w:p w14:paraId="3A96B47A" w14:textId="77777777" w:rsidR="0069127D" w:rsidRDefault="00000000">
      <w:pPr>
        <w:numPr>
          <w:ilvl w:val="0"/>
          <w:numId w:val="1328"/>
        </w:numPr>
      </w:pPr>
      <w:r>
        <w:t>Your mobility benefit will be paid directly to Motability Operations Ltd during the lease.</w:t>
      </w:r>
    </w:p>
    <w:p w14:paraId="42968782" w14:textId="77777777" w:rsidR="0069127D" w:rsidRDefault="00000000">
      <w:pPr>
        <w:numPr>
          <w:ilvl w:val="0"/>
          <w:numId w:val="1328"/>
        </w:numPr>
      </w:pPr>
      <w:r>
        <w:t xml:space="preserve">Standard leases run for </w:t>
      </w:r>
      <w:r>
        <w:rPr>
          <w:b/>
        </w:rPr>
        <w:t>3 years</w:t>
      </w:r>
      <w:r>
        <w:t xml:space="preserve"> (or </w:t>
      </w:r>
      <w:r>
        <w:rPr>
          <w:b/>
        </w:rPr>
        <w:t>5 years</w:t>
      </w:r>
      <w:r>
        <w:t xml:space="preserve"> for WAVs).</w:t>
      </w:r>
    </w:p>
    <w:p w14:paraId="23D9623E" w14:textId="77777777" w:rsidR="0069127D" w:rsidRDefault="00000000">
      <w:pPr>
        <w:numPr>
          <w:ilvl w:val="0"/>
          <w:numId w:val="1328"/>
        </w:numPr>
        <w:spacing w:after="240"/>
      </w:pPr>
      <w:r>
        <w:t>At the end of your lease, you can renew it, choose a new vehicle, or return the vehicle if no longer needed.</w:t>
      </w:r>
    </w:p>
    <w:p w14:paraId="659A9A18" w14:textId="77777777" w:rsidR="0069127D" w:rsidRDefault="00000000">
      <w:pPr>
        <w:spacing w:before="240" w:after="240"/>
      </w:pPr>
      <w:r>
        <w:t xml:space="preserve">For more assistance, contact the </w:t>
      </w:r>
      <w:r>
        <w:rPr>
          <w:b/>
        </w:rPr>
        <w:t>Motability Scheme Customer Services</w:t>
      </w:r>
      <w:r>
        <w:t xml:space="preserve"> at 0300 456 4566.</w:t>
      </w:r>
    </w:p>
    <w:p w14:paraId="7716860C" w14:textId="77777777" w:rsidR="0069127D" w:rsidRDefault="00000000">
      <w:pPr>
        <w:jc w:val="center"/>
      </w:pPr>
      <w:r>
        <w:pict w14:anchorId="453B4235">
          <v:rect id="_x0000_i2272" style="width:0;height:1.5pt" o:hralign="center" o:hrstd="t" o:hr="t" fillcolor="#a0a0a0" stroked="f"/>
        </w:pict>
      </w:r>
    </w:p>
    <w:p w14:paraId="362179D0" w14:textId="77777777" w:rsidR="0069127D" w:rsidRDefault="00000000">
      <w:pPr>
        <w:spacing w:before="240" w:after="240"/>
        <w:rPr>
          <w:b/>
          <w:sz w:val="32"/>
          <w:szCs w:val="32"/>
        </w:rPr>
      </w:pPr>
      <w:r>
        <w:rPr>
          <w:b/>
          <w:sz w:val="32"/>
          <w:szCs w:val="32"/>
        </w:rPr>
        <w:t>Booking Tickets to an Event</w:t>
      </w:r>
    </w:p>
    <w:p w14:paraId="3D4AF95A" w14:textId="77777777" w:rsidR="0069127D" w:rsidRDefault="00000000">
      <w:pPr>
        <w:spacing w:before="240" w:after="240"/>
        <w:rPr>
          <w:i/>
        </w:rPr>
      </w:pPr>
      <w:r>
        <w:rPr>
          <w:i/>
        </w:rPr>
        <w:t xml:space="preserve">Booking tickets for an event can be an exciting but sometimes stressful task. Having a clear step-by-step guide can help reduce any worries and make the process smoother. Additionally, if you need a carer to accompany you, there are usually options available for a carer ticket or support, and it’s important to know how to request this. </w:t>
      </w:r>
    </w:p>
    <w:p w14:paraId="004CD4E8"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booking tickets to an event.</w:t>
      </w:r>
    </w:p>
    <w:p w14:paraId="1E906847" w14:textId="77777777" w:rsidR="0069127D" w:rsidRDefault="00000000">
      <w:pPr>
        <w:jc w:val="center"/>
        <w:rPr>
          <w:i/>
        </w:rPr>
      </w:pPr>
      <w:r>
        <w:pict w14:anchorId="0D67CC37">
          <v:rect id="_x0000_i2273" style="width:0;height:1.5pt" o:hralign="center" o:hrstd="t" o:hr="t" fillcolor="#a0a0a0" stroked="f"/>
        </w:pict>
      </w:r>
    </w:p>
    <w:p w14:paraId="24FD34C7" w14:textId="77777777" w:rsidR="0069127D" w:rsidRDefault="00000000">
      <w:pPr>
        <w:spacing w:before="240" w:after="240"/>
        <w:rPr>
          <w:b/>
          <w:sz w:val="26"/>
          <w:szCs w:val="26"/>
        </w:rPr>
      </w:pPr>
      <w:r>
        <w:rPr>
          <w:b/>
          <w:sz w:val="26"/>
          <w:szCs w:val="26"/>
        </w:rPr>
        <w:t>Choose the Event</w:t>
      </w:r>
    </w:p>
    <w:p w14:paraId="20DE7503" w14:textId="77777777" w:rsidR="0069127D" w:rsidRDefault="00000000">
      <w:pPr>
        <w:numPr>
          <w:ilvl w:val="0"/>
          <w:numId w:val="838"/>
        </w:numPr>
      </w:pPr>
      <w:r>
        <w:rPr>
          <w:b/>
        </w:rPr>
        <w:t>Decide on the event</w:t>
      </w:r>
      <w:r>
        <w:t>: First, decide which event you want to attend. This could be a concert, theater performance, sports event, exhibition, etc.</w:t>
      </w:r>
    </w:p>
    <w:p w14:paraId="113BA8D8" w14:textId="77777777" w:rsidR="0069127D" w:rsidRDefault="00000000">
      <w:pPr>
        <w:numPr>
          <w:ilvl w:val="0"/>
          <w:numId w:val="838"/>
        </w:numPr>
        <w:spacing w:after="240"/>
      </w:pPr>
      <w:r>
        <w:rPr>
          <w:b/>
        </w:rPr>
        <w:t>Check the event details</w:t>
      </w:r>
      <w:r>
        <w:t>: Look for the event details, including the date, time, venue, ticket availability, and any accessibility options they offer.</w:t>
      </w:r>
    </w:p>
    <w:p w14:paraId="38C91526" w14:textId="77777777" w:rsidR="0069127D" w:rsidRDefault="00000000">
      <w:pPr>
        <w:jc w:val="center"/>
      </w:pPr>
      <w:r>
        <w:pict w14:anchorId="62120F1A">
          <v:rect id="_x0000_i2274" style="width:0;height:1.5pt" o:hralign="center" o:hrstd="t" o:hr="t" fillcolor="#a0a0a0" stroked="f"/>
        </w:pict>
      </w:r>
    </w:p>
    <w:p w14:paraId="153D32DE" w14:textId="77777777" w:rsidR="0069127D" w:rsidRDefault="00000000">
      <w:pPr>
        <w:spacing w:before="240" w:after="240"/>
        <w:rPr>
          <w:b/>
          <w:sz w:val="26"/>
          <w:szCs w:val="26"/>
        </w:rPr>
      </w:pPr>
      <w:r>
        <w:rPr>
          <w:b/>
          <w:sz w:val="26"/>
          <w:szCs w:val="26"/>
        </w:rPr>
        <w:t>Check for Accessibility Options</w:t>
      </w:r>
    </w:p>
    <w:p w14:paraId="67D51CE1" w14:textId="77777777" w:rsidR="0069127D" w:rsidRDefault="00000000">
      <w:pPr>
        <w:numPr>
          <w:ilvl w:val="0"/>
          <w:numId w:val="907"/>
        </w:numPr>
      </w:pPr>
      <w:r>
        <w:t>Many venues and events offer accessible services for people with additional needs, such as:</w:t>
      </w:r>
    </w:p>
    <w:p w14:paraId="75C1C059" w14:textId="77777777" w:rsidR="0069127D" w:rsidRDefault="00000000">
      <w:pPr>
        <w:numPr>
          <w:ilvl w:val="1"/>
          <w:numId w:val="907"/>
        </w:numPr>
      </w:pPr>
      <w:r>
        <w:rPr>
          <w:b/>
        </w:rPr>
        <w:t>Quiet spaces</w:t>
      </w:r>
      <w:r>
        <w:t>: Areas where you can go if you feel overwhelmed.</w:t>
      </w:r>
    </w:p>
    <w:p w14:paraId="24FD03A8" w14:textId="77777777" w:rsidR="0069127D" w:rsidRDefault="00000000">
      <w:pPr>
        <w:numPr>
          <w:ilvl w:val="1"/>
          <w:numId w:val="907"/>
        </w:numPr>
      </w:pPr>
      <w:r>
        <w:rPr>
          <w:b/>
        </w:rPr>
        <w:t>Sensory-friendly performances</w:t>
      </w:r>
      <w:r>
        <w:t>: Special times when the environment is adjusted to be less overwhelming.</w:t>
      </w:r>
    </w:p>
    <w:p w14:paraId="1981F81C" w14:textId="77777777" w:rsidR="0069127D" w:rsidRDefault="00000000">
      <w:pPr>
        <w:numPr>
          <w:ilvl w:val="1"/>
          <w:numId w:val="907"/>
        </w:numPr>
      </w:pPr>
      <w:r>
        <w:rPr>
          <w:b/>
        </w:rPr>
        <w:t>Assistance services</w:t>
      </w:r>
      <w:r>
        <w:t>: Staff who are trained to assist people with disabilities or those who need extra help.</w:t>
      </w:r>
    </w:p>
    <w:p w14:paraId="2A1806DE" w14:textId="77777777" w:rsidR="0069127D" w:rsidRDefault="00000000">
      <w:pPr>
        <w:numPr>
          <w:ilvl w:val="0"/>
          <w:numId w:val="907"/>
        </w:numPr>
      </w:pPr>
      <w:r>
        <w:rPr>
          <w:b/>
        </w:rPr>
        <w:t>Check the event website or contact them</w:t>
      </w:r>
      <w:r>
        <w:t>: Look on the event’s website for information about accessible services. If you can’t find details, you can contact the venue directly to ask about accommodations.</w:t>
      </w:r>
    </w:p>
    <w:p w14:paraId="76CC2B11" w14:textId="77777777" w:rsidR="0069127D" w:rsidRDefault="00000000">
      <w:pPr>
        <w:numPr>
          <w:ilvl w:val="0"/>
          <w:numId w:val="907"/>
        </w:numPr>
        <w:spacing w:after="240"/>
      </w:pPr>
      <w:r>
        <w:rPr>
          <w:b/>
        </w:rPr>
        <w:t>Look for carer ticket information</w:t>
      </w:r>
      <w:r>
        <w:t>: Many events offer carer or companion tickets for individuals who need assistance. This may be mentioned under the accessibility section, or you may need to contact them directly.</w:t>
      </w:r>
    </w:p>
    <w:p w14:paraId="119D22C4" w14:textId="77777777" w:rsidR="0069127D" w:rsidRDefault="00000000">
      <w:pPr>
        <w:jc w:val="center"/>
      </w:pPr>
      <w:r>
        <w:pict w14:anchorId="69DA5054">
          <v:rect id="_x0000_i2275" style="width:0;height:1.5pt" o:hralign="center" o:hrstd="t" o:hr="t" fillcolor="#a0a0a0" stroked="f"/>
        </w:pict>
      </w:r>
    </w:p>
    <w:p w14:paraId="544B68C8" w14:textId="77777777" w:rsidR="0069127D" w:rsidRDefault="00000000">
      <w:pPr>
        <w:spacing w:before="240" w:after="240"/>
        <w:rPr>
          <w:b/>
          <w:sz w:val="26"/>
          <w:szCs w:val="26"/>
        </w:rPr>
      </w:pPr>
      <w:r>
        <w:rPr>
          <w:b/>
          <w:sz w:val="26"/>
          <w:szCs w:val="26"/>
        </w:rPr>
        <w:t>Booking Tickets Online</w:t>
      </w:r>
    </w:p>
    <w:p w14:paraId="6BFFA79B" w14:textId="77777777" w:rsidR="0069127D" w:rsidRDefault="00000000">
      <w:pPr>
        <w:spacing w:before="240" w:after="240"/>
      </w:pPr>
      <w:r>
        <w:t>Most events allow you to book tickets online, which is often the easiest and most convenient method. Here's how to do it:</w:t>
      </w:r>
    </w:p>
    <w:p w14:paraId="49CDD52D" w14:textId="77777777" w:rsidR="0069127D" w:rsidRDefault="00000000">
      <w:pPr>
        <w:numPr>
          <w:ilvl w:val="0"/>
          <w:numId w:val="51"/>
        </w:numPr>
      </w:pPr>
      <w:r>
        <w:rPr>
          <w:b/>
        </w:rPr>
        <w:t>Go to the event’s ticketing website</w:t>
      </w:r>
      <w:r>
        <w:t>: This could be the official event website or a third-party ticket provider (e.g., Eventbrite, Ticketmaster).</w:t>
      </w:r>
    </w:p>
    <w:p w14:paraId="78780087" w14:textId="77777777" w:rsidR="0069127D" w:rsidRDefault="00000000">
      <w:pPr>
        <w:numPr>
          <w:ilvl w:val="0"/>
          <w:numId w:val="51"/>
        </w:numPr>
      </w:pPr>
      <w:r>
        <w:rPr>
          <w:b/>
        </w:rPr>
        <w:t>Select your tickets</w:t>
      </w:r>
      <w:r>
        <w:t>:</w:t>
      </w:r>
    </w:p>
    <w:p w14:paraId="2EB92B70" w14:textId="77777777" w:rsidR="0069127D" w:rsidRDefault="00000000">
      <w:pPr>
        <w:numPr>
          <w:ilvl w:val="1"/>
          <w:numId w:val="51"/>
        </w:numPr>
      </w:pPr>
      <w:r>
        <w:rPr>
          <w:b/>
        </w:rPr>
        <w:t>Choose the number of tickets</w:t>
      </w:r>
      <w:r>
        <w:t>: Select the number of tickets you need for yourself. Be mindful of seating options if you have a preference for a quieter area or accessible seating.</w:t>
      </w:r>
    </w:p>
    <w:p w14:paraId="10C42CD9" w14:textId="77777777" w:rsidR="0069127D" w:rsidRDefault="00000000">
      <w:pPr>
        <w:numPr>
          <w:ilvl w:val="1"/>
          <w:numId w:val="51"/>
        </w:numPr>
      </w:pPr>
      <w:r>
        <w:rPr>
          <w:b/>
        </w:rPr>
        <w:t>Check for carer tickets</w:t>
      </w:r>
      <w:r>
        <w:t>: Some events allow you to request a carer ticket at the same time as booking your own ticket. Look for options like “Carer/Companion Ticket” or “Accessibility Support.”</w:t>
      </w:r>
    </w:p>
    <w:p w14:paraId="50F94D68" w14:textId="77777777" w:rsidR="0069127D" w:rsidRDefault="00000000">
      <w:pPr>
        <w:numPr>
          <w:ilvl w:val="0"/>
          <w:numId w:val="51"/>
        </w:numPr>
      </w:pPr>
      <w:r>
        <w:rPr>
          <w:b/>
        </w:rPr>
        <w:t>Add carer ticket</w:t>
      </w:r>
      <w:r>
        <w:t>:</w:t>
      </w:r>
    </w:p>
    <w:p w14:paraId="071B810D" w14:textId="77777777" w:rsidR="0069127D" w:rsidRDefault="00000000">
      <w:pPr>
        <w:numPr>
          <w:ilvl w:val="1"/>
          <w:numId w:val="51"/>
        </w:numPr>
      </w:pPr>
      <w:r>
        <w:t>If the event offers a carer ticket, you may be asked to confirm that you need support, or you may be asked to provide information about your condition (such as a note from your doctor or a disability card). If it’s not an automatic option, you can often call or email the event organisers to request one.</w:t>
      </w:r>
    </w:p>
    <w:p w14:paraId="45328346" w14:textId="77777777" w:rsidR="0069127D" w:rsidRDefault="00000000">
      <w:pPr>
        <w:numPr>
          <w:ilvl w:val="1"/>
          <w:numId w:val="51"/>
        </w:numPr>
      </w:pPr>
      <w:r>
        <w:rPr>
          <w:b/>
        </w:rPr>
        <w:t>If you’re unsure</w:t>
      </w:r>
      <w:r>
        <w:t xml:space="preserve"> about how to get a carer ticket, contact the event or venue directly. They might ask for proof that you require assistance, like a letter from your doctor or an eligibility card.</w:t>
      </w:r>
    </w:p>
    <w:p w14:paraId="3DE2ED12" w14:textId="77777777" w:rsidR="0069127D" w:rsidRDefault="00000000">
      <w:pPr>
        <w:numPr>
          <w:ilvl w:val="0"/>
          <w:numId w:val="51"/>
        </w:numPr>
      </w:pPr>
      <w:r>
        <w:rPr>
          <w:b/>
        </w:rPr>
        <w:t>Proceed to payment</w:t>
      </w:r>
      <w:r>
        <w:t>: Once you have selected your tickets and carer ticket, proceed to payment. Make sure to review all the details (date, time, seats, carer ticket) before confirming your order.</w:t>
      </w:r>
    </w:p>
    <w:p w14:paraId="45ADA0CF" w14:textId="77777777" w:rsidR="0069127D" w:rsidRDefault="00000000">
      <w:pPr>
        <w:numPr>
          <w:ilvl w:val="0"/>
          <w:numId w:val="51"/>
        </w:numPr>
        <w:spacing w:after="240"/>
      </w:pPr>
      <w:r>
        <w:rPr>
          <w:b/>
        </w:rPr>
        <w:t>Pay for your tickets</w:t>
      </w:r>
      <w:r>
        <w:t>: Enter your payment details (credit/debit card or other payment methods) and complete the purchase.</w:t>
      </w:r>
    </w:p>
    <w:p w14:paraId="30FEF3CD" w14:textId="77777777" w:rsidR="0069127D" w:rsidRDefault="00000000">
      <w:pPr>
        <w:jc w:val="center"/>
      </w:pPr>
      <w:r>
        <w:pict w14:anchorId="77489854">
          <v:rect id="_x0000_i2276" style="width:0;height:1.5pt" o:hralign="center" o:hrstd="t" o:hr="t" fillcolor="#a0a0a0" stroked="f"/>
        </w:pict>
      </w:r>
    </w:p>
    <w:p w14:paraId="3FDBC7B4" w14:textId="77777777" w:rsidR="0069127D" w:rsidRDefault="00000000">
      <w:pPr>
        <w:spacing w:before="240" w:after="240"/>
        <w:rPr>
          <w:b/>
          <w:sz w:val="26"/>
          <w:szCs w:val="26"/>
        </w:rPr>
      </w:pPr>
      <w:r>
        <w:rPr>
          <w:b/>
          <w:sz w:val="26"/>
          <w:szCs w:val="26"/>
        </w:rPr>
        <w:t>Booking Tickets by Phone</w:t>
      </w:r>
    </w:p>
    <w:p w14:paraId="6D892220" w14:textId="77777777" w:rsidR="0069127D" w:rsidRDefault="00000000">
      <w:pPr>
        <w:spacing w:before="240" w:after="240"/>
      </w:pPr>
      <w:r>
        <w:t>If booking online feels too overwhelming, you can call the venue or ticket provider directly. Here’s how to do it:</w:t>
      </w:r>
    </w:p>
    <w:p w14:paraId="40EF0861" w14:textId="77777777" w:rsidR="0069127D" w:rsidRDefault="00000000">
      <w:pPr>
        <w:numPr>
          <w:ilvl w:val="0"/>
          <w:numId w:val="655"/>
        </w:numPr>
      </w:pPr>
      <w:r>
        <w:rPr>
          <w:b/>
        </w:rPr>
        <w:t>Find the contact number</w:t>
      </w:r>
      <w:r>
        <w:t>: Look for the venue or event’s contact number, often listed on their website.</w:t>
      </w:r>
    </w:p>
    <w:p w14:paraId="2D215AAA" w14:textId="77777777" w:rsidR="0069127D" w:rsidRDefault="00000000">
      <w:pPr>
        <w:numPr>
          <w:ilvl w:val="0"/>
          <w:numId w:val="655"/>
        </w:numPr>
      </w:pPr>
      <w:r>
        <w:rPr>
          <w:b/>
        </w:rPr>
        <w:t>Prepare information</w:t>
      </w:r>
      <w:r>
        <w:t>: Have all the event details ready (event name, date, time, location). Also, have a note prepared about your request for a carer ticket, especially if you need assistance.</w:t>
      </w:r>
    </w:p>
    <w:p w14:paraId="739FF509" w14:textId="77777777" w:rsidR="0069127D" w:rsidRDefault="00000000">
      <w:pPr>
        <w:numPr>
          <w:ilvl w:val="0"/>
          <w:numId w:val="655"/>
        </w:numPr>
      </w:pPr>
      <w:r>
        <w:rPr>
          <w:b/>
        </w:rPr>
        <w:t>Call to book tickets</w:t>
      </w:r>
      <w:r>
        <w:t>: Speak to the person on the phone and explain that you would like to book tickets and a carer ticket. Mention any specific needs you might have for seating (e.g., a quieter area).</w:t>
      </w:r>
    </w:p>
    <w:p w14:paraId="5A884CD5" w14:textId="77777777" w:rsidR="0069127D" w:rsidRDefault="00000000">
      <w:pPr>
        <w:numPr>
          <w:ilvl w:val="0"/>
          <w:numId w:val="655"/>
        </w:numPr>
      </w:pPr>
      <w:r>
        <w:rPr>
          <w:b/>
        </w:rPr>
        <w:t>Provide information for the carer ticket</w:t>
      </w:r>
      <w:r>
        <w:t>: You may be asked to provide evidence of your needs (e.g., a doctor’s letter or disability ID), or the representative might ask simple questions to determine your eligibility.</w:t>
      </w:r>
    </w:p>
    <w:p w14:paraId="39F87D3E" w14:textId="77777777" w:rsidR="0069127D" w:rsidRDefault="00000000">
      <w:pPr>
        <w:numPr>
          <w:ilvl w:val="0"/>
          <w:numId w:val="655"/>
        </w:numPr>
        <w:spacing w:after="240"/>
      </w:pPr>
      <w:r>
        <w:rPr>
          <w:b/>
        </w:rPr>
        <w:t>Confirm the booking</w:t>
      </w:r>
      <w:r>
        <w:t>: Once the tickets are booked, ask for the booking reference number and any additional information related to the event. Take note of any special accommodations arranged.</w:t>
      </w:r>
    </w:p>
    <w:p w14:paraId="0CE982A7" w14:textId="77777777" w:rsidR="0069127D" w:rsidRDefault="00000000">
      <w:pPr>
        <w:jc w:val="center"/>
      </w:pPr>
      <w:r>
        <w:pict w14:anchorId="3708CB59">
          <v:rect id="_x0000_i2277" style="width:0;height:1.5pt" o:hralign="center" o:hrstd="t" o:hr="t" fillcolor="#a0a0a0" stroked="f"/>
        </w:pict>
      </w:r>
    </w:p>
    <w:p w14:paraId="7545ECF3" w14:textId="77777777" w:rsidR="0069127D" w:rsidRDefault="00000000">
      <w:pPr>
        <w:spacing w:before="240" w:after="240"/>
        <w:rPr>
          <w:b/>
          <w:sz w:val="26"/>
          <w:szCs w:val="26"/>
        </w:rPr>
      </w:pPr>
      <w:r>
        <w:rPr>
          <w:b/>
          <w:sz w:val="26"/>
          <w:szCs w:val="26"/>
        </w:rPr>
        <w:t>Prepare for the Event</w:t>
      </w:r>
    </w:p>
    <w:p w14:paraId="16A00D88" w14:textId="77777777" w:rsidR="0069127D" w:rsidRDefault="00000000">
      <w:pPr>
        <w:spacing w:before="240" w:after="240"/>
      </w:pPr>
      <w:r>
        <w:t>Now that your tickets are booked, it’s time to get ready:</w:t>
      </w:r>
    </w:p>
    <w:p w14:paraId="1533D993" w14:textId="77777777" w:rsidR="0069127D" w:rsidRDefault="00000000">
      <w:pPr>
        <w:numPr>
          <w:ilvl w:val="0"/>
          <w:numId w:val="676"/>
        </w:numPr>
      </w:pPr>
      <w:r>
        <w:rPr>
          <w:b/>
        </w:rPr>
        <w:t>Check your tickets</w:t>
      </w:r>
      <w:r>
        <w:t>: Make sure you have the correct tickets, including the carer ticket, and review any important details (event time, date, venue, etc.).</w:t>
      </w:r>
    </w:p>
    <w:p w14:paraId="012E949A" w14:textId="77777777" w:rsidR="0069127D" w:rsidRDefault="00000000">
      <w:pPr>
        <w:numPr>
          <w:ilvl w:val="1"/>
          <w:numId w:val="676"/>
        </w:numPr>
      </w:pPr>
      <w:r>
        <w:t>If you have paper tickets, keep them safe.</w:t>
      </w:r>
    </w:p>
    <w:p w14:paraId="73079443" w14:textId="77777777" w:rsidR="0069127D" w:rsidRDefault="00000000">
      <w:pPr>
        <w:numPr>
          <w:ilvl w:val="1"/>
          <w:numId w:val="676"/>
        </w:numPr>
      </w:pPr>
      <w:r>
        <w:t>If you have digital tickets, ensure they’re accessible on your phone or printed out.</w:t>
      </w:r>
    </w:p>
    <w:p w14:paraId="04CFB0A7" w14:textId="77777777" w:rsidR="0069127D" w:rsidRDefault="00000000">
      <w:pPr>
        <w:numPr>
          <w:ilvl w:val="0"/>
          <w:numId w:val="676"/>
        </w:numPr>
      </w:pPr>
      <w:r>
        <w:rPr>
          <w:b/>
        </w:rPr>
        <w:t>Review accessibility information</w:t>
      </w:r>
      <w:r>
        <w:t>: If the venue offers specific accommodations (like quiet rooms or a place to go if you feel overwhelmed), make a note of them.</w:t>
      </w:r>
    </w:p>
    <w:p w14:paraId="2EB89B4F" w14:textId="77777777" w:rsidR="0069127D" w:rsidRDefault="00000000">
      <w:pPr>
        <w:numPr>
          <w:ilvl w:val="0"/>
          <w:numId w:val="676"/>
        </w:numPr>
      </w:pPr>
      <w:r>
        <w:rPr>
          <w:b/>
        </w:rPr>
        <w:t>Plan your journey</w:t>
      </w:r>
      <w:r>
        <w:t>: If you need to travel to the venue, plan your route in advance, and consider how you’ll handle any unexpected delays or difficulties. If you need extra time, allow for this in your plans.</w:t>
      </w:r>
    </w:p>
    <w:p w14:paraId="7B2AF8B7" w14:textId="77777777" w:rsidR="0069127D" w:rsidRDefault="00000000">
      <w:pPr>
        <w:numPr>
          <w:ilvl w:val="0"/>
          <w:numId w:val="676"/>
        </w:numPr>
      </w:pPr>
      <w:r>
        <w:rPr>
          <w:b/>
        </w:rPr>
        <w:t>Prepare your support items</w:t>
      </w:r>
      <w:r>
        <w:t>: If you have sensory sensitivities or anxiety, make sure to bring any items that help you feel comfortable, such as:</w:t>
      </w:r>
    </w:p>
    <w:p w14:paraId="3A948E93" w14:textId="77777777" w:rsidR="0069127D" w:rsidRDefault="00000000">
      <w:pPr>
        <w:numPr>
          <w:ilvl w:val="1"/>
          <w:numId w:val="676"/>
        </w:numPr>
      </w:pPr>
      <w:r>
        <w:t>Noise-cancelling headphones or earplugs.</w:t>
      </w:r>
    </w:p>
    <w:p w14:paraId="702E6E3F" w14:textId="77777777" w:rsidR="0069127D" w:rsidRDefault="00000000">
      <w:pPr>
        <w:numPr>
          <w:ilvl w:val="1"/>
          <w:numId w:val="676"/>
        </w:numPr>
      </w:pPr>
      <w:r>
        <w:t>A fidget toy or comfort object.</w:t>
      </w:r>
    </w:p>
    <w:p w14:paraId="404866B7" w14:textId="77777777" w:rsidR="0069127D" w:rsidRDefault="00000000">
      <w:pPr>
        <w:numPr>
          <w:ilvl w:val="1"/>
          <w:numId w:val="676"/>
        </w:numPr>
      </w:pPr>
      <w:r>
        <w:t>A bottle of water or snacks.</w:t>
      </w:r>
    </w:p>
    <w:p w14:paraId="34994FD3" w14:textId="77777777" w:rsidR="0069127D" w:rsidRDefault="00000000">
      <w:pPr>
        <w:numPr>
          <w:ilvl w:val="1"/>
          <w:numId w:val="676"/>
        </w:numPr>
        <w:spacing w:after="240"/>
      </w:pPr>
      <w:r>
        <w:t>A calming playlist on your phone if music or sound helps you feel better.</w:t>
      </w:r>
    </w:p>
    <w:p w14:paraId="78982738" w14:textId="77777777" w:rsidR="0069127D" w:rsidRDefault="00000000">
      <w:pPr>
        <w:jc w:val="center"/>
      </w:pPr>
      <w:r>
        <w:pict w14:anchorId="676DE07C">
          <v:rect id="_x0000_i2278" style="width:0;height:1.5pt" o:hralign="center" o:hrstd="t" o:hr="t" fillcolor="#a0a0a0" stroked="f"/>
        </w:pict>
      </w:r>
    </w:p>
    <w:p w14:paraId="002579D2" w14:textId="77777777" w:rsidR="0069127D" w:rsidRDefault="00000000">
      <w:pPr>
        <w:spacing w:before="240" w:after="240"/>
        <w:rPr>
          <w:b/>
          <w:sz w:val="26"/>
          <w:szCs w:val="26"/>
        </w:rPr>
      </w:pPr>
      <w:r>
        <w:rPr>
          <w:b/>
          <w:sz w:val="26"/>
          <w:szCs w:val="26"/>
        </w:rPr>
        <w:t>Arriving at the Event</w:t>
      </w:r>
    </w:p>
    <w:p w14:paraId="38BF251D" w14:textId="77777777" w:rsidR="0069127D" w:rsidRDefault="00000000">
      <w:pPr>
        <w:spacing w:before="240" w:after="240"/>
      </w:pPr>
      <w:r>
        <w:t>When you arrive at the event, here are some tips to make the experience more comfortable:</w:t>
      </w:r>
    </w:p>
    <w:p w14:paraId="17FF8961" w14:textId="77777777" w:rsidR="0069127D" w:rsidRDefault="00000000">
      <w:pPr>
        <w:numPr>
          <w:ilvl w:val="0"/>
          <w:numId w:val="82"/>
        </w:numPr>
      </w:pPr>
      <w:r>
        <w:rPr>
          <w:b/>
        </w:rPr>
        <w:t>Arrive early</w:t>
      </w:r>
      <w:r>
        <w:t>: Arriving a bit early can help you get accustomed to the venue, settle in, and reduce any anxiety before the event starts.</w:t>
      </w:r>
    </w:p>
    <w:p w14:paraId="414606CF" w14:textId="77777777" w:rsidR="0069127D" w:rsidRDefault="00000000">
      <w:pPr>
        <w:numPr>
          <w:ilvl w:val="0"/>
          <w:numId w:val="82"/>
        </w:numPr>
      </w:pPr>
      <w:r>
        <w:rPr>
          <w:b/>
        </w:rPr>
        <w:t>Look for accessibility staff</w:t>
      </w:r>
      <w:r>
        <w:t>: Most venues have staff members who assist with accessibility needs. If you’re unsure where to go, ask them for help finding your seats or any designated areas for quiet.</w:t>
      </w:r>
    </w:p>
    <w:p w14:paraId="3680125C" w14:textId="77777777" w:rsidR="0069127D" w:rsidRDefault="00000000">
      <w:pPr>
        <w:numPr>
          <w:ilvl w:val="0"/>
          <w:numId w:val="82"/>
        </w:numPr>
      </w:pPr>
      <w:r>
        <w:rPr>
          <w:b/>
        </w:rPr>
        <w:t>Inform staff about your needs</w:t>
      </w:r>
      <w:r>
        <w:t>: If you need assistance or extra support, don’t hesitate to inform the staff. This could be a reminder that you need a carer ticket or help finding a quiet area.</w:t>
      </w:r>
    </w:p>
    <w:p w14:paraId="6A4D211F" w14:textId="77777777" w:rsidR="0069127D" w:rsidRDefault="00000000">
      <w:pPr>
        <w:numPr>
          <w:ilvl w:val="0"/>
          <w:numId w:val="82"/>
        </w:numPr>
        <w:spacing w:after="240"/>
      </w:pPr>
      <w:r>
        <w:rPr>
          <w:b/>
        </w:rPr>
        <w:t>Relax and enjoy the event</w:t>
      </w:r>
      <w:r>
        <w:t>: Once you’re settled, try to relax and enjoy the event. Remember that you can leave the area if you feel overwhelmed and return when you’re ready.</w:t>
      </w:r>
    </w:p>
    <w:p w14:paraId="2BFC89F7" w14:textId="77777777" w:rsidR="0069127D" w:rsidRDefault="00000000">
      <w:pPr>
        <w:jc w:val="center"/>
      </w:pPr>
      <w:r>
        <w:pict w14:anchorId="7D49D600">
          <v:rect id="_x0000_i2279" style="width:0;height:1.5pt" o:hralign="center" o:hrstd="t" o:hr="t" fillcolor="#a0a0a0" stroked="f"/>
        </w:pict>
      </w:r>
    </w:p>
    <w:p w14:paraId="12458B32" w14:textId="77777777" w:rsidR="0069127D" w:rsidRDefault="00000000">
      <w:pPr>
        <w:spacing w:before="240" w:after="240"/>
        <w:rPr>
          <w:b/>
          <w:sz w:val="26"/>
          <w:szCs w:val="26"/>
        </w:rPr>
      </w:pPr>
      <w:r>
        <w:rPr>
          <w:b/>
          <w:sz w:val="26"/>
          <w:szCs w:val="26"/>
        </w:rPr>
        <w:t>If You Need to Cancel or Modify Your Booking</w:t>
      </w:r>
    </w:p>
    <w:p w14:paraId="10F9B510" w14:textId="77777777" w:rsidR="0069127D" w:rsidRDefault="00000000">
      <w:pPr>
        <w:spacing w:before="240" w:after="240"/>
      </w:pPr>
      <w:r>
        <w:t>In case your plans change, it’s important to know how to cancel or modify your booking:</w:t>
      </w:r>
    </w:p>
    <w:p w14:paraId="56A3ED9E" w14:textId="77777777" w:rsidR="0069127D" w:rsidRDefault="00000000">
      <w:pPr>
        <w:numPr>
          <w:ilvl w:val="0"/>
          <w:numId w:val="455"/>
        </w:numPr>
      </w:pPr>
      <w:r>
        <w:rPr>
          <w:b/>
        </w:rPr>
        <w:t>Check the cancellation policy</w:t>
      </w:r>
      <w:r>
        <w:t>: Review the event’s terms and conditions for information on refunds, cancellations, or exchanges.</w:t>
      </w:r>
    </w:p>
    <w:p w14:paraId="69DFB930" w14:textId="77777777" w:rsidR="0069127D" w:rsidRDefault="00000000">
      <w:pPr>
        <w:numPr>
          <w:ilvl w:val="0"/>
          <w:numId w:val="455"/>
        </w:numPr>
        <w:spacing w:after="240"/>
      </w:pPr>
      <w:r>
        <w:rPr>
          <w:b/>
        </w:rPr>
        <w:t>Contact the event or venue</w:t>
      </w:r>
      <w:r>
        <w:t>: If you need to cancel or change your booking, reach out to the event organisers as soon as possible. If you booked a carer ticket, explain your situation and ask how to handle that ticket.</w:t>
      </w:r>
    </w:p>
    <w:p w14:paraId="46D04AC4" w14:textId="77777777" w:rsidR="0069127D" w:rsidRDefault="00000000">
      <w:pPr>
        <w:jc w:val="center"/>
      </w:pPr>
      <w:r>
        <w:pict w14:anchorId="14A3BFDB">
          <v:rect id="_x0000_i2280" style="width:0;height:1.5pt" o:hralign="center" o:hrstd="t" o:hr="t" fillcolor="#a0a0a0" stroked="f"/>
        </w:pict>
      </w:r>
    </w:p>
    <w:p w14:paraId="3FD1235C" w14:textId="77777777" w:rsidR="0069127D" w:rsidRDefault="00000000">
      <w:pPr>
        <w:spacing w:before="240" w:after="240"/>
        <w:rPr>
          <w:b/>
          <w:sz w:val="26"/>
          <w:szCs w:val="26"/>
        </w:rPr>
      </w:pPr>
      <w:r>
        <w:rPr>
          <w:b/>
          <w:sz w:val="26"/>
          <w:szCs w:val="26"/>
        </w:rPr>
        <w:t>Final Thoughts</w:t>
      </w:r>
    </w:p>
    <w:p w14:paraId="55465850" w14:textId="77777777" w:rsidR="0069127D" w:rsidRDefault="00000000">
      <w:pPr>
        <w:spacing w:before="240" w:after="240"/>
      </w:pPr>
      <w:r>
        <w:t>Booking tickets for an event and securing a carer ticket doesn’t have to be stressful. By following a clear, step-by-step process, you can feel more confident and prepared. Whether you choose to book online, over the phone, or in person, the key is to be clear about your needs and to take things at your own pace. Planning ahead and ensuring the event has the necessary accommodations will help you have a more enjoyable experience.</w:t>
      </w:r>
    </w:p>
    <w:p w14:paraId="06B6D161" w14:textId="77777777" w:rsidR="0069127D" w:rsidRDefault="00000000">
      <w:pPr>
        <w:jc w:val="center"/>
      </w:pPr>
      <w:r>
        <w:pict w14:anchorId="6903DFCA">
          <v:rect id="_x0000_i2281" style="width:0;height:1.5pt" o:hralign="center" o:hrstd="t" o:hr="t" fillcolor="#a0a0a0" stroked="f"/>
        </w:pict>
      </w:r>
    </w:p>
    <w:p w14:paraId="2E8B2153" w14:textId="77777777" w:rsidR="0069127D" w:rsidRDefault="00000000">
      <w:pPr>
        <w:spacing w:before="240" w:after="240"/>
        <w:rPr>
          <w:b/>
          <w:sz w:val="32"/>
          <w:szCs w:val="32"/>
        </w:rPr>
      </w:pPr>
      <w:r>
        <w:rPr>
          <w:b/>
          <w:sz w:val="32"/>
          <w:szCs w:val="32"/>
        </w:rPr>
        <w:t>Car Breakdowns and Accidents</w:t>
      </w:r>
    </w:p>
    <w:p w14:paraId="2A8A31A3" w14:textId="77777777" w:rsidR="0069127D" w:rsidRDefault="00000000">
      <w:pPr>
        <w:spacing w:before="240" w:after="240"/>
        <w:rPr>
          <w:i/>
        </w:rPr>
      </w:pPr>
      <w:r>
        <w:rPr>
          <w:i/>
        </w:rPr>
        <w:t>Dealing with car breakdowns and accidents can be stressful. To make it easier, this guide aims to help you understand what to do for both scenarios: car breakdown and car accident. Follow these steps to know exactly what to do in each situation, and don't hesitate to ask for help if you feel overwhelmed.</w:t>
      </w:r>
    </w:p>
    <w:p w14:paraId="129F14CE" w14:textId="77777777" w:rsidR="0069127D" w:rsidRDefault="00000000">
      <w:pPr>
        <w:spacing w:before="240" w:after="240"/>
        <w:rPr>
          <w:b/>
          <w:i/>
        </w:rPr>
      </w:pPr>
      <w:r>
        <w:rPr>
          <w:i/>
        </w:rPr>
        <w:t xml:space="preserve">Here's a </w:t>
      </w:r>
      <w:r>
        <w:rPr>
          <w:b/>
          <w:i/>
        </w:rPr>
        <w:t>step-by-step guide</w:t>
      </w:r>
      <w:r>
        <w:rPr>
          <w:i/>
        </w:rPr>
        <w:t xml:space="preserve"> to help you manage </w:t>
      </w:r>
      <w:r>
        <w:rPr>
          <w:b/>
          <w:i/>
        </w:rPr>
        <w:t>car breakdowns and accidents.</w:t>
      </w:r>
    </w:p>
    <w:p w14:paraId="7BEDED76" w14:textId="77777777" w:rsidR="0069127D" w:rsidRDefault="00000000">
      <w:pPr>
        <w:jc w:val="center"/>
        <w:rPr>
          <w:i/>
        </w:rPr>
      </w:pPr>
      <w:r>
        <w:pict w14:anchorId="54AD412B">
          <v:rect id="_x0000_i2282" style="width:0;height:1.5pt" o:hralign="center" o:hrstd="t" o:hr="t" fillcolor="#a0a0a0" stroked="f"/>
        </w:pict>
      </w:r>
    </w:p>
    <w:p w14:paraId="71BBC4C5" w14:textId="77777777" w:rsidR="0069127D" w:rsidRDefault="00000000">
      <w:pPr>
        <w:spacing w:before="240" w:after="240"/>
      </w:pPr>
      <w:r>
        <w:rPr>
          <w:b/>
          <w:sz w:val="26"/>
          <w:szCs w:val="26"/>
        </w:rPr>
        <w:t xml:space="preserve">What to Do If Your Car Breaks Down </w:t>
      </w:r>
    </w:p>
    <w:p w14:paraId="4B78B1FA" w14:textId="77777777" w:rsidR="0069127D" w:rsidRDefault="00000000">
      <w:pPr>
        <w:spacing w:before="240" w:after="240"/>
        <w:rPr>
          <w:b/>
          <w:sz w:val="26"/>
          <w:szCs w:val="26"/>
        </w:rPr>
      </w:pPr>
      <w:r>
        <w:rPr>
          <w:b/>
          <w:sz w:val="26"/>
          <w:szCs w:val="26"/>
        </w:rPr>
        <w:t>Stay Calm and Safe</w:t>
      </w:r>
    </w:p>
    <w:p w14:paraId="705099C3" w14:textId="77777777" w:rsidR="0069127D" w:rsidRDefault="00000000">
      <w:pPr>
        <w:numPr>
          <w:ilvl w:val="0"/>
          <w:numId w:val="1180"/>
        </w:numPr>
        <w:spacing w:before="240"/>
      </w:pPr>
      <w:r>
        <w:t>Pull Over: If your car is still moving, gently steer it to the side of the road or a safe spot (like a layby or car park). If you're on a motorway, aim for the hard shoulder (the emergency lane).</w:t>
      </w:r>
    </w:p>
    <w:p w14:paraId="5F27B4CA" w14:textId="77777777" w:rsidR="0069127D" w:rsidRDefault="00000000">
      <w:pPr>
        <w:numPr>
          <w:ilvl w:val="0"/>
          <w:numId w:val="1180"/>
        </w:numPr>
      </w:pPr>
      <w:r>
        <w:t>Turn on hazard Lights: Once you’ve stopped, immediately turn on your hazard warning lights (the red triangle symbol). This will alert other drivers that you’re having trouble.</w:t>
      </w:r>
    </w:p>
    <w:p w14:paraId="114F9967" w14:textId="77777777" w:rsidR="0069127D" w:rsidRDefault="00000000">
      <w:pPr>
        <w:numPr>
          <w:ilvl w:val="0"/>
          <w:numId w:val="1180"/>
        </w:numPr>
        <w:spacing w:after="240"/>
      </w:pPr>
      <w:r>
        <w:t>Stay Inside the Vehicle: If you're on a busy road or motorway, stay in your car with your seatbelt on. Do not try to walk to a nearby phone or other location unless you’re in immediate danger.</w:t>
      </w:r>
    </w:p>
    <w:p w14:paraId="35BCCD19" w14:textId="77777777" w:rsidR="0069127D" w:rsidRDefault="00000000">
      <w:pPr>
        <w:spacing w:before="240" w:after="240"/>
      </w:pPr>
      <w:r>
        <w:pict w14:anchorId="15A9E0F8">
          <v:rect id="_x0000_i2283" style="width:0;height:1.5pt" o:hralign="center" o:hrstd="t" o:hr="t" fillcolor="#a0a0a0" stroked="f"/>
        </w:pict>
      </w:r>
    </w:p>
    <w:p w14:paraId="27151944" w14:textId="77777777" w:rsidR="0069127D" w:rsidRDefault="00000000">
      <w:pPr>
        <w:spacing w:before="240" w:after="240"/>
        <w:rPr>
          <w:b/>
          <w:sz w:val="26"/>
          <w:szCs w:val="26"/>
        </w:rPr>
      </w:pPr>
      <w:r>
        <w:rPr>
          <w:b/>
          <w:sz w:val="26"/>
          <w:szCs w:val="26"/>
        </w:rPr>
        <w:t>Assess the Situation</w:t>
      </w:r>
    </w:p>
    <w:p w14:paraId="6F770FBB" w14:textId="77777777" w:rsidR="0069127D" w:rsidRDefault="00000000">
      <w:pPr>
        <w:numPr>
          <w:ilvl w:val="0"/>
          <w:numId w:val="305"/>
        </w:numPr>
        <w:spacing w:before="240"/>
      </w:pPr>
      <w:r>
        <w:t>Can you identify the problem?: If you feel safe, try to assess the issue (e.g., flat tyre, smoke, strange noises). If you don't know what’s wrong or can’t safely check, it’s best to wait for professional help.</w:t>
      </w:r>
    </w:p>
    <w:p w14:paraId="45A36475" w14:textId="77777777" w:rsidR="0069127D" w:rsidRDefault="00000000">
      <w:pPr>
        <w:numPr>
          <w:ilvl w:val="0"/>
          <w:numId w:val="305"/>
        </w:numPr>
        <w:spacing w:after="240"/>
      </w:pPr>
      <w:r>
        <w:t>Is it safe to move?: If your car is in a dangerous spot (e.g., near heavy traffic), call for help immediately.</w:t>
      </w:r>
    </w:p>
    <w:p w14:paraId="2851A928" w14:textId="77777777" w:rsidR="0069127D" w:rsidRDefault="00000000">
      <w:pPr>
        <w:jc w:val="center"/>
      </w:pPr>
      <w:r>
        <w:pict w14:anchorId="31285579">
          <v:rect id="_x0000_i2284" style="width:0;height:1.5pt" o:hralign="center" o:hrstd="t" o:hr="t" fillcolor="#a0a0a0" stroked="f"/>
        </w:pict>
      </w:r>
    </w:p>
    <w:p w14:paraId="5FD33666" w14:textId="77777777" w:rsidR="0069127D" w:rsidRDefault="00000000">
      <w:pPr>
        <w:spacing w:before="240" w:after="240"/>
        <w:rPr>
          <w:b/>
          <w:sz w:val="26"/>
          <w:szCs w:val="26"/>
        </w:rPr>
      </w:pPr>
      <w:r>
        <w:rPr>
          <w:b/>
          <w:sz w:val="26"/>
          <w:szCs w:val="26"/>
        </w:rPr>
        <w:t>Call for Help</w:t>
      </w:r>
    </w:p>
    <w:p w14:paraId="44DAE336" w14:textId="77777777" w:rsidR="0069127D" w:rsidRDefault="00000000">
      <w:pPr>
        <w:numPr>
          <w:ilvl w:val="0"/>
          <w:numId w:val="226"/>
        </w:numPr>
        <w:spacing w:before="240"/>
      </w:pPr>
      <w:r>
        <w:t>Breakdown Assistance: If you have breakdown cover (e.g., through the RAC, AA, Green Flag, etc.), call them for help. Breakdown cover will send a mechanic to your location.</w:t>
      </w:r>
    </w:p>
    <w:p w14:paraId="1C4B67A2" w14:textId="77777777" w:rsidR="0069127D" w:rsidRDefault="00000000">
      <w:pPr>
        <w:numPr>
          <w:ilvl w:val="0"/>
          <w:numId w:val="226"/>
        </w:numPr>
      </w:pPr>
      <w:r>
        <w:t>Check your policy: If you have breakdown insurance, keep the phone number handy (it might be on your membership card or in an app).</w:t>
      </w:r>
    </w:p>
    <w:p w14:paraId="13D3839A" w14:textId="77777777" w:rsidR="0069127D" w:rsidRDefault="00000000">
      <w:pPr>
        <w:numPr>
          <w:ilvl w:val="0"/>
          <w:numId w:val="226"/>
        </w:numPr>
      </w:pPr>
      <w:r>
        <w:t>Details to provide: When calling, give them the following information:</w:t>
      </w:r>
    </w:p>
    <w:p w14:paraId="346C64F1" w14:textId="77777777" w:rsidR="0069127D" w:rsidRDefault="00000000">
      <w:pPr>
        <w:numPr>
          <w:ilvl w:val="1"/>
          <w:numId w:val="226"/>
        </w:numPr>
      </w:pPr>
      <w:r>
        <w:t>Your exact location (street name, road, or motorway junction).</w:t>
      </w:r>
    </w:p>
    <w:p w14:paraId="3D693BA8" w14:textId="77777777" w:rsidR="0069127D" w:rsidRDefault="00000000">
      <w:pPr>
        <w:numPr>
          <w:ilvl w:val="1"/>
          <w:numId w:val="226"/>
        </w:numPr>
      </w:pPr>
      <w:r>
        <w:t>A description of your car (make, model, registration plate).</w:t>
      </w:r>
    </w:p>
    <w:p w14:paraId="09226829" w14:textId="77777777" w:rsidR="0069127D" w:rsidRDefault="00000000">
      <w:pPr>
        <w:numPr>
          <w:ilvl w:val="1"/>
          <w:numId w:val="226"/>
        </w:numPr>
      </w:pPr>
      <w:r>
        <w:t>The nature of the problem (if you know it).</w:t>
      </w:r>
    </w:p>
    <w:p w14:paraId="0802B55B" w14:textId="77777777" w:rsidR="0069127D" w:rsidRDefault="00000000">
      <w:pPr>
        <w:numPr>
          <w:ilvl w:val="1"/>
          <w:numId w:val="226"/>
        </w:numPr>
      </w:pPr>
      <w:r>
        <w:t>Whether you're on a motorway or busy road.</w:t>
      </w:r>
    </w:p>
    <w:p w14:paraId="6AF409F8" w14:textId="77777777" w:rsidR="0069127D" w:rsidRDefault="00000000">
      <w:pPr>
        <w:numPr>
          <w:ilvl w:val="0"/>
          <w:numId w:val="226"/>
        </w:numPr>
        <w:spacing w:after="240"/>
      </w:pPr>
      <w:r>
        <w:t>Roadside Assistance via the Police: If you're stuck in a dangerous location, call 999 and tell the operator you're on the road with a breakdown, especially if you're unable to move the car to a safe place.</w:t>
      </w:r>
    </w:p>
    <w:p w14:paraId="2F2F6BDA" w14:textId="77777777" w:rsidR="0069127D" w:rsidRDefault="00000000">
      <w:pPr>
        <w:jc w:val="center"/>
      </w:pPr>
      <w:r>
        <w:pict w14:anchorId="7363D274">
          <v:rect id="_x0000_i2285" style="width:0;height:1.5pt" o:hralign="center" o:hrstd="t" o:hr="t" fillcolor="#a0a0a0" stroked="f"/>
        </w:pict>
      </w:r>
    </w:p>
    <w:p w14:paraId="49494E4E" w14:textId="77777777" w:rsidR="0069127D" w:rsidRDefault="00000000">
      <w:pPr>
        <w:spacing w:before="240" w:after="240"/>
        <w:rPr>
          <w:b/>
          <w:sz w:val="26"/>
          <w:szCs w:val="26"/>
        </w:rPr>
      </w:pPr>
      <w:r>
        <w:rPr>
          <w:b/>
          <w:sz w:val="26"/>
          <w:szCs w:val="26"/>
        </w:rPr>
        <w:t>Wait for Help</w:t>
      </w:r>
    </w:p>
    <w:p w14:paraId="1C4DE473" w14:textId="77777777" w:rsidR="0069127D" w:rsidRDefault="00000000">
      <w:pPr>
        <w:numPr>
          <w:ilvl w:val="0"/>
          <w:numId w:val="1396"/>
        </w:numPr>
        <w:spacing w:before="240"/>
      </w:pPr>
      <w:r>
        <w:t>Stay in your car: Stay inside your car with your seatbelt on if you're on a busy road. Keep your phone charged if possible and stay calm.</w:t>
      </w:r>
    </w:p>
    <w:p w14:paraId="7341C8A5" w14:textId="77777777" w:rsidR="0069127D" w:rsidRDefault="00000000">
      <w:pPr>
        <w:numPr>
          <w:ilvl w:val="0"/>
          <w:numId w:val="1396"/>
        </w:numPr>
      </w:pPr>
      <w:r>
        <w:t>Don’t attempt major repairs: Unless you’re confident in what you're doing and it’s safe, don’t attempt major repairs (e.g., fixing engine parts or changing tyres) yourself.</w:t>
      </w:r>
    </w:p>
    <w:p w14:paraId="3DBB5CF9" w14:textId="77777777" w:rsidR="0069127D" w:rsidRDefault="00000000">
      <w:pPr>
        <w:numPr>
          <w:ilvl w:val="0"/>
          <w:numId w:val="1396"/>
        </w:numPr>
        <w:spacing w:after="240"/>
      </w:pPr>
      <w:r>
        <w:t>If it's a flat tire: If you're able to change it safely, use a spare tyre and jack. However, it’s often best to wait for a professional.</w:t>
      </w:r>
    </w:p>
    <w:p w14:paraId="57EAA02F" w14:textId="77777777" w:rsidR="0069127D" w:rsidRDefault="00000000">
      <w:pPr>
        <w:spacing w:before="240" w:after="240"/>
      </w:pPr>
      <w:r>
        <w:pict w14:anchorId="578DA1A1">
          <v:rect id="_x0000_i2286" style="width:0;height:1.5pt" o:hralign="center" o:hrstd="t" o:hr="t" fillcolor="#a0a0a0" stroked="f"/>
        </w:pict>
      </w:r>
      <w:r>
        <w:t xml:space="preserve"> </w:t>
      </w:r>
    </w:p>
    <w:p w14:paraId="5F102235" w14:textId="77777777" w:rsidR="0069127D" w:rsidRDefault="00000000">
      <w:pPr>
        <w:spacing w:before="240" w:after="240"/>
        <w:rPr>
          <w:b/>
          <w:sz w:val="26"/>
          <w:szCs w:val="26"/>
        </w:rPr>
      </w:pPr>
      <w:r>
        <w:rPr>
          <w:b/>
          <w:sz w:val="26"/>
          <w:szCs w:val="26"/>
        </w:rPr>
        <w:t>After Help Arrives</w:t>
      </w:r>
    </w:p>
    <w:p w14:paraId="08FD441E" w14:textId="77777777" w:rsidR="0069127D" w:rsidRDefault="00000000">
      <w:pPr>
        <w:numPr>
          <w:ilvl w:val="0"/>
          <w:numId w:val="530"/>
        </w:numPr>
        <w:spacing w:before="240"/>
      </w:pPr>
      <w:r>
        <w:t>Follow instructions: When the breakdown technician arrives, they will assess the situation and either fix your car on the spot or tow it to a garage if needed.</w:t>
      </w:r>
    </w:p>
    <w:p w14:paraId="772AE5D9" w14:textId="77777777" w:rsidR="0069127D" w:rsidRDefault="00000000">
      <w:pPr>
        <w:numPr>
          <w:ilvl w:val="0"/>
          <w:numId w:val="530"/>
        </w:numPr>
        <w:spacing w:after="240"/>
      </w:pPr>
      <w:r>
        <w:t>Get any paperwork: Make sure to get a receipt or paperwork from the technician for any repairs or tow services, especially if it’s covered under your breakdown insurance.</w:t>
      </w:r>
    </w:p>
    <w:p w14:paraId="43C0A374" w14:textId="77777777" w:rsidR="0069127D" w:rsidRDefault="00000000">
      <w:pPr>
        <w:jc w:val="center"/>
      </w:pPr>
      <w:r>
        <w:pict w14:anchorId="6F7E7022">
          <v:rect id="_x0000_i2287" style="width:0;height:1.5pt" o:hralign="center" o:hrstd="t" o:hr="t" fillcolor="#a0a0a0" stroked="f"/>
        </w:pict>
      </w:r>
    </w:p>
    <w:p w14:paraId="504B6917" w14:textId="77777777" w:rsidR="0069127D" w:rsidRDefault="00000000">
      <w:pPr>
        <w:spacing w:before="240" w:after="240"/>
        <w:rPr>
          <w:b/>
          <w:sz w:val="26"/>
          <w:szCs w:val="26"/>
        </w:rPr>
      </w:pPr>
      <w:r>
        <w:rPr>
          <w:b/>
          <w:sz w:val="26"/>
          <w:szCs w:val="26"/>
        </w:rPr>
        <w:t xml:space="preserve">What to Do If You Get Into a Car Accident </w:t>
      </w:r>
    </w:p>
    <w:p w14:paraId="780B69EC" w14:textId="77777777" w:rsidR="0069127D" w:rsidRDefault="00000000">
      <w:pPr>
        <w:spacing w:before="240" w:after="240"/>
        <w:rPr>
          <w:b/>
          <w:sz w:val="26"/>
          <w:szCs w:val="26"/>
        </w:rPr>
      </w:pPr>
      <w:r>
        <w:rPr>
          <w:b/>
          <w:sz w:val="26"/>
          <w:szCs w:val="26"/>
        </w:rPr>
        <w:t>Stay Calm and Ensure Safety</w:t>
      </w:r>
    </w:p>
    <w:p w14:paraId="68EB8961" w14:textId="77777777" w:rsidR="0069127D" w:rsidRDefault="00000000">
      <w:pPr>
        <w:numPr>
          <w:ilvl w:val="0"/>
          <w:numId w:val="720"/>
        </w:numPr>
        <w:spacing w:before="240"/>
      </w:pPr>
      <w:r>
        <w:t>Stop the Car: Never leave the scene of an accident. If it's safe to do so, pull your car over to the side of the road.</w:t>
      </w:r>
    </w:p>
    <w:p w14:paraId="2F0237D0" w14:textId="77777777" w:rsidR="0069127D" w:rsidRDefault="00000000">
      <w:pPr>
        <w:numPr>
          <w:ilvl w:val="0"/>
          <w:numId w:val="720"/>
        </w:numPr>
      </w:pPr>
      <w:r>
        <w:t>Turn on hazard Lights: Use your hazard warning lights to alert other drivers that there has been an accident.</w:t>
      </w:r>
    </w:p>
    <w:p w14:paraId="0323FDC8" w14:textId="77777777" w:rsidR="0069127D" w:rsidRDefault="00000000">
      <w:pPr>
        <w:numPr>
          <w:ilvl w:val="0"/>
          <w:numId w:val="720"/>
        </w:numPr>
      </w:pPr>
      <w:r>
        <w:t>Check for Injuries: Check if you or anyone in your car is hurt. If there are any injuries, call 999 for emergency services.</w:t>
      </w:r>
    </w:p>
    <w:p w14:paraId="16CBA59E" w14:textId="77777777" w:rsidR="0069127D" w:rsidRDefault="00000000">
      <w:pPr>
        <w:numPr>
          <w:ilvl w:val="0"/>
          <w:numId w:val="720"/>
        </w:numPr>
        <w:spacing w:after="240"/>
      </w:pPr>
      <w:r>
        <w:t>Move to Safety: If you’re in a dangerous spot (e.g., on a busy road), carefully move your vehicle to a safer location, but only if it’s possible and safe to do so.</w:t>
      </w:r>
    </w:p>
    <w:p w14:paraId="1D9D6E94" w14:textId="77777777" w:rsidR="0069127D" w:rsidRDefault="00000000">
      <w:pPr>
        <w:jc w:val="center"/>
      </w:pPr>
      <w:r>
        <w:pict w14:anchorId="60A0AF9A">
          <v:rect id="_x0000_i2288" style="width:0;height:1.5pt" o:hralign="center" o:hrstd="t" o:hr="t" fillcolor="#a0a0a0" stroked="f"/>
        </w:pict>
      </w:r>
    </w:p>
    <w:p w14:paraId="3BA7D585" w14:textId="77777777" w:rsidR="0069127D" w:rsidRDefault="00000000">
      <w:pPr>
        <w:spacing w:before="240" w:after="240"/>
        <w:rPr>
          <w:b/>
          <w:sz w:val="26"/>
          <w:szCs w:val="26"/>
        </w:rPr>
      </w:pPr>
      <w:r>
        <w:rPr>
          <w:b/>
          <w:sz w:val="26"/>
          <w:szCs w:val="26"/>
        </w:rPr>
        <w:t>Check for Damage</w:t>
      </w:r>
    </w:p>
    <w:p w14:paraId="30B71A2C" w14:textId="77777777" w:rsidR="0069127D" w:rsidRDefault="00000000">
      <w:pPr>
        <w:numPr>
          <w:ilvl w:val="0"/>
          <w:numId w:val="361"/>
        </w:numPr>
        <w:spacing w:before="240"/>
      </w:pPr>
      <w:r>
        <w:t>Assess the Damage: Take note of any visible damage to your car and to the other vehicle(s). Do not argue or make accusations about fault at this stage—just gather information.</w:t>
      </w:r>
    </w:p>
    <w:p w14:paraId="7B73CF11" w14:textId="77777777" w:rsidR="0069127D" w:rsidRDefault="00000000">
      <w:pPr>
        <w:numPr>
          <w:ilvl w:val="0"/>
          <w:numId w:val="361"/>
        </w:numPr>
        <w:spacing w:after="240"/>
      </w:pPr>
      <w:r>
        <w:t>Check the Other Vehicle(s): If possible, check the other vehicles involved. Ask if they are okay. If anyone is injured, call for medical help.</w:t>
      </w:r>
    </w:p>
    <w:p w14:paraId="24DBAB26" w14:textId="77777777" w:rsidR="0069127D" w:rsidRDefault="00000000">
      <w:pPr>
        <w:jc w:val="center"/>
      </w:pPr>
      <w:r>
        <w:pict w14:anchorId="0F7D8C7A">
          <v:rect id="_x0000_i2289" style="width:0;height:1.5pt" o:hralign="center" o:hrstd="t" o:hr="t" fillcolor="#a0a0a0" stroked="f"/>
        </w:pict>
      </w:r>
    </w:p>
    <w:p w14:paraId="1A41A0E8" w14:textId="77777777" w:rsidR="0069127D" w:rsidRDefault="00000000">
      <w:pPr>
        <w:spacing w:before="240" w:after="240"/>
        <w:rPr>
          <w:b/>
          <w:sz w:val="26"/>
          <w:szCs w:val="26"/>
        </w:rPr>
      </w:pPr>
      <w:r>
        <w:rPr>
          <w:b/>
          <w:sz w:val="26"/>
          <w:szCs w:val="26"/>
        </w:rPr>
        <w:t>Exchange Information</w:t>
      </w:r>
    </w:p>
    <w:p w14:paraId="62C69E6C" w14:textId="77777777" w:rsidR="0069127D" w:rsidRDefault="00000000">
      <w:pPr>
        <w:numPr>
          <w:ilvl w:val="0"/>
          <w:numId w:val="32"/>
        </w:numPr>
        <w:spacing w:before="240"/>
      </w:pPr>
      <w:r>
        <w:t>Speak to the Other Driver(s): Exchange names, addresses, phone numbers, insurance details, and vehicle registration numbers with the other driver(s). Be polite but don’t admit fault.</w:t>
      </w:r>
    </w:p>
    <w:p w14:paraId="78B893A3" w14:textId="77777777" w:rsidR="0069127D" w:rsidRDefault="00000000">
      <w:pPr>
        <w:numPr>
          <w:ilvl w:val="0"/>
          <w:numId w:val="32"/>
        </w:numPr>
      </w:pPr>
      <w:r>
        <w:t>Document the Scene: Take photos of:</w:t>
      </w:r>
    </w:p>
    <w:p w14:paraId="5C04BE76" w14:textId="77777777" w:rsidR="0069127D" w:rsidRDefault="00000000">
      <w:pPr>
        <w:numPr>
          <w:ilvl w:val="0"/>
          <w:numId w:val="32"/>
        </w:numPr>
      </w:pPr>
      <w:r>
        <w:t>Damage to all vehicles involved.</w:t>
      </w:r>
    </w:p>
    <w:p w14:paraId="3D0BA496" w14:textId="77777777" w:rsidR="0069127D" w:rsidRDefault="00000000">
      <w:pPr>
        <w:numPr>
          <w:ilvl w:val="0"/>
          <w:numId w:val="32"/>
        </w:numPr>
      </w:pPr>
      <w:r>
        <w:t>The accident scene (if safe to do so).</w:t>
      </w:r>
    </w:p>
    <w:p w14:paraId="02B5E1AB" w14:textId="77777777" w:rsidR="0069127D" w:rsidRDefault="00000000">
      <w:pPr>
        <w:numPr>
          <w:ilvl w:val="0"/>
          <w:numId w:val="32"/>
        </w:numPr>
      </w:pPr>
      <w:r>
        <w:t>License plates and other identifying features of all vehicles.</w:t>
      </w:r>
    </w:p>
    <w:p w14:paraId="169F0210" w14:textId="77777777" w:rsidR="0069127D" w:rsidRDefault="00000000">
      <w:pPr>
        <w:numPr>
          <w:ilvl w:val="0"/>
          <w:numId w:val="32"/>
        </w:numPr>
      </w:pPr>
      <w:r>
        <w:t>Any road conditions or signs that might have contributed to the accident.</w:t>
      </w:r>
    </w:p>
    <w:p w14:paraId="6D1EE858" w14:textId="77777777" w:rsidR="0069127D" w:rsidRDefault="00000000">
      <w:pPr>
        <w:numPr>
          <w:ilvl w:val="0"/>
          <w:numId w:val="32"/>
        </w:numPr>
        <w:spacing w:after="240"/>
      </w:pPr>
      <w:r>
        <w:t>Witnesses: If there are any witnesses to the accident, ask for their contact information in case you need a statement.</w:t>
      </w:r>
    </w:p>
    <w:p w14:paraId="55C46237" w14:textId="77777777" w:rsidR="0069127D" w:rsidRDefault="00000000">
      <w:pPr>
        <w:jc w:val="center"/>
      </w:pPr>
      <w:r>
        <w:pict w14:anchorId="5E82DC84">
          <v:rect id="_x0000_i2290" style="width:0;height:1.5pt" o:hralign="center" o:hrstd="t" o:hr="t" fillcolor="#a0a0a0" stroked="f"/>
        </w:pict>
      </w:r>
    </w:p>
    <w:p w14:paraId="69F8C7B2" w14:textId="77777777" w:rsidR="0069127D" w:rsidRDefault="00000000">
      <w:pPr>
        <w:spacing w:before="240" w:after="240"/>
        <w:rPr>
          <w:b/>
          <w:sz w:val="26"/>
          <w:szCs w:val="26"/>
        </w:rPr>
      </w:pPr>
      <w:r>
        <w:rPr>
          <w:b/>
          <w:sz w:val="26"/>
          <w:szCs w:val="26"/>
        </w:rPr>
        <w:t>Contact Your Insurance Company</w:t>
      </w:r>
    </w:p>
    <w:p w14:paraId="0811F134" w14:textId="77777777" w:rsidR="0069127D" w:rsidRDefault="00000000">
      <w:pPr>
        <w:numPr>
          <w:ilvl w:val="0"/>
          <w:numId w:val="287"/>
        </w:numPr>
        <w:spacing w:before="240"/>
      </w:pPr>
      <w:r>
        <w:t>Call Your Insurer: As soon as possible, contact your car insurance company to report the accident. Provide them with all the details:</w:t>
      </w:r>
    </w:p>
    <w:p w14:paraId="335EFCD5" w14:textId="77777777" w:rsidR="0069127D" w:rsidRDefault="00000000">
      <w:pPr>
        <w:numPr>
          <w:ilvl w:val="1"/>
          <w:numId w:val="287"/>
        </w:numPr>
      </w:pPr>
      <w:r>
        <w:t>Date, time, and location of the accident.</w:t>
      </w:r>
    </w:p>
    <w:p w14:paraId="5E163FE8" w14:textId="77777777" w:rsidR="0069127D" w:rsidRDefault="00000000">
      <w:pPr>
        <w:numPr>
          <w:ilvl w:val="1"/>
          <w:numId w:val="287"/>
        </w:numPr>
      </w:pPr>
      <w:r>
        <w:t>A description of how the accident happened.</w:t>
      </w:r>
    </w:p>
    <w:p w14:paraId="169EA0E5" w14:textId="77777777" w:rsidR="0069127D" w:rsidRDefault="00000000">
      <w:pPr>
        <w:numPr>
          <w:ilvl w:val="1"/>
          <w:numId w:val="287"/>
        </w:numPr>
      </w:pPr>
      <w:r>
        <w:t>Information on the other driver(s) and vehicles involved.</w:t>
      </w:r>
    </w:p>
    <w:p w14:paraId="5E8F1D19" w14:textId="77777777" w:rsidR="0069127D" w:rsidRDefault="00000000">
      <w:pPr>
        <w:numPr>
          <w:ilvl w:val="0"/>
          <w:numId w:val="287"/>
        </w:numPr>
      </w:pPr>
      <w:r>
        <w:t>Do Not Admit Fault: Avoid admitting fault at the scene or over the phone. Your insurance company will help you determine liability.</w:t>
      </w:r>
    </w:p>
    <w:p w14:paraId="335C32DB" w14:textId="77777777" w:rsidR="0069127D" w:rsidRDefault="00000000">
      <w:pPr>
        <w:numPr>
          <w:ilvl w:val="0"/>
          <w:numId w:val="287"/>
        </w:numPr>
        <w:spacing w:after="240"/>
      </w:pPr>
      <w:r>
        <w:t>Insurance Claim: Your insurer may want to inspect your car or arrange repairs, so make sure to follow their instructions.</w:t>
      </w:r>
    </w:p>
    <w:p w14:paraId="7317CF2D" w14:textId="77777777" w:rsidR="0069127D" w:rsidRDefault="00000000">
      <w:pPr>
        <w:jc w:val="center"/>
      </w:pPr>
      <w:r>
        <w:pict w14:anchorId="5D5296A2">
          <v:rect id="_x0000_i2291" style="width:0;height:1.5pt" o:hralign="center" o:hrstd="t" o:hr="t" fillcolor="#a0a0a0" stroked="f"/>
        </w:pict>
      </w:r>
    </w:p>
    <w:p w14:paraId="7373E675" w14:textId="77777777" w:rsidR="0069127D" w:rsidRDefault="00000000">
      <w:pPr>
        <w:spacing w:before="240" w:after="240"/>
        <w:rPr>
          <w:b/>
          <w:sz w:val="26"/>
          <w:szCs w:val="26"/>
        </w:rPr>
      </w:pPr>
      <w:r>
        <w:rPr>
          <w:b/>
          <w:sz w:val="26"/>
          <w:szCs w:val="26"/>
        </w:rPr>
        <w:t>Report the Accident</w:t>
      </w:r>
    </w:p>
    <w:p w14:paraId="405D131C" w14:textId="77777777" w:rsidR="0069127D" w:rsidRDefault="00000000">
      <w:pPr>
        <w:numPr>
          <w:ilvl w:val="0"/>
          <w:numId w:val="318"/>
        </w:numPr>
        <w:spacing w:before="240"/>
      </w:pPr>
      <w:r>
        <w:t>Police Report: In some cases, especially if there’s significant damage, injury, or you suspect the other driver is uninsured, you may need to report the accident to the police.</w:t>
      </w:r>
    </w:p>
    <w:p w14:paraId="4DB2F5B5" w14:textId="77777777" w:rsidR="0069127D" w:rsidRDefault="00000000">
      <w:pPr>
        <w:numPr>
          <w:ilvl w:val="0"/>
          <w:numId w:val="318"/>
        </w:numPr>
      </w:pPr>
      <w:r>
        <w:t>If you didn’t call the police at the scene, you may need to report it within 24 hours at your local police station.</w:t>
      </w:r>
    </w:p>
    <w:p w14:paraId="6589071B" w14:textId="77777777" w:rsidR="0069127D" w:rsidRDefault="00000000">
      <w:pPr>
        <w:numPr>
          <w:ilvl w:val="0"/>
          <w:numId w:val="318"/>
        </w:numPr>
        <w:spacing w:after="240"/>
      </w:pPr>
      <w:r>
        <w:t>Accident Details: Make sure you write down any important details you might forget, such as names, addresses, insurance policy numbers, and the accident’s exact location.</w:t>
      </w:r>
    </w:p>
    <w:p w14:paraId="54E2754B" w14:textId="77777777" w:rsidR="0069127D" w:rsidRDefault="00000000">
      <w:pPr>
        <w:jc w:val="center"/>
      </w:pPr>
      <w:r>
        <w:pict w14:anchorId="4469A728">
          <v:rect id="_x0000_i2292" style="width:0;height:1.5pt" o:hralign="center" o:hrstd="t" o:hr="t" fillcolor="#a0a0a0" stroked="f"/>
        </w:pict>
      </w:r>
    </w:p>
    <w:p w14:paraId="0EBA99F6" w14:textId="77777777" w:rsidR="0069127D" w:rsidRDefault="00000000">
      <w:pPr>
        <w:spacing w:before="240" w:after="240"/>
        <w:rPr>
          <w:b/>
          <w:sz w:val="26"/>
          <w:szCs w:val="26"/>
        </w:rPr>
      </w:pPr>
      <w:r>
        <w:rPr>
          <w:b/>
          <w:sz w:val="26"/>
          <w:szCs w:val="26"/>
        </w:rPr>
        <w:t>After the Accident</w:t>
      </w:r>
    </w:p>
    <w:p w14:paraId="27B1326F" w14:textId="77777777" w:rsidR="0069127D" w:rsidRDefault="00000000">
      <w:pPr>
        <w:numPr>
          <w:ilvl w:val="0"/>
          <w:numId w:val="600"/>
        </w:numPr>
        <w:spacing w:before="240"/>
      </w:pPr>
      <w:r>
        <w:t>Follow Up with Your Insurer: Your insurer may ask for more details or documentation. Be patient and provide them with everything they need.</w:t>
      </w:r>
    </w:p>
    <w:p w14:paraId="53E88B6A" w14:textId="77777777" w:rsidR="0069127D" w:rsidRDefault="00000000">
      <w:pPr>
        <w:numPr>
          <w:ilvl w:val="0"/>
          <w:numId w:val="600"/>
        </w:numPr>
        <w:spacing w:after="240"/>
      </w:pPr>
      <w:r>
        <w:t>Repair Your Vehicle: If your car is damaged, your insurance company will likely arrange repairs or advise you on how to proceed.</w:t>
      </w:r>
    </w:p>
    <w:p w14:paraId="1B39391A" w14:textId="77777777" w:rsidR="0069127D" w:rsidRDefault="00000000">
      <w:pPr>
        <w:jc w:val="center"/>
      </w:pPr>
      <w:r>
        <w:pict w14:anchorId="243E8F5C">
          <v:rect id="_x0000_i2293" style="width:0;height:1.5pt" o:hralign="center" o:hrstd="t" o:hr="t" fillcolor="#a0a0a0" stroked="f"/>
        </w:pict>
      </w:r>
    </w:p>
    <w:p w14:paraId="7D505AE1" w14:textId="77777777" w:rsidR="0069127D" w:rsidRDefault="00000000">
      <w:pPr>
        <w:spacing w:before="240" w:after="240"/>
        <w:rPr>
          <w:b/>
          <w:sz w:val="26"/>
          <w:szCs w:val="26"/>
        </w:rPr>
      </w:pPr>
      <w:r>
        <w:rPr>
          <w:b/>
          <w:sz w:val="26"/>
          <w:szCs w:val="26"/>
        </w:rPr>
        <w:t>General Tips for Both Breakdown and Accident Situations</w:t>
      </w:r>
    </w:p>
    <w:p w14:paraId="0EBB7209" w14:textId="77777777" w:rsidR="0069127D" w:rsidRDefault="00000000">
      <w:pPr>
        <w:numPr>
          <w:ilvl w:val="0"/>
          <w:numId w:val="941"/>
        </w:numPr>
        <w:spacing w:before="240"/>
      </w:pPr>
      <w:r>
        <w:rPr>
          <w:b/>
        </w:rPr>
        <w:t>Stay Calm</w:t>
      </w:r>
      <w:r>
        <w:t>: Take deep breaths if you feel overwhelmed. Break things down into small tasks, and ask for help if you need it.</w:t>
      </w:r>
    </w:p>
    <w:p w14:paraId="48128655" w14:textId="77777777" w:rsidR="0069127D" w:rsidRDefault="00000000">
      <w:pPr>
        <w:numPr>
          <w:ilvl w:val="0"/>
          <w:numId w:val="941"/>
        </w:numPr>
      </w:pPr>
      <w:r>
        <w:rPr>
          <w:b/>
        </w:rPr>
        <w:t>Use Your Phone for Help</w:t>
      </w:r>
      <w:r>
        <w:t>: Don’t hesitate to use your phone to call for help—whether it’s your breakdown service, a loved one, or emergency services.</w:t>
      </w:r>
    </w:p>
    <w:p w14:paraId="09B8342A" w14:textId="77777777" w:rsidR="0069127D" w:rsidRDefault="00000000">
      <w:pPr>
        <w:numPr>
          <w:ilvl w:val="0"/>
          <w:numId w:val="941"/>
        </w:numPr>
        <w:spacing w:after="240"/>
      </w:pPr>
      <w:r>
        <w:rPr>
          <w:b/>
        </w:rPr>
        <w:t>Practice Self-Care</w:t>
      </w:r>
      <w:r>
        <w:t>: After a stressful situation like a breakdown or accident, take time to relax and check in with yourself. Managing mental health during these events is important.</w:t>
      </w:r>
    </w:p>
    <w:p w14:paraId="7AB5D518" w14:textId="77777777" w:rsidR="0069127D" w:rsidRDefault="00000000">
      <w:pPr>
        <w:jc w:val="center"/>
      </w:pPr>
      <w:r>
        <w:pict w14:anchorId="0F0E907F">
          <v:rect id="_x0000_i2294" style="width:0;height:1.5pt" o:hralign="center" o:hrstd="t" o:hr="t" fillcolor="#a0a0a0" stroked="f"/>
        </w:pict>
      </w:r>
    </w:p>
    <w:p w14:paraId="2CBCEF82" w14:textId="77777777" w:rsidR="0069127D" w:rsidRDefault="00000000">
      <w:pPr>
        <w:spacing w:before="240" w:after="240"/>
      </w:pPr>
      <w:r>
        <w:rPr>
          <w:b/>
          <w:sz w:val="26"/>
          <w:szCs w:val="26"/>
        </w:rPr>
        <w:t>Summary Checklist</w:t>
      </w:r>
    </w:p>
    <w:p w14:paraId="673D1661" w14:textId="77777777" w:rsidR="0069127D" w:rsidRDefault="00000000">
      <w:pPr>
        <w:spacing w:before="240" w:after="240"/>
        <w:rPr>
          <w:b/>
        </w:rPr>
      </w:pPr>
      <w:r>
        <w:rPr>
          <w:b/>
        </w:rPr>
        <w:t>If Your Car Breaks Down:</w:t>
      </w:r>
    </w:p>
    <w:p w14:paraId="2D90845F" w14:textId="77777777" w:rsidR="0069127D" w:rsidRDefault="00000000">
      <w:pPr>
        <w:numPr>
          <w:ilvl w:val="0"/>
          <w:numId w:val="921"/>
        </w:numPr>
        <w:spacing w:before="240"/>
      </w:pPr>
      <w:r>
        <w:t>Pull over and turn on hazard lights.</w:t>
      </w:r>
    </w:p>
    <w:p w14:paraId="1C32F107" w14:textId="77777777" w:rsidR="0069127D" w:rsidRDefault="00000000">
      <w:pPr>
        <w:numPr>
          <w:ilvl w:val="0"/>
          <w:numId w:val="921"/>
        </w:numPr>
      </w:pPr>
      <w:r>
        <w:t>Assess the situation (check for safety).</w:t>
      </w:r>
    </w:p>
    <w:p w14:paraId="69555C14" w14:textId="77777777" w:rsidR="0069127D" w:rsidRDefault="00000000">
      <w:pPr>
        <w:numPr>
          <w:ilvl w:val="0"/>
          <w:numId w:val="921"/>
        </w:numPr>
      </w:pPr>
      <w:r>
        <w:t xml:space="preserve">Call your breakdown service (e.g., RAC, AA) or </w:t>
      </w:r>
      <w:r>
        <w:rPr>
          <w:b/>
        </w:rPr>
        <w:t>999</w:t>
      </w:r>
      <w:r>
        <w:t xml:space="preserve"> if you’re in immediate danger.</w:t>
      </w:r>
    </w:p>
    <w:p w14:paraId="0ABA507F" w14:textId="77777777" w:rsidR="0069127D" w:rsidRDefault="00000000">
      <w:pPr>
        <w:numPr>
          <w:ilvl w:val="0"/>
          <w:numId w:val="921"/>
        </w:numPr>
      </w:pPr>
      <w:r>
        <w:t>Wait for help and stay calm.</w:t>
      </w:r>
    </w:p>
    <w:p w14:paraId="28AEDAD3" w14:textId="77777777" w:rsidR="0069127D" w:rsidRDefault="00000000">
      <w:pPr>
        <w:numPr>
          <w:ilvl w:val="0"/>
          <w:numId w:val="921"/>
        </w:numPr>
        <w:spacing w:after="240"/>
      </w:pPr>
      <w:r>
        <w:t>Follow the breakdown technician’s advice or arrange repairs.</w:t>
      </w:r>
    </w:p>
    <w:p w14:paraId="570D9D74" w14:textId="77777777" w:rsidR="0069127D" w:rsidRDefault="00000000">
      <w:pPr>
        <w:spacing w:before="240" w:after="240"/>
        <w:rPr>
          <w:b/>
        </w:rPr>
      </w:pPr>
      <w:r>
        <w:rPr>
          <w:b/>
        </w:rPr>
        <w:t>If You Get Into a Car Accident:</w:t>
      </w:r>
    </w:p>
    <w:p w14:paraId="405E4BF3" w14:textId="77777777" w:rsidR="0069127D" w:rsidRDefault="00000000">
      <w:pPr>
        <w:numPr>
          <w:ilvl w:val="0"/>
          <w:numId w:val="210"/>
        </w:numPr>
        <w:spacing w:before="240"/>
      </w:pPr>
      <w:r>
        <w:t>Stay calm, check for injuries, and turn on hazard lights.</w:t>
      </w:r>
    </w:p>
    <w:p w14:paraId="7C9476D3" w14:textId="77777777" w:rsidR="0069127D" w:rsidRDefault="00000000">
      <w:pPr>
        <w:numPr>
          <w:ilvl w:val="0"/>
          <w:numId w:val="210"/>
        </w:numPr>
      </w:pPr>
      <w:r>
        <w:t>Assess damage and move to safety if possible.</w:t>
      </w:r>
    </w:p>
    <w:p w14:paraId="669F7CC7" w14:textId="77777777" w:rsidR="0069127D" w:rsidRDefault="00000000">
      <w:pPr>
        <w:numPr>
          <w:ilvl w:val="0"/>
          <w:numId w:val="210"/>
        </w:numPr>
      </w:pPr>
      <w:r>
        <w:t>Exchange information with the other driver(s) and take photos.</w:t>
      </w:r>
    </w:p>
    <w:p w14:paraId="0F82CF83" w14:textId="77777777" w:rsidR="0069127D" w:rsidRDefault="00000000">
      <w:pPr>
        <w:numPr>
          <w:ilvl w:val="0"/>
          <w:numId w:val="210"/>
        </w:numPr>
      </w:pPr>
      <w:r>
        <w:t>Call your insurance company to report the accident.</w:t>
      </w:r>
    </w:p>
    <w:p w14:paraId="285F99AD" w14:textId="77777777" w:rsidR="0069127D" w:rsidRDefault="00000000">
      <w:pPr>
        <w:numPr>
          <w:ilvl w:val="0"/>
          <w:numId w:val="210"/>
        </w:numPr>
        <w:spacing w:after="240"/>
      </w:pPr>
      <w:r>
        <w:t>Report to the police if needed, and follow up with your insurer for repairs or claims.</w:t>
      </w:r>
    </w:p>
    <w:p w14:paraId="76974774" w14:textId="77777777" w:rsidR="0069127D" w:rsidRDefault="00000000">
      <w:pPr>
        <w:jc w:val="center"/>
      </w:pPr>
      <w:r>
        <w:pict w14:anchorId="3CCA03F8">
          <v:rect id="_x0000_i2295" style="width:0;height:1.5pt" o:hralign="center" o:hrstd="t" o:hr="t" fillcolor="#a0a0a0" stroked="f"/>
        </w:pict>
      </w:r>
    </w:p>
    <w:p w14:paraId="249D2388" w14:textId="77777777" w:rsidR="0069127D" w:rsidRDefault="00000000">
      <w:pPr>
        <w:spacing w:before="240" w:after="240"/>
        <w:rPr>
          <w:b/>
          <w:sz w:val="26"/>
          <w:szCs w:val="26"/>
        </w:rPr>
      </w:pPr>
      <w:r>
        <w:rPr>
          <w:b/>
          <w:sz w:val="26"/>
          <w:szCs w:val="26"/>
        </w:rPr>
        <w:t>Final Thoughts</w:t>
      </w:r>
    </w:p>
    <w:p w14:paraId="3B68CB95" w14:textId="77777777" w:rsidR="0069127D" w:rsidRDefault="00000000">
      <w:pPr>
        <w:spacing w:before="240" w:after="240"/>
      </w:pPr>
      <w:r>
        <w:t>By following these steps, you’ll be better prepared to handle a breakdown or accident and know what to do at each stage. Take it step by step, and don’t hesitate to ask for help if you need it.</w:t>
      </w:r>
    </w:p>
    <w:p w14:paraId="3E56EF4B" w14:textId="77777777" w:rsidR="0069127D" w:rsidRDefault="00000000">
      <w:pPr>
        <w:jc w:val="center"/>
      </w:pPr>
      <w:r>
        <w:pict w14:anchorId="2D0724E6">
          <v:rect id="_x0000_i2296" style="width:0;height:1.5pt" o:hralign="center" o:hrstd="t" o:hr="t" fillcolor="#a0a0a0" stroked="f"/>
        </w:pict>
      </w:r>
    </w:p>
    <w:p w14:paraId="2826D3C2" w14:textId="77777777" w:rsidR="0069127D" w:rsidRDefault="00000000">
      <w:pPr>
        <w:spacing w:before="240" w:after="240"/>
        <w:rPr>
          <w:b/>
          <w:sz w:val="32"/>
          <w:szCs w:val="32"/>
        </w:rPr>
      </w:pPr>
      <w:r>
        <w:rPr>
          <w:b/>
          <w:sz w:val="32"/>
          <w:szCs w:val="32"/>
        </w:rPr>
        <w:t>Packing Essentials for a Trip (With Sensory and Medical Needs in Mind)</w:t>
      </w:r>
    </w:p>
    <w:p w14:paraId="74968633" w14:textId="77777777" w:rsidR="0069127D" w:rsidRDefault="00000000">
      <w:pPr>
        <w:spacing w:before="240" w:after="240"/>
        <w:rPr>
          <w:i/>
        </w:rPr>
      </w:pPr>
      <w:r>
        <w:rPr>
          <w:i/>
        </w:rPr>
        <w:t>This guide is designed to provide clear, detailed instructions for packing, preparing for, and handling any issues that arise during a trip. It includes a comprehensive checklist, practical steps for organising your packing, and in-depth advice on what to do if you forget an essential item.</w:t>
      </w:r>
    </w:p>
    <w:p w14:paraId="4DA752BB"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packing essentials for a trip (with sensory and medical needs in mind).</w:t>
      </w:r>
    </w:p>
    <w:p w14:paraId="271DA1AF" w14:textId="77777777" w:rsidR="0069127D" w:rsidRDefault="00000000">
      <w:pPr>
        <w:jc w:val="center"/>
      </w:pPr>
      <w:r>
        <w:pict w14:anchorId="061F634D">
          <v:rect id="_x0000_i2297" style="width:0;height:1.5pt" o:hralign="center" o:hrstd="t" o:hr="t" fillcolor="#a0a0a0" stroked="f"/>
        </w:pict>
      </w:r>
    </w:p>
    <w:p w14:paraId="36D07092" w14:textId="77777777" w:rsidR="0069127D" w:rsidRDefault="00000000">
      <w:pPr>
        <w:spacing w:before="240" w:after="240"/>
        <w:rPr>
          <w:b/>
          <w:sz w:val="26"/>
          <w:szCs w:val="26"/>
        </w:rPr>
      </w:pPr>
      <w:r>
        <w:rPr>
          <w:b/>
          <w:sz w:val="26"/>
          <w:szCs w:val="26"/>
        </w:rPr>
        <w:t>Plan Ahead</w:t>
      </w:r>
    </w:p>
    <w:p w14:paraId="757B5B24" w14:textId="77777777" w:rsidR="0069127D" w:rsidRDefault="00000000">
      <w:pPr>
        <w:spacing w:before="240" w:after="240"/>
      </w:pPr>
      <w:r>
        <w:t>Proper planning is the foundation for a stress-free trip.</w:t>
      </w:r>
    </w:p>
    <w:p w14:paraId="18646692" w14:textId="77777777" w:rsidR="0069127D" w:rsidRDefault="00000000">
      <w:pPr>
        <w:spacing w:before="240" w:after="240"/>
        <w:rPr>
          <w:b/>
        </w:rPr>
      </w:pPr>
      <w:r>
        <w:rPr>
          <w:b/>
        </w:rPr>
        <w:t>Practical Steps:</w:t>
      </w:r>
    </w:p>
    <w:p w14:paraId="5EBFB77E" w14:textId="77777777" w:rsidR="0069127D" w:rsidRDefault="00000000">
      <w:pPr>
        <w:numPr>
          <w:ilvl w:val="0"/>
          <w:numId w:val="1355"/>
        </w:numPr>
      </w:pPr>
      <w:r>
        <w:rPr>
          <w:b/>
        </w:rPr>
        <w:t>Research Your Destination:</w:t>
      </w:r>
    </w:p>
    <w:p w14:paraId="7BEF4F69" w14:textId="77777777" w:rsidR="0069127D" w:rsidRDefault="00000000">
      <w:pPr>
        <w:numPr>
          <w:ilvl w:val="1"/>
          <w:numId w:val="1355"/>
        </w:numPr>
      </w:pPr>
      <w:r>
        <w:t>Find out about the climate, cultural expectations, and available amenities.</w:t>
      </w:r>
    </w:p>
    <w:p w14:paraId="26C66BE7" w14:textId="77777777" w:rsidR="0069127D" w:rsidRDefault="00000000">
      <w:pPr>
        <w:numPr>
          <w:ilvl w:val="1"/>
          <w:numId w:val="1355"/>
        </w:numPr>
      </w:pPr>
      <w:r>
        <w:t>Example: If travelling to a colder location, pack layers like thermal tops and waterproof jackets.</w:t>
      </w:r>
    </w:p>
    <w:p w14:paraId="25264108" w14:textId="77777777" w:rsidR="0069127D" w:rsidRDefault="00000000">
      <w:pPr>
        <w:numPr>
          <w:ilvl w:val="0"/>
          <w:numId w:val="1355"/>
        </w:numPr>
      </w:pPr>
      <w:r>
        <w:rPr>
          <w:b/>
        </w:rPr>
        <w:t>Create a Travel Itinerary:</w:t>
      </w:r>
    </w:p>
    <w:p w14:paraId="479987A7" w14:textId="77777777" w:rsidR="0069127D" w:rsidRDefault="00000000">
      <w:pPr>
        <w:numPr>
          <w:ilvl w:val="1"/>
          <w:numId w:val="1355"/>
        </w:numPr>
      </w:pPr>
      <w:r>
        <w:t>Include your travel dates, times, tickets, and planned activities.</w:t>
      </w:r>
    </w:p>
    <w:p w14:paraId="67F5F0E6" w14:textId="77777777" w:rsidR="0069127D" w:rsidRDefault="00000000">
      <w:pPr>
        <w:numPr>
          <w:ilvl w:val="1"/>
          <w:numId w:val="1355"/>
        </w:numPr>
      </w:pPr>
      <w:r>
        <w:t>Example: A note in your phone with train times, hotel check-in information, and planned sightseeing activities.</w:t>
      </w:r>
    </w:p>
    <w:p w14:paraId="6127A296" w14:textId="77777777" w:rsidR="0069127D" w:rsidRDefault="00000000">
      <w:pPr>
        <w:numPr>
          <w:ilvl w:val="0"/>
          <w:numId w:val="1355"/>
        </w:numPr>
      </w:pPr>
      <w:r>
        <w:rPr>
          <w:b/>
        </w:rPr>
        <w:t>List Your Specific Needs:</w:t>
      </w:r>
    </w:p>
    <w:p w14:paraId="48953812" w14:textId="77777777" w:rsidR="0069127D" w:rsidRDefault="00000000">
      <w:pPr>
        <w:numPr>
          <w:ilvl w:val="1"/>
          <w:numId w:val="1355"/>
        </w:numPr>
      </w:pPr>
      <w:r>
        <w:t>Think about your sensory, medical, and comfort requirements.</w:t>
      </w:r>
    </w:p>
    <w:p w14:paraId="1F94F3BE" w14:textId="77777777" w:rsidR="0069127D" w:rsidRDefault="00000000">
      <w:pPr>
        <w:numPr>
          <w:ilvl w:val="1"/>
          <w:numId w:val="1355"/>
        </w:numPr>
        <w:spacing w:after="240"/>
      </w:pPr>
      <w:r>
        <w:t>Example: Will you need items to manage loud environments, or do you require easy access to medication?</w:t>
      </w:r>
    </w:p>
    <w:p w14:paraId="30577466" w14:textId="77777777" w:rsidR="0069127D" w:rsidRDefault="00000000">
      <w:pPr>
        <w:spacing w:before="240" w:after="240"/>
        <w:rPr>
          <w:b/>
        </w:rPr>
      </w:pPr>
      <w:r>
        <w:rPr>
          <w:b/>
        </w:rPr>
        <w:t>Helpful Tools:</w:t>
      </w:r>
    </w:p>
    <w:p w14:paraId="2619459F" w14:textId="77777777" w:rsidR="0069127D" w:rsidRDefault="00000000">
      <w:pPr>
        <w:numPr>
          <w:ilvl w:val="0"/>
          <w:numId w:val="69"/>
        </w:numPr>
      </w:pPr>
      <w:r>
        <w:rPr>
          <w:b/>
        </w:rPr>
        <w:t>Google Keep:</w:t>
      </w:r>
      <w:r>
        <w:t xml:space="preserve"> A free app to organise notes and checklists.</w:t>
      </w:r>
    </w:p>
    <w:p w14:paraId="3290B310" w14:textId="77777777" w:rsidR="0069127D" w:rsidRDefault="00000000">
      <w:pPr>
        <w:numPr>
          <w:ilvl w:val="0"/>
          <w:numId w:val="69"/>
        </w:numPr>
        <w:spacing w:after="240"/>
      </w:pPr>
      <w:r>
        <w:rPr>
          <w:b/>
        </w:rPr>
        <w:t>TripIt:</w:t>
      </w:r>
      <w:r>
        <w:t xml:space="preserve"> Helps you store all travel information in one place.</w:t>
      </w:r>
    </w:p>
    <w:p w14:paraId="74323F88" w14:textId="77777777" w:rsidR="0069127D" w:rsidRDefault="00000000">
      <w:pPr>
        <w:jc w:val="center"/>
      </w:pPr>
      <w:r>
        <w:pict w14:anchorId="7D3128FB">
          <v:rect id="_x0000_i2298" style="width:0;height:1.5pt" o:hralign="center" o:hrstd="t" o:hr="t" fillcolor="#a0a0a0" stroked="f"/>
        </w:pict>
      </w:r>
    </w:p>
    <w:p w14:paraId="46BC32A0" w14:textId="77777777" w:rsidR="0069127D" w:rsidRDefault="00000000">
      <w:pPr>
        <w:spacing w:before="240" w:after="240"/>
        <w:rPr>
          <w:b/>
        </w:rPr>
      </w:pPr>
      <w:r>
        <w:rPr>
          <w:b/>
          <w:sz w:val="26"/>
          <w:szCs w:val="26"/>
        </w:rPr>
        <w:t>Create a Comprehensive Packing Checklist</w:t>
      </w:r>
    </w:p>
    <w:p w14:paraId="3CEF0575" w14:textId="77777777" w:rsidR="0069127D" w:rsidRDefault="00000000">
      <w:pPr>
        <w:spacing w:before="240" w:after="240"/>
        <w:rPr>
          <w:b/>
        </w:rPr>
      </w:pPr>
      <w:r>
        <w:rPr>
          <w:b/>
        </w:rPr>
        <w:t>A. Sensory Items</w:t>
      </w:r>
    </w:p>
    <w:p w14:paraId="38B13178" w14:textId="77777777" w:rsidR="0069127D" w:rsidRDefault="00000000">
      <w:pPr>
        <w:numPr>
          <w:ilvl w:val="0"/>
          <w:numId w:val="510"/>
        </w:numPr>
      </w:pPr>
      <w:r>
        <w:rPr>
          <w:b/>
        </w:rPr>
        <w:t>Noise-cancelling Headphones or Earplugs</w:t>
      </w:r>
      <w:r>
        <w:t xml:space="preserve"> – For noisy environments.</w:t>
      </w:r>
    </w:p>
    <w:p w14:paraId="00C3ABE1" w14:textId="77777777" w:rsidR="0069127D" w:rsidRDefault="00000000">
      <w:pPr>
        <w:numPr>
          <w:ilvl w:val="0"/>
          <w:numId w:val="510"/>
        </w:numPr>
      </w:pPr>
      <w:r>
        <w:rPr>
          <w:b/>
        </w:rPr>
        <w:t>Sunglasses or Tinted Glasses</w:t>
      </w:r>
      <w:r>
        <w:t xml:space="preserve"> – To manage bright lights.</w:t>
      </w:r>
    </w:p>
    <w:p w14:paraId="6DA57DB3" w14:textId="77777777" w:rsidR="0069127D" w:rsidRDefault="00000000">
      <w:pPr>
        <w:numPr>
          <w:ilvl w:val="0"/>
          <w:numId w:val="510"/>
        </w:numPr>
      </w:pPr>
      <w:r>
        <w:rPr>
          <w:b/>
        </w:rPr>
        <w:t>Weighted Blanket or Lap Pad</w:t>
      </w:r>
      <w:r>
        <w:t xml:space="preserve"> – Travel-sized for sensory comfort.</w:t>
      </w:r>
    </w:p>
    <w:p w14:paraId="00D42741" w14:textId="77777777" w:rsidR="0069127D" w:rsidRDefault="00000000">
      <w:pPr>
        <w:numPr>
          <w:ilvl w:val="0"/>
          <w:numId w:val="510"/>
        </w:numPr>
      </w:pPr>
      <w:r>
        <w:rPr>
          <w:b/>
        </w:rPr>
        <w:t>Fidget Toys or Stress Balls</w:t>
      </w:r>
      <w:r>
        <w:t xml:space="preserve"> – For self-regulation.</w:t>
      </w:r>
    </w:p>
    <w:p w14:paraId="65F2A4EE" w14:textId="77777777" w:rsidR="0069127D" w:rsidRDefault="00000000">
      <w:pPr>
        <w:numPr>
          <w:ilvl w:val="0"/>
          <w:numId w:val="510"/>
        </w:numPr>
      </w:pPr>
      <w:r>
        <w:rPr>
          <w:b/>
        </w:rPr>
        <w:t>Chewable Jewelry or Other Stimming Items</w:t>
      </w:r>
      <w:r>
        <w:t xml:space="preserve"> – If you use these.</w:t>
      </w:r>
    </w:p>
    <w:p w14:paraId="28AE20C5" w14:textId="77777777" w:rsidR="0069127D" w:rsidRDefault="00000000">
      <w:pPr>
        <w:numPr>
          <w:ilvl w:val="0"/>
          <w:numId w:val="510"/>
        </w:numPr>
        <w:spacing w:after="240"/>
      </w:pPr>
      <w:r>
        <w:rPr>
          <w:b/>
        </w:rPr>
        <w:t>Comfort Items</w:t>
      </w:r>
      <w:r>
        <w:t xml:space="preserve"> – A soft hoodie, scarf, or blanket that feels calming.</w:t>
      </w:r>
    </w:p>
    <w:p w14:paraId="3B2BF07F" w14:textId="77777777" w:rsidR="0069127D" w:rsidRDefault="00000000">
      <w:pPr>
        <w:spacing w:before="240" w:after="240"/>
        <w:rPr>
          <w:b/>
        </w:rPr>
      </w:pPr>
      <w:r>
        <w:rPr>
          <w:b/>
        </w:rPr>
        <w:t>B. Medical and Health Needs</w:t>
      </w:r>
    </w:p>
    <w:p w14:paraId="1FB60431" w14:textId="77777777" w:rsidR="0069127D" w:rsidRDefault="00000000">
      <w:pPr>
        <w:numPr>
          <w:ilvl w:val="0"/>
          <w:numId w:val="628"/>
        </w:numPr>
      </w:pPr>
      <w:r>
        <w:rPr>
          <w:b/>
        </w:rPr>
        <w:t>Daily Medications</w:t>
      </w:r>
      <w:r>
        <w:t xml:space="preserve"> – Enough for the trip, plus extras.</w:t>
      </w:r>
    </w:p>
    <w:p w14:paraId="24CB8D4A" w14:textId="77777777" w:rsidR="0069127D" w:rsidRDefault="00000000">
      <w:pPr>
        <w:numPr>
          <w:ilvl w:val="0"/>
          <w:numId w:val="628"/>
        </w:numPr>
      </w:pPr>
      <w:r>
        <w:rPr>
          <w:b/>
        </w:rPr>
        <w:t>Prescription Copies</w:t>
      </w:r>
      <w:r>
        <w:t xml:space="preserve"> – To replace lost medication if needed.</w:t>
      </w:r>
    </w:p>
    <w:p w14:paraId="2FF82048" w14:textId="77777777" w:rsidR="0069127D" w:rsidRDefault="00000000">
      <w:pPr>
        <w:numPr>
          <w:ilvl w:val="0"/>
          <w:numId w:val="628"/>
        </w:numPr>
      </w:pPr>
      <w:r>
        <w:rPr>
          <w:b/>
        </w:rPr>
        <w:t>Medical Devices</w:t>
      </w:r>
      <w:r>
        <w:t xml:space="preserve"> – Inhaler, blood sugar monitor, or any assistive devices.</w:t>
      </w:r>
    </w:p>
    <w:p w14:paraId="5CFB402C" w14:textId="77777777" w:rsidR="0069127D" w:rsidRDefault="00000000">
      <w:pPr>
        <w:numPr>
          <w:ilvl w:val="0"/>
          <w:numId w:val="628"/>
        </w:numPr>
      </w:pPr>
      <w:r>
        <w:rPr>
          <w:b/>
        </w:rPr>
        <w:t>First Aid Kit</w:t>
      </w:r>
      <w:r>
        <w:t xml:space="preserve"> – Plasters, antiseptic wipes, painkillers, travel sickness tablets.</w:t>
      </w:r>
    </w:p>
    <w:p w14:paraId="2DD9C5E8" w14:textId="77777777" w:rsidR="0069127D" w:rsidRDefault="00000000">
      <w:pPr>
        <w:numPr>
          <w:ilvl w:val="0"/>
          <w:numId w:val="628"/>
        </w:numPr>
        <w:spacing w:after="240"/>
      </w:pPr>
      <w:r>
        <w:rPr>
          <w:b/>
        </w:rPr>
        <w:t>Doctor’s Note</w:t>
      </w:r>
      <w:r>
        <w:t xml:space="preserve"> – If travelling with medication or medical devices (useful for airport security).</w:t>
      </w:r>
    </w:p>
    <w:p w14:paraId="168A1AAB" w14:textId="77777777" w:rsidR="0069127D" w:rsidRDefault="00000000">
      <w:pPr>
        <w:spacing w:before="240" w:after="240"/>
        <w:rPr>
          <w:b/>
        </w:rPr>
      </w:pPr>
      <w:r>
        <w:rPr>
          <w:b/>
        </w:rPr>
        <w:t>C. Travel Documents and IDs</w:t>
      </w:r>
    </w:p>
    <w:p w14:paraId="4B2DCD3D" w14:textId="77777777" w:rsidR="0069127D" w:rsidRDefault="00000000">
      <w:pPr>
        <w:numPr>
          <w:ilvl w:val="0"/>
          <w:numId w:val="1337"/>
        </w:numPr>
      </w:pPr>
      <w:r>
        <w:rPr>
          <w:b/>
        </w:rPr>
        <w:t>Passport or Photo ID</w:t>
      </w:r>
      <w:r>
        <w:t xml:space="preserve"> – Check it’s valid before you travel.</w:t>
      </w:r>
    </w:p>
    <w:p w14:paraId="37278310" w14:textId="77777777" w:rsidR="0069127D" w:rsidRDefault="00000000">
      <w:pPr>
        <w:numPr>
          <w:ilvl w:val="0"/>
          <w:numId w:val="1337"/>
        </w:numPr>
      </w:pPr>
      <w:r>
        <w:rPr>
          <w:b/>
        </w:rPr>
        <w:t>Tickets or Boarding Passes</w:t>
      </w:r>
      <w:r>
        <w:t xml:space="preserve"> – Digital or printed copies.</w:t>
      </w:r>
    </w:p>
    <w:p w14:paraId="01DBD7DB" w14:textId="77777777" w:rsidR="0069127D" w:rsidRDefault="00000000">
      <w:pPr>
        <w:numPr>
          <w:ilvl w:val="0"/>
          <w:numId w:val="1337"/>
        </w:numPr>
      </w:pPr>
      <w:r>
        <w:rPr>
          <w:b/>
        </w:rPr>
        <w:t>Accommodation Details</w:t>
      </w:r>
      <w:r>
        <w:t xml:space="preserve"> – Address, phone number, and confirmation email.</w:t>
      </w:r>
    </w:p>
    <w:p w14:paraId="69F49445" w14:textId="77777777" w:rsidR="0069127D" w:rsidRDefault="00000000">
      <w:pPr>
        <w:numPr>
          <w:ilvl w:val="0"/>
          <w:numId w:val="1337"/>
        </w:numPr>
        <w:spacing w:after="240"/>
      </w:pPr>
      <w:r>
        <w:rPr>
          <w:b/>
        </w:rPr>
        <w:t>Travel Insurance Policy</w:t>
      </w:r>
      <w:r>
        <w:t xml:space="preserve"> – Include emergency contact numbers.</w:t>
      </w:r>
    </w:p>
    <w:p w14:paraId="66E8FF3F" w14:textId="77777777" w:rsidR="0069127D" w:rsidRDefault="00000000">
      <w:pPr>
        <w:spacing w:before="240" w:after="240"/>
        <w:rPr>
          <w:b/>
        </w:rPr>
      </w:pPr>
      <w:r>
        <w:rPr>
          <w:b/>
        </w:rPr>
        <w:t>D. Toiletries and Personal Care</w:t>
      </w:r>
    </w:p>
    <w:p w14:paraId="1394FF1D" w14:textId="77777777" w:rsidR="0069127D" w:rsidRDefault="00000000">
      <w:pPr>
        <w:numPr>
          <w:ilvl w:val="0"/>
          <w:numId w:val="855"/>
        </w:numPr>
      </w:pPr>
      <w:r>
        <w:rPr>
          <w:b/>
        </w:rPr>
        <w:t>Toothbrush and Toothpaste</w:t>
      </w:r>
      <w:r>
        <w:t xml:space="preserve"> – Travel-sized if needed.</w:t>
      </w:r>
    </w:p>
    <w:p w14:paraId="560BAC3D" w14:textId="77777777" w:rsidR="0069127D" w:rsidRDefault="00000000">
      <w:pPr>
        <w:numPr>
          <w:ilvl w:val="0"/>
          <w:numId w:val="855"/>
        </w:numPr>
      </w:pPr>
      <w:r>
        <w:rPr>
          <w:b/>
        </w:rPr>
        <w:t>Shampoo, Conditioner, and Shower Gel</w:t>
      </w:r>
      <w:r>
        <w:t xml:space="preserve"> – Small bottles for convenience.</w:t>
      </w:r>
    </w:p>
    <w:p w14:paraId="18DB7C8D" w14:textId="77777777" w:rsidR="0069127D" w:rsidRDefault="00000000">
      <w:pPr>
        <w:numPr>
          <w:ilvl w:val="0"/>
          <w:numId w:val="855"/>
        </w:numPr>
      </w:pPr>
      <w:r>
        <w:rPr>
          <w:b/>
        </w:rPr>
        <w:t>Deodorant and Hairbrush</w:t>
      </w:r>
    </w:p>
    <w:p w14:paraId="3745DF47" w14:textId="77777777" w:rsidR="0069127D" w:rsidRDefault="00000000">
      <w:pPr>
        <w:numPr>
          <w:ilvl w:val="0"/>
          <w:numId w:val="855"/>
        </w:numPr>
      </w:pPr>
      <w:r>
        <w:rPr>
          <w:b/>
        </w:rPr>
        <w:t>Sunscreen and Lip Balm</w:t>
      </w:r>
      <w:r>
        <w:t xml:space="preserve"> – For sun protection.</w:t>
      </w:r>
    </w:p>
    <w:p w14:paraId="0E936729" w14:textId="77777777" w:rsidR="0069127D" w:rsidRDefault="00000000">
      <w:pPr>
        <w:numPr>
          <w:ilvl w:val="0"/>
          <w:numId w:val="855"/>
        </w:numPr>
        <w:spacing w:after="240"/>
      </w:pPr>
      <w:r>
        <w:rPr>
          <w:b/>
        </w:rPr>
        <w:t>Hygiene Products</w:t>
      </w:r>
      <w:r>
        <w:t xml:space="preserve"> – Sanitary products, wipes, or anything else you use regularly.</w:t>
      </w:r>
    </w:p>
    <w:p w14:paraId="47E9447E" w14:textId="77777777" w:rsidR="0069127D" w:rsidRDefault="00000000">
      <w:pPr>
        <w:spacing w:before="240" w:after="240"/>
        <w:rPr>
          <w:b/>
        </w:rPr>
      </w:pPr>
      <w:r>
        <w:rPr>
          <w:b/>
        </w:rPr>
        <w:t>E. Clothing</w:t>
      </w:r>
    </w:p>
    <w:p w14:paraId="5AF5833E" w14:textId="77777777" w:rsidR="0069127D" w:rsidRDefault="00000000">
      <w:pPr>
        <w:numPr>
          <w:ilvl w:val="0"/>
          <w:numId w:val="1289"/>
        </w:numPr>
      </w:pPr>
      <w:r>
        <w:rPr>
          <w:b/>
        </w:rPr>
        <w:t>Comfortable Everyday Clothes</w:t>
      </w:r>
      <w:r>
        <w:t xml:space="preserve"> – Based on your activities and the weather.</w:t>
      </w:r>
    </w:p>
    <w:p w14:paraId="17B8C9D4" w14:textId="77777777" w:rsidR="0069127D" w:rsidRDefault="00000000">
      <w:pPr>
        <w:numPr>
          <w:ilvl w:val="0"/>
          <w:numId w:val="1289"/>
        </w:numPr>
      </w:pPr>
      <w:r>
        <w:rPr>
          <w:b/>
        </w:rPr>
        <w:t>Layers</w:t>
      </w:r>
      <w:r>
        <w:t xml:space="preserve"> – Cardigans or hoodies for temperature changes.</w:t>
      </w:r>
    </w:p>
    <w:p w14:paraId="27237780" w14:textId="77777777" w:rsidR="0069127D" w:rsidRDefault="00000000">
      <w:pPr>
        <w:numPr>
          <w:ilvl w:val="0"/>
          <w:numId w:val="1289"/>
        </w:numPr>
      </w:pPr>
      <w:r>
        <w:rPr>
          <w:b/>
        </w:rPr>
        <w:t>Comfortable Shoes</w:t>
      </w:r>
      <w:r>
        <w:t xml:space="preserve"> – For walking or general travel.</w:t>
      </w:r>
    </w:p>
    <w:p w14:paraId="16AC26CB" w14:textId="77777777" w:rsidR="0069127D" w:rsidRDefault="00000000">
      <w:pPr>
        <w:numPr>
          <w:ilvl w:val="0"/>
          <w:numId w:val="1289"/>
        </w:numPr>
      </w:pPr>
      <w:r>
        <w:rPr>
          <w:b/>
        </w:rPr>
        <w:t>Nightwear</w:t>
      </w:r>
      <w:r>
        <w:t xml:space="preserve"> – Lightweight and comfortable.</w:t>
      </w:r>
    </w:p>
    <w:p w14:paraId="6559038C" w14:textId="77777777" w:rsidR="0069127D" w:rsidRDefault="00000000">
      <w:pPr>
        <w:numPr>
          <w:ilvl w:val="0"/>
          <w:numId w:val="1289"/>
        </w:numPr>
        <w:spacing w:after="240"/>
      </w:pPr>
      <w:r>
        <w:rPr>
          <w:b/>
        </w:rPr>
        <w:t>Spare Clothes</w:t>
      </w:r>
      <w:r>
        <w:t xml:space="preserve"> – At least one full outfit in case of spills or accidents.</w:t>
      </w:r>
    </w:p>
    <w:p w14:paraId="22EA0ED8" w14:textId="77777777" w:rsidR="0069127D" w:rsidRDefault="00000000">
      <w:pPr>
        <w:spacing w:before="240" w:after="240"/>
        <w:rPr>
          <w:b/>
        </w:rPr>
      </w:pPr>
      <w:r>
        <w:rPr>
          <w:b/>
        </w:rPr>
        <w:t>F. Snacks and Drinks</w:t>
      </w:r>
    </w:p>
    <w:p w14:paraId="0848270D" w14:textId="77777777" w:rsidR="0069127D" w:rsidRDefault="00000000">
      <w:pPr>
        <w:numPr>
          <w:ilvl w:val="0"/>
          <w:numId w:val="569"/>
        </w:numPr>
      </w:pPr>
      <w:r>
        <w:rPr>
          <w:b/>
        </w:rPr>
        <w:t>Non-Perishable Snacks</w:t>
      </w:r>
      <w:r>
        <w:t xml:space="preserve"> – Cereal bars, nuts, crackers, or fruit pouches.</w:t>
      </w:r>
    </w:p>
    <w:p w14:paraId="530EC223" w14:textId="77777777" w:rsidR="0069127D" w:rsidRDefault="00000000">
      <w:pPr>
        <w:numPr>
          <w:ilvl w:val="0"/>
          <w:numId w:val="569"/>
        </w:numPr>
      </w:pPr>
      <w:r>
        <w:rPr>
          <w:b/>
        </w:rPr>
        <w:t>Reusable Water Bottle</w:t>
      </w:r>
      <w:r>
        <w:t xml:space="preserve"> – Can be refilled during your trip.</w:t>
      </w:r>
    </w:p>
    <w:p w14:paraId="783A9D31" w14:textId="77777777" w:rsidR="0069127D" w:rsidRDefault="00000000">
      <w:pPr>
        <w:numPr>
          <w:ilvl w:val="0"/>
          <w:numId w:val="569"/>
        </w:numPr>
        <w:spacing w:after="240"/>
      </w:pPr>
      <w:r>
        <w:rPr>
          <w:b/>
        </w:rPr>
        <w:t>Special Utensils</w:t>
      </w:r>
      <w:r>
        <w:t xml:space="preserve"> – If you prefer sensory-friendly cutlery or straws.</w:t>
      </w:r>
    </w:p>
    <w:p w14:paraId="7BAD50E4" w14:textId="77777777" w:rsidR="0069127D" w:rsidRDefault="00000000">
      <w:pPr>
        <w:spacing w:before="240" w:after="240"/>
        <w:rPr>
          <w:b/>
        </w:rPr>
      </w:pPr>
      <w:r>
        <w:rPr>
          <w:b/>
        </w:rPr>
        <w:t>G. Electronics and Chargers</w:t>
      </w:r>
    </w:p>
    <w:p w14:paraId="430530D7" w14:textId="77777777" w:rsidR="0069127D" w:rsidRDefault="00000000">
      <w:pPr>
        <w:numPr>
          <w:ilvl w:val="0"/>
          <w:numId w:val="267"/>
        </w:numPr>
      </w:pPr>
      <w:r>
        <w:rPr>
          <w:b/>
        </w:rPr>
        <w:t>Phone and Charger</w:t>
      </w:r>
    </w:p>
    <w:p w14:paraId="392F853E" w14:textId="77777777" w:rsidR="0069127D" w:rsidRDefault="00000000">
      <w:pPr>
        <w:numPr>
          <w:ilvl w:val="0"/>
          <w:numId w:val="267"/>
        </w:numPr>
      </w:pPr>
      <w:r>
        <w:rPr>
          <w:b/>
        </w:rPr>
        <w:t>Power Bank</w:t>
      </w:r>
      <w:r>
        <w:t xml:space="preserve"> – For charging on the go.</w:t>
      </w:r>
    </w:p>
    <w:p w14:paraId="6F176CE5" w14:textId="77777777" w:rsidR="0069127D" w:rsidRDefault="00000000">
      <w:pPr>
        <w:numPr>
          <w:ilvl w:val="0"/>
          <w:numId w:val="267"/>
        </w:numPr>
      </w:pPr>
      <w:r>
        <w:rPr>
          <w:b/>
        </w:rPr>
        <w:t>Tablet or Laptop</w:t>
      </w:r>
      <w:r>
        <w:t xml:space="preserve"> – For entertainment or work.</w:t>
      </w:r>
    </w:p>
    <w:p w14:paraId="70B97111" w14:textId="77777777" w:rsidR="0069127D" w:rsidRDefault="00000000">
      <w:pPr>
        <w:numPr>
          <w:ilvl w:val="0"/>
          <w:numId w:val="267"/>
        </w:numPr>
        <w:spacing w:after="240"/>
      </w:pPr>
      <w:r>
        <w:rPr>
          <w:b/>
        </w:rPr>
        <w:t>Plug Adapter</w:t>
      </w:r>
      <w:r>
        <w:t xml:space="preserve"> – If travelling abroad.</w:t>
      </w:r>
    </w:p>
    <w:p w14:paraId="15339E54" w14:textId="77777777" w:rsidR="0069127D" w:rsidRDefault="00000000">
      <w:pPr>
        <w:spacing w:before="240" w:after="240"/>
        <w:rPr>
          <w:b/>
        </w:rPr>
      </w:pPr>
      <w:r>
        <w:rPr>
          <w:b/>
        </w:rPr>
        <w:t>H. Other Useful Items</w:t>
      </w:r>
    </w:p>
    <w:p w14:paraId="784DA772" w14:textId="77777777" w:rsidR="0069127D" w:rsidRDefault="00000000">
      <w:pPr>
        <w:numPr>
          <w:ilvl w:val="0"/>
          <w:numId w:val="534"/>
        </w:numPr>
      </w:pPr>
      <w:r>
        <w:rPr>
          <w:b/>
        </w:rPr>
        <w:t>Notebook and Pen</w:t>
      </w:r>
      <w:r>
        <w:t xml:space="preserve"> – For jotting down reminders.</w:t>
      </w:r>
    </w:p>
    <w:p w14:paraId="561DC3B0" w14:textId="77777777" w:rsidR="0069127D" w:rsidRDefault="00000000">
      <w:pPr>
        <w:numPr>
          <w:ilvl w:val="0"/>
          <w:numId w:val="534"/>
        </w:numPr>
      </w:pPr>
      <w:r>
        <w:rPr>
          <w:b/>
        </w:rPr>
        <w:t>Travel Pillow</w:t>
      </w:r>
      <w:r>
        <w:t xml:space="preserve"> – For comfort during long journeys.</w:t>
      </w:r>
    </w:p>
    <w:p w14:paraId="4EE919C4" w14:textId="77777777" w:rsidR="0069127D" w:rsidRDefault="00000000">
      <w:pPr>
        <w:numPr>
          <w:ilvl w:val="0"/>
          <w:numId w:val="534"/>
        </w:numPr>
        <w:spacing w:after="240"/>
      </w:pPr>
      <w:r>
        <w:rPr>
          <w:b/>
        </w:rPr>
        <w:t>Ziplock Bags</w:t>
      </w:r>
      <w:r>
        <w:t xml:space="preserve"> – For keeping items organised.</w:t>
      </w:r>
    </w:p>
    <w:p w14:paraId="5F8E6472" w14:textId="77777777" w:rsidR="0069127D" w:rsidRDefault="00000000">
      <w:pPr>
        <w:jc w:val="center"/>
      </w:pPr>
      <w:r>
        <w:pict w14:anchorId="61FE253C">
          <v:rect id="_x0000_i2299" style="width:0;height:1.5pt" o:hralign="center" o:hrstd="t" o:hr="t" fillcolor="#a0a0a0" stroked="f"/>
        </w:pict>
      </w:r>
    </w:p>
    <w:p w14:paraId="74B046FF" w14:textId="77777777" w:rsidR="0069127D" w:rsidRDefault="00000000">
      <w:pPr>
        <w:spacing w:before="240" w:after="240"/>
        <w:rPr>
          <w:b/>
          <w:sz w:val="26"/>
          <w:szCs w:val="26"/>
        </w:rPr>
      </w:pPr>
      <w:r>
        <w:rPr>
          <w:b/>
          <w:sz w:val="26"/>
          <w:szCs w:val="26"/>
        </w:rPr>
        <w:t>Pack Strategically</w:t>
      </w:r>
    </w:p>
    <w:p w14:paraId="29A09FD2" w14:textId="77777777" w:rsidR="0069127D" w:rsidRDefault="00000000">
      <w:pPr>
        <w:spacing w:before="240" w:after="240"/>
        <w:rPr>
          <w:b/>
        </w:rPr>
      </w:pPr>
      <w:r>
        <w:rPr>
          <w:b/>
        </w:rPr>
        <w:t>Packing Steps:</w:t>
      </w:r>
    </w:p>
    <w:p w14:paraId="12200672" w14:textId="77777777" w:rsidR="0069127D" w:rsidRDefault="00000000">
      <w:pPr>
        <w:numPr>
          <w:ilvl w:val="0"/>
          <w:numId w:val="178"/>
        </w:numPr>
      </w:pPr>
      <w:r>
        <w:rPr>
          <w:b/>
        </w:rPr>
        <w:t>Group Items by Category:</w:t>
      </w:r>
    </w:p>
    <w:p w14:paraId="71A3FE01" w14:textId="77777777" w:rsidR="0069127D" w:rsidRDefault="00000000">
      <w:pPr>
        <w:numPr>
          <w:ilvl w:val="1"/>
          <w:numId w:val="178"/>
        </w:numPr>
      </w:pPr>
      <w:r>
        <w:t>Use packing cubes or ziplock bags to separate sensory items, medical supplies, clothes, and toiletries.</w:t>
      </w:r>
    </w:p>
    <w:p w14:paraId="3B546E37" w14:textId="77777777" w:rsidR="0069127D" w:rsidRDefault="00000000">
      <w:pPr>
        <w:numPr>
          <w:ilvl w:val="0"/>
          <w:numId w:val="178"/>
        </w:numPr>
      </w:pPr>
      <w:r>
        <w:rPr>
          <w:b/>
        </w:rPr>
        <w:t>Pack Essentials in Your Carry-On:</w:t>
      </w:r>
    </w:p>
    <w:p w14:paraId="31150594" w14:textId="77777777" w:rsidR="0069127D" w:rsidRDefault="00000000">
      <w:pPr>
        <w:numPr>
          <w:ilvl w:val="1"/>
          <w:numId w:val="178"/>
        </w:numPr>
      </w:pPr>
      <w:r>
        <w:t>If travelling by plane or train, keep important items like medication, headphones, and travel documents within easy reach.</w:t>
      </w:r>
    </w:p>
    <w:p w14:paraId="0E83D131" w14:textId="77777777" w:rsidR="0069127D" w:rsidRDefault="00000000">
      <w:pPr>
        <w:numPr>
          <w:ilvl w:val="0"/>
          <w:numId w:val="178"/>
        </w:numPr>
      </w:pPr>
      <w:r>
        <w:rPr>
          <w:b/>
        </w:rPr>
        <w:t>Use a Checklist While Packing:</w:t>
      </w:r>
    </w:p>
    <w:p w14:paraId="71FCF0C8" w14:textId="77777777" w:rsidR="0069127D" w:rsidRDefault="00000000">
      <w:pPr>
        <w:numPr>
          <w:ilvl w:val="1"/>
          <w:numId w:val="178"/>
        </w:numPr>
      </w:pPr>
      <w:r>
        <w:t>Check off each item as you pack it to avoid forgetting anything.</w:t>
      </w:r>
    </w:p>
    <w:p w14:paraId="0FAE1A67" w14:textId="77777777" w:rsidR="0069127D" w:rsidRDefault="00000000">
      <w:pPr>
        <w:numPr>
          <w:ilvl w:val="0"/>
          <w:numId w:val="178"/>
        </w:numPr>
      </w:pPr>
      <w:r>
        <w:rPr>
          <w:b/>
        </w:rPr>
        <w:t>Double-Check Important Items:</w:t>
      </w:r>
    </w:p>
    <w:p w14:paraId="25378AB5" w14:textId="77777777" w:rsidR="0069127D" w:rsidRDefault="00000000">
      <w:pPr>
        <w:numPr>
          <w:ilvl w:val="1"/>
          <w:numId w:val="178"/>
        </w:numPr>
        <w:spacing w:after="240"/>
      </w:pPr>
      <w:r>
        <w:t>Review your checklist one last time before leaving.</w:t>
      </w:r>
    </w:p>
    <w:p w14:paraId="5ED0F873" w14:textId="77777777" w:rsidR="0069127D" w:rsidRDefault="00000000">
      <w:pPr>
        <w:jc w:val="center"/>
      </w:pPr>
      <w:r>
        <w:pict w14:anchorId="6DE758F8">
          <v:rect id="_x0000_i2300" style="width:0;height:1.5pt" o:hralign="center" o:hrstd="t" o:hr="t" fillcolor="#a0a0a0" stroked="f"/>
        </w:pict>
      </w:r>
    </w:p>
    <w:p w14:paraId="11D8448C" w14:textId="77777777" w:rsidR="0069127D" w:rsidRDefault="00000000">
      <w:pPr>
        <w:spacing w:before="240" w:after="240"/>
        <w:rPr>
          <w:b/>
          <w:sz w:val="26"/>
          <w:szCs w:val="26"/>
        </w:rPr>
      </w:pPr>
      <w:r>
        <w:rPr>
          <w:b/>
          <w:sz w:val="26"/>
          <w:szCs w:val="26"/>
        </w:rPr>
        <w:t>What to Do If You Forget Something</w:t>
      </w:r>
    </w:p>
    <w:p w14:paraId="30CA707F" w14:textId="77777777" w:rsidR="0069127D" w:rsidRDefault="00000000">
      <w:pPr>
        <w:spacing w:before="240" w:after="240"/>
        <w:rPr>
          <w:b/>
        </w:rPr>
      </w:pPr>
      <w:r>
        <w:t>Forgetting something is common, and there are solutions for nearly every situation.</w:t>
      </w:r>
    </w:p>
    <w:p w14:paraId="614A9678" w14:textId="77777777" w:rsidR="0069127D" w:rsidRDefault="00000000">
      <w:pPr>
        <w:spacing w:before="240" w:after="240"/>
        <w:rPr>
          <w:b/>
        </w:rPr>
      </w:pPr>
      <w:r>
        <w:rPr>
          <w:b/>
        </w:rPr>
        <w:t>1. Identify the Missing Item</w:t>
      </w:r>
    </w:p>
    <w:p w14:paraId="057B6DBD" w14:textId="77777777" w:rsidR="0069127D" w:rsidRDefault="00000000">
      <w:pPr>
        <w:numPr>
          <w:ilvl w:val="0"/>
          <w:numId w:val="1163"/>
        </w:numPr>
      </w:pPr>
      <w:r>
        <w:t>Take a moment to identify what you’ve forgotten.</w:t>
      </w:r>
    </w:p>
    <w:p w14:paraId="6B2D8D9A" w14:textId="77777777" w:rsidR="0069127D" w:rsidRDefault="00000000">
      <w:pPr>
        <w:numPr>
          <w:ilvl w:val="1"/>
          <w:numId w:val="1163"/>
        </w:numPr>
        <w:spacing w:after="240"/>
      </w:pPr>
      <w:r>
        <w:t>Example: Realise you left your toothbrush or medication at home.</w:t>
      </w:r>
    </w:p>
    <w:p w14:paraId="4D9E31A6" w14:textId="77777777" w:rsidR="0069127D" w:rsidRDefault="00000000">
      <w:pPr>
        <w:spacing w:before="240" w:after="240"/>
        <w:rPr>
          <w:b/>
        </w:rPr>
      </w:pPr>
      <w:r>
        <w:rPr>
          <w:b/>
        </w:rPr>
        <w:t>2. Prioritise Replacements</w:t>
      </w:r>
    </w:p>
    <w:p w14:paraId="48E38BF0" w14:textId="77777777" w:rsidR="0069127D" w:rsidRDefault="00000000">
      <w:pPr>
        <w:numPr>
          <w:ilvl w:val="0"/>
          <w:numId w:val="634"/>
        </w:numPr>
      </w:pPr>
      <w:r>
        <w:t>Decide if the item is essential or if it can wait.</w:t>
      </w:r>
    </w:p>
    <w:p w14:paraId="5C7C5FD6" w14:textId="77777777" w:rsidR="0069127D" w:rsidRDefault="00000000">
      <w:pPr>
        <w:numPr>
          <w:ilvl w:val="1"/>
          <w:numId w:val="634"/>
        </w:numPr>
        <w:spacing w:after="240"/>
      </w:pPr>
      <w:r>
        <w:t>Example: Medication is a priority, but a toothbrush can be replaced easily.</w:t>
      </w:r>
    </w:p>
    <w:p w14:paraId="2A7572EE" w14:textId="77777777" w:rsidR="0069127D" w:rsidRDefault="00000000">
      <w:pPr>
        <w:spacing w:before="240" w:after="240"/>
        <w:rPr>
          <w:b/>
        </w:rPr>
      </w:pPr>
      <w:r>
        <w:rPr>
          <w:b/>
        </w:rPr>
        <w:t>3. Find Solutions for Essential Items</w:t>
      </w:r>
    </w:p>
    <w:p w14:paraId="76C6D44C" w14:textId="77777777" w:rsidR="0069127D" w:rsidRDefault="00000000">
      <w:pPr>
        <w:numPr>
          <w:ilvl w:val="0"/>
          <w:numId w:val="647"/>
        </w:numPr>
      </w:pPr>
      <w:r>
        <w:rPr>
          <w:b/>
        </w:rPr>
        <w:t>Medication:</w:t>
      </w:r>
    </w:p>
    <w:p w14:paraId="44CB5E85" w14:textId="77777777" w:rsidR="0069127D" w:rsidRDefault="00000000">
      <w:pPr>
        <w:numPr>
          <w:ilvl w:val="1"/>
          <w:numId w:val="647"/>
        </w:numPr>
      </w:pPr>
      <w:r>
        <w:t>Contact your GP or local pharmacy for an emergency prescription.</w:t>
      </w:r>
    </w:p>
    <w:p w14:paraId="48F5F858" w14:textId="77777777" w:rsidR="0069127D" w:rsidRDefault="00000000">
      <w:pPr>
        <w:numPr>
          <w:ilvl w:val="1"/>
          <w:numId w:val="647"/>
        </w:numPr>
      </w:pPr>
      <w:r>
        <w:t>Example: In the UK, Boots or Lloyds Pharmacy may be able to assist.</w:t>
      </w:r>
    </w:p>
    <w:p w14:paraId="1F45349E" w14:textId="77777777" w:rsidR="0069127D" w:rsidRDefault="00000000">
      <w:pPr>
        <w:numPr>
          <w:ilvl w:val="0"/>
          <w:numId w:val="647"/>
        </w:numPr>
      </w:pPr>
      <w:r>
        <w:rPr>
          <w:b/>
        </w:rPr>
        <w:t>Sensory Items:</w:t>
      </w:r>
    </w:p>
    <w:p w14:paraId="3D005369" w14:textId="77777777" w:rsidR="0069127D" w:rsidRDefault="00000000">
      <w:pPr>
        <w:numPr>
          <w:ilvl w:val="1"/>
          <w:numId w:val="647"/>
        </w:numPr>
      </w:pPr>
      <w:r>
        <w:t>Visit local shops for alternatives (e.g., earplugs from a pharmacy).</w:t>
      </w:r>
    </w:p>
    <w:p w14:paraId="508CBDF5" w14:textId="77777777" w:rsidR="0069127D" w:rsidRDefault="00000000">
      <w:pPr>
        <w:numPr>
          <w:ilvl w:val="0"/>
          <w:numId w:val="647"/>
        </w:numPr>
      </w:pPr>
      <w:r>
        <w:rPr>
          <w:b/>
        </w:rPr>
        <w:t>Travel Documents:</w:t>
      </w:r>
    </w:p>
    <w:p w14:paraId="42603F8A" w14:textId="77777777" w:rsidR="0069127D" w:rsidRDefault="00000000">
      <w:pPr>
        <w:numPr>
          <w:ilvl w:val="1"/>
          <w:numId w:val="647"/>
        </w:numPr>
        <w:spacing w:after="240"/>
      </w:pPr>
      <w:r>
        <w:t>Access digital backups on your phone or email.</w:t>
      </w:r>
    </w:p>
    <w:p w14:paraId="01725B51" w14:textId="77777777" w:rsidR="0069127D" w:rsidRDefault="00000000">
      <w:pPr>
        <w:spacing w:before="240" w:after="240"/>
        <w:rPr>
          <w:b/>
        </w:rPr>
      </w:pPr>
      <w:r>
        <w:rPr>
          <w:b/>
        </w:rPr>
        <w:t>4. Find Solutions for Non-Essential Items</w:t>
      </w:r>
    </w:p>
    <w:p w14:paraId="1B25DF29" w14:textId="77777777" w:rsidR="0069127D" w:rsidRDefault="00000000">
      <w:pPr>
        <w:numPr>
          <w:ilvl w:val="0"/>
          <w:numId w:val="646"/>
        </w:numPr>
      </w:pPr>
      <w:r>
        <w:rPr>
          <w:b/>
        </w:rPr>
        <w:t>Toiletries or Snacks:</w:t>
      </w:r>
      <w:r>
        <w:t xml:space="preserve"> Visit a local supermarket or convenience store.</w:t>
      </w:r>
    </w:p>
    <w:p w14:paraId="16EEEC3C" w14:textId="77777777" w:rsidR="0069127D" w:rsidRDefault="00000000">
      <w:pPr>
        <w:numPr>
          <w:ilvl w:val="0"/>
          <w:numId w:val="646"/>
        </w:numPr>
        <w:spacing w:after="240"/>
      </w:pPr>
      <w:r>
        <w:rPr>
          <w:b/>
        </w:rPr>
        <w:t>Electronics:</w:t>
      </w:r>
      <w:r>
        <w:t xml:space="preserve"> Look for stores like Currys or Argos for chargers or power banks.</w:t>
      </w:r>
    </w:p>
    <w:p w14:paraId="66E96B96" w14:textId="77777777" w:rsidR="0069127D" w:rsidRDefault="00000000">
      <w:pPr>
        <w:spacing w:before="240" w:after="240"/>
        <w:rPr>
          <w:b/>
        </w:rPr>
      </w:pPr>
      <w:r>
        <w:rPr>
          <w:b/>
        </w:rPr>
        <w:t>5. Contact Your Accommodation:</w:t>
      </w:r>
    </w:p>
    <w:p w14:paraId="23D13B03" w14:textId="77777777" w:rsidR="0069127D" w:rsidRDefault="00000000">
      <w:pPr>
        <w:numPr>
          <w:ilvl w:val="0"/>
          <w:numId w:val="1262"/>
        </w:numPr>
        <w:spacing w:after="240"/>
      </w:pPr>
      <w:r>
        <w:t>Hotels or rental hosts may provide items like toothbrushes, chargers, or adapters.</w:t>
      </w:r>
    </w:p>
    <w:p w14:paraId="2CD1B842" w14:textId="77777777" w:rsidR="0069127D" w:rsidRDefault="00000000">
      <w:pPr>
        <w:spacing w:before="240" w:after="240"/>
        <w:rPr>
          <w:b/>
        </w:rPr>
      </w:pPr>
      <w:r>
        <w:rPr>
          <w:b/>
        </w:rPr>
        <w:t>6. Use Online Delivery Services:</w:t>
      </w:r>
    </w:p>
    <w:p w14:paraId="04969179" w14:textId="77777777" w:rsidR="0069127D" w:rsidRDefault="00000000">
      <w:pPr>
        <w:numPr>
          <w:ilvl w:val="0"/>
          <w:numId w:val="444"/>
        </w:numPr>
        <w:spacing w:after="240"/>
      </w:pPr>
      <w:r>
        <w:t>Order replacements through Amazon or pharmacy delivery apps for next-day delivery.</w:t>
      </w:r>
    </w:p>
    <w:p w14:paraId="1F578C1A" w14:textId="77777777" w:rsidR="0069127D" w:rsidRDefault="00000000">
      <w:pPr>
        <w:jc w:val="center"/>
      </w:pPr>
      <w:r>
        <w:pict w14:anchorId="5F4D0AB1">
          <v:rect id="_x0000_i2301" style="width:0;height:1.5pt" o:hralign="center" o:hrstd="t" o:hr="t" fillcolor="#a0a0a0" stroked="f"/>
        </w:pict>
      </w:r>
    </w:p>
    <w:p w14:paraId="7CA67D4F" w14:textId="77777777" w:rsidR="0069127D" w:rsidRDefault="00000000">
      <w:pPr>
        <w:spacing w:before="240" w:after="240"/>
        <w:rPr>
          <w:b/>
          <w:sz w:val="26"/>
          <w:szCs w:val="26"/>
        </w:rPr>
      </w:pPr>
      <w:r>
        <w:rPr>
          <w:b/>
          <w:sz w:val="26"/>
          <w:szCs w:val="26"/>
        </w:rPr>
        <w:t>Additional Resources for Help</w:t>
      </w:r>
    </w:p>
    <w:p w14:paraId="1A2244ED" w14:textId="77777777" w:rsidR="0069127D" w:rsidRDefault="00000000">
      <w:pPr>
        <w:spacing w:before="240" w:after="240"/>
        <w:rPr>
          <w:b/>
        </w:rPr>
      </w:pPr>
      <w:r>
        <w:rPr>
          <w:b/>
        </w:rPr>
        <w:t>Who to Contact:</w:t>
      </w:r>
    </w:p>
    <w:p w14:paraId="2FBAEA13" w14:textId="77777777" w:rsidR="0069127D" w:rsidRDefault="00000000">
      <w:pPr>
        <w:numPr>
          <w:ilvl w:val="0"/>
          <w:numId w:val="120"/>
        </w:numPr>
      </w:pPr>
      <w:r>
        <w:rPr>
          <w:b/>
        </w:rPr>
        <w:t>Travel Assistance Services:</w:t>
      </w:r>
    </w:p>
    <w:p w14:paraId="30B2BAA9" w14:textId="77777777" w:rsidR="0069127D" w:rsidRDefault="00000000">
      <w:pPr>
        <w:numPr>
          <w:ilvl w:val="1"/>
          <w:numId w:val="120"/>
        </w:numPr>
      </w:pPr>
      <w:r>
        <w:t>UK airports and train stations offer support for disabled travellers.</w:t>
      </w:r>
    </w:p>
    <w:p w14:paraId="53AFC47A" w14:textId="77777777" w:rsidR="0069127D" w:rsidRDefault="00000000">
      <w:pPr>
        <w:numPr>
          <w:ilvl w:val="1"/>
          <w:numId w:val="120"/>
        </w:numPr>
      </w:pPr>
      <w:r>
        <w:t>Example: Contact Heathrow’s Assistance Team in advance.</w:t>
      </w:r>
    </w:p>
    <w:p w14:paraId="1911696B" w14:textId="77777777" w:rsidR="0069127D" w:rsidRDefault="00000000">
      <w:pPr>
        <w:numPr>
          <w:ilvl w:val="0"/>
          <w:numId w:val="120"/>
        </w:numPr>
      </w:pPr>
      <w:r>
        <w:rPr>
          <w:b/>
        </w:rPr>
        <w:t>Local Pharmacies:</w:t>
      </w:r>
    </w:p>
    <w:p w14:paraId="4C05F354" w14:textId="77777777" w:rsidR="0069127D" w:rsidRDefault="00000000">
      <w:pPr>
        <w:numPr>
          <w:ilvl w:val="1"/>
          <w:numId w:val="120"/>
        </w:numPr>
      </w:pPr>
      <w:r>
        <w:t>For medication or basic toiletries, Boots or Superdrug are widely available in the UK.</w:t>
      </w:r>
    </w:p>
    <w:p w14:paraId="1B54C5F8" w14:textId="77777777" w:rsidR="0069127D" w:rsidRDefault="00000000">
      <w:pPr>
        <w:numPr>
          <w:ilvl w:val="0"/>
          <w:numId w:val="120"/>
        </w:numPr>
      </w:pPr>
      <w:r>
        <w:rPr>
          <w:b/>
        </w:rPr>
        <w:t>National Autistic Society (NAS):</w:t>
      </w:r>
    </w:p>
    <w:p w14:paraId="1E3B7684" w14:textId="77777777" w:rsidR="0069127D" w:rsidRDefault="00000000">
      <w:pPr>
        <w:numPr>
          <w:ilvl w:val="1"/>
          <w:numId w:val="120"/>
        </w:numPr>
      </w:pPr>
      <w:r>
        <w:t>Offers advice for travelling with autism. Visit</w:t>
      </w:r>
      <w:hyperlink r:id="rId353">
        <w:r>
          <w:rPr>
            <w:u w:val="single"/>
          </w:rPr>
          <w:t xml:space="preserve"> www.autism.org.uk</w:t>
        </w:r>
      </w:hyperlink>
      <w:r>
        <w:t>.</w:t>
      </w:r>
    </w:p>
    <w:p w14:paraId="6A3E5B00" w14:textId="77777777" w:rsidR="0069127D" w:rsidRDefault="00000000">
      <w:pPr>
        <w:numPr>
          <w:ilvl w:val="0"/>
          <w:numId w:val="120"/>
        </w:numPr>
      </w:pPr>
      <w:r>
        <w:rPr>
          <w:b/>
        </w:rPr>
        <w:t>Tourism for All:</w:t>
      </w:r>
    </w:p>
    <w:p w14:paraId="7535FFEA" w14:textId="77777777" w:rsidR="0069127D" w:rsidRDefault="00000000">
      <w:pPr>
        <w:numPr>
          <w:ilvl w:val="1"/>
          <w:numId w:val="120"/>
        </w:numPr>
        <w:spacing w:after="240"/>
      </w:pPr>
      <w:r>
        <w:t>UK-based organisation providing advice on accessible travel. Visit</w:t>
      </w:r>
      <w:hyperlink r:id="rId354">
        <w:r>
          <w:rPr>
            <w:u w:val="single"/>
          </w:rPr>
          <w:t xml:space="preserve"> www.tourismforall.org.uk</w:t>
        </w:r>
      </w:hyperlink>
      <w:r>
        <w:t>.</w:t>
      </w:r>
    </w:p>
    <w:p w14:paraId="33A7A9F2" w14:textId="77777777" w:rsidR="0069127D" w:rsidRDefault="00000000">
      <w:pPr>
        <w:jc w:val="center"/>
      </w:pPr>
      <w:r>
        <w:pict w14:anchorId="29A01805">
          <v:rect id="_x0000_i2302" style="width:0;height:1.5pt" o:hralign="center" o:hrstd="t" o:hr="t" fillcolor="#a0a0a0" stroked="f"/>
        </w:pict>
      </w:r>
    </w:p>
    <w:p w14:paraId="422F7F28" w14:textId="77777777" w:rsidR="0069127D" w:rsidRDefault="00000000">
      <w:pPr>
        <w:spacing w:before="240" w:after="240"/>
        <w:rPr>
          <w:b/>
          <w:sz w:val="26"/>
          <w:szCs w:val="26"/>
        </w:rPr>
      </w:pPr>
      <w:r>
        <w:rPr>
          <w:b/>
          <w:sz w:val="26"/>
          <w:szCs w:val="26"/>
        </w:rPr>
        <w:t>Practice Self-Compassion</w:t>
      </w:r>
    </w:p>
    <w:p w14:paraId="332DFDFE" w14:textId="77777777" w:rsidR="0069127D" w:rsidRDefault="00000000">
      <w:pPr>
        <w:spacing w:before="240" w:after="240"/>
      </w:pPr>
      <w:r>
        <w:t>It’s okay to forget things or feel overwhelmed—travelling can be stressful.</w:t>
      </w:r>
    </w:p>
    <w:p w14:paraId="0675D8A9" w14:textId="77777777" w:rsidR="0069127D" w:rsidRDefault="00000000">
      <w:pPr>
        <w:spacing w:before="240" w:after="240"/>
        <w:rPr>
          <w:b/>
        </w:rPr>
      </w:pPr>
      <w:r>
        <w:rPr>
          <w:b/>
        </w:rPr>
        <w:t>Tips for Self-Compassion:</w:t>
      </w:r>
    </w:p>
    <w:p w14:paraId="720587A2" w14:textId="77777777" w:rsidR="0069127D" w:rsidRDefault="00000000">
      <w:pPr>
        <w:numPr>
          <w:ilvl w:val="0"/>
          <w:numId w:val="1376"/>
        </w:numPr>
      </w:pPr>
      <w:r>
        <w:t>Acknowledge that forgetting something is normal.</w:t>
      </w:r>
    </w:p>
    <w:p w14:paraId="5931538D" w14:textId="77777777" w:rsidR="0069127D" w:rsidRDefault="00000000">
      <w:pPr>
        <w:numPr>
          <w:ilvl w:val="0"/>
          <w:numId w:val="1376"/>
        </w:numPr>
      </w:pPr>
      <w:r>
        <w:t>Focus on finding a solution instead of blaming yourself.</w:t>
      </w:r>
    </w:p>
    <w:p w14:paraId="545F323F" w14:textId="77777777" w:rsidR="0069127D" w:rsidRDefault="00000000">
      <w:pPr>
        <w:numPr>
          <w:ilvl w:val="0"/>
          <w:numId w:val="1376"/>
        </w:numPr>
        <w:spacing w:after="240"/>
      </w:pPr>
      <w:r>
        <w:t>Celebrate small victories, like completing your checklist or resolving an issue during the trip.</w:t>
      </w:r>
    </w:p>
    <w:p w14:paraId="6317758C" w14:textId="77777777" w:rsidR="0069127D" w:rsidRDefault="00000000">
      <w:pPr>
        <w:jc w:val="center"/>
      </w:pPr>
      <w:r>
        <w:pict w14:anchorId="7DC64AFC">
          <v:rect id="_x0000_i2303" style="width:0;height:1.5pt" o:hralign="center" o:hrstd="t" o:hr="t" fillcolor="#a0a0a0" stroked="f"/>
        </w:pict>
      </w:r>
    </w:p>
    <w:p w14:paraId="160573D3" w14:textId="77777777" w:rsidR="0069127D" w:rsidRDefault="00000000">
      <w:pPr>
        <w:spacing w:before="240" w:after="240"/>
        <w:rPr>
          <w:b/>
          <w:sz w:val="26"/>
          <w:szCs w:val="26"/>
        </w:rPr>
      </w:pPr>
      <w:r>
        <w:rPr>
          <w:b/>
          <w:sz w:val="26"/>
          <w:szCs w:val="26"/>
        </w:rPr>
        <w:t>Example Packing Timeline</w:t>
      </w:r>
    </w:p>
    <w:p w14:paraId="6A3911B5" w14:textId="77777777" w:rsidR="0069127D" w:rsidRDefault="00000000">
      <w:pPr>
        <w:numPr>
          <w:ilvl w:val="0"/>
          <w:numId w:val="499"/>
        </w:numPr>
      </w:pPr>
      <w:r>
        <w:rPr>
          <w:b/>
        </w:rPr>
        <w:t>One Week Before:</w:t>
      </w:r>
    </w:p>
    <w:p w14:paraId="2A694577" w14:textId="77777777" w:rsidR="0069127D" w:rsidRDefault="00000000">
      <w:pPr>
        <w:numPr>
          <w:ilvl w:val="1"/>
          <w:numId w:val="499"/>
        </w:numPr>
      </w:pPr>
      <w:r>
        <w:t>Write or update your checklist.</w:t>
      </w:r>
    </w:p>
    <w:p w14:paraId="239AB19C" w14:textId="77777777" w:rsidR="0069127D" w:rsidRDefault="00000000">
      <w:pPr>
        <w:numPr>
          <w:ilvl w:val="1"/>
          <w:numId w:val="499"/>
        </w:numPr>
      </w:pPr>
      <w:r>
        <w:t>Start gathering essential items.</w:t>
      </w:r>
    </w:p>
    <w:p w14:paraId="009C7D2D" w14:textId="77777777" w:rsidR="0069127D" w:rsidRDefault="00000000">
      <w:pPr>
        <w:numPr>
          <w:ilvl w:val="0"/>
          <w:numId w:val="499"/>
        </w:numPr>
      </w:pPr>
      <w:r>
        <w:rPr>
          <w:b/>
        </w:rPr>
        <w:t>Two Days Before:</w:t>
      </w:r>
    </w:p>
    <w:p w14:paraId="0E7AD01D" w14:textId="77777777" w:rsidR="0069127D" w:rsidRDefault="00000000">
      <w:pPr>
        <w:numPr>
          <w:ilvl w:val="1"/>
          <w:numId w:val="499"/>
        </w:numPr>
      </w:pPr>
      <w:r>
        <w:t>Pack non-perishable items, clothes, and toiletries.</w:t>
      </w:r>
    </w:p>
    <w:p w14:paraId="188E94D2" w14:textId="77777777" w:rsidR="0069127D" w:rsidRDefault="00000000">
      <w:pPr>
        <w:numPr>
          <w:ilvl w:val="1"/>
          <w:numId w:val="499"/>
        </w:numPr>
      </w:pPr>
      <w:r>
        <w:t>Confirm travel documents and accommodation details.</w:t>
      </w:r>
    </w:p>
    <w:p w14:paraId="30F008AE" w14:textId="77777777" w:rsidR="0069127D" w:rsidRDefault="00000000">
      <w:pPr>
        <w:numPr>
          <w:ilvl w:val="0"/>
          <w:numId w:val="499"/>
        </w:numPr>
      </w:pPr>
      <w:r>
        <w:rPr>
          <w:b/>
        </w:rPr>
        <w:t>Day Before:</w:t>
      </w:r>
    </w:p>
    <w:p w14:paraId="0389C8E1" w14:textId="77777777" w:rsidR="0069127D" w:rsidRDefault="00000000">
      <w:pPr>
        <w:numPr>
          <w:ilvl w:val="1"/>
          <w:numId w:val="499"/>
        </w:numPr>
      </w:pPr>
      <w:r>
        <w:t>Pack medications, sensory items, and electronics.</w:t>
      </w:r>
    </w:p>
    <w:p w14:paraId="57EC0A69" w14:textId="77777777" w:rsidR="0069127D" w:rsidRDefault="00000000">
      <w:pPr>
        <w:numPr>
          <w:ilvl w:val="1"/>
          <w:numId w:val="499"/>
        </w:numPr>
      </w:pPr>
      <w:r>
        <w:t>Review your checklist for any missing items.</w:t>
      </w:r>
    </w:p>
    <w:p w14:paraId="155835DA" w14:textId="77777777" w:rsidR="0069127D" w:rsidRDefault="00000000">
      <w:pPr>
        <w:numPr>
          <w:ilvl w:val="0"/>
          <w:numId w:val="499"/>
        </w:numPr>
      </w:pPr>
      <w:r>
        <w:rPr>
          <w:b/>
        </w:rPr>
        <w:t>Day of Travel:</w:t>
      </w:r>
    </w:p>
    <w:p w14:paraId="7416A3F0" w14:textId="77777777" w:rsidR="0069127D" w:rsidRDefault="00000000">
      <w:pPr>
        <w:numPr>
          <w:ilvl w:val="1"/>
          <w:numId w:val="499"/>
        </w:numPr>
        <w:spacing w:after="240"/>
      </w:pPr>
      <w:r>
        <w:t>Add last-minute items like your phone and water bottle.</w:t>
      </w:r>
    </w:p>
    <w:p w14:paraId="239C33C9" w14:textId="77777777" w:rsidR="0069127D" w:rsidRDefault="00000000">
      <w:pPr>
        <w:jc w:val="center"/>
      </w:pPr>
      <w:r>
        <w:pict w14:anchorId="3B379737">
          <v:rect id="_x0000_i2304" style="width:0;height:1.5pt" o:hralign="center" o:hrstd="t" o:hr="t" fillcolor="#a0a0a0" stroked="f"/>
        </w:pict>
      </w:r>
    </w:p>
    <w:p w14:paraId="3A7B7AC4" w14:textId="77777777" w:rsidR="0069127D" w:rsidRDefault="00000000">
      <w:pPr>
        <w:spacing w:before="240" w:after="240"/>
        <w:rPr>
          <w:b/>
          <w:sz w:val="26"/>
          <w:szCs w:val="26"/>
        </w:rPr>
      </w:pPr>
      <w:r>
        <w:rPr>
          <w:b/>
          <w:sz w:val="26"/>
          <w:szCs w:val="26"/>
        </w:rPr>
        <w:t>Final Thoughts</w:t>
      </w:r>
    </w:p>
    <w:p w14:paraId="2E217564" w14:textId="77777777" w:rsidR="0069127D" w:rsidRDefault="00000000">
      <w:pPr>
        <w:spacing w:before="240" w:after="240"/>
      </w:pPr>
      <w:r>
        <w:t>By following this expanded guide, you can pack confidently for your trip, manage your sensory and medical needs, and address any forgotten items with ease. Use the checklist and tips to reduce stress and enjoy your journey.</w:t>
      </w:r>
    </w:p>
    <w:p w14:paraId="54A13C0B" w14:textId="77777777" w:rsidR="0069127D" w:rsidRDefault="00000000">
      <w:pPr>
        <w:jc w:val="center"/>
      </w:pPr>
      <w:r>
        <w:pict w14:anchorId="5EB0E196">
          <v:rect id="_x0000_i2305" style="width:0;height:1.5pt" o:hralign="center" o:hrstd="t" o:hr="t" fillcolor="#a0a0a0" stroked="f"/>
        </w:pict>
      </w:r>
    </w:p>
    <w:p w14:paraId="48894D1C" w14:textId="77777777" w:rsidR="0069127D" w:rsidRDefault="00000000">
      <w:pPr>
        <w:spacing w:before="240" w:after="240"/>
        <w:rPr>
          <w:b/>
          <w:sz w:val="32"/>
          <w:szCs w:val="32"/>
        </w:rPr>
      </w:pPr>
      <w:r>
        <w:rPr>
          <w:b/>
          <w:sz w:val="32"/>
          <w:szCs w:val="32"/>
        </w:rPr>
        <w:t>Navigating Public Transport Delays or Cancellations</w:t>
      </w:r>
    </w:p>
    <w:p w14:paraId="56600037" w14:textId="77777777" w:rsidR="0069127D" w:rsidRDefault="00000000">
      <w:pPr>
        <w:spacing w:before="240" w:after="240"/>
        <w:rPr>
          <w:i/>
        </w:rPr>
      </w:pPr>
      <w:r>
        <w:rPr>
          <w:i/>
        </w:rPr>
        <w:t>Navigating public transport delays or cancellations can feel overwhelming. This comprehensive guide includes detailed steps, helpful tools, and resources tailored for travellers in the UK to help you manage disruptions confidently and find the support you need.</w:t>
      </w:r>
    </w:p>
    <w:p w14:paraId="3BF51E0A" w14:textId="77777777" w:rsidR="0069127D" w:rsidRDefault="00000000">
      <w:pPr>
        <w:spacing w:before="240" w:after="240"/>
        <w:rPr>
          <w:i/>
        </w:rPr>
      </w:pPr>
      <w:r>
        <w:rPr>
          <w:i/>
        </w:rPr>
        <w:t xml:space="preserve">Here's a </w:t>
      </w:r>
      <w:r>
        <w:rPr>
          <w:b/>
          <w:i/>
        </w:rPr>
        <w:t>step-by-step guide</w:t>
      </w:r>
      <w:r>
        <w:rPr>
          <w:i/>
        </w:rPr>
        <w:t xml:space="preserve"> to help you with </w:t>
      </w:r>
      <w:r>
        <w:rPr>
          <w:b/>
          <w:i/>
        </w:rPr>
        <w:t>navigating public transport delays or cancellations.</w:t>
      </w:r>
    </w:p>
    <w:p w14:paraId="458E3A3A" w14:textId="77777777" w:rsidR="0069127D" w:rsidRDefault="00000000">
      <w:pPr>
        <w:jc w:val="center"/>
      </w:pPr>
      <w:r>
        <w:pict w14:anchorId="42CB11B5">
          <v:rect id="_x0000_i2306" style="width:0;height:1.5pt" o:hralign="center" o:hrstd="t" o:hr="t" fillcolor="#a0a0a0" stroked="f"/>
        </w:pict>
      </w:r>
    </w:p>
    <w:p w14:paraId="7C5C9FAE" w14:textId="77777777" w:rsidR="0069127D" w:rsidRDefault="00000000">
      <w:pPr>
        <w:spacing w:before="240" w:after="240"/>
        <w:rPr>
          <w:b/>
          <w:sz w:val="26"/>
          <w:szCs w:val="26"/>
        </w:rPr>
      </w:pPr>
      <w:r>
        <w:rPr>
          <w:b/>
          <w:sz w:val="26"/>
          <w:szCs w:val="26"/>
        </w:rPr>
        <w:t>Prepare Before You Travel</w:t>
      </w:r>
    </w:p>
    <w:p w14:paraId="0866C389" w14:textId="77777777" w:rsidR="0069127D" w:rsidRDefault="00000000">
      <w:pPr>
        <w:numPr>
          <w:ilvl w:val="0"/>
          <w:numId w:val="1283"/>
        </w:numPr>
      </w:pPr>
      <w:r>
        <w:rPr>
          <w:b/>
        </w:rPr>
        <w:t>Check Schedules:</w:t>
      </w:r>
    </w:p>
    <w:p w14:paraId="696812D8" w14:textId="77777777" w:rsidR="0069127D" w:rsidRDefault="00000000">
      <w:pPr>
        <w:numPr>
          <w:ilvl w:val="1"/>
          <w:numId w:val="1283"/>
        </w:numPr>
      </w:pPr>
      <w:r>
        <w:t>Look up the planned departure and arrival times for your journey.</w:t>
      </w:r>
    </w:p>
    <w:p w14:paraId="58A7CB86" w14:textId="77777777" w:rsidR="0069127D" w:rsidRDefault="00000000">
      <w:pPr>
        <w:numPr>
          <w:ilvl w:val="1"/>
          <w:numId w:val="1283"/>
        </w:numPr>
      </w:pPr>
      <w:r>
        <w:t xml:space="preserve">Example: Use the </w:t>
      </w:r>
      <w:r>
        <w:rPr>
          <w:b/>
        </w:rPr>
        <w:t>National Rail Enquiries</w:t>
      </w:r>
      <w:r>
        <w:t xml:space="preserve"> app to check train times (</w:t>
      </w:r>
      <w:hyperlink r:id="rId355">
        <w:r>
          <w:rPr>
            <w:u w:val="single"/>
          </w:rPr>
          <w:t>www.nationalrail.co.uk</w:t>
        </w:r>
      </w:hyperlink>
      <w:r>
        <w:t>).</w:t>
      </w:r>
    </w:p>
    <w:p w14:paraId="3837B277" w14:textId="77777777" w:rsidR="0069127D" w:rsidRDefault="00000000">
      <w:pPr>
        <w:numPr>
          <w:ilvl w:val="0"/>
          <w:numId w:val="1283"/>
        </w:numPr>
      </w:pPr>
      <w:r>
        <w:rPr>
          <w:b/>
        </w:rPr>
        <w:t>Monitor for Disruptions:</w:t>
      </w:r>
    </w:p>
    <w:p w14:paraId="4BC65074" w14:textId="77777777" w:rsidR="0069127D" w:rsidRDefault="00000000">
      <w:pPr>
        <w:numPr>
          <w:ilvl w:val="1"/>
          <w:numId w:val="1283"/>
        </w:numPr>
      </w:pPr>
      <w:r>
        <w:t>Check for updates on your route shortly before leaving.</w:t>
      </w:r>
    </w:p>
    <w:p w14:paraId="12094816" w14:textId="77777777" w:rsidR="0069127D" w:rsidRDefault="00000000">
      <w:pPr>
        <w:numPr>
          <w:ilvl w:val="1"/>
          <w:numId w:val="1283"/>
        </w:numPr>
      </w:pPr>
      <w:r>
        <w:t xml:space="preserve">Example: Open the </w:t>
      </w:r>
      <w:r>
        <w:rPr>
          <w:b/>
        </w:rPr>
        <w:t>TfL Go</w:t>
      </w:r>
      <w:r>
        <w:t xml:space="preserve"> app for London Underground updates (</w:t>
      </w:r>
      <w:hyperlink r:id="rId356">
        <w:r>
          <w:rPr>
            <w:u w:val="single"/>
          </w:rPr>
          <w:t>www.tfl.gov.uk</w:t>
        </w:r>
      </w:hyperlink>
      <w:r>
        <w:t>).</w:t>
      </w:r>
    </w:p>
    <w:p w14:paraId="091F3496" w14:textId="77777777" w:rsidR="0069127D" w:rsidRDefault="00000000">
      <w:pPr>
        <w:numPr>
          <w:ilvl w:val="0"/>
          <w:numId w:val="1283"/>
        </w:numPr>
      </w:pPr>
      <w:r>
        <w:rPr>
          <w:b/>
        </w:rPr>
        <w:t>Plan for Extra Time:</w:t>
      </w:r>
    </w:p>
    <w:p w14:paraId="0D3101A3" w14:textId="77777777" w:rsidR="0069127D" w:rsidRDefault="00000000">
      <w:pPr>
        <w:numPr>
          <w:ilvl w:val="1"/>
          <w:numId w:val="1283"/>
        </w:numPr>
      </w:pPr>
      <w:r>
        <w:t>Add 20–30 minutes of buffer time in case of minor delays.</w:t>
      </w:r>
    </w:p>
    <w:p w14:paraId="2C1884F6" w14:textId="77777777" w:rsidR="0069127D" w:rsidRDefault="00000000">
      <w:pPr>
        <w:numPr>
          <w:ilvl w:val="1"/>
          <w:numId w:val="1283"/>
        </w:numPr>
      </w:pPr>
      <w:r>
        <w:t>Example: Arrive at the station early or take an earlier bus.</w:t>
      </w:r>
    </w:p>
    <w:p w14:paraId="43B1946E" w14:textId="77777777" w:rsidR="0069127D" w:rsidRDefault="00000000">
      <w:pPr>
        <w:numPr>
          <w:ilvl w:val="0"/>
          <w:numId w:val="1283"/>
        </w:numPr>
      </w:pPr>
      <w:r>
        <w:rPr>
          <w:b/>
        </w:rPr>
        <w:t>Identify Backup Routes:</w:t>
      </w:r>
    </w:p>
    <w:p w14:paraId="0E98093F" w14:textId="77777777" w:rsidR="0069127D" w:rsidRDefault="00000000">
      <w:pPr>
        <w:numPr>
          <w:ilvl w:val="1"/>
          <w:numId w:val="1283"/>
        </w:numPr>
      </w:pPr>
      <w:r>
        <w:t>Research alternative ways to reach your destination.</w:t>
      </w:r>
    </w:p>
    <w:p w14:paraId="79A75BB9" w14:textId="77777777" w:rsidR="0069127D" w:rsidRDefault="00000000">
      <w:pPr>
        <w:numPr>
          <w:ilvl w:val="1"/>
          <w:numId w:val="1283"/>
        </w:numPr>
      </w:pPr>
      <w:r>
        <w:t>Example: If your train is delayed, check if a bus or another train line can get you there.</w:t>
      </w:r>
    </w:p>
    <w:p w14:paraId="2476BDFF" w14:textId="77777777" w:rsidR="0069127D" w:rsidRDefault="00000000">
      <w:pPr>
        <w:numPr>
          <w:ilvl w:val="0"/>
          <w:numId w:val="1283"/>
        </w:numPr>
      </w:pPr>
      <w:r>
        <w:rPr>
          <w:b/>
        </w:rPr>
        <w:t>Pack Essentials:</w:t>
      </w:r>
    </w:p>
    <w:p w14:paraId="7A63A7CA" w14:textId="77777777" w:rsidR="0069127D" w:rsidRDefault="00000000">
      <w:pPr>
        <w:numPr>
          <w:ilvl w:val="1"/>
          <w:numId w:val="1283"/>
        </w:numPr>
      </w:pPr>
      <w:r>
        <w:t>Bring items to help you stay calm and comfortable during delays:</w:t>
      </w:r>
    </w:p>
    <w:p w14:paraId="5C28ED83" w14:textId="77777777" w:rsidR="0069127D" w:rsidRDefault="00000000">
      <w:pPr>
        <w:numPr>
          <w:ilvl w:val="2"/>
          <w:numId w:val="1283"/>
        </w:numPr>
      </w:pPr>
      <w:r>
        <w:t>Noise-cancelling headphones.</w:t>
      </w:r>
    </w:p>
    <w:p w14:paraId="292CA19E" w14:textId="77777777" w:rsidR="0069127D" w:rsidRDefault="00000000">
      <w:pPr>
        <w:numPr>
          <w:ilvl w:val="2"/>
          <w:numId w:val="1283"/>
        </w:numPr>
      </w:pPr>
      <w:r>
        <w:t>Snacks and a reusable water bottle.</w:t>
      </w:r>
    </w:p>
    <w:p w14:paraId="3040FADF" w14:textId="77777777" w:rsidR="0069127D" w:rsidRDefault="00000000">
      <w:pPr>
        <w:numPr>
          <w:ilvl w:val="2"/>
          <w:numId w:val="1283"/>
        </w:numPr>
        <w:spacing w:after="240"/>
      </w:pPr>
      <w:r>
        <w:t>Sensory tools like a fidget toy or weighted lap pad.</w:t>
      </w:r>
    </w:p>
    <w:p w14:paraId="47E519FF" w14:textId="77777777" w:rsidR="0069127D" w:rsidRDefault="00000000">
      <w:pPr>
        <w:spacing w:before="240" w:after="240"/>
        <w:rPr>
          <w:b/>
        </w:rPr>
      </w:pPr>
      <w:r>
        <w:rPr>
          <w:b/>
        </w:rPr>
        <w:t>Helpful Apps:</w:t>
      </w:r>
    </w:p>
    <w:p w14:paraId="3B233570" w14:textId="77777777" w:rsidR="0069127D" w:rsidRDefault="00000000">
      <w:pPr>
        <w:numPr>
          <w:ilvl w:val="0"/>
          <w:numId w:val="771"/>
        </w:numPr>
      </w:pPr>
      <w:r>
        <w:rPr>
          <w:b/>
        </w:rPr>
        <w:t>Citymapper:</w:t>
      </w:r>
      <w:r>
        <w:t xml:space="preserve"> Provides alternative routes for buses, trains, and walking (</w:t>
      </w:r>
      <w:hyperlink r:id="rId357">
        <w:r>
          <w:rPr>
            <w:u w:val="single"/>
          </w:rPr>
          <w:t>www.citymapper.com</w:t>
        </w:r>
      </w:hyperlink>
      <w:r>
        <w:t>).</w:t>
      </w:r>
    </w:p>
    <w:p w14:paraId="50C5CF72" w14:textId="77777777" w:rsidR="0069127D" w:rsidRDefault="00000000">
      <w:pPr>
        <w:numPr>
          <w:ilvl w:val="0"/>
          <w:numId w:val="771"/>
        </w:numPr>
        <w:spacing w:after="240"/>
      </w:pPr>
      <w:r>
        <w:rPr>
          <w:b/>
        </w:rPr>
        <w:t>Trainline:</w:t>
      </w:r>
      <w:r>
        <w:t xml:space="preserve"> Offers real-time train schedules and updates (</w:t>
      </w:r>
      <w:hyperlink r:id="rId358">
        <w:r>
          <w:rPr>
            <w:u w:val="single"/>
          </w:rPr>
          <w:t>www.thetrainline.com</w:t>
        </w:r>
      </w:hyperlink>
      <w:r>
        <w:t>).</w:t>
      </w:r>
    </w:p>
    <w:p w14:paraId="4FB42660" w14:textId="77777777" w:rsidR="0069127D" w:rsidRDefault="00000000">
      <w:pPr>
        <w:jc w:val="center"/>
      </w:pPr>
      <w:r>
        <w:pict w14:anchorId="03731AE8">
          <v:rect id="_x0000_i2307" style="width:0;height:1.5pt" o:hralign="center" o:hrstd="t" o:hr="t" fillcolor="#a0a0a0" stroked="f"/>
        </w:pict>
      </w:r>
    </w:p>
    <w:p w14:paraId="4D31022C" w14:textId="77777777" w:rsidR="0069127D" w:rsidRDefault="00000000">
      <w:pPr>
        <w:spacing w:before="240" w:after="240"/>
        <w:rPr>
          <w:b/>
        </w:rPr>
      </w:pPr>
      <w:r>
        <w:rPr>
          <w:b/>
          <w:sz w:val="26"/>
          <w:szCs w:val="26"/>
        </w:rPr>
        <w:t>Recognise When There’s a Delay or Cancellation</w:t>
      </w:r>
    </w:p>
    <w:p w14:paraId="6C2D2EE5" w14:textId="77777777" w:rsidR="0069127D" w:rsidRDefault="00000000">
      <w:pPr>
        <w:numPr>
          <w:ilvl w:val="0"/>
          <w:numId w:val="1234"/>
        </w:numPr>
      </w:pPr>
      <w:r>
        <w:rPr>
          <w:b/>
        </w:rPr>
        <w:t>Look at the Information Boards:</w:t>
      </w:r>
    </w:p>
    <w:p w14:paraId="1C6CEA06" w14:textId="77777777" w:rsidR="0069127D" w:rsidRDefault="00000000">
      <w:pPr>
        <w:numPr>
          <w:ilvl w:val="1"/>
          <w:numId w:val="1234"/>
        </w:numPr>
      </w:pPr>
      <w:r>
        <w:t>Find your service on the departure board and check for updates like “Delayed” or “Cancelled.”</w:t>
      </w:r>
    </w:p>
    <w:p w14:paraId="195AB223" w14:textId="77777777" w:rsidR="0069127D" w:rsidRDefault="00000000">
      <w:pPr>
        <w:numPr>
          <w:ilvl w:val="0"/>
          <w:numId w:val="1234"/>
        </w:numPr>
      </w:pPr>
      <w:r>
        <w:rPr>
          <w:b/>
        </w:rPr>
        <w:t>Listen for Announcements:</w:t>
      </w:r>
    </w:p>
    <w:p w14:paraId="4770A6E8" w14:textId="77777777" w:rsidR="0069127D" w:rsidRDefault="00000000">
      <w:pPr>
        <w:numPr>
          <w:ilvl w:val="1"/>
          <w:numId w:val="1234"/>
        </w:numPr>
      </w:pPr>
      <w:r>
        <w:t>Pay attention to public address systems for real-time updates.</w:t>
      </w:r>
    </w:p>
    <w:p w14:paraId="47BFE2FB" w14:textId="77777777" w:rsidR="0069127D" w:rsidRDefault="00000000">
      <w:pPr>
        <w:numPr>
          <w:ilvl w:val="0"/>
          <w:numId w:val="1234"/>
        </w:numPr>
      </w:pPr>
      <w:r>
        <w:rPr>
          <w:b/>
        </w:rPr>
        <w:t>Check Apps or Websites:</w:t>
      </w:r>
    </w:p>
    <w:p w14:paraId="277382B7" w14:textId="77777777" w:rsidR="0069127D" w:rsidRDefault="00000000">
      <w:pPr>
        <w:numPr>
          <w:ilvl w:val="1"/>
          <w:numId w:val="1234"/>
        </w:numPr>
      </w:pPr>
      <w:r>
        <w:t xml:space="preserve">Use transport apps like </w:t>
      </w:r>
      <w:r>
        <w:rPr>
          <w:b/>
        </w:rPr>
        <w:t>National Rail Enquiries</w:t>
      </w:r>
      <w:r>
        <w:t xml:space="preserve"> or </w:t>
      </w:r>
      <w:r>
        <w:rPr>
          <w:b/>
        </w:rPr>
        <w:t>TfL Go</w:t>
      </w:r>
      <w:r>
        <w:t xml:space="preserve"> for accurate information.</w:t>
      </w:r>
    </w:p>
    <w:p w14:paraId="156A5D8E" w14:textId="77777777" w:rsidR="0069127D" w:rsidRDefault="00000000">
      <w:pPr>
        <w:numPr>
          <w:ilvl w:val="0"/>
          <w:numId w:val="1234"/>
        </w:numPr>
      </w:pPr>
      <w:r>
        <w:rPr>
          <w:b/>
        </w:rPr>
        <w:t>Speak to Staff:</w:t>
      </w:r>
    </w:p>
    <w:p w14:paraId="2C93D778" w14:textId="77777777" w:rsidR="0069127D" w:rsidRDefault="00000000">
      <w:pPr>
        <w:numPr>
          <w:ilvl w:val="1"/>
          <w:numId w:val="1234"/>
        </w:numPr>
      </w:pPr>
      <w:r>
        <w:t>Ask for confirmation and advice if you’re unsure about the situation.</w:t>
      </w:r>
    </w:p>
    <w:p w14:paraId="3EBDE9FD" w14:textId="77777777" w:rsidR="0069127D" w:rsidRDefault="00000000">
      <w:pPr>
        <w:numPr>
          <w:ilvl w:val="1"/>
          <w:numId w:val="1234"/>
        </w:numPr>
        <w:spacing w:after="240"/>
      </w:pPr>
      <w:r>
        <w:t>Example: “Excuse me, can you tell me the status of the next train to Birmingham?”</w:t>
      </w:r>
    </w:p>
    <w:p w14:paraId="16C66F1F" w14:textId="77777777" w:rsidR="0069127D" w:rsidRDefault="00000000">
      <w:pPr>
        <w:spacing w:before="240" w:after="240"/>
        <w:rPr>
          <w:b/>
        </w:rPr>
      </w:pPr>
      <w:r>
        <w:rPr>
          <w:b/>
        </w:rPr>
        <w:t>Contact Numbers for Assistance:</w:t>
      </w:r>
    </w:p>
    <w:p w14:paraId="55A1B46E" w14:textId="77777777" w:rsidR="0069127D" w:rsidRDefault="00000000">
      <w:pPr>
        <w:numPr>
          <w:ilvl w:val="0"/>
          <w:numId w:val="1401"/>
        </w:numPr>
      </w:pPr>
      <w:r>
        <w:rPr>
          <w:b/>
        </w:rPr>
        <w:t>National Rail Customer Service:</w:t>
      </w:r>
      <w:r>
        <w:t xml:space="preserve"> 03457 48 49 50.</w:t>
      </w:r>
    </w:p>
    <w:p w14:paraId="3793B455" w14:textId="77777777" w:rsidR="0069127D" w:rsidRDefault="00000000">
      <w:pPr>
        <w:numPr>
          <w:ilvl w:val="0"/>
          <w:numId w:val="1401"/>
        </w:numPr>
        <w:spacing w:after="240"/>
      </w:pPr>
      <w:r>
        <w:rPr>
          <w:b/>
        </w:rPr>
        <w:t>TfL Customer Service (London):</w:t>
      </w:r>
      <w:r>
        <w:t xml:space="preserve"> 0343 222 1234 (</w:t>
      </w:r>
      <w:hyperlink r:id="rId359">
        <w:r>
          <w:rPr>
            <w:u w:val="single"/>
          </w:rPr>
          <w:t>www.tfl.gov.uk/contact</w:t>
        </w:r>
      </w:hyperlink>
      <w:r>
        <w:t>).</w:t>
      </w:r>
    </w:p>
    <w:p w14:paraId="3879E896" w14:textId="77777777" w:rsidR="0069127D" w:rsidRDefault="00000000">
      <w:pPr>
        <w:jc w:val="center"/>
      </w:pPr>
      <w:r>
        <w:pict w14:anchorId="71DBFB10">
          <v:rect id="_x0000_i2308" style="width:0;height:1.5pt" o:hralign="center" o:hrstd="t" o:hr="t" fillcolor="#a0a0a0" stroked="f"/>
        </w:pict>
      </w:r>
    </w:p>
    <w:p w14:paraId="37DC95D0" w14:textId="77777777" w:rsidR="0069127D" w:rsidRDefault="00000000">
      <w:pPr>
        <w:spacing w:before="240" w:after="240"/>
        <w:rPr>
          <w:b/>
          <w:sz w:val="26"/>
          <w:szCs w:val="26"/>
        </w:rPr>
      </w:pPr>
      <w:r>
        <w:rPr>
          <w:b/>
          <w:sz w:val="26"/>
          <w:szCs w:val="26"/>
        </w:rPr>
        <w:t>Stay Calm and Create a Plan</w:t>
      </w:r>
    </w:p>
    <w:p w14:paraId="246C25CE" w14:textId="77777777" w:rsidR="0069127D" w:rsidRDefault="00000000">
      <w:pPr>
        <w:spacing w:before="240" w:after="240"/>
        <w:rPr>
          <w:b/>
        </w:rPr>
      </w:pPr>
      <w:r>
        <w:t>Delays can feel overwhelming, but staying calm allows you to think clearly and decide on your next steps.</w:t>
      </w:r>
    </w:p>
    <w:p w14:paraId="63F3101F" w14:textId="77777777" w:rsidR="0069127D" w:rsidRDefault="00000000">
      <w:pPr>
        <w:numPr>
          <w:ilvl w:val="0"/>
          <w:numId w:val="1010"/>
        </w:numPr>
      </w:pPr>
      <w:r>
        <w:rPr>
          <w:b/>
        </w:rPr>
        <w:t>Pause and Breathe:</w:t>
      </w:r>
    </w:p>
    <w:p w14:paraId="7EBE6F9E" w14:textId="77777777" w:rsidR="0069127D" w:rsidRDefault="00000000">
      <w:pPr>
        <w:numPr>
          <w:ilvl w:val="1"/>
          <w:numId w:val="1010"/>
        </w:numPr>
      </w:pPr>
      <w:r>
        <w:t xml:space="preserve">Use a calming technique, such as </w:t>
      </w:r>
      <w:r>
        <w:rPr>
          <w:b/>
        </w:rPr>
        <w:t>4-7-8 breathing</w:t>
      </w:r>
      <w:r>
        <w:t>: Inhale for 4 seconds, hold for 7 seconds, and exhale for 8 seconds.</w:t>
      </w:r>
    </w:p>
    <w:p w14:paraId="6ACCF1FD" w14:textId="77777777" w:rsidR="0069127D" w:rsidRDefault="00000000">
      <w:pPr>
        <w:numPr>
          <w:ilvl w:val="0"/>
          <w:numId w:val="1010"/>
        </w:numPr>
      </w:pPr>
      <w:r>
        <w:rPr>
          <w:b/>
        </w:rPr>
        <w:t>Find a Quiet Spot:</w:t>
      </w:r>
    </w:p>
    <w:p w14:paraId="536C5ED6" w14:textId="77777777" w:rsidR="0069127D" w:rsidRDefault="00000000">
      <w:pPr>
        <w:numPr>
          <w:ilvl w:val="1"/>
          <w:numId w:val="1010"/>
        </w:numPr>
      </w:pPr>
      <w:r>
        <w:t>Move to a less crowded area to reduce sensory overload.</w:t>
      </w:r>
    </w:p>
    <w:p w14:paraId="7F7F0F2E" w14:textId="77777777" w:rsidR="0069127D" w:rsidRDefault="00000000">
      <w:pPr>
        <w:numPr>
          <w:ilvl w:val="0"/>
          <w:numId w:val="1010"/>
        </w:numPr>
      </w:pPr>
      <w:r>
        <w:rPr>
          <w:b/>
        </w:rPr>
        <w:t>Use Sensory Tools:</w:t>
      </w:r>
    </w:p>
    <w:p w14:paraId="487656F0" w14:textId="77777777" w:rsidR="0069127D" w:rsidRDefault="00000000">
      <w:pPr>
        <w:numPr>
          <w:ilvl w:val="1"/>
          <w:numId w:val="1010"/>
        </w:numPr>
      </w:pPr>
      <w:r>
        <w:t>Put on noise-cancelling headphones or use a fidget toy to stay focused.</w:t>
      </w:r>
    </w:p>
    <w:p w14:paraId="7EF21F82" w14:textId="77777777" w:rsidR="0069127D" w:rsidRDefault="00000000">
      <w:pPr>
        <w:numPr>
          <w:ilvl w:val="0"/>
          <w:numId w:val="1010"/>
        </w:numPr>
      </w:pPr>
      <w:r>
        <w:rPr>
          <w:b/>
        </w:rPr>
        <w:t>Write Down Your Options:</w:t>
      </w:r>
    </w:p>
    <w:p w14:paraId="29AFB4C4" w14:textId="77777777" w:rsidR="0069127D" w:rsidRDefault="00000000">
      <w:pPr>
        <w:numPr>
          <w:ilvl w:val="1"/>
          <w:numId w:val="1010"/>
        </w:numPr>
        <w:spacing w:after="240"/>
      </w:pPr>
      <w:r>
        <w:t>Use a notebook or your phone to list what you can do next (e.g., wait, take another route, or call for help).</w:t>
      </w:r>
    </w:p>
    <w:p w14:paraId="54B68477" w14:textId="77777777" w:rsidR="0069127D" w:rsidRDefault="00000000">
      <w:pPr>
        <w:spacing w:before="240" w:after="240"/>
        <w:rPr>
          <w:b/>
        </w:rPr>
      </w:pPr>
      <w:r>
        <w:rPr>
          <w:b/>
        </w:rPr>
        <w:t>Helpful Resource:</w:t>
      </w:r>
    </w:p>
    <w:p w14:paraId="7904AB15" w14:textId="77777777" w:rsidR="0069127D" w:rsidRDefault="00000000">
      <w:pPr>
        <w:numPr>
          <w:ilvl w:val="0"/>
          <w:numId w:val="1218"/>
        </w:numPr>
        <w:spacing w:after="240"/>
      </w:pPr>
      <w:r>
        <w:rPr>
          <w:b/>
        </w:rPr>
        <w:t>National Autistic Society (Travel Tips):</w:t>
      </w:r>
      <w:hyperlink r:id="rId360">
        <w:r>
          <w:rPr>
            <w:u w:val="single"/>
          </w:rPr>
          <w:t xml:space="preserve"> www.autism.org.uk</w:t>
        </w:r>
      </w:hyperlink>
      <w:r>
        <w:t>.</w:t>
      </w:r>
    </w:p>
    <w:p w14:paraId="43244D60" w14:textId="77777777" w:rsidR="0069127D" w:rsidRDefault="00000000">
      <w:pPr>
        <w:jc w:val="center"/>
      </w:pPr>
      <w:r>
        <w:pict w14:anchorId="1F3B8B47">
          <v:rect id="_x0000_i2309" style="width:0;height:1.5pt" o:hralign="center" o:hrstd="t" o:hr="t" fillcolor="#a0a0a0" stroked="f"/>
        </w:pict>
      </w:r>
    </w:p>
    <w:p w14:paraId="62B92261" w14:textId="77777777" w:rsidR="0069127D" w:rsidRDefault="00000000">
      <w:pPr>
        <w:spacing w:before="240" w:after="240"/>
        <w:rPr>
          <w:b/>
          <w:sz w:val="26"/>
          <w:szCs w:val="26"/>
        </w:rPr>
      </w:pPr>
      <w:r>
        <w:rPr>
          <w:b/>
          <w:sz w:val="26"/>
          <w:szCs w:val="26"/>
        </w:rPr>
        <w:t>Explore Alternative Options</w:t>
      </w:r>
    </w:p>
    <w:p w14:paraId="7368E084" w14:textId="77777777" w:rsidR="0069127D" w:rsidRDefault="00000000">
      <w:pPr>
        <w:spacing w:before="240" w:after="240"/>
        <w:rPr>
          <w:b/>
        </w:rPr>
      </w:pPr>
      <w:r>
        <w:t>If your planned transport is delayed or cancelled, look for other ways to continue your journey.</w:t>
      </w:r>
    </w:p>
    <w:p w14:paraId="197A1CC5" w14:textId="77777777" w:rsidR="0069127D" w:rsidRDefault="00000000">
      <w:pPr>
        <w:numPr>
          <w:ilvl w:val="0"/>
          <w:numId w:val="911"/>
        </w:numPr>
      </w:pPr>
      <w:r>
        <w:rPr>
          <w:b/>
        </w:rPr>
        <w:t>Check for Other Services:</w:t>
      </w:r>
    </w:p>
    <w:p w14:paraId="7CAE6BEF" w14:textId="77777777" w:rsidR="0069127D" w:rsidRDefault="00000000">
      <w:pPr>
        <w:numPr>
          <w:ilvl w:val="1"/>
          <w:numId w:val="911"/>
        </w:numPr>
      </w:pPr>
      <w:r>
        <w:t xml:space="preserve">Use apps like </w:t>
      </w:r>
      <w:r>
        <w:rPr>
          <w:b/>
        </w:rPr>
        <w:t>Citymapper</w:t>
      </w:r>
      <w:r>
        <w:t xml:space="preserve"> or </w:t>
      </w:r>
      <w:r>
        <w:rPr>
          <w:b/>
        </w:rPr>
        <w:t>Google Maps</w:t>
      </w:r>
      <w:r>
        <w:t xml:space="preserve"> to find alternative buses, trains, or walking routes.</w:t>
      </w:r>
    </w:p>
    <w:p w14:paraId="4A6F9CC5" w14:textId="77777777" w:rsidR="0069127D" w:rsidRDefault="00000000">
      <w:pPr>
        <w:numPr>
          <w:ilvl w:val="0"/>
          <w:numId w:val="911"/>
        </w:numPr>
      </w:pPr>
      <w:r>
        <w:rPr>
          <w:b/>
        </w:rPr>
        <w:t>Ask for Staff Assistance:</w:t>
      </w:r>
    </w:p>
    <w:p w14:paraId="36DE0F9A" w14:textId="77777777" w:rsidR="0069127D" w:rsidRDefault="00000000">
      <w:pPr>
        <w:numPr>
          <w:ilvl w:val="1"/>
          <w:numId w:val="911"/>
        </w:numPr>
      </w:pPr>
      <w:r>
        <w:t>Station staff can provide directions to alternative transport options.</w:t>
      </w:r>
    </w:p>
    <w:p w14:paraId="00095F37" w14:textId="77777777" w:rsidR="0069127D" w:rsidRDefault="00000000">
      <w:pPr>
        <w:numPr>
          <w:ilvl w:val="1"/>
          <w:numId w:val="911"/>
        </w:numPr>
      </w:pPr>
      <w:r>
        <w:t>Example: “Can you help me find a bus to replace this cancelled train?”</w:t>
      </w:r>
    </w:p>
    <w:p w14:paraId="02967369" w14:textId="77777777" w:rsidR="0069127D" w:rsidRDefault="00000000">
      <w:pPr>
        <w:numPr>
          <w:ilvl w:val="0"/>
          <w:numId w:val="911"/>
        </w:numPr>
      </w:pPr>
      <w:r>
        <w:rPr>
          <w:b/>
        </w:rPr>
        <w:t>Consider a Taxi or Rideshare:</w:t>
      </w:r>
    </w:p>
    <w:p w14:paraId="60D63FFC" w14:textId="77777777" w:rsidR="0069127D" w:rsidRDefault="00000000">
      <w:pPr>
        <w:numPr>
          <w:ilvl w:val="1"/>
          <w:numId w:val="911"/>
        </w:numPr>
      </w:pPr>
      <w:r>
        <w:t xml:space="preserve">Use services like </w:t>
      </w:r>
      <w:r>
        <w:rPr>
          <w:b/>
        </w:rPr>
        <w:t>Uber</w:t>
      </w:r>
      <w:r>
        <w:t xml:space="preserve"> or </w:t>
      </w:r>
      <w:r>
        <w:rPr>
          <w:b/>
        </w:rPr>
        <w:t>Bolt</w:t>
      </w:r>
      <w:r>
        <w:t xml:space="preserve"> for shorter distances.</w:t>
      </w:r>
    </w:p>
    <w:p w14:paraId="1661A0ED" w14:textId="77777777" w:rsidR="0069127D" w:rsidRDefault="00000000">
      <w:pPr>
        <w:numPr>
          <w:ilvl w:val="0"/>
          <w:numId w:val="911"/>
        </w:numPr>
      </w:pPr>
      <w:r>
        <w:rPr>
          <w:b/>
        </w:rPr>
        <w:t>Request Help for Accessibility Needs:</w:t>
      </w:r>
    </w:p>
    <w:p w14:paraId="3A676775" w14:textId="77777777" w:rsidR="0069127D" w:rsidRDefault="00000000">
      <w:pPr>
        <w:numPr>
          <w:ilvl w:val="1"/>
          <w:numId w:val="911"/>
        </w:numPr>
        <w:spacing w:after="240"/>
      </w:pPr>
      <w:r>
        <w:t>If you need assistance boarding another train or bus, ask for help.</w:t>
      </w:r>
    </w:p>
    <w:p w14:paraId="2BF8D8A9" w14:textId="77777777" w:rsidR="0069127D" w:rsidRDefault="00000000">
      <w:pPr>
        <w:spacing w:before="240" w:after="240"/>
        <w:rPr>
          <w:b/>
        </w:rPr>
      </w:pPr>
      <w:r>
        <w:rPr>
          <w:b/>
        </w:rPr>
        <w:t>Contact for Passenger Assistance:</w:t>
      </w:r>
    </w:p>
    <w:p w14:paraId="049C871E" w14:textId="77777777" w:rsidR="0069127D" w:rsidRDefault="00000000">
      <w:pPr>
        <w:numPr>
          <w:ilvl w:val="0"/>
          <w:numId w:val="487"/>
        </w:numPr>
        <w:spacing w:after="240"/>
      </w:pPr>
      <w:r>
        <w:rPr>
          <w:b/>
        </w:rPr>
        <w:t>Passenger Assist (UK Trains):</w:t>
      </w:r>
      <w:r>
        <w:t xml:space="preserve"> Book support at</w:t>
      </w:r>
      <w:hyperlink r:id="rId361">
        <w:r>
          <w:rPr>
            <w:u w:val="single"/>
          </w:rPr>
          <w:t xml:space="preserve"> www.nationalrail.co.uk/stations_destinations/passenger_assist.aspx</w:t>
        </w:r>
      </w:hyperlink>
      <w:r>
        <w:t>.</w:t>
      </w:r>
    </w:p>
    <w:p w14:paraId="03F83476" w14:textId="77777777" w:rsidR="0069127D" w:rsidRDefault="00000000">
      <w:pPr>
        <w:jc w:val="center"/>
      </w:pPr>
      <w:r>
        <w:pict w14:anchorId="4A5ADD03">
          <v:rect id="_x0000_i2310" style="width:0;height:1.5pt" o:hralign="center" o:hrstd="t" o:hr="t" fillcolor="#a0a0a0" stroked="f"/>
        </w:pict>
      </w:r>
    </w:p>
    <w:p w14:paraId="64014CEF" w14:textId="77777777" w:rsidR="0069127D" w:rsidRDefault="00000000">
      <w:pPr>
        <w:spacing w:before="240" w:after="240"/>
        <w:rPr>
          <w:b/>
          <w:sz w:val="26"/>
          <w:szCs w:val="26"/>
        </w:rPr>
      </w:pPr>
      <w:r>
        <w:rPr>
          <w:b/>
          <w:sz w:val="26"/>
          <w:szCs w:val="26"/>
        </w:rPr>
        <w:t>Communicate Your Situation</w:t>
      </w:r>
    </w:p>
    <w:p w14:paraId="20F16443" w14:textId="77777777" w:rsidR="0069127D" w:rsidRDefault="00000000">
      <w:pPr>
        <w:spacing w:before="240" w:after="240"/>
        <w:rPr>
          <w:b/>
        </w:rPr>
      </w:pPr>
      <w:r>
        <w:t>Inform others of delays to help manage expectations and reduce stress.</w:t>
      </w:r>
    </w:p>
    <w:p w14:paraId="67A02658" w14:textId="77777777" w:rsidR="0069127D" w:rsidRDefault="00000000">
      <w:pPr>
        <w:numPr>
          <w:ilvl w:val="0"/>
          <w:numId w:val="477"/>
        </w:numPr>
      </w:pPr>
      <w:r>
        <w:rPr>
          <w:b/>
        </w:rPr>
        <w:t>Call or Text:</w:t>
      </w:r>
    </w:p>
    <w:p w14:paraId="05EBED2B" w14:textId="77777777" w:rsidR="0069127D" w:rsidRDefault="00000000">
      <w:pPr>
        <w:numPr>
          <w:ilvl w:val="1"/>
          <w:numId w:val="477"/>
        </w:numPr>
      </w:pPr>
      <w:r>
        <w:t>Inform family, friends, or colleagues about the delay.</w:t>
      </w:r>
    </w:p>
    <w:p w14:paraId="46F62D03" w14:textId="77777777" w:rsidR="0069127D" w:rsidRDefault="00000000">
      <w:pPr>
        <w:numPr>
          <w:ilvl w:val="1"/>
          <w:numId w:val="477"/>
        </w:numPr>
      </w:pPr>
      <w:r>
        <w:t>Example: “My train is delayed by 30 minutes. I’ll be late but will update you.”</w:t>
      </w:r>
    </w:p>
    <w:p w14:paraId="6D29B43D" w14:textId="77777777" w:rsidR="0069127D" w:rsidRDefault="00000000">
      <w:pPr>
        <w:numPr>
          <w:ilvl w:val="0"/>
          <w:numId w:val="477"/>
        </w:numPr>
      </w:pPr>
      <w:r>
        <w:rPr>
          <w:b/>
        </w:rPr>
        <w:t>Ask for Support:</w:t>
      </w:r>
    </w:p>
    <w:p w14:paraId="73F4746E" w14:textId="77777777" w:rsidR="0069127D" w:rsidRDefault="00000000">
      <w:pPr>
        <w:numPr>
          <w:ilvl w:val="1"/>
          <w:numId w:val="477"/>
        </w:numPr>
      </w:pPr>
      <w:r>
        <w:t>Let someone know if you’re feeling overwhelmed and need guidance.</w:t>
      </w:r>
    </w:p>
    <w:p w14:paraId="04238BF0" w14:textId="77777777" w:rsidR="0069127D" w:rsidRDefault="00000000">
      <w:pPr>
        <w:numPr>
          <w:ilvl w:val="0"/>
          <w:numId w:val="477"/>
        </w:numPr>
      </w:pPr>
      <w:r>
        <w:rPr>
          <w:b/>
        </w:rPr>
        <w:t>Speak with Station Staff:</w:t>
      </w:r>
    </w:p>
    <w:p w14:paraId="62BC1FEC" w14:textId="77777777" w:rsidR="0069127D" w:rsidRDefault="00000000">
      <w:pPr>
        <w:numPr>
          <w:ilvl w:val="1"/>
          <w:numId w:val="477"/>
        </w:numPr>
        <w:spacing w:after="240"/>
      </w:pPr>
      <w:r>
        <w:t>Staff can explain your options or help you navigate a new route.</w:t>
      </w:r>
    </w:p>
    <w:p w14:paraId="6621813D" w14:textId="77777777" w:rsidR="0069127D" w:rsidRDefault="00000000">
      <w:pPr>
        <w:jc w:val="center"/>
      </w:pPr>
      <w:r>
        <w:pict w14:anchorId="1ADD9B1A">
          <v:rect id="_x0000_i2311" style="width:0;height:1.5pt" o:hralign="center" o:hrstd="t" o:hr="t" fillcolor="#a0a0a0" stroked="f"/>
        </w:pict>
      </w:r>
    </w:p>
    <w:p w14:paraId="2E67FF91" w14:textId="77777777" w:rsidR="0069127D" w:rsidRDefault="00000000">
      <w:pPr>
        <w:spacing w:before="240" w:after="240"/>
        <w:rPr>
          <w:b/>
          <w:sz w:val="26"/>
          <w:szCs w:val="26"/>
        </w:rPr>
      </w:pPr>
      <w:r>
        <w:rPr>
          <w:b/>
          <w:sz w:val="26"/>
          <w:szCs w:val="26"/>
        </w:rPr>
        <w:t>What to Do If You’re Stranded</w:t>
      </w:r>
    </w:p>
    <w:p w14:paraId="66C4218F" w14:textId="77777777" w:rsidR="0069127D" w:rsidRDefault="00000000">
      <w:pPr>
        <w:spacing w:before="240" w:after="240"/>
        <w:rPr>
          <w:b/>
        </w:rPr>
      </w:pPr>
      <w:r>
        <w:t>If no alternative transport is available, take steps to stay safe and manage the situation.</w:t>
      </w:r>
    </w:p>
    <w:p w14:paraId="0D485A85" w14:textId="77777777" w:rsidR="0069127D" w:rsidRDefault="00000000">
      <w:pPr>
        <w:numPr>
          <w:ilvl w:val="0"/>
          <w:numId w:val="22"/>
        </w:numPr>
      </w:pPr>
      <w:r>
        <w:rPr>
          <w:b/>
        </w:rPr>
        <w:t>Ask for Help:</w:t>
      </w:r>
    </w:p>
    <w:p w14:paraId="2BC5658D" w14:textId="77777777" w:rsidR="0069127D" w:rsidRDefault="00000000">
      <w:pPr>
        <w:numPr>
          <w:ilvl w:val="1"/>
          <w:numId w:val="22"/>
        </w:numPr>
      </w:pPr>
      <w:r>
        <w:t>Approach station staff or call the transport provider for advice.</w:t>
      </w:r>
    </w:p>
    <w:p w14:paraId="4ED5A5C4" w14:textId="77777777" w:rsidR="0069127D" w:rsidRDefault="00000000">
      <w:pPr>
        <w:numPr>
          <w:ilvl w:val="0"/>
          <w:numId w:val="22"/>
        </w:numPr>
      </w:pPr>
      <w:r>
        <w:rPr>
          <w:b/>
        </w:rPr>
        <w:t>Find Temporary Shelter:</w:t>
      </w:r>
    </w:p>
    <w:p w14:paraId="75453E58" w14:textId="77777777" w:rsidR="0069127D" w:rsidRDefault="00000000">
      <w:pPr>
        <w:numPr>
          <w:ilvl w:val="1"/>
          <w:numId w:val="22"/>
        </w:numPr>
      </w:pPr>
      <w:r>
        <w:t>Look for a waiting room, café, or other safe, warm space.</w:t>
      </w:r>
    </w:p>
    <w:p w14:paraId="7C75B69E" w14:textId="77777777" w:rsidR="0069127D" w:rsidRDefault="00000000">
      <w:pPr>
        <w:numPr>
          <w:ilvl w:val="0"/>
          <w:numId w:val="22"/>
        </w:numPr>
      </w:pPr>
      <w:r>
        <w:rPr>
          <w:b/>
        </w:rPr>
        <w:t>Contact Emergency Services if Necessary:</w:t>
      </w:r>
    </w:p>
    <w:p w14:paraId="4AEBC6F4" w14:textId="77777777" w:rsidR="0069127D" w:rsidRDefault="00000000">
      <w:pPr>
        <w:numPr>
          <w:ilvl w:val="1"/>
          <w:numId w:val="22"/>
        </w:numPr>
      </w:pPr>
      <w:r>
        <w:t>If you feel unsafe or stranded late at night, call 999 for immediate assistance.</w:t>
      </w:r>
    </w:p>
    <w:p w14:paraId="523C6CB6" w14:textId="77777777" w:rsidR="0069127D" w:rsidRDefault="00000000">
      <w:pPr>
        <w:numPr>
          <w:ilvl w:val="0"/>
          <w:numId w:val="22"/>
        </w:numPr>
      </w:pPr>
      <w:r>
        <w:rPr>
          <w:b/>
        </w:rPr>
        <w:t>Contact a Taxi or Family Member:</w:t>
      </w:r>
    </w:p>
    <w:p w14:paraId="7323556F" w14:textId="77777777" w:rsidR="0069127D" w:rsidRDefault="00000000">
      <w:pPr>
        <w:numPr>
          <w:ilvl w:val="1"/>
          <w:numId w:val="22"/>
        </w:numPr>
        <w:spacing w:after="240"/>
      </w:pPr>
      <w:r>
        <w:t>Arrange for someone to pick you up if needed.</w:t>
      </w:r>
    </w:p>
    <w:p w14:paraId="2D9182EE" w14:textId="77777777" w:rsidR="0069127D" w:rsidRDefault="00000000">
      <w:pPr>
        <w:jc w:val="center"/>
      </w:pPr>
      <w:r>
        <w:pict w14:anchorId="4293F436">
          <v:rect id="_x0000_i2312" style="width:0;height:1.5pt" o:hralign="center" o:hrstd="t" o:hr="t" fillcolor="#a0a0a0" stroked="f"/>
        </w:pict>
      </w:r>
    </w:p>
    <w:p w14:paraId="4258A4D3" w14:textId="77777777" w:rsidR="0069127D" w:rsidRDefault="00000000">
      <w:pPr>
        <w:spacing w:before="240" w:after="240"/>
        <w:rPr>
          <w:b/>
          <w:sz w:val="26"/>
          <w:szCs w:val="26"/>
        </w:rPr>
      </w:pPr>
      <w:r>
        <w:rPr>
          <w:b/>
          <w:sz w:val="26"/>
          <w:szCs w:val="26"/>
        </w:rPr>
        <w:t>Claim Compensation for Delays</w:t>
      </w:r>
    </w:p>
    <w:p w14:paraId="5DB80D9D" w14:textId="77777777" w:rsidR="0069127D" w:rsidRDefault="00000000">
      <w:pPr>
        <w:spacing w:before="240" w:after="240"/>
        <w:rPr>
          <w:b/>
        </w:rPr>
      </w:pPr>
      <w:r>
        <w:t>Many UK transport providers offer compensation for significant delays or cancellations.</w:t>
      </w:r>
    </w:p>
    <w:p w14:paraId="78EF2D81" w14:textId="77777777" w:rsidR="0069127D" w:rsidRDefault="00000000">
      <w:pPr>
        <w:numPr>
          <w:ilvl w:val="0"/>
          <w:numId w:val="1341"/>
        </w:numPr>
      </w:pPr>
      <w:r>
        <w:rPr>
          <w:b/>
        </w:rPr>
        <w:t>Check Eligibility:</w:t>
      </w:r>
    </w:p>
    <w:p w14:paraId="0AB1962B" w14:textId="77777777" w:rsidR="0069127D" w:rsidRDefault="00000000">
      <w:pPr>
        <w:numPr>
          <w:ilvl w:val="1"/>
          <w:numId w:val="1341"/>
        </w:numPr>
      </w:pPr>
      <w:r>
        <w:t>Review the provider’s policy on compensation.</w:t>
      </w:r>
    </w:p>
    <w:p w14:paraId="59DA9D1A" w14:textId="77777777" w:rsidR="0069127D" w:rsidRDefault="00000000">
      <w:pPr>
        <w:numPr>
          <w:ilvl w:val="1"/>
          <w:numId w:val="1341"/>
        </w:numPr>
      </w:pPr>
      <w:r>
        <w:t>Example: National Rail offers Delay Repay for delays over 15–30 minutes.</w:t>
      </w:r>
    </w:p>
    <w:p w14:paraId="32C9D21A" w14:textId="77777777" w:rsidR="0069127D" w:rsidRDefault="00000000">
      <w:pPr>
        <w:numPr>
          <w:ilvl w:val="0"/>
          <w:numId w:val="1341"/>
        </w:numPr>
      </w:pPr>
      <w:r>
        <w:rPr>
          <w:b/>
        </w:rPr>
        <w:t>Keep Your Ticket:</w:t>
      </w:r>
    </w:p>
    <w:p w14:paraId="038DF941" w14:textId="77777777" w:rsidR="0069127D" w:rsidRDefault="00000000">
      <w:pPr>
        <w:numPr>
          <w:ilvl w:val="1"/>
          <w:numId w:val="1341"/>
        </w:numPr>
      </w:pPr>
      <w:r>
        <w:t>Save your ticket or receipt as proof of travel.</w:t>
      </w:r>
    </w:p>
    <w:p w14:paraId="789FE2DD" w14:textId="77777777" w:rsidR="0069127D" w:rsidRDefault="00000000">
      <w:pPr>
        <w:numPr>
          <w:ilvl w:val="0"/>
          <w:numId w:val="1341"/>
        </w:numPr>
      </w:pPr>
      <w:r>
        <w:rPr>
          <w:b/>
        </w:rPr>
        <w:t>Submit a Claim:</w:t>
      </w:r>
    </w:p>
    <w:p w14:paraId="28CF3797" w14:textId="77777777" w:rsidR="0069127D" w:rsidRDefault="00000000">
      <w:pPr>
        <w:numPr>
          <w:ilvl w:val="1"/>
          <w:numId w:val="1341"/>
        </w:numPr>
      </w:pPr>
      <w:r>
        <w:t>Visit the transport provider’s website and complete their claim form.</w:t>
      </w:r>
    </w:p>
    <w:p w14:paraId="309466B6" w14:textId="77777777" w:rsidR="0069127D" w:rsidRDefault="00000000">
      <w:pPr>
        <w:numPr>
          <w:ilvl w:val="1"/>
          <w:numId w:val="1341"/>
        </w:numPr>
        <w:spacing w:after="240"/>
      </w:pPr>
      <w:r>
        <w:t>Example: Submit a Delay Repay claim at</w:t>
      </w:r>
      <w:hyperlink r:id="rId362">
        <w:r>
          <w:rPr>
            <w:u w:val="single"/>
          </w:rPr>
          <w:t xml:space="preserve"> www.nationalrail.co.uk/delayrepay</w:t>
        </w:r>
      </w:hyperlink>
      <w:r>
        <w:t>.</w:t>
      </w:r>
    </w:p>
    <w:p w14:paraId="48351933" w14:textId="77777777" w:rsidR="0069127D" w:rsidRDefault="00000000">
      <w:pPr>
        <w:jc w:val="center"/>
      </w:pPr>
      <w:r>
        <w:pict w14:anchorId="410C8532">
          <v:rect id="_x0000_i2313" style="width:0;height:1.5pt" o:hralign="center" o:hrstd="t" o:hr="t" fillcolor="#a0a0a0" stroked="f"/>
        </w:pict>
      </w:r>
    </w:p>
    <w:p w14:paraId="3814A580" w14:textId="77777777" w:rsidR="0069127D" w:rsidRDefault="00000000">
      <w:pPr>
        <w:spacing w:before="240" w:after="240"/>
        <w:rPr>
          <w:b/>
          <w:sz w:val="26"/>
          <w:szCs w:val="26"/>
        </w:rPr>
      </w:pPr>
      <w:r>
        <w:rPr>
          <w:b/>
          <w:sz w:val="26"/>
          <w:szCs w:val="26"/>
        </w:rPr>
        <w:t>Access Support and Resources</w:t>
      </w:r>
    </w:p>
    <w:p w14:paraId="0B1DEF87" w14:textId="77777777" w:rsidR="0069127D" w:rsidRDefault="00000000">
      <w:pPr>
        <w:spacing w:before="240" w:after="240"/>
        <w:rPr>
          <w:b/>
        </w:rPr>
      </w:pPr>
      <w:r>
        <w:rPr>
          <w:b/>
        </w:rPr>
        <w:t>Useful Websites and Apps:</w:t>
      </w:r>
    </w:p>
    <w:p w14:paraId="167AC139" w14:textId="77777777" w:rsidR="0069127D" w:rsidRDefault="00000000">
      <w:pPr>
        <w:numPr>
          <w:ilvl w:val="0"/>
          <w:numId w:val="754"/>
        </w:numPr>
      </w:pPr>
      <w:r>
        <w:rPr>
          <w:b/>
        </w:rPr>
        <w:t>National Rail Enquiries:</w:t>
      </w:r>
      <w:r>
        <w:t xml:space="preserve"> Real-time train updates and Delay Repay (</w:t>
      </w:r>
      <w:hyperlink r:id="rId363">
        <w:r>
          <w:rPr>
            <w:u w:val="single"/>
          </w:rPr>
          <w:t>www.nationalrail.co.uk</w:t>
        </w:r>
      </w:hyperlink>
      <w:r>
        <w:t>).</w:t>
      </w:r>
    </w:p>
    <w:p w14:paraId="7E535D81" w14:textId="77777777" w:rsidR="0069127D" w:rsidRDefault="00000000">
      <w:pPr>
        <w:numPr>
          <w:ilvl w:val="0"/>
          <w:numId w:val="754"/>
        </w:numPr>
      </w:pPr>
      <w:r>
        <w:rPr>
          <w:b/>
        </w:rPr>
        <w:t>Citymapper:</w:t>
      </w:r>
      <w:r>
        <w:t xml:space="preserve"> Alternative routes for buses, trains, and walking (</w:t>
      </w:r>
      <w:hyperlink r:id="rId364">
        <w:r>
          <w:rPr>
            <w:u w:val="single"/>
          </w:rPr>
          <w:t>www.citymapper.com</w:t>
        </w:r>
      </w:hyperlink>
      <w:r>
        <w:t>).</w:t>
      </w:r>
    </w:p>
    <w:p w14:paraId="5F3707BC" w14:textId="77777777" w:rsidR="0069127D" w:rsidRDefault="00000000">
      <w:pPr>
        <w:numPr>
          <w:ilvl w:val="0"/>
          <w:numId w:val="754"/>
        </w:numPr>
      </w:pPr>
      <w:r>
        <w:rPr>
          <w:b/>
        </w:rPr>
        <w:t>TfL Go:</w:t>
      </w:r>
      <w:r>
        <w:t xml:space="preserve"> Live updates for London’s transport network (</w:t>
      </w:r>
      <w:hyperlink r:id="rId365">
        <w:r>
          <w:rPr>
            <w:u w:val="single"/>
          </w:rPr>
          <w:t>www.tfl.gov.uk</w:t>
        </w:r>
      </w:hyperlink>
      <w:r>
        <w:t>).</w:t>
      </w:r>
    </w:p>
    <w:p w14:paraId="5D30AA76" w14:textId="77777777" w:rsidR="0069127D" w:rsidRDefault="00000000">
      <w:pPr>
        <w:numPr>
          <w:ilvl w:val="0"/>
          <w:numId w:val="754"/>
        </w:numPr>
        <w:spacing w:after="240"/>
      </w:pPr>
      <w:r>
        <w:rPr>
          <w:b/>
        </w:rPr>
        <w:t>Trainline:</w:t>
      </w:r>
      <w:r>
        <w:t xml:space="preserve"> Book tickets and view live train schedules (</w:t>
      </w:r>
      <w:hyperlink r:id="rId366">
        <w:r>
          <w:rPr>
            <w:u w:val="single"/>
          </w:rPr>
          <w:t>www.thetrainline.com</w:t>
        </w:r>
      </w:hyperlink>
      <w:r>
        <w:t>).</w:t>
      </w:r>
    </w:p>
    <w:p w14:paraId="2F0851AD" w14:textId="77777777" w:rsidR="0069127D" w:rsidRDefault="00000000">
      <w:pPr>
        <w:spacing w:before="240" w:after="240"/>
        <w:rPr>
          <w:b/>
        </w:rPr>
      </w:pPr>
      <w:r>
        <w:rPr>
          <w:b/>
        </w:rPr>
        <w:t>Contact for Help:</w:t>
      </w:r>
    </w:p>
    <w:p w14:paraId="6D322765" w14:textId="77777777" w:rsidR="0069127D" w:rsidRDefault="00000000">
      <w:pPr>
        <w:numPr>
          <w:ilvl w:val="0"/>
          <w:numId w:val="1359"/>
        </w:numPr>
      </w:pPr>
      <w:r>
        <w:rPr>
          <w:b/>
        </w:rPr>
        <w:t>National Rail Customer Service:</w:t>
      </w:r>
      <w:r>
        <w:t xml:space="preserve"> 03457 48 49 50.</w:t>
      </w:r>
    </w:p>
    <w:p w14:paraId="381E4DD2" w14:textId="77777777" w:rsidR="0069127D" w:rsidRDefault="00000000">
      <w:pPr>
        <w:numPr>
          <w:ilvl w:val="0"/>
          <w:numId w:val="1359"/>
        </w:numPr>
      </w:pPr>
      <w:r>
        <w:rPr>
          <w:b/>
        </w:rPr>
        <w:t>TfL Customer Service:</w:t>
      </w:r>
      <w:r>
        <w:t xml:space="preserve"> 0343 222 1234.</w:t>
      </w:r>
    </w:p>
    <w:p w14:paraId="7D9C3C24" w14:textId="77777777" w:rsidR="0069127D" w:rsidRDefault="00000000">
      <w:pPr>
        <w:numPr>
          <w:ilvl w:val="0"/>
          <w:numId w:val="1359"/>
        </w:numPr>
        <w:spacing w:after="240"/>
      </w:pPr>
      <w:r>
        <w:rPr>
          <w:b/>
        </w:rPr>
        <w:t>Transport Focus (Passenger Advocacy):</w:t>
      </w:r>
      <w:hyperlink r:id="rId367">
        <w:r>
          <w:rPr>
            <w:u w:val="single"/>
          </w:rPr>
          <w:t xml:space="preserve"> www.transportfocus.org.uk</w:t>
        </w:r>
      </w:hyperlink>
      <w:r>
        <w:t>.</w:t>
      </w:r>
    </w:p>
    <w:p w14:paraId="6DBC1C86" w14:textId="77777777" w:rsidR="0069127D" w:rsidRDefault="00000000">
      <w:pPr>
        <w:jc w:val="center"/>
      </w:pPr>
      <w:r>
        <w:pict w14:anchorId="185EB73E">
          <v:rect id="_x0000_i2314" style="width:0;height:1.5pt" o:hralign="center" o:hrstd="t" o:hr="t" fillcolor="#a0a0a0" stroked="f"/>
        </w:pict>
      </w:r>
    </w:p>
    <w:p w14:paraId="649F2CCD" w14:textId="77777777" w:rsidR="0069127D" w:rsidRDefault="00000000">
      <w:pPr>
        <w:spacing w:before="240" w:after="240"/>
        <w:rPr>
          <w:b/>
          <w:sz w:val="26"/>
          <w:szCs w:val="26"/>
        </w:rPr>
      </w:pPr>
      <w:r>
        <w:rPr>
          <w:b/>
          <w:sz w:val="26"/>
          <w:szCs w:val="26"/>
        </w:rPr>
        <w:t>Practice Self-Compassion</w:t>
      </w:r>
    </w:p>
    <w:p w14:paraId="49869282" w14:textId="77777777" w:rsidR="0069127D" w:rsidRDefault="00000000">
      <w:pPr>
        <w:spacing w:before="240" w:after="240"/>
      </w:pPr>
      <w:r>
        <w:t>Managing delays is challenging, but small steps can make a big difference.</w:t>
      </w:r>
    </w:p>
    <w:p w14:paraId="4AAF5D7E" w14:textId="77777777" w:rsidR="0069127D" w:rsidRDefault="00000000">
      <w:pPr>
        <w:spacing w:before="240" w:after="240"/>
        <w:rPr>
          <w:b/>
        </w:rPr>
      </w:pPr>
      <w:r>
        <w:rPr>
          <w:b/>
        </w:rPr>
        <w:t>Tips for Self-Compassion:</w:t>
      </w:r>
    </w:p>
    <w:p w14:paraId="44A28390" w14:textId="77777777" w:rsidR="0069127D" w:rsidRDefault="00000000">
      <w:pPr>
        <w:numPr>
          <w:ilvl w:val="0"/>
          <w:numId w:val="997"/>
        </w:numPr>
      </w:pPr>
      <w:r>
        <w:t>Celebrate small victories, like finding an alternative route or remaining calm.</w:t>
      </w:r>
    </w:p>
    <w:p w14:paraId="299E0E85" w14:textId="77777777" w:rsidR="0069127D" w:rsidRDefault="00000000">
      <w:pPr>
        <w:numPr>
          <w:ilvl w:val="0"/>
          <w:numId w:val="997"/>
        </w:numPr>
        <w:spacing w:after="240"/>
      </w:pPr>
      <w:r>
        <w:t>Remind yourself that delays are not your fault.</w:t>
      </w:r>
    </w:p>
    <w:p w14:paraId="2F9FCAAD" w14:textId="77777777" w:rsidR="0069127D" w:rsidRDefault="00000000">
      <w:pPr>
        <w:jc w:val="center"/>
      </w:pPr>
      <w:r>
        <w:pict w14:anchorId="04A88478">
          <v:rect id="_x0000_i2315" style="width:0;height:1.5pt" o:hralign="center" o:hrstd="t" o:hr="t" fillcolor="#a0a0a0" stroked="f"/>
        </w:pict>
      </w:r>
    </w:p>
    <w:p w14:paraId="202F17D5" w14:textId="77777777" w:rsidR="0069127D" w:rsidRDefault="00000000">
      <w:pPr>
        <w:spacing w:before="240" w:after="240"/>
        <w:rPr>
          <w:b/>
          <w:sz w:val="26"/>
          <w:szCs w:val="26"/>
        </w:rPr>
      </w:pPr>
      <w:r>
        <w:rPr>
          <w:b/>
          <w:sz w:val="26"/>
          <w:szCs w:val="26"/>
        </w:rPr>
        <w:t>Example Scenario: Train Cancellation</w:t>
      </w:r>
    </w:p>
    <w:p w14:paraId="49B1F6B5" w14:textId="77777777" w:rsidR="0069127D" w:rsidRDefault="00000000">
      <w:pPr>
        <w:numPr>
          <w:ilvl w:val="0"/>
          <w:numId w:val="998"/>
        </w:numPr>
      </w:pPr>
      <w:r>
        <w:rPr>
          <w:b/>
        </w:rPr>
        <w:t>Check Updates:</w:t>
      </w:r>
      <w:r>
        <w:t xml:space="preserve"> Your train is cancelled. You use the National Rail app to confirm the next available train is in 40 minutes.</w:t>
      </w:r>
    </w:p>
    <w:p w14:paraId="4B525DA9" w14:textId="77777777" w:rsidR="0069127D" w:rsidRDefault="00000000">
      <w:pPr>
        <w:numPr>
          <w:ilvl w:val="0"/>
          <w:numId w:val="998"/>
        </w:numPr>
      </w:pPr>
      <w:r>
        <w:rPr>
          <w:b/>
        </w:rPr>
        <w:t>Communicate:</w:t>
      </w:r>
      <w:r>
        <w:t xml:space="preserve"> Text your friend to let them know you’ll be late.</w:t>
      </w:r>
    </w:p>
    <w:p w14:paraId="31E0096B" w14:textId="77777777" w:rsidR="0069127D" w:rsidRDefault="00000000">
      <w:pPr>
        <w:numPr>
          <w:ilvl w:val="0"/>
          <w:numId w:val="998"/>
        </w:numPr>
      </w:pPr>
      <w:r>
        <w:rPr>
          <w:b/>
        </w:rPr>
        <w:t>Explore Alternatives:</w:t>
      </w:r>
      <w:r>
        <w:t xml:space="preserve"> Use Citymapper to find a nearby bus that can get you to your destination faster.</w:t>
      </w:r>
    </w:p>
    <w:p w14:paraId="7AD60C5C" w14:textId="77777777" w:rsidR="0069127D" w:rsidRDefault="00000000">
      <w:pPr>
        <w:numPr>
          <w:ilvl w:val="0"/>
          <w:numId w:val="998"/>
        </w:numPr>
      </w:pPr>
      <w:r>
        <w:rPr>
          <w:b/>
        </w:rPr>
        <w:t>Ask for Help:</w:t>
      </w:r>
      <w:r>
        <w:t xml:space="preserve"> Speak to staff for directions to the bus stop.</w:t>
      </w:r>
    </w:p>
    <w:p w14:paraId="00A511FF" w14:textId="77777777" w:rsidR="0069127D" w:rsidRDefault="00000000">
      <w:pPr>
        <w:numPr>
          <w:ilvl w:val="0"/>
          <w:numId w:val="998"/>
        </w:numPr>
        <w:spacing w:after="240"/>
      </w:pPr>
      <w:r>
        <w:rPr>
          <w:b/>
        </w:rPr>
        <w:t>Stay Calm:</w:t>
      </w:r>
      <w:r>
        <w:t xml:space="preserve"> Put on noise-cancelling headphones and use a fidget toy while waiting.</w:t>
      </w:r>
    </w:p>
    <w:p w14:paraId="57B01EC1" w14:textId="77777777" w:rsidR="0069127D" w:rsidRDefault="00000000">
      <w:pPr>
        <w:jc w:val="center"/>
      </w:pPr>
      <w:r>
        <w:pict w14:anchorId="4FEE92E2">
          <v:rect id="_x0000_i2316" style="width:0;height:1.5pt" o:hralign="center" o:hrstd="t" o:hr="t" fillcolor="#a0a0a0" stroked="f"/>
        </w:pict>
      </w:r>
    </w:p>
    <w:p w14:paraId="1A98B805" w14:textId="77777777" w:rsidR="0069127D" w:rsidRDefault="00000000">
      <w:pPr>
        <w:spacing w:before="240" w:after="240"/>
        <w:rPr>
          <w:b/>
          <w:sz w:val="26"/>
          <w:szCs w:val="26"/>
        </w:rPr>
      </w:pPr>
      <w:r>
        <w:rPr>
          <w:b/>
          <w:sz w:val="26"/>
          <w:szCs w:val="26"/>
        </w:rPr>
        <w:t>Final Thoughts</w:t>
      </w:r>
    </w:p>
    <w:p w14:paraId="6FD857F4" w14:textId="77777777" w:rsidR="0069127D" w:rsidRDefault="00000000">
      <w:pPr>
        <w:spacing w:before="240" w:after="240"/>
      </w:pPr>
      <w:r>
        <w:t>By following these expanded steps and using the provided resources, you can confidently navigate delays or cancellations and access help when needed. Ask for help if you are unsure, whether that be from friends or family over the phone/text, or face-to-face with staff.</w:t>
      </w:r>
    </w:p>
    <w:p w14:paraId="59B31810" w14:textId="77777777" w:rsidR="0069127D" w:rsidRDefault="00000000">
      <w:pPr>
        <w:jc w:val="center"/>
      </w:pPr>
      <w:r>
        <w:pict w14:anchorId="0E85D726">
          <v:rect id="_x0000_i2317" style="width:0;height:1.5pt" o:hralign="center" o:hrstd="t" o:hr="t" fillcolor="#a0a0a0" stroked="f"/>
        </w:pict>
      </w:r>
    </w:p>
    <w:p w14:paraId="46AEF15C" w14:textId="77777777" w:rsidR="0069127D" w:rsidRDefault="00000000">
      <w:pPr>
        <w:pStyle w:val="Heading3"/>
        <w:keepNext w:val="0"/>
        <w:keepLines w:val="0"/>
        <w:spacing w:before="280"/>
        <w:rPr>
          <w:b/>
          <w:color w:val="000000"/>
          <w:sz w:val="32"/>
          <w:szCs w:val="32"/>
        </w:rPr>
      </w:pPr>
      <w:bookmarkStart w:id="203" w:name="_22oez67qlwq0" w:colFirst="0" w:colLast="0"/>
      <w:bookmarkEnd w:id="203"/>
      <w:r>
        <w:rPr>
          <w:b/>
          <w:color w:val="000000"/>
          <w:sz w:val="32"/>
          <w:szCs w:val="32"/>
        </w:rPr>
        <w:t>Conclusion and Final Thoughts</w:t>
      </w:r>
    </w:p>
    <w:p w14:paraId="406E1E34" w14:textId="77777777" w:rsidR="0069127D" w:rsidRDefault="00000000">
      <w:pPr>
        <w:spacing w:before="240" w:after="240"/>
      </w:pPr>
      <w:r>
        <w:t>As we come to the end of this guide, we hope it has provided you with the support, confidence, and practical knowledge to navigate various challenges more effectively. Life can sometimes feel overwhelming, especially when faced with uncertainties or barriers, but remember that you are not alone. This guide aims to be a source of empowerment, offering tools and resources to make navigating the world a little easier.</w:t>
      </w:r>
    </w:p>
    <w:p w14:paraId="5B898B2E" w14:textId="77777777" w:rsidR="0069127D" w:rsidRDefault="00000000">
      <w:pPr>
        <w:jc w:val="center"/>
      </w:pPr>
      <w:r>
        <w:pict w14:anchorId="3F9B87A0">
          <v:rect id="_x0000_i2318" style="width:0;height:1.5pt" o:hralign="center" o:hrstd="t" o:hr="t" fillcolor="#a0a0a0" stroked="f"/>
        </w:pict>
      </w:r>
    </w:p>
    <w:p w14:paraId="46AD38D4" w14:textId="77777777" w:rsidR="0069127D" w:rsidRDefault="00000000">
      <w:pPr>
        <w:pStyle w:val="Heading4"/>
        <w:keepNext w:val="0"/>
        <w:keepLines w:val="0"/>
        <w:spacing w:before="240" w:after="40"/>
        <w:rPr>
          <w:b/>
          <w:color w:val="000000"/>
          <w:sz w:val="26"/>
          <w:szCs w:val="26"/>
        </w:rPr>
      </w:pPr>
      <w:bookmarkStart w:id="204" w:name="_dpqmzl2qhfck" w:colFirst="0" w:colLast="0"/>
      <w:bookmarkEnd w:id="204"/>
      <w:r>
        <w:rPr>
          <w:b/>
          <w:color w:val="000000"/>
          <w:sz w:val="26"/>
          <w:szCs w:val="26"/>
        </w:rPr>
        <w:t>Encouragement for Moving Forward</w:t>
      </w:r>
    </w:p>
    <w:p w14:paraId="7E6A040A" w14:textId="77777777" w:rsidR="0069127D" w:rsidRDefault="00000000">
      <w:pPr>
        <w:numPr>
          <w:ilvl w:val="0"/>
          <w:numId w:val="21"/>
        </w:numPr>
        <w:spacing w:before="240"/>
      </w:pPr>
      <w:r>
        <w:t>Celebrate your successes, no matter how small they may seem. Progress is personal and unique to you.</w:t>
      </w:r>
    </w:p>
    <w:p w14:paraId="4429EA78" w14:textId="77777777" w:rsidR="0069127D" w:rsidRDefault="00000000">
      <w:pPr>
        <w:numPr>
          <w:ilvl w:val="0"/>
          <w:numId w:val="21"/>
        </w:numPr>
      </w:pPr>
      <w:r>
        <w:t>Use the tools and strategies in this guide as building blocks to grow your independence and confidence.</w:t>
      </w:r>
    </w:p>
    <w:p w14:paraId="1714DABC" w14:textId="77777777" w:rsidR="0069127D" w:rsidRDefault="00000000">
      <w:pPr>
        <w:numPr>
          <w:ilvl w:val="0"/>
          <w:numId w:val="21"/>
        </w:numPr>
        <w:spacing w:after="240"/>
      </w:pPr>
      <w:r>
        <w:t>Reach out for support whenever needed—there is strength in asking for help.</w:t>
      </w:r>
    </w:p>
    <w:p w14:paraId="1618094F" w14:textId="77777777" w:rsidR="0069127D" w:rsidRDefault="00000000">
      <w:pPr>
        <w:jc w:val="center"/>
      </w:pPr>
      <w:r>
        <w:pict w14:anchorId="4CAECF27">
          <v:rect id="_x0000_i2319" style="width:0;height:1.5pt" o:hralign="center" o:hrstd="t" o:hr="t" fillcolor="#a0a0a0" stroked="f"/>
        </w:pict>
      </w:r>
    </w:p>
    <w:p w14:paraId="3329D937" w14:textId="77777777" w:rsidR="0069127D" w:rsidRDefault="00000000">
      <w:pPr>
        <w:pStyle w:val="Heading4"/>
        <w:keepNext w:val="0"/>
        <w:keepLines w:val="0"/>
        <w:spacing w:before="240" w:after="40"/>
        <w:rPr>
          <w:b/>
          <w:color w:val="000000"/>
          <w:sz w:val="26"/>
          <w:szCs w:val="26"/>
        </w:rPr>
      </w:pPr>
      <w:bookmarkStart w:id="205" w:name="_55bwhqjp167a" w:colFirst="0" w:colLast="0"/>
      <w:bookmarkEnd w:id="205"/>
      <w:r>
        <w:rPr>
          <w:b/>
          <w:color w:val="000000"/>
          <w:sz w:val="26"/>
          <w:szCs w:val="26"/>
        </w:rPr>
        <w:t>Feedback and Future Suggestions</w:t>
      </w:r>
    </w:p>
    <w:p w14:paraId="677EF1B0" w14:textId="77777777" w:rsidR="0069127D" w:rsidRDefault="00000000">
      <w:pPr>
        <w:spacing w:before="240" w:after="240"/>
      </w:pPr>
      <w:r>
        <w:t>We acknowledge that this guide might not cover every situation or challenge you face. If you have suggestions for additional topics or improvements, please don’t hesitate to share your thoughts. Your feedback will help us create a more comprehensive resource for everyone.</w:t>
      </w:r>
    </w:p>
    <w:p w14:paraId="0C0ADD8F" w14:textId="77777777" w:rsidR="0069127D" w:rsidRDefault="00000000">
      <w:pPr>
        <w:jc w:val="center"/>
      </w:pPr>
      <w:r>
        <w:pict w14:anchorId="694DF6B0">
          <v:rect id="_x0000_i2320" style="width:0;height:1.5pt" o:hralign="center" o:hrstd="t" o:hr="t" fillcolor="#a0a0a0" stroked="f"/>
        </w:pict>
      </w:r>
    </w:p>
    <w:p w14:paraId="17E26AA7" w14:textId="77777777" w:rsidR="0069127D" w:rsidRDefault="00000000">
      <w:pPr>
        <w:pStyle w:val="Heading4"/>
        <w:keepNext w:val="0"/>
        <w:keepLines w:val="0"/>
        <w:spacing w:before="240" w:after="40"/>
        <w:rPr>
          <w:b/>
          <w:color w:val="000000"/>
          <w:sz w:val="26"/>
          <w:szCs w:val="26"/>
        </w:rPr>
      </w:pPr>
      <w:bookmarkStart w:id="206" w:name="_103r4lduqp98" w:colFirst="0" w:colLast="0"/>
      <w:bookmarkEnd w:id="206"/>
      <w:r>
        <w:rPr>
          <w:b/>
          <w:color w:val="000000"/>
          <w:sz w:val="26"/>
          <w:szCs w:val="26"/>
        </w:rPr>
        <w:t>Useful Contacts and Resources</w:t>
      </w:r>
    </w:p>
    <w:p w14:paraId="642248E1" w14:textId="77777777" w:rsidR="0069127D" w:rsidRDefault="00000000">
      <w:pPr>
        <w:spacing w:before="240" w:after="240"/>
      </w:pPr>
      <w:r>
        <w:t>Below is a comprehensive list of organisations and services in the UK that can provide further support:</w:t>
      </w:r>
    </w:p>
    <w:p w14:paraId="1252D322" w14:textId="77777777" w:rsidR="0069127D" w:rsidRDefault="00000000">
      <w:pPr>
        <w:numPr>
          <w:ilvl w:val="0"/>
          <w:numId w:val="950"/>
        </w:numPr>
        <w:spacing w:before="240"/>
      </w:pPr>
      <w:r>
        <w:rPr>
          <w:b/>
        </w:rPr>
        <w:t>Emergency Services</w:t>
      </w:r>
      <w:r>
        <w:t xml:space="preserve">: Dial </w:t>
      </w:r>
      <w:r>
        <w:rPr>
          <w:b/>
        </w:rPr>
        <w:t>999</w:t>
      </w:r>
      <w:r>
        <w:t xml:space="preserve"> for police, ambulance, or fire services in emergencies.</w:t>
      </w:r>
    </w:p>
    <w:p w14:paraId="0E7A6857" w14:textId="77777777" w:rsidR="0069127D" w:rsidRDefault="00000000">
      <w:pPr>
        <w:numPr>
          <w:ilvl w:val="0"/>
          <w:numId w:val="950"/>
        </w:numPr>
      </w:pPr>
      <w:r>
        <w:rPr>
          <w:b/>
        </w:rPr>
        <w:t>Non-Emergency Police</w:t>
      </w:r>
      <w:r>
        <w:t xml:space="preserve">: Dial </w:t>
      </w:r>
      <w:r>
        <w:rPr>
          <w:b/>
        </w:rPr>
        <w:t>101</w:t>
      </w:r>
      <w:r>
        <w:t xml:space="preserve"> for non-urgent police assistance.</w:t>
      </w:r>
    </w:p>
    <w:p w14:paraId="090192CC" w14:textId="77777777" w:rsidR="0069127D" w:rsidRDefault="00000000">
      <w:pPr>
        <w:numPr>
          <w:ilvl w:val="0"/>
          <w:numId w:val="950"/>
        </w:numPr>
      </w:pPr>
      <w:r>
        <w:rPr>
          <w:b/>
        </w:rPr>
        <w:t>NHS 111</w:t>
      </w:r>
      <w:r>
        <w:t xml:space="preserve">: Call </w:t>
      </w:r>
      <w:r>
        <w:rPr>
          <w:b/>
        </w:rPr>
        <w:t>111</w:t>
      </w:r>
      <w:r>
        <w:t xml:space="preserve"> for non-emergency health advice or use the online service (</w:t>
      </w:r>
      <w:hyperlink r:id="rId368">
        <w:r>
          <w:rPr>
            <w:u w:val="single"/>
          </w:rPr>
          <w:t>NHS 111</w:t>
        </w:r>
      </w:hyperlink>
      <w:r>
        <w:t>).</w:t>
      </w:r>
    </w:p>
    <w:p w14:paraId="1C6950A3" w14:textId="77777777" w:rsidR="0069127D" w:rsidRDefault="00000000">
      <w:pPr>
        <w:numPr>
          <w:ilvl w:val="0"/>
          <w:numId w:val="950"/>
        </w:numPr>
      </w:pPr>
      <w:r>
        <w:rPr>
          <w:b/>
        </w:rPr>
        <w:t>Mind</w:t>
      </w:r>
      <w:r>
        <w:t xml:space="preserve">: Mental health support - Call </w:t>
      </w:r>
      <w:r>
        <w:rPr>
          <w:b/>
        </w:rPr>
        <w:t>0300 123 3393</w:t>
      </w:r>
      <w:r>
        <w:t xml:space="preserve"> or visit</w:t>
      </w:r>
      <w:hyperlink r:id="rId369">
        <w:r>
          <w:t xml:space="preserve"> </w:t>
        </w:r>
      </w:hyperlink>
      <w:hyperlink r:id="rId370">
        <w:r>
          <w:rPr>
            <w:u w:val="single"/>
          </w:rPr>
          <w:t>www.mind.org.uk</w:t>
        </w:r>
      </w:hyperlink>
      <w:r>
        <w:t>.</w:t>
      </w:r>
    </w:p>
    <w:p w14:paraId="0F473D5B" w14:textId="77777777" w:rsidR="0069127D" w:rsidRDefault="00000000">
      <w:pPr>
        <w:numPr>
          <w:ilvl w:val="0"/>
          <w:numId w:val="950"/>
        </w:numPr>
      </w:pPr>
      <w:r>
        <w:rPr>
          <w:b/>
        </w:rPr>
        <w:t>Samaritans</w:t>
      </w:r>
      <w:r>
        <w:t xml:space="preserve">: Confidential support for emotional distress - Call </w:t>
      </w:r>
      <w:r>
        <w:rPr>
          <w:b/>
        </w:rPr>
        <w:t>116 123</w:t>
      </w:r>
      <w:r>
        <w:t xml:space="preserve"> or visit</w:t>
      </w:r>
      <w:hyperlink r:id="rId371">
        <w:r>
          <w:t xml:space="preserve"> </w:t>
        </w:r>
      </w:hyperlink>
      <w:hyperlink r:id="rId372">
        <w:r>
          <w:rPr>
            <w:u w:val="single"/>
          </w:rPr>
          <w:t>www.samaritans.org</w:t>
        </w:r>
      </w:hyperlink>
      <w:r>
        <w:t>.</w:t>
      </w:r>
    </w:p>
    <w:p w14:paraId="3B09921E" w14:textId="77777777" w:rsidR="0069127D" w:rsidRDefault="00000000">
      <w:pPr>
        <w:numPr>
          <w:ilvl w:val="0"/>
          <w:numId w:val="950"/>
        </w:numPr>
      </w:pPr>
      <w:r>
        <w:rPr>
          <w:b/>
        </w:rPr>
        <w:t>National Autistic Society</w:t>
      </w:r>
      <w:r>
        <w:t xml:space="preserve">: Support for autistic individuals and their families - Call </w:t>
      </w:r>
      <w:r>
        <w:rPr>
          <w:b/>
        </w:rPr>
        <w:t>0808 800 4104</w:t>
      </w:r>
      <w:r>
        <w:t xml:space="preserve"> or visit</w:t>
      </w:r>
      <w:hyperlink r:id="rId373">
        <w:r>
          <w:t xml:space="preserve"> </w:t>
        </w:r>
      </w:hyperlink>
      <w:hyperlink r:id="rId374">
        <w:r>
          <w:rPr>
            <w:u w:val="single"/>
          </w:rPr>
          <w:t>www.autism.org.uk</w:t>
        </w:r>
      </w:hyperlink>
      <w:r>
        <w:t>.</w:t>
      </w:r>
    </w:p>
    <w:p w14:paraId="79375C5E" w14:textId="77777777" w:rsidR="0069127D" w:rsidRDefault="00000000">
      <w:pPr>
        <w:numPr>
          <w:ilvl w:val="0"/>
          <w:numId w:val="950"/>
        </w:numPr>
      </w:pPr>
      <w:r>
        <w:rPr>
          <w:b/>
        </w:rPr>
        <w:t>Scope</w:t>
      </w:r>
      <w:r>
        <w:t xml:space="preserve">: Support for disabled people - Call </w:t>
      </w:r>
      <w:r>
        <w:rPr>
          <w:b/>
        </w:rPr>
        <w:t>0808 800 3333</w:t>
      </w:r>
      <w:r>
        <w:t xml:space="preserve"> or visit</w:t>
      </w:r>
      <w:hyperlink r:id="rId375">
        <w:r>
          <w:t xml:space="preserve"> </w:t>
        </w:r>
      </w:hyperlink>
      <w:hyperlink r:id="rId376">
        <w:r>
          <w:rPr>
            <w:u w:val="single"/>
          </w:rPr>
          <w:t>www.scope.org.uk</w:t>
        </w:r>
      </w:hyperlink>
      <w:r>
        <w:t>.</w:t>
      </w:r>
    </w:p>
    <w:p w14:paraId="5BDF6953" w14:textId="77777777" w:rsidR="0069127D" w:rsidRDefault="00000000">
      <w:pPr>
        <w:numPr>
          <w:ilvl w:val="0"/>
          <w:numId w:val="950"/>
        </w:numPr>
      </w:pPr>
      <w:r>
        <w:rPr>
          <w:b/>
        </w:rPr>
        <w:t>Victim Support</w:t>
      </w:r>
      <w:r>
        <w:t xml:space="preserve">: Help for victims of crime - Call </w:t>
      </w:r>
      <w:r>
        <w:rPr>
          <w:b/>
        </w:rPr>
        <w:t>0808 168 9111</w:t>
      </w:r>
      <w:r>
        <w:t xml:space="preserve"> or visit</w:t>
      </w:r>
      <w:hyperlink r:id="rId377">
        <w:r>
          <w:t xml:space="preserve"> </w:t>
        </w:r>
      </w:hyperlink>
      <w:hyperlink r:id="rId378">
        <w:r>
          <w:rPr>
            <w:u w:val="single"/>
          </w:rPr>
          <w:t>www.victimsupport.org.uk</w:t>
        </w:r>
      </w:hyperlink>
      <w:r>
        <w:t>.</w:t>
      </w:r>
    </w:p>
    <w:p w14:paraId="24D873A4" w14:textId="77777777" w:rsidR="0069127D" w:rsidRDefault="00000000">
      <w:pPr>
        <w:numPr>
          <w:ilvl w:val="0"/>
          <w:numId w:val="950"/>
        </w:numPr>
      </w:pPr>
      <w:r>
        <w:rPr>
          <w:b/>
        </w:rPr>
        <w:t>Citizens Advice</w:t>
      </w:r>
      <w:r>
        <w:t>: Free, confidential advice - Visit</w:t>
      </w:r>
      <w:hyperlink r:id="rId379">
        <w:r>
          <w:t xml:space="preserve"> </w:t>
        </w:r>
      </w:hyperlink>
      <w:hyperlink r:id="rId380">
        <w:r>
          <w:rPr>
            <w:u w:val="single"/>
          </w:rPr>
          <w:t>www.citizensadvice.org.uk</w:t>
        </w:r>
      </w:hyperlink>
      <w:r>
        <w:t xml:space="preserve"> or contact your local branch.</w:t>
      </w:r>
    </w:p>
    <w:p w14:paraId="1ED90FEE" w14:textId="77777777" w:rsidR="0069127D" w:rsidRDefault="00000000">
      <w:pPr>
        <w:numPr>
          <w:ilvl w:val="0"/>
          <w:numId w:val="950"/>
        </w:numPr>
      </w:pPr>
      <w:r>
        <w:rPr>
          <w:b/>
        </w:rPr>
        <w:t>Shelter</w:t>
      </w:r>
      <w:r>
        <w:t xml:space="preserve">: Housing and homelessness advice - Call </w:t>
      </w:r>
      <w:r>
        <w:rPr>
          <w:b/>
        </w:rPr>
        <w:t>0808 800 4444</w:t>
      </w:r>
      <w:r>
        <w:t xml:space="preserve"> or visit</w:t>
      </w:r>
      <w:hyperlink r:id="rId381">
        <w:r>
          <w:t xml:space="preserve"> </w:t>
        </w:r>
      </w:hyperlink>
      <w:hyperlink r:id="rId382">
        <w:r>
          <w:rPr>
            <w:u w:val="single"/>
          </w:rPr>
          <w:t>www.shelter.org.uk</w:t>
        </w:r>
      </w:hyperlink>
      <w:r>
        <w:t>.</w:t>
      </w:r>
    </w:p>
    <w:p w14:paraId="0844DD87" w14:textId="77777777" w:rsidR="0069127D" w:rsidRDefault="00000000">
      <w:pPr>
        <w:numPr>
          <w:ilvl w:val="0"/>
          <w:numId w:val="950"/>
        </w:numPr>
      </w:pPr>
      <w:r>
        <w:rPr>
          <w:b/>
        </w:rPr>
        <w:t>Childline</w:t>
      </w:r>
      <w:r>
        <w:t xml:space="preserve">: Support for young people - Call </w:t>
      </w:r>
      <w:r>
        <w:rPr>
          <w:b/>
        </w:rPr>
        <w:t>0800 1111</w:t>
      </w:r>
      <w:r>
        <w:t xml:space="preserve"> or visit</w:t>
      </w:r>
      <w:hyperlink r:id="rId383">
        <w:r>
          <w:t xml:space="preserve"> </w:t>
        </w:r>
      </w:hyperlink>
      <w:hyperlink r:id="rId384">
        <w:r>
          <w:rPr>
            <w:u w:val="single"/>
          </w:rPr>
          <w:t>www.childline.org.uk</w:t>
        </w:r>
      </w:hyperlink>
      <w:r>
        <w:t>.</w:t>
      </w:r>
    </w:p>
    <w:p w14:paraId="54F34322" w14:textId="77777777" w:rsidR="0069127D" w:rsidRDefault="00000000">
      <w:pPr>
        <w:numPr>
          <w:ilvl w:val="0"/>
          <w:numId w:val="950"/>
        </w:numPr>
      </w:pPr>
      <w:r>
        <w:rPr>
          <w:b/>
        </w:rPr>
        <w:t>Relate</w:t>
      </w:r>
      <w:r>
        <w:t xml:space="preserve">: Relationship support - Call </w:t>
      </w:r>
      <w:r>
        <w:rPr>
          <w:b/>
        </w:rPr>
        <w:t>0300 100 1234</w:t>
      </w:r>
      <w:r>
        <w:t xml:space="preserve"> or visit</w:t>
      </w:r>
      <w:hyperlink r:id="rId385">
        <w:r>
          <w:t xml:space="preserve"> </w:t>
        </w:r>
      </w:hyperlink>
      <w:hyperlink r:id="rId386">
        <w:r>
          <w:rPr>
            <w:u w:val="single"/>
          </w:rPr>
          <w:t>www.relate.org.uk</w:t>
        </w:r>
      </w:hyperlink>
      <w:r>
        <w:t>.</w:t>
      </w:r>
    </w:p>
    <w:p w14:paraId="136346F2" w14:textId="77777777" w:rsidR="0069127D" w:rsidRDefault="00000000">
      <w:pPr>
        <w:numPr>
          <w:ilvl w:val="0"/>
          <w:numId w:val="950"/>
        </w:numPr>
      </w:pPr>
      <w:r>
        <w:rPr>
          <w:b/>
        </w:rPr>
        <w:t>Disability Rights UK</w:t>
      </w:r>
      <w:r>
        <w:t xml:space="preserve">: Information and advice for disabled people - Call </w:t>
      </w:r>
      <w:r>
        <w:rPr>
          <w:b/>
        </w:rPr>
        <w:t>0330 995 0400</w:t>
      </w:r>
      <w:r>
        <w:t xml:space="preserve"> or visit</w:t>
      </w:r>
      <w:hyperlink r:id="rId387">
        <w:r>
          <w:t xml:space="preserve"> </w:t>
        </w:r>
      </w:hyperlink>
      <w:hyperlink r:id="rId388">
        <w:r>
          <w:rPr>
            <w:u w:val="single"/>
          </w:rPr>
          <w:t>www.disabilityrightsuk.org</w:t>
        </w:r>
      </w:hyperlink>
      <w:r>
        <w:t>.</w:t>
      </w:r>
    </w:p>
    <w:p w14:paraId="62A5725A" w14:textId="77777777" w:rsidR="0069127D" w:rsidRDefault="00000000">
      <w:pPr>
        <w:numPr>
          <w:ilvl w:val="0"/>
          <w:numId w:val="950"/>
        </w:numPr>
      </w:pPr>
      <w:r>
        <w:rPr>
          <w:b/>
        </w:rPr>
        <w:t>Turn2us</w:t>
      </w:r>
      <w:r>
        <w:t>: Financial help and benefits advice - Visit</w:t>
      </w:r>
      <w:hyperlink r:id="rId389">
        <w:r>
          <w:t xml:space="preserve"> </w:t>
        </w:r>
      </w:hyperlink>
      <w:hyperlink r:id="rId390">
        <w:r>
          <w:rPr>
            <w:u w:val="single"/>
          </w:rPr>
          <w:t>www.turn2us.org.uk</w:t>
        </w:r>
      </w:hyperlink>
      <w:r>
        <w:t>.</w:t>
      </w:r>
    </w:p>
    <w:p w14:paraId="0020C8A1" w14:textId="77777777" w:rsidR="0069127D" w:rsidRDefault="00000000">
      <w:pPr>
        <w:numPr>
          <w:ilvl w:val="0"/>
          <w:numId w:val="950"/>
        </w:numPr>
      </w:pPr>
      <w:r>
        <w:rPr>
          <w:b/>
        </w:rPr>
        <w:t>Cruse Bereavement Support</w:t>
      </w:r>
      <w:r>
        <w:t xml:space="preserve">: Support for those grieving - Call </w:t>
      </w:r>
      <w:r>
        <w:rPr>
          <w:b/>
        </w:rPr>
        <w:t>0808 808 1677</w:t>
      </w:r>
      <w:r>
        <w:t xml:space="preserve"> or visit</w:t>
      </w:r>
      <w:hyperlink r:id="rId391">
        <w:r>
          <w:t xml:space="preserve"> </w:t>
        </w:r>
      </w:hyperlink>
      <w:hyperlink r:id="rId392">
        <w:r>
          <w:rPr>
            <w:u w:val="single"/>
          </w:rPr>
          <w:t>www.cruse.org.uk</w:t>
        </w:r>
      </w:hyperlink>
      <w:r>
        <w:t>.</w:t>
      </w:r>
    </w:p>
    <w:p w14:paraId="04BD8B7A" w14:textId="77777777" w:rsidR="0069127D" w:rsidRDefault="00000000">
      <w:pPr>
        <w:numPr>
          <w:ilvl w:val="0"/>
          <w:numId w:val="950"/>
        </w:numPr>
        <w:spacing w:after="240"/>
      </w:pPr>
      <w:r>
        <w:rPr>
          <w:b/>
        </w:rPr>
        <w:t>Refuge</w:t>
      </w:r>
      <w:r>
        <w:t xml:space="preserve">: Support for domestic abuse survivors - Call </w:t>
      </w:r>
      <w:r>
        <w:rPr>
          <w:b/>
        </w:rPr>
        <w:t>0808 2000 247</w:t>
      </w:r>
      <w:r>
        <w:t xml:space="preserve"> or visit</w:t>
      </w:r>
      <w:hyperlink r:id="rId393">
        <w:r>
          <w:t xml:space="preserve"> </w:t>
        </w:r>
      </w:hyperlink>
      <w:hyperlink r:id="rId394">
        <w:r>
          <w:rPr>
            <w:u w:val="single"/>
          </w:rPr>
          <w:t>www.refuge.org.uk</w:t>
        </w:r>
      </w:hyperlink>
      <w:r>
        <w:t>.</w:t>
      </w:r>
    </w:p>
    <w:p w14:paraId="769C89A1" w14:textId="77777777" w:rsidR="0069127D" w:rsidRDefault="00000000">
      <w:pPr>
        <w:jc w:val="center"/>
      </w:pPr>
      <w:r>
        <w:pict w14:anchorId="6EFDB0E0">
          <v:rect id="_x0000_i2321" style="width:0;height:1.5pt" o:hralign="center" o:hrstd="t" o:hr="t" fillcolor="#a0a0a0" stroked="f"/>
        </w:pict>
      </w:r>
    </w:p>
    <w:p w14:paraId="6E58EA8B" w14:textId="77777777" w:rsidR="0069127D" w:rsidRDefault="00000000">
      <w:pPr>
        <w:pStyle w:val="Heading4"/>
        <w:keepNext w:val="0"/>
        <w:keepLines w:val="0"/>
        <w:spacing w:before="240" w:after="40"/>
        <w:rPr>
          <w:b/>
          <w:color w:val="000000"/>
          <w:sz w:val="26"/>
          <w:szCs w:val="26"/>
        </w:rPr>
      </w:pPr>
      <w:bookmarkStart w:id="207" w:name="_g8kf624fwuej" w:colFirst="0" w:colLast="0"/>
      <w:bookmarkEnd w:id="207"/>
      <w:r>
        <w:rPr>
          <w:b/>
          <w:color w:val="000000"/>
          <w:sz w:val="26"/>
          <w:szCs w:val="26"/>
        </w:rPr>
        <w:t>Final Note</w:t>
      </w:r>
    </w:p>
    <w:p w14:paraId="642AD6B2" w14:textId="77777777" w:rsidR="0069127D" w:rsidRDefault="00000000">
      <w:pPr>
        <w:spacing w:before="240" w:after="240"/>
      </w:pPr>
      <w:r>
        <w:t>Thank you for using this guide. Whether you are an individual seeking support, a family member, or a professional working to help others, your efforts make a meaningful difference. We hope this guide has been a helpful resource for your journey. Together, we can create a more inclusive and understanding world.</w:t>
      </w:r>
    </w:p>
    <w:p w14:paraId="5A7B62C6" w14:textId="77777777" w:rsidR="0069127D" w:rsidRDefault="00000000">
      <w:pPr>
        <w:spacing w:before="240" w:after="240"/>
        <w:rPr>
          <w:b/>
          <w:sz w:val="26"/>
          <w:szCs w:val="26"/>
        </w:rPr>
      </w:pPr>
      <w:r>
        <w:rPr>
          <w:b/>
          <w:sz w:val="26"/>
          <w:szCs w:val="26"/>
        </w:rPr>
        <w:t xml:space="preserve">About The Author </w:t>
      </w:r>
    </w:p>
    <w:p w14:paraId="4A89264A" w14:textId="77777777" w:rsidR="0069127D" w:rsidRDefault="00000000">
      <w:pPr>
        <w:spacing w:before="240" w:after="240"/>
      </w:pPr>
      <w:r>
        <w:t xml:space="preserve">Matt and Char </w:t>
      </w:r>
      <w:r>
        <w:br/>
      </w:r>
      <w:r>
        <w:br/>
        <w:t>This guide was created by two neurodivergent individuals who understand firsthand the challenges of navigating independent life. Both of us were diagnosed later in life, after years of struggling to understand and manage our unique ways of thinking, processing, and engaging with the world.</w:t>
      </w:r>
    </w:p>
    <w:p w14:paraId="0A8EAEFE" w14:textId="77777777" w:rsidR="0069127D" w:rsidRDefault="00000000">
      <w:pPr>
        <w:spacing w:before="240" w:after="240"/>
      </w:pPr>
      <w:r>
        <w:t>Living in Leicestershire with our little family of furry rescue animals, we built this resource guide to share what we’ve learned—so that others don’t have to face the same difficulties alone. Whether you are newly exploring your neurodivergence, awaiting assessment, or simply looking for practical tools to make life more manageable, we hope this book empowers you with the confidence and strategies to thrive.</w:t>
      </w:r>
    </w:p>
    <w:p w14:paraId="1EDBEC0A" w14:textId="77777777" w:rsidR="0069127D" w:rsidRDefault="00000000">
      <w:pPr>
        <w:spacing w:before="240" w:after="240"/>
      </w:pPr>
      <w:r>
        <w:t>Our goal is simple: to share knowledge, offer support, and help as many people as possible. You are not alone, and we are honored to be a small part of your journey.</w:t>
      </w:r>
    </w:p>
    <w:sectPr w:rsidR="0069127D">
      <w:headerReference w:type="default" r:id="rId395"/>
      <w:footerReference w:type="default" r:id="rId39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81CE" w14:textId="77777777" w:rsidR="00E74428" w:rsidRDefault="00E74428">
      <w:pPr>
        <w:spacing w:line="240" w:lineRule="auto"/>
      </w:pPr>
      <w:r>
        <w:separator/>
      </w:r>
    </w:p>
  </w:endnote>
  <w:endnote w:type="continuationSeparator" w:id="0">
    <w:p w14:paraId="704943FD" w14:textId="77777777" w:rsidR="00E74428" w:rsidRDefault="00E74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C7D5" w14:textId="77777777" w:rsidR="0069127D" w:rsidRDefault="00000000">
    <w:r>
      <w:fldChar w:fldCharType="begin"/>
    </w:r>
    <w:r>
      <w:instrText>PAGE</w:instrText>
    </w:r>
    <w:r>
      <w:fldChar w:fldCharType="separate"/>
    </w:r>
    <w:r w:rsidR="00771BD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2324A" w14:textId="77777777" w:rsidR="00E74428" w:rsidRDefault="00E74428">
      <w:pPr>
        <w:spacing w:line="240" w:lineRule="auto"/>
      </w:pPr>
      <w:r>
        <w:separator/>
      </w:r>
    </w:p>
  </w:footnote>
  <w:footnote w:type="continuationSeparator" w:id="0">
    <w:p w14:paraId="6A83FED5" w14:textId="77777777" w:rsidR="00E74428" w:rsidRDefault="00E74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AF42" w14:textId="77777777" w:rsidR="0069127D" w:rsidRDefault="006912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72C"/>
    <w:multiLevelType w:val="multilevel"/>
    <w:tmpl w:val="9F54FF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073E45"/>
    <w:multiLevelType w:val="multilevel"/>
    <w:tmpl w:val="2D64D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0F7BA5"/>
    <w:multiLevelType w:val="multilevel"/>
    <w:tmpl w:val="5568C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1316BB"/>
    <w:multiLevelType w:val="multilevel"/>
    <w:tmpl w:val="74CC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1F4EC8"/>
    <w:multiLevelType w:val="multilevel"/>
    <w:tmpl w:val="2116B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0253C2A"/>
    <w:multiLevelType w:val="multilevel"/>
    <w:tmpl w:val="BB4AA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03E77E2"/>
    <w:multiLevelType w:val="multilevel"/>
    <w:tmpl w:val="DD8A8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0457C85"/>
    <w:multiLevelType w:val="multilevel"/>
    <w:tmpl w:val="8FC29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0461B81"/>
    <w:multiLevelType w:val="multilevel"/>
    <w:tmpl w:val="C2907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05452D9"/>
    <w:multiLevelType w:val="multilevel"/>
    <w:tmpl w:val="24E4A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0556858"/>
    <w:multiLevelType w:val="multilevel"/>
    <w:tmpl w:val="A698B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06A20D2"/>
    <w:multiLevelType w:val="multilevel"/>
    <w:tmpl w:val="C7104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905503"/>
    <w:multiLevelType w:val="multilevel"/>
    <w:tmpl w:val="5D4ED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0A97335"/>
    <w:multiLevelType w:val="multilevel"/>
    <w:tmpl w:val="1B84D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C359E0"/>
    <w:multiLevelType w:val="multilevel"/>
    <w:tmpl w:val="8078E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C6481B"/>
    <w:multiLevelType w:val="multilevel"/>
    <w:tmpl w:val="D8467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C954ED"/>
    <w:multiLevelType w:val="multilevel"/>
    <w:tmpl w:val="7DC43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D3439A"/>
    <w:multiLevelType w:val="multilevel"/>
    <w:tmpl w:val="7CE85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0F570B4"/>
    <w:multiLevelType w:val="multilevel"/>
    <w:tmpl w:val="CC7AF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10124DF"/>
    <w:multiLevelType w:val="multilevel"/>
    <w:tmpl w:val="57E68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1053B4D"/>
    <w:multiLevelType w:val="multilevel"/>
    <w:tmpl w:val="7988F6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01317203"/>
    <w:multiLevelType w:val="multilevel"/>
    <w:tmpl w:val="7FCAD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1391B07"/>
    <w:multiLevelType w:val="multilevel"/>
    <w:tmpl w:val="48BCA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1392182"/>
    <w:multiLevelType w:val="multilevel"/>
    <w:tmpl w:val="6B0E9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142685D"/>
    <w:multiLevelType w:val="multilevel"/>
    <w:tmpl w:val="289C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1490216"/>
    <w:multiLevelType w:val="multilevel"/>
    <w:tmpl w:val="83E2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015A0C7A"/>
    <w:multiLevelType w:val="multilevel"/>
    <w:tmpl w:val="D0BC5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16F3B3F"/>
    <w:multiLevelType w:val="multilevel"/>
    <w:tmpl w:val="627CB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1931B42"/>
    <w:multiLevelType w:val="multilevel"/>
    <w:tmpl w:val="C0980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01CA43BF"/>
    <w:multiLevelType w:val="multilevel"/>
    <w:tmpl w:val="7B5CF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1CA4BDB"/>
    <w:multiLevelType w:val="multilevel"/>
    <w:tmpl w:val="AB8A6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2077F41"/>
    <w:multiLevelType w:val="multilevel"/>
    <w:tmpl w:val="6F720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2675D49"/>
    <w:multiLevelType w:val="multilevel"/>
    <w:tmpl w:val="E9E83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28C6648"/>
    <w:multiLevelType w:val="multilevel"/>
    <w:tmpl w:val="2AE4D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2CA22DA"/>
    <w:multiLevelType w:val="multilevel"/>
    <w:tmpl w:val="63AC4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2D12F4B"/>
    <w:multiLevelType w:val="multilevel"/>
    <w:tmpl w:val="3D625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02D30194"/>
    <w:multiLevelType w:val="multilevel"/>
    <w:tmpl w:val="505EB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2E006AF"/>
    <w:multiLevelType w:val="multilevel"/>
    <w:tmpl w:val="32346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2F10265"/>
    <w:multiLevelType w:val="multilevel"/>
    <w:tmpl w:val="F4CE2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31E4C26"/>
    <w:multiLevelType w:val="multilevel"/>
    <w:tmpl w:val="25D231D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3200C8C"/>
    <w:multiLevelType w:val="multilevel"/>
    <w:tmpl w:val="1270C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322572B"/>
    <w:multiLevelType w:val="multilevel"/>
    <w:tmpl w:val="B1E4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035A5377"/>
    <w:multiLevelType w:val="multilevel"/>
    <w:tmpl w:val="905CC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0360300E"/>
    <w:multiLevelType w:val="multilevel"/>
    <w:tmpl w:val="A100F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3626F16"/>
    <w:multiLevelType w:val="multilevel"/>
    <w:tmpl w:val="E3E43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3C8400E"/>
    <w:multiLevelType w:val="multilevel"/>
    <w:tmpl w:val="4A948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03CC5560"/>
    <w:multiLevelType w:val="multilevel"/>
    <w:tmpl w:val="2DAED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3D9519F"/>
    <w:multiLevelType w:val="multilevel"/>
    <w:tmpl w:val="19844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3E775FA"/>
    <w:multiLevelType w:val="multilevel"/>
    <w:tmpl w:val="A4C8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04085C5A"/>
    <w:multiLevelType w:val="multilevel"/>
    <w:tmpl w:val="5B74F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044A336C"/>
    <w:multiLevelType w:val="multilevel"/>
    <w:tmpl w:val="FB36F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044F0431"/>
    <w:multiLevelType w:val="multilevel"/>
    <w:tmpl w:val="DBC21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04531E55"/>
    <w:multiLevelType w:val="multilevel"/>
    <w:tmpl w:val="A1F26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045B4581"/>
    <w:multiLevelType w:val="multilevel"/>
    <w:tmpl w:val="59941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047B1A48"/>
    <w:multiLevelType w:val="multilevel"/>
    <w:tmpl w:val="DDE2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04804CCA"/>
    <w:multiLevelType w:val="multilevel"/>
    <w:tmpl w:val="33FCB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04A01E5B"/>
    <w:multiLevelType w:val="multilevel"/>
    <w:tmpl w:val="7642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04B656C0"/>
    <w:multiLevelType w:val="multilevel"/>
    <w:tmpl w:val="9D28A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04B67BCA"/>
    <w:multiLevelType w:val="multilevel"/>
    <w:tmpl w:val="AE28C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04B708BC"/>
    <w:multiLevelType w:val="multilevel"/>
    <w:tmpl w:val="787A7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04CF2318"/>
    <w:multiLevelType w:val="multilevel"/>
    <w:tmpl w:val="25326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04D57CD0"/>
    <w:multiLevelType w:val="multilevel"/>
    <w:tmpl w:val="37C4A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04E27B8E"/>
    <w:multiLevelType w:val="multilevel"/>
    <w:tmpl w:val="B0F2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04EC6E5C"/>
    <w:multiLevelType w:val="multilevel"/>
    <w:tmpl w:val="2B2C8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04EE3B72"/>
    <w:multiLevelType w:val="multilevel"/>
    <w:tmpl w:val="824E6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04F3159C"/>
    <w:multiLevelType w:val="multilevel"/>
    <w:tmpl w:val="84DA1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050D7777"/>
    <w:multiLevelType w:val="multilevel"/>
    <w:tmpl w:val="B16E7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05617ECA"/>
    <w:multiLevelType w:val="multilevel"/>
    <w:tmpl w:val="BD060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0580365D"/>
    <w:multiLevelType w:val="multilevel"/>
    <w:tmpl w:val="94D66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059561AC"/>
    <w:multiLevelType w:val="multilevel"/>
    <w:tmpl w:val="9946B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05A00391"/>
    <w:multiLevelType w:val="multilevel"/>
    <w:tmpl w:val="24C88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05D60BAA"/>
    <w:multiLevelType w:val="multilevel"/>
    <w:tmpl w:val="30021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05DE359F"/>
    <w:multiLevelType w:val="multilevel"/>
    <w:tmpl w:val="C7268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060945EA"/>
    <w:multiLevelType w:val="multilevel"/>
    <w:tmpl w:val="BCC44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0614687D"/>
    <w:multiLevelType w:val="multilevel"/>
    <w:tmpl w:val="AA82C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061C0D09"/>
    <w:multiLevelType w:val="multilevel"/>
    <w:tmpl w:val="68783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0656344F"/>
    <w:multiLevelType w:val="multilevel"/>
    <w:tmpl w:val="0A98D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067E2D5A"/>
    <w:multiLevelType w:val="multilevel"/>
    <w:tmpl w:val="0C906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06B44897"/>
    <w:multiLevelType w:val="multilevel"/>
    <w:tmpl w:val="F522D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06B633A8"/>
    <w:multiLevelType w:val="multilevel"/>
    <w:tmpl w:val="DB4CA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06EA7189"/>
    <w:multiLevelType w:val="multilevel"/>
    <w:tmpl w:val="DCA40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06F51716"/>
    <w:multiLevelType w:val="multilevel"/>
    <w:tmpl w:val="C84CC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070206BE"/>
    <w:multiLevelType w:val="multilevel"/>
    <w:tmpl w:val="A7F25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070331CE"/>
    <w:multiLevelType w:val="multilevel"/>
    <w:tmpl w:val="E9AE6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07A62660"/>
    <w:multiLevelType w:val="multilevel"/>
    <w:tmpl w:val="D5A25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07B9781D"/>
    <w:multiLevelType w:val="multilevel"/>
    <w:tmpl w:val="5F7ED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07CE217E"/>
    <w:multiLevelType w:val="multilevel"/>
    <w:tmpl w:val="1938F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07F1503B"/>
    <w:multiLevelType w:val="multilevel"/>
    <w:tmpl w:val="51385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08347257"/>
    <w:multiLevelType w:val="multilevel"/>
    <w:tmpl w:val="A2541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0869638B"/>
    <w:multiLevelType w:val="multilevel"/>
    <w:tmpl w:val="48348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08723349"/>
    <w:multiLevelType w:val="multilevel"/>
    <w:tmpl w:val="804E8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08903171"/>
    <w:multiLevelType w:val="multilevel"/>
    <w:tmpl w:val="E8DE2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08915634"/>
    <w:multiLevelType w:val="multilevel"/>
    <w:tmpl w:val="B5646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08A72D49"/>
    <w:multiLevelType w:val="multilevel"/>
    <w:tmpl w:val="F0E4F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08BC53A2"/>
    <w:multiLevelType w:val="multilevel"/>
    <w:tmpl w:val="4E46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08C647F6"/>
    <w:multiLevelType w:val="multilevel"/>
    <w:tmpl w:val="F06E3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0931529D"/>
    <w:multiLevelType w:val="multilevel"/>
    <w:tmpl w:val="0B065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093A1BF8"/>
    <w:multiLevelType w:val="multilevel"/>
    <w:tmpl w:val="56BCE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094432C4"/>
    <w:multiLevelType w:val="multilevel"/>
    <w:tmpl w:val="78C0C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09677456"/>
    <w:multiLevelType w:val="multilevel"/>
    <w:tmpl w:val="CB204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097329F4"/>
    <w:multiLevelType w:val="multilevel"/>
    <w:tmpl w:val="76CC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098E3872"/>
    <w:multiLevelType w:val="multilevel"/>
    <w:tmpl w:val="3E744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099431DA"/>
    <w:multiLevelType w:val="multilevel"/>
    <w:tmpl w:val="5E64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09AB1602"/>
    <w:multiLevelType w:val="multilevel"/>
    <w:tmpl w:val="09705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09D43E32"/>
    <w:multiLevelType w:val="multilevel"/>
    <w:tmpl w:val="AA1EC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0A1D3028"/>
    <w:multiLevelType w:val="multilevel"/>
    <w:tmpl w:val="4CEC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0A255FEF"/>
    <w:multiLevelType w:val="multilevel"/>
    <w:tmpl w:val="2B0A9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0A32491E"/>
    <w:multiLevelType w:val="multilevel"/>
    <w:tmpl w:val="A606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0A3F44F1"/>
    <w:multiLevelType w:val="multilevel"/>
    <w:tmpl w:val="25662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0A4D515B"/>
    <w:multiLevelType w:val="multilevel"/>
    <w:tmpl w:val="ABF2E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0A5D3022"/>
    <w:multiLevelType w:val="multilevel"/>
    <w:tmpl w:val="83F84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0A620083"/>
    <w:multiLevelType w:val="multilevel"/>
    <w:tmpl w:val="7BFAC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0A6F6D3C"/>
    <w:multiLevelType w:val="multilevel"/>
    <w:tmpl w:val="A7526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0A7429F9"/>
    <w:multiLevelType w:val="multilevel"/>
    <w:tmpl w:val="BD286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0A7E4606"/>
    <w:multiLevelType w:val="multilevel"/>
    <w:tmpl w:val="2624A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0AA512F9"/>
    <w:multiLevelType w:val="multilevel"/>
    <w:tmpl w:val="1332C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0AC01F00"/>
    <w:multiLevelType w:val="multilevel"/>
    <w:tmpl w:val="D3609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0B125316"/>
    <w:multiLevelType w:val="multilevel"/>
    <w:tmpl w:val="594E6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0B353489"/>
    <w:multiLevelType w:val="multilevel"/>
    <w:tmpl w:val="5C36F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0B5E54D3"/>
    <w:multiLevelType w:val="multilevel"/>
    <w:tmpl w:val="E0ACC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0B672B6F"/>
    <w:multiLevelType w:val="multilevel"/>
    <w:tmpl w:val="0900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0B6C4D93"/>
    <w:multiLevelType w:val="multilevel"/>
    <w:tmpl w:val="66F2C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0B723E37"/>
    <w:multiLevelType w:val="multilevel"/>
    <w:tmpl w:val="E8942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0B8D53F3"/>
    <w:multiLevelType w:val="multilevel"/>
    <w:tmpl w:val="9E56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0B9F0656"/>
    <w:multiLevelType w:val="multilevel"/>
    <w:tmpl w:val="9E8CE2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15:restartNumberingAfterBreak="0">
    <w:nsid w:val="0BA32BFD"/>
    <w:multiLevelType w:val="multilevel"/>
    <w:tmpl w:val="A6F22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0BCA089C"/>
    <w:multiLevelType w:val="multilevel"/>
    <w:tmpl w:val="D5C0B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0BD17760"/>
    <w:multiLevelType w:val="multilevel"/>
    <w:tmpl w:val="D8D4B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0C09604A"/>
    <w:multiLevelType w:val="multilevel"/>
    <w:tmpl w:val="8CD07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15:restartNumberingAfterBreak="0">
    <w:nsid w:val="0C177F2F"/>
    <w:multiLevelType w:val="multilevel"/>
    <w:tmpl w:val="0CB27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0C240261"/>
    <w:multiLevelType w:val="multilevel"/>
    <w:tmpl w:val="ED3CA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15:restartNumberingAfterBreak="0">
    <w:nsid w:val="0C3207B3"/>
    <w:multiLevelType w:val="multilevel"/>
    <w:tmpl w:val="203AC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0C526632"/>
    <w:multiLevelType w:val="multilevel"/>
    <w:tmpl w:val="CAA49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0C7C10BF"/>
    <w:multiLevelType w:val="multilevel"/>
    <w:tmpl w:val="3132A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0C7D4CB0"/>
    <w:multiLevelType w:val="multilevel"/>
    <w:tmpl w:val="9F9A4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0CB94DB9"/>
    <w:multiLevelType w:val="multilevel"/>
    <w:tmpl w:val="F5707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0CCC2AD9"/>
    <w:multiLevelType w:val="multilevel"/>
    <w:tmpl w:val="1DA47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0CFB1DD5"/>
    <w:multiLevelType w:val="multilevel"/>
    <w:tmpl w:val="4706F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0D005F3B"/>
    <w:multiLevelType w:val="multilevel"/>
    <w:tmpl w:val="33B64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0D15147C"/>
    <w:multiLevelType w:val="multilevel"/>
    <w:tmpl w:val="3B9E9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0D471401"/>
    <w:multiLevelType w:val="multilevel"/>
    <w:tmpl w:val="24D8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0D4E1BC9"/>
    <w:multiLevelType w:val="multilevel"/>
    <w:tmpl w:val="5106E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0D511506"/>
    <w:multiLevelType w:val="multilevel"/>
    <w:tmpl w:val="6D9C7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0D605E4B"/>
    <w:multiLevelType w:val="multilevel"/>
    <w:tmpl w:val="3564A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0D622444"/>
    <w:multiLevelType w:val="multilevel"/>
    <w:tmpl w:val="E4A07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15:restartNumberingAfterBreak="0">
    <w:nsid w:val="0DAC2C5C"/>
    <w:multiLevelType w:val="multilevel"/>
    <w:tmpl w:val="E74CF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0DB34F13"/>
    <w:multiLevelType w:val="multilevel"/>
    <w:tmpl w:val="91165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0DB746C5"/>
    <w:multiLevelType w:val="multilevel"/>
    <w:tmpl w:val="7564F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0DD131FD"/>
    <w:multiLevelType w:val="multilevel"/>
    <w:tmpl w:val="08DAF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0DD13DFB"/>
    <w:multiLevelType w:val="multilevel"/>
    <w:tmpl w:val="EB4682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0DF80E0A"/>
    <w:multiLevelType w:val="multilevel"/>
    <w:tmpl w:val="86EEB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0DFE024B"/>
    <w:multiLevelType w:val="multilevel"/>
    <w:tmpl w:val="3E3A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0E0C194D"/>
    <w:multiLevelType w:val="multilevel"/>
    <w:tmpl w:val="83EC6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3" w15:restartNumberingAfterBreak="0">
    <w:nsid w:val="0E0E57D1"/>
    <w:multiLevelType w:val="multilevel"/>
    <w:tmpl w:val="8214B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4" w15:restartNumberingAfterBreak="0">
    <w:nsid w:val="0E1743FA"/>
    <w:multiLevelType w:val="multilevel"/>
    <w:tmpl w:val="1E4A8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0E20041C"/>
    <w:multiLevelType w:val="multilevel"/>
    <w:tmpl w:val="CC0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15:restartNumberingAfterBreak="0">
    <w:nsid w:val="0E337730"/>
    <w:multiLevelType w:val="multilevel"/>
    <w:tmpl w:val="66AC3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15:restartNumberingAfterBreak="0">
    <w:nsid w:val="0E4D5771"/>
    <w:multiLevelType w:val="multilevel"/>
    <w:tmpl w:val="91B41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0E712497"/>
    <w:multiLevelType w:val="multilevel"/>
    <w:tmpl w:val="EBBAD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0EDE1EA2"/>
    <w:multiLevelType w:val="multilevel"/>
    <w:tmpl w:val="C97A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15:restartNumberingAfterBreak="0">
    <w:nsid w:val="0F1126C2"/>
    <w:multiLevelType w:val="multilevel"/>
    <w:tmpl w:val="151E6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0F1C4B38"/>
    <w:multiLevelType w:val="multilevel"/>
    <w:tmpl w:val="AB36E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0F1D6DE4"/>
    <w:multiLevelType w:val="multilevel"/>
    <w:tmpl w:val="47808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0F44623D"/>
    <w:multiLevelType w:val="multilevel"/>
    <w:tmpl w:val="03B20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0F6D6937"/>
    <w:multiLevelType w:val="multilevel"/>
    <w:tmpl w:val="6B226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0F8B73B2"/>
    <w:multiLevelType w:val="multilevel"/>
    <w:tmpl w:val="6F767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0F90417D"/>
    <w:multiLevelType w:val="multilevel"/>
    <w:tmpl w:val="544EB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0F9275AC"/>
    <w:multiLevelType w:val="multilevel"/>
    <w:tmpl w:val="1E4A5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8" w15:restartNumberingAfterBreak="0">
    <w:nsid w:val="0FA43088"/>
    <w:multiLevelType w:val="multilevel"/>
    <w:tmpl w:val="099A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0FF615E6"/>
    <w:multiLevelType w:val="multilevel"/>
    <w:tmpl w:val="9E441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15:restartNumberingAfterBreak="0">
    <w:nsid w:val="10151CC6"/>
    <w:multiLevelType w:val="multilevel"/>
    <w:tmpl w:val="FE965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102061B1"/>
    <w:multiLevelType w:val="multilevel"/>
    <w:tmpl w:val="FAE49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10303410"/>
    <w:multiLevelType w:val="multilevel"/>
    <w:tmpl w:val="293EA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10537010"/>
    <w:multiLevelType w:val="multilevel"/>
    <w:tmpl w:val="DF681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106C326B"/>
    <w:multiLevelType w:val="multilevel"/>
    <w:tmpl w:val="F3243E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175" w15:restartNumberingAfterBreak="0">
    <w:nsid w:val="107046C8"/>
    <w:multiLevelType w:val="multilevel"/>
    <w:tmpl w:val="65526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1083365E"/>
    <w:multiLevelType w:val="multilevel"/>
    <w:tmpl w:val="091AA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10A54593"/>
    <w:multiLevelType w:val="multilevel"/>
    <w:tmpl w:val="B3425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10A65BB1"/>
    <w:multiLevelType w:val="multilevel"/>
    <w:tmpl w:val="BD32A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10C75CCC"/>
    <w:multiLevelType w:val="multilevel"/>
    <w:tmpl w:val="929A9CBC"/>
    <w:lvl w:ilvl="0">
      <w:start w:val="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15:restartNumberingAfterBreak="0">
    <w:nsid w:val="10D57FFA"/>
    <w:multiLevelType w:val="multilevel"/>
    <w:tmpl w:val="00A89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15:restartNumberingAfterBreak="0">
    <w:nsid w:val="11466B49"/>
    <w:multiLevelType w:val="multilevel"/>
    <w:tmpl w:val="1E3EA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115D4929"/>
    <w:multiLevelType w:val="multilevel"/>
    <w:tmpl w:val="D9FC4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117856FC"/>
    <w:multiLevelType w:val="multilevel"/>
    <w:tmpl w:val="756C4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119B1C7A"/>
    <w:multiLevelType w:val="multilevel"/>
    <w:tmpl w:val="74F0B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11B74552"/>
    <w:multiLevelType w:val="multilevel"/>
    <w:tmpl w:val="3D8A3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11C571D1"/>
    <w:multiLevelType w:val="multilevel"/>
    <w:tmpl w:val="5148C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11E406B8"/>
    <w:multiLevelType w:val="multilevel"/>
    <w:tmpl w:val="F87C6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121320B2"/>
    <w:multiLevelType w:val="multilevel"/>
    <w:tmpl w:val="29143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121A220F"/>
    <w:multiLevelType w:val="multilevel"/>
    <w:tmpl w:val="ACB04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121D247F"/>
    <w:multiLevelType w:val="multilevel"/>
    <w:tmpl w:val="B4A6C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1" w15:restartNumberingAfterBreak="0">
    <w:nsid w:val="126567A9"/>
    <w:multiLevelType w:val="multilevel"/>
    <w:tmpl w:val="FADC6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2" w15:restartNumberingAfterBreak="0">
    <w:nsid w:val="13013A6D"/>
    <w:multiLevelType w:val="multilevel"/>
    <w:tmpl w:val="299EE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130608C3"/>
    <w:multiLevelType w:val="multilevel"/>
    <w:tmpl w:val="85BE4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131D7E25"/>
    <w:multiLevelType w:val="multilevel"/>
    <w:tmpl w:val="58E84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15:restartNumberingAfterBreak="0">
    <w:nsid w:val="13462894"/>
    <w:multiLevelType w:val="multilevel"/>
    <w:tmpl w:val="BDBA17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15:restartNumberingAfterBreak="0">
    <w:nsid w:val="136E07FC"/>
    <w:multiLevelType w:val="multilevel"/>
    <w:tmpl w:val="EFA8B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7" w15:restartNumberingAfterBreak="0">
    <w:nsid w:val="136E1DF5"/>
    <w:multiLevelType w:val="multilevel"/>
    <w:tmpl w:val="DBC25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137065F9"/>
    <w:multiLevelType w:val="multilevel"/>
    <w:tmpl w:val="AC98C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15:restartNumberingAfterBreak="0">
    <w:nsid w:val="13776901"/>
    <w:multiLevelType w:val="multilevel"/>
    <w:tmpl w:val="205CD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137F126C"/>
    <w:multiLevelType w:val="multilevel"/>
    <w:tmpl w:val="FF62D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13891436"/>
    <w:multiLevelType w:val="multilevel"/>
    <w:tmpl w:val="03842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13920647"/>
    <w:multiLevelType w:val="multilevel"/>
    <w:tmpl w:val="E3D298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15:restartNumberingAfterBreak="0">
    <w:nsid w:val="13AF47B1"/>
    <w:multiLevelType w:val="multilevel"/>
    <w:tmpl w:val="23EEE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4" w15:restartNumberingAfterBreak="0">
    <w:nsid w:val="13B2560B"/>
    <w:multiLevelType w:val="multilevel"/>
    <w:tmpl w:val="634A6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13ED2E4D"/>
    <w:multiLevelType w:val="multilevel"/>
    <w:tmpl w:val="1D9C3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6" w15:restartNumberingAfterBreak="0">
    <w:nsid w:val="140771CE"/>
    <w:multiLevelType w:val="multilevel"/>
    <w:tmpl w:val="77348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145244A7"/>
    <w:multiLevelType w:val="multilevel"/>
    <w:tmpl w:val="11DEB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14582A79"/>
    <w:multiLevelType w:val="multilevel"/>
    <w:tmpl w:val="3DEE5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146C33EA"/>
    <w:multiLevelType w:val="multilevel"/>
    <w:tmpl w:val="94A06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147B5BF3"/>
    <w:multiLevelType w:val="multilevel"/>
    <w:tmpl w:val="644C1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14884F85"/>
    <w:multiLevelType w:val="multilevel"/>
    <w:tmpl w:val="C1928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148E4432"/>
    <w:multiLevelType w:val="multilevel"/>
    <w:tmpl w:val="F580D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1496059C"/>
    <w:multiLevelType w:val="multilevel"/>
    <w:tmpl w:val="E152B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14CC05AD"/>
    <w:multiLevelType w:val="multilevel"/>
    <w:tmpl w:val="B92A3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14E41989"/>
    <w:multiLevelType w:val="multilevel"/>
    <w:tmpl w:val="AA365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14E66B19"/>
    <w:multiLevelType w:val="multilevel"/>
    <w:tmpl w:val="C0C6E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150F1FAD"/>
    <w:multiLevelType w:val="multilevel"/>
    <w:tmpl w:val="A9747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152D2668"/>
    <w:multiLevelType w:val="multilevel"/>
    <w:tmpl w:val="455E9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9" w15:restartNumberingAfterBreak="0">
    <w:nsid w:val="15576B68"/>
    <w:multiLevelType w:val="multilevel"/>
    <w:tmpl w:val="914E0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0" w15:restartNumberingAfterBreak="0">
    <w:nsid w:val="15644BDE"/>
    <w:multiLevelType w:val="multilevel"/>
    <w:tmpl w:val="9AAA0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1564564A"/>
    <w:multiLevelType w:val="multilevel"/>
    <w:tmpl w:val="3E720E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2" w15:restartNumberingAfterBreak="0">
    <w:nsid w:val="156D25F9"/>
    <w:multiLevelType w:val="multilevel"/>
    <w:tmpl w:val="DAE03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156E4846"/>
    <w:multiLevelType w:val="multilevel"/>
    <w:tmpl w:val="CF104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4" w15:restartNumberingAfterBreak="0">
    <w:nsid w:val="15743168"/>
    <w:multiLevelType w:val="multilevel"/>
    <w:tmpl w:val="3386F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15830813"/>
    <w:multiLevelType w:val="multilevel"/>
    <w:tmpl w:val="D82C8B1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6" w15:restartNumberingAfterBreak="0">
    <w:nsid w:val="158706C2"/>
    <w:multiLevelType w:val="multilevel"/>
    <w:tmpl w:val="0180F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15871139"/>
    <w:multiLevelType w:val="multilevel"/>
    <w:tmpl w:val="CC2C6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8" w15:restartNumberingAfterBreak="0">
    <w:nsid w:val="158E1392"/>
    <w:multiLevelType w:val="multilevel"/>
    <w:tmpl w:val="16029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159E7436"/>
    <w:multiLevelType w:val="multilevel"/>
    <w:tmpl w:val="17427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0" w15:restartNumberingAfterBreak="0">
    <w:nsid w:val="15A5009D"/>
    <w:multiLevelType w:val="multilevel"/>
    <w:tmpl w:val="5FF47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1" w15:restartNumberingAfterBreak="0">
    <w:nsid w:val="15AF0661"/>
    <w:multiLevelType w:val="multilevel"/>
    <w:tmpl w:val="DAEE8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15B02C06"/>
    <w:multiLevelType w:val="multilevel"/>
    <w:tmpl w:val="1EC6FE8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15BA301D"/>
    <w:multiLevelType w:val="multilevel"/>
    <w:tmpl w:val="EC6C90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4" w15:restartNumberingAfterBreak="0">
    <w:nsid w:val="15C2644B"/>
    <w:multiLevelType w:val="multilevel"/>
    <w:tmpl w:val="CCC41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5" w15:restartNumberingAfterBreak="0">
    <w:nsid w:val="15C60128"/>
    <w:multiLevelType w:val="multilevel"/>
    <w:tmpl w:val="F87A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15C97E17"/>
    <w:multiLevelType w:val="multilevel"/>
    <w:tmpl w:val="07E2A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15E36A54"/>
    <w:multiLevelType w:val="multilevel"/>
    <w:tmpl w:val="C200E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15E70651"/>
    <w:multiLevelType w:val="multilevel"/>
    <w:tmpl w:val="04C8D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15F92DE5"/>
    <w:multiLevelType w:val="multilevel"/>
    <w:tmpl w:val="DBAAC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16031D9D"/>
    <w:multiLevelType w:val="multilevel"/>
    <w:tmpl w:val="A0EE5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16502015"/>
    <w:multiLevelType w:val="multilevel"/>
    <w:tmpl w:val="DC66D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16880D8F"/>
    <w:multiLevelType w:val="multilevel"/>
    <w:tmpl w:val="99D28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3" w15:restartNumberingAfterBreak="0">
    <w:nsid w:val="16892C60"/>
    <w:multiLevelType w:val="multilevel"/>
    <w:tmpl w:val="17821B0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168A6CE5"/>
    <w:multiLevelType w:val="multilevel"/>
    <w:tmpl w:val="D0749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168F31FB"/>
    <w:multiLevelType w:val="multilevel"/>
    <w:tmpl w:val="48C2B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16A01D80"/>
    <w:multiLevelType w:val="multilevel"/>
    <w:tmpl w:val="BFB4E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16BF5E55"/>
    <w:multiLevelType w:val="multilevel"/>
    <w:tmpl w:val="6764E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16DA5E3B"/>
    <w:multiLevelType w:val="multilevel"/>
    <w:tmpl w:val="7E1A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16F439F8"/>
    <w:multiLevelType w:val="multilevel"/>
    <w:tmpl w:val="1BA25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16F727FC"/>
    <w:multiLevelType w:val="multilevel"/>
    <w:tmpl w:val="45C2A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17281752"/>
    <w:multiLevelType w:val="multilevel"/>
    <w:tmpl w:val="A45617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2" w15:restartNumberingAfterBreak="0">
    <w:nsid w:val="17500B34"/>
    <w:multiLevelType w:val="multilevel"/>
    <w:tmpl w:val="DF88E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175A040C"/>
    <w:multiLevelType w:val="multilevel"/>
    <w:tmpl w:val="C5281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17844DB5"/>
    <w:multiLevelType w:val="multilevel"/>
    <w:tmpl w:val="A0845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178875D4"/>
    <w:multiLevelType w:val="multilevel"/>
    <w:tmpl w:val="3350D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178B615F"/>
    <w:multiLevelType w:val="multilevel"/>
    <w:tmpl w:val="6C0A1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17D6205D"/>
    <w:multiLevelType w:val="multilevel"/>
    <w:tmpl w:val="70AC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17E148A6"/>
    <w:multiLevelType w:val="multilevel"/>
    <w:tmpl w:val="89422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9" w15:restartNumberingAfterBreak="0">
    <w:nsid w:val="18007567"/>
    <w:multiLevelType w:val="multilevel"/>
    <w:tmpl w:val="5E929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0" w15:restartNumberingAfterBreak="0">
    <w:nsid w:val="180659DD"/>
    <w:multiLevelType w:val="multilevel"/>
    <w:tmpl w:val="94E81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180C3091"/>
    <w:multiLevelType w:val="multilevel"/>
    <w:tmpl w:val="DAB25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182F020E"/>
    <w:multiLevelType w:val="multilevel"/>
    <w:tmpl w:val="1B2A7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183308EF"/>
    <w:multiLevelType w:val="multilevel"/>
    <w:tmpl w:val="CCB6F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18354CA5"/>
    <w:multiLevelType w:val="multilevel"/>
    <w:tmpl w:val="103E5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18650334"/>
    <w:multiLevelType w:val="multilevel"/>
    <w:tmpl w:val="1848E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6" w15:restartNumberingAfterBreak="0">
    <w:nsid w:val="186B715D"/>
    <w:multiLevelType w:val="multilevel"/>
    <w:tmpl w:val="803AA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18844639"/>
    <w:multiLevelType w:val="multilevel"/>
    <w:tmpl w:val="62FCD5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8" w15:restartNumberingAfterBreak="0">
    <w:nsid w:val="18A77141"/>
    <w:multiLevelType w:val="multilevel"/>
    <w:tmpl w:val="1338C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18B3404C"/>
    <w:multiLevelType w:val="multilevel"/>
    <w:tmpl w:val="D89A1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18C315C5"/>
    <w:multiLevelType w:val="multilevel"/>
    <w:tmpl w:val="D772D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18CD2678"/>
    <w:multiLevelType w:val="multilevel"/>
    <w:tmpl w:val="14763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18E67855"/>
    <w:multiLevelType w:val="multilevel"/>
    <w:tmpl w:val="2EAE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18F655E8"/>
    <w:multiLevelType w:val="multilevel"/>
    <w:tmpl w:val="D5802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192A0AA2"/>
    <w:multiLevelType w:val="multilevel"/>
    <w:tmpl w:val="416AD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19311E3C"/>
    <w:multiLevelType w:val="multilevel"/>
    <w:tmpl w:val="36524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6" w15:restartNumberingAfterBreak="0">
    <w:nsid w:val="19B6141B"/>
    <w:multiLevelType w:val="multilevel"/>
    <w:tmpl w:val="E202EE0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7" w15:restartNumberingAfterBreak="0">
    <w:nsid w:val="19C2645B"/>
    <w:multiLevelType w:val="multilevel"/>
    <w:tmpl w:val="8C3AF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8" w15:restartNumberingAfterBreak="0">
    <w:nsid w:val="19C71417"/>
    <w:multiLevelType w:val="multilevel"/>
    <w:tmpl w:val="FA24E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19D70E75"/>
    <w:multiLevelType w:val="multilevel"/>
    <w:tmpl w:val="AC9E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19DB2611"/>
    <w:multiLevelType w:val="multilevel"/>
    <w:tmpl w:val="42005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19F17AC8"/>
    <w:multiLevelType w:val="multilevel"/>
    <w:tmpl w:val="48345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19FD2E78"/>
    <w:multiLevelType w:val="multilevel"/>
    <w:tmpl w:val="CB9A6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19FD42DB"/>
    <w:multiLevelType w:val="multilevel"/>
    <w:tmpl w:val="03D2F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1A722F03"/>
    <w:multiLevelType w:val="multilevel"/>
    <w:tmpl w:val="983A5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5" w15:restartNumberingAfterBreak="0">
    <w:nsid w:val="1A795435"/>
    <w:multiLevelType w:val="multilevel"/>
    <w:tmpl w:val="5D9C9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1AB07F22"/>
    <w:multiLevelType w:val="multilevel"/>
    <w:tmpl w:val="2F58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7" w15:restartNumberingAfterBreak="0">
    <w:nsid w:val="1AC071A8"/>
    <w:multiLevelType w:val="multilevel"/>
    <w:tmpl w:val="101A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8" w15:restartNumberingAfterBreak="0">
    <w:nsid w:val="1AE1550B"/>
    <w:multiLevelType w:val="multilevel"/>
    <w:tmpl w:val="9CDAC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1AE1608B"/>
    <w:multiLevelType w:val="multilevel"/>
    <w:tmpl w:val="259C4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0" w15:restartNumberingAfterBreak="0">
    <w:nsid w:val="1B3166F1"/>
    <w:multiLevelType w:val="multilevel"/>
    <w:tmpl w:val="D10C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1B59667B"/>
    <w:multiLevelType w:val="multilevel"/>
    <w:tmpl w:val="98A43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1B5D073C"/>
    <w:multiLevelType w:val="multilevel"/>
    <w:tmpl w:val="748C8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1B6A5F78"/>
    <w:multiLevelType w:val="multilevel"/>
    <w:tmpl w:val="AB7A0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1B887567"/>
    <w:multiLevelType w:val="multilevel"/>
    <w:tmpl w:val="8160E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1B94332E"/>
    <w:multiLevelType w:val="multilevel"/>
    <w:tmpl w:val="71DC7E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6" w15:restartNumberingAfterBreak="0">
    <w:nsid w:val="1B9E3855"/>
    <w:multiLevelType w:val="multilevel"/>
    <w:tmpl w:val="B810B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1BA07DDC"/>
    <w:multiLevelType w:val="multilevel"/>
    <w:tmpl w:val="7F347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8" w15:restartNumberingAfterBreak="0">
    <w:nsid w:val="1BC50DAF"/>
    <w:multiLevelType w:val="multilevel"/>
    <w:tmpl w:val="40683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9" w15:restartNumberingAfterBreak="0">
    <w:nsid w:val="1BDB5A1F"/>
    <w:multiLevelType w:val="multilevel"/>
    <w:tmpl w:val="33966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1BDC7475"/>
    <w:multiLevelType w:val="multilevel"/>
    <w:tmpl w:val="ED486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1C0E0959"/>
    <w:multiLevelType w:val="multilevel"/>
    <w:tmpl w:val="B11E4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1C10381E"/>
    <w:multiLevelType w:val="multilevel"/>
    <w:tmpl w:val="23B2C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1C15101D"/>
    <w:multiLevelType w:val="multilevel"/>
    <w:tmpl w:val="B9F0A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1C435AE9"/>
    <w:multiLevelType w:val="multilevel"/>
    <w:tmpl w:val="A7283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1C4A0C4D"/>
    <w:multiLevelType w:val="multilevel"/>
    <w:tmpl w:val="1764A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1C577805"/>
    <w:multiLevelType w:val="multilevel"/>
    <w:tmpl w:val="69B0D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1C577C3D"/>
    <w:multiLevelType w:val="multilevel"/>
    <w:tmpl w:val="1D10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1C6C1A5F"/>
    <w:multiLevelType w:val="multilevel"/>
    <w:tmpl w:val="D34A5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1C7D1EFE"/>
    <w:multiLevelType w:val="multilevel"/>
    <w:tmpl w:val="53E861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0" w15:restartNumberingAfterBreak="0">
    <w:nsid w:val="1CAA5F10"/>
    <w:multiLevelType w:val="multilevel"/>
    <w:tmpl w:val="458C5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1CCB48CE"/>
    <w:multiLevelType w:val="multilevel"/>
    <w:tmpl w:val="929E4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1CF04C34"/>
    <w:multiLevelType w:val="multilevel"/>
    <w:tmpl w:val="5EC41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3" w15:restartNumberingAfterBreak="0">
    <w:nsid w:val="1CF04D2C"/>
    <w:multiLevelType w:val="multilevel"/>
    <w:tmpl w:val="C82258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4" w15:restartNumberingAfterBreak="0">
    <w:nsid w:val="1CF34E94"/>
    <w:multiLevelType w:val="multilevel"/>
    <w:tmpl w:val="B92A1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1D0446CA"/>
    <w:multiLevelType w:val="multilevel"/>
    <w:tmpl w:val="DB3C2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6" w15:restartNumberingAfterBreak="0">
    <w:nsid w:val="1D3B1358"/>
    <w:multiLevelType w:val="multilevel"/>
    <w:tmpl w:val="7F007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1D753C03"/>
    <w:multiLevelType w:val="multilevel"/>
    <w:tmpl w:val="05F4D2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8" w15:restartNumberingAfterBreak="0">
    <w:nsid w:val="1DA74FF8"/>
    <w:multiLevelType w:val="multilevel"/>
    <w:tmpl w:val="48A08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1DAF04DD"/>
    <w:multiLevelType w:val="multilevel"/>
    <w:tmpl w:val="7BD64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1DC372FC"/>
    <w:multiLevelType w:val="multilevel"/>
    <w:tmpl w:val="04160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1DCF4652"/>
    <w:multiLevelType w:val="multilevel"/>
    <w:tmpl w:val="1A6E2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2" w15:restartNumberingAfterBreak="0">
    <w:nsid w:val="1DD075F7"/>
    <w:multiLevelType w:val="multilevel"/>
    <w:tmpl w:val="949CA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3" w15:restartNumberingAfterBreak="0">
    <w:nsid w:val="1DD11838"/>
    <w:multiLevelType w:val="multilevel"/>
    <w:tmpl w:val="87BC9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1DE93E01"/>
    <w:multiLevelType w:val="multilevel"/>
    <w:tmpl w:val="CBB8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5" w15:restartNumberingAfterBreak="0">
    <w:nsid w:val="1DF74AF2"/>
    <w:multiLevelType w:val="multilevel"/>
    <w:tmpl w:val="F8FE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6" w15:restartNumberingAfterBreak="0">
    <w:nsid w:val="1DFA39C4"/>
    <w:multiLevelType w:val="multilevel"/>
    <w:tmpl w:val="A3C43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15:restartNumberingAfterBreak="0">
    <w:nsid w:val="1E002EAD"/>
    <w:multiLevelType w:val="multilevel"/>
    <w:tmpl w:val="BCEE6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15:restartNumberingAfterBreak="0">
    <w:nsid w:val="1E5C79DF"/>
    <w:multiLevelType w:val="multilevel"/>
    <w:tmpl w:val="7AB4D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1E6366D8"/>
    <w:multiLevelType w:val="multilevel"/>
    <w:tmpl w:val="7F962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1E751D11"/>
    <w:multiLevelType w:val="multilevel"/>
    <w:tmpl w:val="A906D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15:restartNumberingAfterBreak="0">
    <w:nsid w:val="1E7B0314"/>
    <w:multiLevelType w:val="multilevel"/>
    <w:tmpl w:val="70D05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2" w15:restartNumberingAfterBreak="0">
    <w:nsid w:val="1EA25A2E"/>
    <w:multiLevelType w:val="multilevel"/>
    <w:tmpl w:val="C9C65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1ED50CA0"/>
    <w:multiLevelType w:val="multilevel"/>
    <w:tmpl w:val="F818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1EF84079"/>
    <w:multiLevelType w:val="multilevel"/>
    <w:tmpl w:val="38244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1F0C342D"/>
    <w:multiLevelType w:val="multilevel"/>
    <w:tmpl w:val="AC5E2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1F2E5F8F"/>
    <w:multiLevelType w:val="multilevel"/>
    <w:tmpl w:val="7AA48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7" w15:restartNumberingAfterBreak="0">
    <w:nsid w:val="1F9723F0"/>
    <w:multiLevelType w:val="multilevel"/>
    <w:tmpl w:val="F1167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1FB05911"/>
    <w:multiLevelType w:val="multilevel"/>
    <w:tmpl w:val="56741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9" w15:restartNumberingAfterBreak="0">
    <w:nsid w:val="1FB05E64"/>
    <w:multiLevelType w:val="multilevel"/>
    <w:tmpl w:val="F808D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0" w15:restartNumberingAfterBreak="0">
    <w:nsid w:val="1FC342F7"/>
    <w:multiLevelType w:val="multilevel"/>
    <w:tmpl w:val="5DC6E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1FE72349"/>
    <w:multiLevelType w:val="multilevel"/>
    <w:tmpl w:val="DE783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2" w15:restartNumberingAfterBreak="0">
    <w:nsid w:val="200B7890"/>
    <w:multiLevelType w:val="multilevel"/>
    <w:tmpl w:val="DEC4A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201616E7"/>
    <w:multiLevelType w:val="multilevel"/>
    <w:tmpl w:val="BE3EC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4" w15:restartNumberingAfterBreak="0">
    <w:nsid w:val="20162AE7"/>
    <w:multiLevelType w:val="multilevel"/>
    <w:tmpl w:val="10AAC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5" w15:restartNumberingAfterBreak="0">
    <w:nsid w:val="201802B6"/>
    <w:multiLevelType w:val="multilevel"/>
    <w:tmpl w:val="68980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15:restartNumberingAfterBreak="0">
    <w:nsid w:val="20272A35"/>
    <w:multiLevelType w:val="multilevel"/>
    <w:tmpl w:val="DD00C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15:restartNumberingAfterBreak="0">
    <w:nsid w:val="203837E0"/>
    <w:multiLevelType w:val="multilevel"/>
    <w:tmpl w:val="83F6F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8" w15:restartNumberingAfterBreak="0">
    <w:nsid w:val="2059279F"/>
    <w:multiLevelType w:val="multilevel"/>
    <w:tmpl w:val="80F0D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9" w15:restartNumberingAfterBreak="0">
    <w:nsid w:val="20924780"/>
    <w:multiLevelType w:val="multilevel"/>
    <w:tmpl w:val="7042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209E1723"/>
    <w:multiLevelType w:val="multilevel"/>
    <w:tmpl w:val="8A0C7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20A50431"/>
    <w:multiLevelType w:val="multilevel"/>
    <w:tmpl w:val="DDD0F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2" w15:restartNumberingAfterBreak="0">
    <w:nsid w:val="20AB6EDF"/>
    <w:multiLevelType w:val="multilevel"/>
    <w:tmpl w:val="7AA45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3" w15:restartNumberingAfterBreak="0">
    <w:nsid w:val="20AC180F"/>
    <w:multiLevelType w:val="multilevel"/>
    <w:tmpl w:val="6ABE9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20BE3FF4"/>
    <w:multiLevelType w:val="multilevel"/>
    <w:tmpl w:val="46E08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5" w15:restartNumberingAfterBreak="0">
    <w:nsid w:val="20DB2A73"/>
    <w:multiLevelType w:val="multilevel"/>
    <w:tmpl w:val="5262F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6" w15:restartNumberingAfterBreak="0">
    <w:nsid w:val="20DD063A"/>
    <w:multiLevelType w:val="multilevel"/>
    <w:tmpl w:val="2C868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7" w15:restartNumberingAfterBreak="0">
    <w:nsid w:val="20F2189C"/>
    <w:multiLevelType w:val="multilevel"/>
    <w:tmpl w:val="A1244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8" w15:restartNumberingAfterBreak="0">
    <w:nsid w:val="20F457B1"/>
    <w:multiLevelType w:val="multilevel"/>
    <w:tmpl w:val="D5166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9" w15:restartNumberingAfterBreak="0">
    <w:nsid w:val="20F8759C"/>
    <w:multiLevelType w:val="multilevel"/>
    <w:tmpl w:val="56EE7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0" w15:restartNumberingAfterBreak="0">
    <w:nsid w:val="2116758D"/>
    <w:multiLevelType w:val="multilevel"/>
    <w:tmpl w:val="007A8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1" w15:restartNumberingAfterBreak="0">
    <w:nsid w:val="21197BF3"/>
    <w:multiLevelType w:val="multilevel"/>
    <w:tmpl w:val="B650A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2" w15:restartNumberingAfterBreak="0">
    <w:nsid w:val="211A12D6"/>
    <w:multiLevelType w:val="multilevel"/>
    <w:tmpl w:val="8B607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3" w15:restartNumberingAfterBreak="0">
    <w:nsid w:val="213B7B7E"/>
    <w:multiLevelType w:val="multilevel"/>
    <w:tmpl w:val="B4AE2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4" w15:restartNumberingAfterBreak="0">
    <w:nsid w:val="2169008B"/>
    <w:multiLevelType w:val="multilevel"/>
    <w:tmpl w:val="1444D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5" w15:restartNumberingAfterBreak="0">
    <w:nsid w:val="217D65DC"/>
    <w:multiLevelType w:val="multilevel"/>
    <w:tmpl w:val="0DB8A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6" w15:restartNumberingAfterBreak="0">
    <w:nsid w:val="21822B79"/>
    <w:multiLevelType w:val="multilevel"/>
    <w:tmpl w:val="0F082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7" w15:restartNumberingAfterBreak="0">
    <w:nsid w:val="21C65656"/>
    <w:multiLevelType w:val="multilevel"/>
    <w:tmpl w:val="B5842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8" w15:restartNumberingAfterBreak="0">
    <w:nsid w:val="21C7160B"/>
    <w:multiLevelType w:val="multilevel"/>
    <w:tmpl w:val="9E2A5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9" w15:restartNumberingAfterBreak="0">
    <w:nsid w:val="21E16AE5"/>
    <w:multiLevelType w:val="multilevel"/>
    <w:tmpl w:val="5D60BA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0" w15:restartNumberingAfterBreak="0">
    <w:nsid w:val="22037640"/>
    <w:multiLevelType w:val="multilevel"/>
    <w:tmpl w:val="9E329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1" w15:restartNumberingAfterBreak="0">
    <w:nsid w:val="220423DA"/>
    <w:multiLevelType w:val="multilevel"/>
    <w:tmpl w:val="32787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2" w15:restartNumberingAfterBreak="0">
    <w:nsid w:val="221C448F"/>
    <w:multiLevelType w:val="multilevel"/>
    <w:tmpl w:val="D84A1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3" w15:restartNumberingAfterBreak="0">
    <w:nsid w:val="222D4A0E"/>
    <w:multiLevelType w:val="multilevel"/>
    <w:tmpl w:val="87183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4" w15:restartNumberingAfterBreak="0">
    <w:nsid w:val="22781976"/>
    <w:multiLevelType w:val="multilevel"/>
    <w:tmpl w:val="CD723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5" w15:restartNumberingAfterBreak="0">
    <w:nsid w:val="227A654B"/>
    <w:multiLevelType w:val="multilevel"/>
    <w:tmpl w:val="73C26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6" w15:restartNumberingAfterBreak="0">
    <w:nsid w:val="22BB1B0C"/>
    <w:multiLevelType w:val="multilevel"/>
    <w:tmpl w:val="B120B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7" w15:restartNumberingAfterBreak="0">
    <w:nsid w:val="22E867F5"/>
    <w:multiLevelType w:val="multilevel"/>
    <w:tmpl w:val="FCF4C1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8" w15:restartNumberingAfterBreak="0">
    <w:nsid w:val="22ED092C"/>
    <w:multiLevelType w:val="multilevel"/>
    <w:tmpl w:val="37A8A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9" w15:restartNumberingAfterBreak="0">
    <w:nsid w:val="23104526"/>
    <w:multiLevelType w:val="multilevel"/>
    <w:tmpl w:val="23BAE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0" w15:restartNumberingAfterBreak="0">
    <w:nsid w:val="232D38D4"/>
    <w:multiLevelType w:val="multilevel"/>
    <w:tmpl w:val="BB286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1" w15:restartNumberingAfterBreak="0">
    <w:nsid w:val="23360CB1"/>
    <w:multiLevelType w:val="multilevel"/>
    <w:tmpl w:val="3CBEB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2" w15:restartNumberingAfterBreak="0">
    <w:nsid w:val="23411BFD"/>
    <w:multiLevelType w:val="multilevel"/>
    <w:tmpl w:val="C23E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3" w15:restartNumberingAfterBreak="0">
    <w:nsid w:val="23437C4B"/>
    <w:multiLevelType w:val="multilevel"/>
    <w:tmpl w:val="36048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4" w15:restartNumberingAfterBreak="0">
    <w:nsid w:val="23646F94"/>
    <w:multiLevelType w:val="multilevel"/>
    <w:tmpl w:val="A5A07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5" w15:restartNumberingAfterBreak="0">
    <w:nsid w:val="2375707A"/>
    <w:multiLevelType w:val="multilevel"/>
    <w:tmpl w:val="8E90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6" w15:restartNumberingAfterBreak="0">
    <w:nsid w:val="23855CC8"/>
    <w:multiLevelType w:val="multilevel"/>
    <w:tmpl w:val="67CE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7" w15:restartNumberingAfterBreak="0">
    <w:nsid w:val="23B623F2"/>
    <w:multiLevelType w:val="multilevel"/>
    <w:tmpl w:val="8408C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8" w15:restartNumberingAfterBreak="0">
    <w:nsid w:val="23D00D02"/>
    <w:multiLevelType w:val="multilevel"/>
    <w:tmpl w:val="8F9A7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9" w15:restartNumberingAfterBreak="0">
    <w:nsid w:val="23DD184A"/>
    <w:multiLevelType w:val="multilevel"/>
    <w:tmpl w:val="ED9AB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0" w15:restartNumberingAfterBreak="0">
    <w:nsid w:val="23E372E9"/>
    <w:multiLevelType w:val="multilevel"/>
    <w:tmpl w:val="41F23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1" w15:restartNumberingAfterBreak="0">
    <w:nsid w:val="23F05875"/>
    <w:multiLevelType w:val="multilevel"/>
    <w:tmpl w:val="6D5A9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2" w15:restartNumberingAfterBreak="0">
    <w:nsid w:val="23F46FE6"/>
    <w:multiLevelType w:val="multilevel"/>
    <w:tmpl w:val="2E606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3" w15:restartNumberingAfterBreak="0">
    <w:nsid w:val="23F705F6"/>
    <w:multiLevelType w:val="multilevel"/>
    <w:tmpl w:val="D7906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4" w15:restartNumberingAfterBreak="0">
    <w:nsid w:val="240D508E"/>
    <w:multiLevelType w:val="multilevel"/>
    <w:tmpl w:val="2D4A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5" w15:restartNumberingAfterBreak="0">
    <w:nsid w:val="244C3FD5"/>
    <w:multiLevelType w:val="multilevel"/>
    <w:tmpl w:val="22B8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6" w15:restartNumberingAfterBreak="0">
    <w:nsid w:val="244C3FE3"/>
    <w:multiLevelType w:val="multilevel"/>
    <w:tmpl w:val="72F23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7" w15:restartNumberingAfterBreak="0">
    <w:nsid w:val="248B1006"/>
    <w:multiLevelType w:val="multilevel"/>
    <w:tmpl w:val="ED0ED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8" w15:restartNumberingAfterBreak="0">
    <w:nsid w:val="248B1E01"/>
    <w:multiLevelType w:val="multilevel"/>
    <w:tmpl w:val="7164A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9" w15:restartNumberingAfterBreak="0">
    <w:nsid w:val="24A74166"/>
    <w:multiLevelType w:val="multilevel"/>
    <w:tmpl w:val="31447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0" w15:restartNumberingAfterBreak="0">
    <w:nsid w:val="24B456BA"/>
    <w:multiLevelType w:val="multilevel"/>
    <w:tmpl w:val="C2142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1" w15:restartNumberingAfterBreak="0">
    <w:nsid w:val="24C00EB4"/>
    <w:multiLevelType w:val="multilevel"/>
    <w:tmpl w:val="A17EE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2" w15:restartNumberingAfterBreak="0">
    <w:nsid w:val="24DE09A3"/>
    <w:multiLevelType w:val="multilevel"/>
    <w:tmpl w:val="C806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3" w15:restartNumberingAfterBreak="0">
    <w:nsid w:val="24E52BBD"/>
    <w:multiLevelType w:val="multilevel"/>
    <w:tmpl w:val="3BB4D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4" w15:restartNumberingAfterBreak="0">
    <w:nsid w:val="25060120"/>
    <w:multiLevelType w:val="multilevel"/>
    <w:tmpl w:val="B0400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5" w15:restartNumberingAfterBreak="0">
    <w:nsid w:val="251551A8"/>
    <w:multiLevelType w:val="multilevel"/>
    <w:tmpl w:val="BD749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6" w15:restartNumberingAfterBreak="0">
    <w:nsid w:val="251718C6"/>
    <w:multiLevelType w:val="multilevel"/>
    <w:tmpl w:val="11AEAC1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7" w15:restartNumberingAfterBreak="0">
    <w:nsid w:val="254323E6"/>
    <w:multiLevelType w:val="multilevel"/>
    <w:tmpl w:val="D25ED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8" w15:restartNumberingAfterBreak="0">
    <w:nsid w:val="25532CA0"/>
    <w:multiLevelType w:val="multilevel"/>
    <w:tmpl w:val="789ED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9" w15:restartNumberingAfterBreak="0">
    <w:nsid w:val="25600DD5"/>
    <w:multiLevelType w:val="multilevel"/>
    <w:tmpl w:val="8BD4A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0" w15:restartNumberingAfterBreak="0">
    <w:nsid w:val="256A18D8"/>
    <w:multiLevelType w:val="multilevel"/>
    <w:tmpl w:val="A4A6F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1" w15:restartNumberingAfterBreak="0">
    <w:nsid w:val="258D5C09"/>
    <w:multiLevelType w:val="multilevel"/>
    <w:tmpl w:val="0E0644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2" w15:restartNumberingAfterBreak="0">
    <w:nsid w:val="258F23DE"/>
    <w:multiLevelType w:val="multilevel"/>
    <w:tmpl w:val="58F07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3" w15:restartNumberingAfterBreak="0">
    <w:nsid w:val="259630CD"/>
    <w:multiLevelType w:val="multilevel"/>
    <w:tmpl w:val="DF1E0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4" w15:restartNumberingAfterBreak="0">
    <w:nsid w:val="25986017"/>
    <w:multiLevelType w:val="multilevel"/>
    <w:tmpl w:val="27E87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5" w15:restartNumberingAfterBreak="0">
    <w:nsid w:val="25D358A1"/>
    <w:multiLevelType w:val="multilevel"/>
    <w:tmpl w:val="9DA09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6" w15:restartNumberingAfterBreak="0">
    <w:nsid w:val="25DC1F08"/>
    <w:multiLevelType w:val="multilevel"/>
    <w:tmpl w:val="6EFA0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7" w15:restartNumberingAfterBreak="0">
    <w:nsid w:val="260D07E6"/>
    <w:multiLevelType w:val="multilevel"/>
    <w:tmpl w:val="7CCE5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8" w15:restartNumberingAfterBreak="0">
    <w:nsid w:val="26216DEF"/>
    <w:multiLevelType w:val="multilevel"/>
    <w:tmpl w:val="711CA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9" w15:restartNumberingAfterBreak="0">
    <w:nsid w:val="26361238"/>
    <w:multiLevelType w:val="multilevel"/>
    <w:tmpl w:val="1DCC6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0" w15:restartNumberingAfterBreak="0">
    <w:nsid w:val="264861DC"/>
    <w:multiLevelType w:val="multilevel"/>
    <w:tmpl w:val="DF30E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1" w15:restartNumberingAfterBreak="0">
    <w:nsid w:val="264E3AFE"/>
    <w:multiLevelType w:val="multilevel"/>
    <w:tmpl w:val="B7001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2" w15:restartNumberingAfterBreak="0">
    <w:nsid w:val="264F5C0D"/>
    <w:multiLevelType w:val="multilevel"/>
    <w:tmpl w:val="54DA9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3" w15:restartNumberingAfterBreak="0">
    <w:nsid w:val="265E251A"/>
    <w:multiLevelType w:val="multilevel"/>
    <w:tmpl w:val="20C8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4" w15:restartNumberingAfterBreak="0">
    <w:nsid w:val="26652120"/>
    <w:multiLevelType w:val="multilevel"/>
    <w:tmpl w:val="27509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5" w15:restartNumberingAfterBreak="0">
    <w:nsid w:val="2666449B"/>
    <w:multiLevelType w:val="multilevel"/>
    <w:tmpl w:val="86C22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6" w15:restartNumberingAfterBreak="0">
    <w:nsid w:val="266B035D"/>
    <w:multiLevelType w:val="multilevel"/>
    <w:tmpl w:val="5F2EC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7" w15:restartNumberingAfterBreak="0">
    <w:nsid w:val="26747A66"/>
    <w:multiLevelType w:val="multilevel"/>
    <w:tmpl w:val="DCB82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8" w15:restartNumberingAfterBreak="0">
    <w:nsid w:val="268A3BF2"/>
    <w:multiLevelType w:val="multilevel"/>
    <w:tmpl w:val="D8305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9" w15:restartNumberingAfterBreak="0">
    <w:nsid w:val="26A52F30"/>
    <w:multiLevelType w:val="multilevel"/>
    <w:tmpl w:val="099AD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0" w15:restartNumberingAfterBreak="0">
    <w:nsid w:val="26B3579C"/>
    <w:multiLevelType w:val="multilevel"/>
    <w:tmpl w:val="A78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1" w15:restartNumberingAfterBreak="0">
    <w:nsid w:val="26BE7F21"/>
    <w:multiLevelType w:val="multilevel"/>
    <w:tmpl w:val="DD743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2" w15:restartNumberingAfterBreak="0">
    <w:nsid w:val="26CF1D76"/>
    <w:multiLevelType w:val="multilevel"/>
    <w:tmpl w:val="BB6EE4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3" w15:restartNumberingAfterBreak="0">
    <w:nsid w:val="26D04267"/>
    <w:multiLevelType w:val="multilevel"/>
    <w:tmpl w:val="757A2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4" w15:restartNumberingAfterBreak="0">
    <w:nsid w:val="26DA2628"/>
    <w:multiLevelType w:val="multilevel"/>
    <w:tmpl w:val="F1B8A4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5" w15:restartNumberingAfterBreak="0">
    <w:nsid w:val="26E02710"/>
    <w:multiLevelType w:val="multilevel"/>
    <w:tmpl w:val="A4442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6" w15:restartNumberingAfterBreak="0">
    <w:nsid w:val="26EF49C3"/>
    <w:multiLevelType w:val="multilevel"/>
    <w:tmpl w:val="01E29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7" w15:restartNumberingAfterBreak="0">
    <w:nsid w:val="27193384"/>
    <w:multiLevelType w:val="multilevel"/>
    <w:tmpl w:val="F6966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8" w15:restartNumberingAfterBreak="0">
    <w:nsid w:val="2740731B"/>
    <w:multiLevelType w:val="multilevel"/>
    <w:tmpl w:val="54AEF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9" w15:restartNumberingAfterBreak="0">
    <w:nsid w:val="27495213"/>
    <w:multiLevelType w:val="multilevel"/>
    <w:tmpl w:val="C930B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0" w15:restartNumberingAfterBreak="0">
    <w:nsid w:val="274B2072"/>
    <w:multiLevelType w:val="multilevel"/>
    <w:tmpl w:val="B8BEF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1" w15:restartNumberingAfterBreak="0">
    <w:nsid w:val="27A77D87"/>
    <w:multiLevelType w:val="multilevel"/>
    <w:tmpl w:val="FED24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2" w15:restartNumberingAfterBreak="0">
    <w:nsid w:val="27B04370"/>
    <w:multiLevelType w:val="multilevel"/>
    <w:tmpl w:val="DCB21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3" w15:restartNumberingAfterBreak="0">
    <w:nsid w:val="27C5627E"/>
    <w:multiLevelType w:val="multilevel"/>
    <w:tmpl w:val="9B12A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4" w15:restartNumberingAfterBreak="0">
    <w:nsid w:val="27CF588E"/>
    <w:multiLevelType w:val="multilevel"/>
    <w:tmpl w:val="2A8E1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5" w15:restartNumberingAfterBreak="0">
    <w:nsid w:val="27DE385B"/>
    <w:multiLevelType w:val="multilevel"/>
    <w:tmpl w:val="79647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6" w15:restartNumberingAfterBreak="0">
    <w:nsid w:val="27EA7849"/>
    <w:multiLevelType w:val="multilevel"/>
    <w:tmpl w:val="B160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7" w15:restartNumberingAfterBreak="0">
    <w:nsid w:val="28051046"/>
    <w:multiLevelType w:val="multilevel"/>
    <w:tmpl w:val="24DC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8" w15:restartNumberingAfterBreak="0">
    <w:nsid w:val="28113E2E"/>
    <w:multiLevelType w:val="multilevel"/>
    <w:tmpl w:val="67AC9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9" w15:restartNumberingAfterBreak="0">
    <w:nsid w:val="283252A1"/>
    <w:multiLevelType w:val="multilevel"/>
    <w:tmpl w:val="89202B58"/>
    <w:lvl w:ilvl="0">
      <w:start w:val="5"/>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0" w15:restartNumberingAfterBreak="0">
    <w:nsid w:val="284650E7"/>
    <w:multiLevelType w:val="multilevel"/>
    <w:tmpl w:val="C4627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1" w15:restartNumberingAfterBreak="0">
    <w:nsid w:val="284D4305"/>
    <w:multiLevelType w:val="multilevel"/>
    <w:tmpl w:val="C5BA1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2" w15:restartNumberingAfterBreak="0">
    <w:nsid w:val="28534009"/>
    <w:multiLevelType w:val="multilevel"/>
    <w:tmpl w:val="D528D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3" w15:restartNumberingAfterBreak="0">
    <w:nsid w:val="2859096F"/>
    <w:multiLevelType w:val="multilevel"/>
    <w:tmpl w:val="3D1CB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4" w15:restartNumberingAfterBreak="0">
    <w:nsid w:val="28E33476"/>
    <w:multiLevelType w:val="multilevel"/>
    <w:tmpl w:val="9502D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5" w15:restartNumberingAfterBreak="0">
    <w:nsid w:val="28EE6756"/>
    <w:multiLevelType w:val="multilevel"/>
    <w:tmpl w:val="11647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6" w15:restartNumberingAfterBreak="0">
    <w:nsid w:val="28EF0EF3"/>
    <w:multiLevelType w:val="multilevel"/>
    <w:tmpl w:val="64B4A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7" w15:restartNumberingAfterBreak="0">
    <w:nsid w:val="292C2E2E"/>
    <w:multiLevelType w:val="multilevel"/>
    <w:tmpl w:val="8AEAD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8" w15:restartNumberingAfterBreak="0">
    <w:nsid w:val="29374BDE"/>
    <w:multiLevelType w:val="multilevel"/>
    <w:tmpl w:val="91804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9" w15:restartNumberingAfterBreak="0">
    <w:nsid w:val="29444ECD"/>
    <w:multiLevelType w:val="multilevel"/>
    <w:tmpl w:val="BC22E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0" w15:restartNumberingAfterBreak="0">
    <w:nsid w:val="297E7FF9"/>
    <w:multiLevelType w:val="multilevel"/>
    <w:tmpl w:val="84CA9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1" w15:restartNumberingAfterBreak="0">
    <w:nsid w:val="29816529"/>
    <w:multiLevelType w:val="multilevel"/>
    <w:tmpl w:val="29B21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2" w15:restartNumberingAfterBreak="0">
    <w:nsid w:val="298A4C83"/>
    <w:multiLevelType w:val="multilevel"/>
    <w:tmpl w:val="26A03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3" w15:restartNumberingAfterBreak="0">
    <w:nsid w:val="298F1FAC"/>
    <w:multiLevelType w:val="multilevel"/>
    <w:tmpl w:val="99B2D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4" w15:restartNumberingAfterBreak="0">
    <w:nsid w:val="29904449"/>
    <w:multiLevelType w:val="multilevel"/>
    <w:tmpl w:val="BFA48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5" w15:restartNumberingAfterBreak="0">
    <w:nsid w:val="29945C04"/>
    <w:multiLevelType w:val="multilevel"/>
    <w:tmpl w:val="B62AF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6" w15:restartNumberingAfterBreak="0">
    <w:nsid w:val="299617C0"/>
    <w:multiLevelType w:val="multilevel"/>
    <w:tmpl w:val="D132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7" w15:restartNumberingAfterBreak="0">
    <w:nsid w:val="29BB19C3"/>
    <w:multiLevelType w:val="multilevel"/>
    <w:tmpl w:val="26481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8" w15:restartNumberingAfterBreak="0">
    <w:nsid w:val="29D632A5"/>
    <w:multiLevelType w:val="multilevel"/>
    <w:tmpl w:val="49129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9" w15:restartNumberingAfterBreak="0">
    <w:nsid w:val="29E26F30"/>
    <w:multiLevelType w:val="multilevel"/>
    <w:tmpl w:val="B4521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0" w15:restartNumberingAfterBreak="0">
    <w:nsid w:val="29EE52B6"/>
    <w:multiLevelType w:val="multilevel"/>
    <w:tmpl w:val="B3380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1" w15:restartNumberingAfterBreak="0">
    <w:nsid w:val="2A06579B"/>
    <w:multiLevelType w:val="multilevel"/>
    <w:tmpl w:val="473C3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2" w15:restartNumberingAfterBreak="0">
    <w:nsid w:val="2A181C03"/>
    <w:multiLevelType w:val="multilevel"/>
    <w:tmpl w:val="9A124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3" w15:restartNumberingAfterBreak="0">
    <w:nsid w:val="2A250C99"/>
    <w:multiLevelType w:val="multilevel"/>
    <w:tmpl w:val="F566D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4" w15:restartNumberingAfterBreak="0">
    <w:nsid w:val="2A6655F4"/>
    <w:multiLevelType w:val="multilevel"/>
    <w:tmpl w:val="8F308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5" w15:restartNumberingAfterBreak="0">
    <w:nsid w:val="2A70572B"/>
    <w:multiLevelType w:val="multilevel"/>
    <w:tmpl w:val="8D069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6" w15:restartNumberingAfterBreak="0">
    <w:nsid w:val="2A790C98"/>
    <w:multiLevelType w:val="multilevel"/>
    <w:tmpl w:val="9C5E4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7" w15:restartNumberingAfterBreak="0">
    <w:nsid w:val="2A792E3E"/>
    <w:multiLevelType w:val="multilevel"/>
    <w:tmpl w:val="990A85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8" w15:restartNumberingAfterBreak="0">
    <w:nsid w:val="2A855EA9"/>
    <w:multiLevelType w:val="multilevel"/>
    <w:tmpl w:val="81540DE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9" w15:restartNumberingAfterBreak="0">
    <w:nsid w:val="2ACA434F"/>
    <w:multiLevelType w:val="multilevel"/>
    <w:tmpl w:val="F6B41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0" w15:restartNumberingAfterBreak="0">
    <w:nsid w:val="2B0E6A40"/>
    <w:multiLevelType w:val="multilevel"/>
    <w:tmpl w:val="CF4C3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1" w15:restartNumberingAfterBreak="0">
    <w:nsid w:val="2B2A1C90"/>
    <w:multiLevelType w:val="multilevel"/>
    <w:tmpl w:val="F8323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2" w15:restartNumberingAfterBreak="0">
    <w:nsid w:val="2B2B555B"/>
    <w:multiLevelType w:val="multilevel"/>
    <w:tmpl w:val="879CE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3" w15:restartNumberingAfterBreak="0">
    <w:nsid w:val="2B3E2D79"/>
    <w:multiLevelType w:val="multilevel"/>
    <w:tmpl w:val="4C3C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4" w15:restartNumberingAfterBreak="0">
    <w:nsid w:val="2B406858"/>
    <w:multiLevelType w:val="multilevel"/>
    <w:tmpl w:val="AF169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5" w15:restartNumberingAfterBreak="0">
    <w:nsid w:val="2B576125"/>
    <w:multiLevelType w:val="multilevel"/>
    <w:tmpl w:val="0A302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6" w15:restartNumberingAfterBreak="0">
    <w:nsid w:val="2BAE68C0"/>
    <w:multiLevelType w:val="multilevel"/>
    <w:tmpl w:val="C71C1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7" w15:restartNumberingAfterBreak="0">
    <w:nsid w:val="2BC02E68"/>
    <w:multiLevelType w:val="multilevel"/>
    <w:tmpl w:val="21DEC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8" w15:restartNumberingAfterBreak="0">
    <w:nsid w:val="2C0C0F41"/>
    <w:multiLevelType w:val="multilevel"/>
    <w:tmpl w:val="AAEE1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9" w15:restartNumberingAfterBreak="0">
    <w:nsid w:val="2C573B36"/>
    <w:multiLevelType w:val="multilevel"/>
    <w:tmpl w:val="9E721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0" w15:restartNumberingAfterBreak="0">
    <w:nsid w:val="2C6151C9"/>
    <w:multiLevelType w:val="multilevel"/>
    <w:tmpl w:val="B5340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1" w15:restartNumberingAfterBreak="0">
    <w:nsid w:val="2C8E6CC4"/>
    <w:multiLevelType w:val="multilevel"/>
    <w:tmpl w:val="E3F48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2" w15:restartNumberingAfterBreak="0">
    <w:nsid w:val="2C917A16"/>
    <w:multiLevelType w:val="multilevel"/>
    <w:tmpl w:val="E4D43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3" w15:restartNumberingAfterBreak="0">
    <w:nsid w:val="2C9E61F7"/>
    <w:multiLevelType w:val="multilevel"/>
    <w:tmpl w:val="303A9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4" w15:restartNumberingAfterBreak="0">
    <w:nsid w:val="2CA60743"/>
    <w:multiLevelType w:val="multilevel"/>
    <w:tmpl w:val="7598B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5" w15:restartNumberingAfterBreak="0">
    <w:nsid w:val="2CB00F51"/>
    <w:multiLevelType w:val="multilevel"/>
    <w:tmpl w:val="953EE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6" w15:restartNumberingAfterBreak="0">
    <w:nsid w:val="2CBD11DA"/>
    <w:multiLevelType w:val="multilevel"/>
    <w:tmpl w:val="0FC68D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7" w15:restartNumberingAfterBreak="0">
    <w:nsid w:val="2CBD7E25"/>
    <w:multiLevelType w:val="multilevel"/>
    <w:tmpl w:val="4F722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8" w15:restartNumberingAfterBreak="0">
    <w:nsid w:val="2CC117D3"/>
    <w:multiLevelType w:val="multilevel"/>
    <w:tmpl w:val="6598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9" w15:restartNumberingAfterBreak="0">
    <w:nsid w:val="2CE7538E"/>
    <w:multiLevelType w:val="multilevel"/>
    <w:tmpl w:val="4A204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0" w15:restartNumberingAfterBreak="0">
    <w:nsid w:val="2CEF066C"/>
    <w:multiLevelType w:val="multilevel"/>
    <w:tmpl w:val="2A521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1" w15:restartNumberingAfterBreak="0">
    <w:nsid w:val="2CFF6ECB"/>
    <w:multiLevelType w:val="multilevel"/>
    <w:tmpl w:val="64520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2" w15:restartNumberingAfterBreak="0">
    <w:nsid w:val="2D32248E"/>
    <w:multiLevelType w:val="multilevel"/>
    <w:tmpl w:val="43E2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3" w15:restartNumberingAfterBreak="0">
    <w:nsid w:val="2D386E67"/>
    <w:multiLevelType w:val="multilevel"/>
    <w:tmpl w:val="556C7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4" w15:restartNumberingAfterBreak="0">
    <w:nsid w:val="2D431289"/>
    <w:multiLevelType w:val="multilevel"/>
    <w:tmpl w:val="9124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5" w15:restartNumberingAfterBreak="0">
    <w:nsid w:val="2D9E31A6"/>
    <w:multiLevelType w:val="multilevel"/>
    <w:tmpl w:val="AFB2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6" w15:restartNumberingAfterBreak="0">
    <w:nsid w:val="2DAD1285"/>
    <w:multiLevelType w:val="multilevel"/>
    <w:tmpl w:val="58924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7" w15:restartNumberingAfterBreak="0">
    <w:nsid w:val="2DB65DF9"/>
    <w:multiLevelType w:val="multilevel"/>
    <w:tmpl w:val="A302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8" w15:restartNumberingAfterBreak="0">
    <w:nsid w:val="2DB70608"/>
    <w:multiLevelType w:val="multilevel"/>
    <w:tmpl w:val="0F1E3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9" w15:restartNumberingAfterBreak="0">
    <w:nsid w:val="2DD20BF5"/>
    <w:multiLevelType w:val="multilevel"/>
    <w:tmpl w:val="C8445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0" w15:restartNumberingAfterBreak="0">
    <w:nsid w:val="2DE74422"/>
    <w:multiLevelType w:val="multilevel"/>
    <w:tmpl w:val="3C7A9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1" w15:restartNumberingAfterBreak="0">
    <w:nsid w:val="2E0771C7"/>
    <w:multiLevelType w:val="multilevel"/>
    <w:tmpl w:val="416C3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2" w15:restartNumberingAfterBreak="0">
    <w:nsid w:val="2E290D1A"/>
    <w:multiLevelType w:val="multilevel"/>
    <w:tmpl w:val="8C041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3" w15:restartNumberingAfterBreak="0">
    <w:nsid w:val="2E7D31BD"/>
    <w:multiLevelType w:val="multilevel"/>
    <w:tmpl w:val="D0B67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4" w15:restartNumberingAfterBreak="0">
    <w:nsid w:val="2E827BA9"/>
    <w:multiLevelType w:val="multilevel"/>
    <w:tmpl w:val="C6F42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5" w15:restartNumberingAfterBreak="0">
    <w:nsid w:val="2E8608EF"/>
    <w:multiLevelType w:val="multilevel"/>
    <w:tmpl w:val="B538D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6" w15:restartNumberingAfterBreak="0">
    <w:nsid w:val="2E88456E"/>
    <w:multiLevelType w:val="multilevel"/>
    <w:tmpl w:val="9584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7" w15:restartNumberingAfterBreak="0">
    <w:nsid w:val="2E9128B5"/>
    <w:multiLevelType w:val="multilevel"/>
    <w:tmpl w:val="DA08F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8" w15:restartNumberingAfterBreak="0">
    <w:nsid w:val="2EA22D6D"/>
    <w:multiLevelType w:val="multilevel"/>
    <w:tmpl w:val="F564C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9" w15:restartNumberingAfterBreak="0">
    <w:nsid w:val="2EB20D09"/>
    <w:multiLevelType w:val="multilevel"/>
    <w:tmpl w:val="AC665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0" w15:restartNumberingAfterBreak="0">
    <w:nsid w:val="2EBF1580"/>
    <w:multiLevelType w:val="multilevel"/>
    <w:tmpl w:val="1E085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1" w15:restartNumberingAfterBreak="0">
    <w:nsid w:val="2ECF7983"/>
    <w:multiLevelType w:val="multilevel"/>
    <w:tmpl w:val="B9346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2" w15:restartNumberingAfterBreak="0">
    <w:nsid w:val="2F092DEC"/>
    <w:multiLevelType w:val="multilevel"/>
    <w:tmpl w:val="0016C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3" w15:restartNumberingAfterBreak="0">
    <w:nsid w:val="2F2022A5"/>
    <w:multiLevelType w:val="multilevel"/>
    <w:tmpl w:val="9BDA7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4" w15:restartNumberingAfterBreak="0">
    <w:nsid w:val="2F230675"/>
    <w:multiLevelType w:val="multilevel"/>
    <w:tmpl w:val="EAAC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5" w15:restartNumberingAfterBreak="0">
    <w:nsid w:val="2F4F2548"/>
    <w:multiLevelType w:val="multilevel"/>
    <w:tmpl w:val="F5184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6" w15:restartNumberingAfterBreak="0">
    <w:nsid w:val="2F800E3C"/>
    <w:multiLevelType w:val="multilevel"/>
    <w:tmpl w:val="AA389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7" w15:restartNumberingAfterBreak="0">
    <w:nsid w:val="2F9C3A05"/>
    <w:multiLevelType w:val="multilevel"/>
    <w:tmpl w:val="3BFCB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8" w15:restartNumberingAfterBreak="0">
    <w:nsid w:val="2FA513AC"/>
    <w:multiLevelType w:val="multilevel"/>
    <w:tmpl w:val="E7AA1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9" w15:restartNumberingAfterBreak="0">
    <w:nsid w:val="2FE80837"/>
    <w:multiLevelType w:val="multilevel"/>
    <w:tmpl w:val="CDE6A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0" w15:restartNumberingAfterBreak="0">
    <w:nsid w:val="2FEF2A3F"/>
    <w:multiLevelType w:val="multilevel"/>
    <w:tmpl w:val="FDE4A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1" w15:restartNumberingAfterBreak="0">
    <w:nsid w:val="2FFA37DE"/>
    <w:multiLevelType w:val="multilevel"/>
    <w:tmpl w:val="1D88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2" w15:restartNumberingAfterBreak="0">
    <w:nsid w:val="3000385A"/>
    <w:multiLevelType w:val="multilevel"/>
    <w:tmpl w:val="269EE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3" w15:restartNumberingAfterBreak="0">
    <w:nsid w:val="300C77AB"/>
    <w:multiLevelType w:val="multilevel"/>
    <w:tmpl w:val="538CA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4" w15:restartNumberingAfterBreak="0">
    <w:nsid w:val="30322E0A"/>
    <w:multiLevelType w:val="multilevel"/>
    <w:tmpl w:val="C706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5" w15:restartNumberingAfterBreak="0">
    <w:nsid w:val="30765BB7"/>
    <w:multiLevelType w:val="multilevel"/>
    <w:tmpl w:val="89342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6" w15:restartNumberingAfterBreak="0">
    <w:nsid w:val="307F3070"/>
    <w:multiLevelType w:val="multilevel"/>
    <w:tmpl w:val="E6A4D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7" w15:restartNumberingAfterBreak="0">
    <w:nsid w:val="30B66E49"/>
    <w:multiLevelType w:val="multilevel"/>
    <w:tmpl w:val="5FD4C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8" w15:restartNumberingAfterBreak="0">
    <w:nsid w:val="30BE1AD8"/>
    <w:multiLevelType w:val="multilevel"/>
    <w:tmpl w:val="1ABAA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9" w15:restartNumberingAfterBreak="0">
    <w:nsid w:val="30BE20A1"/>
    <w:multiLevelType w:val="multilevel"/>
    <w:tmpl w:val="0DCEFEBA"/>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0" w15:restartNumberingAfterBreak="0">
    <w:nsid w:val="30CF38C8"/>
    <w:multiLevelType w:val="multilevel"/>
    <w:tmpl w:val="FF621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1" w15:restartNumberingAfterBreak="0">
    <w:nsid w:val="31164424"/>
    <w:multiLevelType w:val="multilevel"/>
    <w:tmpl w:val="BF0A5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2" w15:restartNumberingAfterBreak="0">
    <w:nsid w:val="311B02FA"/>
    <w:multiLevelType w:val="multilevel"/>
    <w:tmpl w:val="A6CA0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3" w15:restartNumberingAfterBreak="0">
    <w:nsid w:val="312751E7"/>
    <w:multiLevelType w:val="multilevel"/>
    <w:tmpl w:val="9A482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4" w15:restartNumberingAfterBreak="0">
    <w:nsid w:val="31331E91"/>
    <w:multiLevelType w:val="multilevel"/>
    <w:tmpl w:val="A7866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5" w15:restartNumberingAfterBreak="0">
    <w:nsid w:val="313C0058"/>
    <w:multiLevelType w:val="multilevel"/>
    <w:tmpl w:val="B1C69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6" w15:restartNumberingAfterBreak="0">
    <w:nsid w:val="31930E6C"/>
    <w:multiLevelType w:val="multilevel"/>
    <w:tmpl w:val="F5E6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7" w15:restartNumberingAfterBreak="0">
    <w:nsid w:val="31A66A58"/>
    <w:multiLevelType w:val="multilevel"/>
    <w:tmpl w:val="23A0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8" w15:restartNumberingAfterBreak="0">
    <w:nsid w:val="320646DF"/>
    <w:multiLevelType w:val="multilevel"/>
    <w:tmpl w:val="3A985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9" w15:restartNumberingAfterBreak="0">
    <w:nsid w:val="320E70DC"/>
    <w:multiLevelType w:val="multilevel"/>
    <w:tmpl w:val="ECF2C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0" w15:restartNumberingAfterBreak="0">
    <w:nsid w:val="320F249D"/>
    <w:multiLevelType w:val="multilevel"/>
    <w:tmpl w:val="BD0E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1" w15:restartNumberingAfterBreak="0">
    <w:nsid w:val="32594608"/>
    <w:multiLevelType w:val="multilevel"/>
    <w:tmpl w:val="CB5CF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2" w15:restartNumberingAfterBreak="0">
    <w:nsid w:val="326D49B5"/>
    <w:multiLevelType w:val="multilevel"/>
    <w:tmpl w:val="D5AA5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3" w15:restartNumberingAfterBreak="0">
    <w:nsid w:val="32715AB4"/>
    <w:multiLevelType w:val="multilevel"/>
    <w:tmpl w:val="D29AF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4" w15:restartNumberingAfterBreak="0">
    <w:nsid w:val="32B450FA"/>
    <w:multiLevelType w:val="multilevel"/>
    <w:tmpl w:val="99F26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5" w15:restartNumberingAfterBreak="0">
    <w:nsid w:val="32CB570B"/>
    <w:multiLevelType w:val="multilevel"/>
    <w:tmpl w:val="15D25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6" w15:restartNumberingAfterBreak="0">
    <w:nsid w:val="32D8432A"/>
    <w:multiLevelType w:val="multilevel"/>
    <w:tmpl w:val="BB5C3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7" w15:restartNumberingAfterBreak="0">
    <w:nsid w:val="32FC1FDA"/>
    <w:multiLevelType w:val="multilevel"/>
    <w:tmpl w:val="368C0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8" w15:restartNumberingAfterBreak="0">
    <w:nsid w:val="3303261D"/>
    <w:multiLevelType w:val="multilevel"/>
    <w:tmpl w:val="B680F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9" w15:restartNumberingAfterBreak="0">
    <w:nsid w:val="3326646C"/>
    <w:multiLevelType w:val="multilevel"/>
    <w:tmpl w:val="BC384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0" w15:restartNumberingAfterBreak="0">
    <w:nsid w:val="332667F5"/>
    <w:multiLevelType w:val="multilevel"/>
    <w:tmpl w:val="D502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1" w15:restartNumberingAfterBreak="0">
    <w:nsid w:val="33271E14"/>
    <w:multiLevelType w:val="multilevel"/>
    <w:tmpl w:val="53F425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2" w15:restartNumberingAfterBreak="0">
    <w:nsid w:val="332D0D43"/>
    <w:multiLevelType w:val="multilevel"/>
    <w:tmpl w:val="0D641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3" w15:restartNumberingAfterBreak="0">
    <w:nsid w:val="332E1786"/>
    <w:multiLevelType w:val="multilevel"/>
    <w:tmpl w:val="3846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4" w15:restartNumberingAfterBreak="0">
    <w:nsid w:val="333A6C75"/>
    <w:multiLevelType w:val="multilevel"/>
    <w:tmpl w:val="3AD0C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5" w15:restartNumberingAfterBreak="0">
    <w:nsid w:val="33435247"/>
    <w:multiLevelType w:val="multilevel"/>
    <w:tmpl w:val="5D283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6" w15:restartNumberingAfterBreak="0">
    <w:nsid w:val="336565C5"/>
    <w:multiLevelType w:val="multilevel"/>
    <w:tmpl w:val="1CFC5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7" w15:restartNumberingAfterBreak="0">
    <w:nsid w:val="33741E27"/>
    <w:multiLevelType w:val="multilevel"/>
    <w:tmpl w:val="C55AB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8" w15:restartNumberingAfterBreak="0">
    <w:nsid w:val="33754F46"/>
    <w:multiLevelType w:val="multilevel"/>
    <w:tmpl w:val="11006D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9" w15:restartNumberingAfterBreak="0">
    <w:nsid w:val="33807575"/>
    <w:multiLevelType w:val="multilevel"/>
    <w:tmpl w:val="D6FAA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0" w15:restartNumberingAfterBreak="0">
    <w:nsid w:val="33922EAA"/>
    <w:multiLevelType w:val="multilevel"/>
    <w:tmpl w:val="DE46B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1" w15:restartNumberingAfterBreak="0">
    <w:nsid w:val="33A27F53"/>
    <w:multiLevelType w:val="multilevel"/>
    <w:tmpl w:val="F2E0F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2" w15:restartNumberingAfterBreak="0">
    <w:nsid w:val="34001079"/>
    <w:multiLevelType w:val="multilevel"/>
    <w:tmpl w:val="2D544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3" w15:restartNumberingAfterBreak="0">
    <w:nsid w:val="341E2464"/>
    <w:multiLevelType w:val="multilevel"/>
    <w:tmpl w:val="747AD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4" w15:restartNumberingAfterBreak="0">
    <w:nsid w:val="34416C36"/>
    <w:multiLevelType w:val="multilevel"/>
    <w:tmpl w:val="53427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5" w15:restartNumberingAfterBreak="0">
    <w:nsid w:val="34416E77"/>
    <w:multiLevelType w:val="multilevel"/>
    <w:tmpl w:val="1B000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6" w15:restartNumberingAfterBreak="0">
    <w:nsid w:val="346719E4"/>
    <w:multiLevelType w:val="multilevel"/>
    <w:tmpl w:val="D9FAD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7" w15:restartNumberingAfterBreak="0">
    <w:nsid w:val="34722A35"/>
    <w:multiLevelType w:val="multilevel"/>
    <w:tmpl w:val="CC0EC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8" w15:restartNumberingAfterBreak="0">
    <w:nsid w:val="34724977"/>
    <w:multiLevelType w:val="multilevel"/>
    <w:tmpl w:val="526C7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9" w15:restartNumberingAfterBreak="0">
    <w:nsid w:val="34793CD3"/>
    <w:multiLevelType w:val="multilevel"/>
    <w:tmpl w:val="5A829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0" w15:restartNumberingAfterBreak="0">
    <w:nsid w:val="34932AED"/>
    <w:multiLevelType w:val="multilevel"/>
    <w:tmpl w:val="00E83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1" w15:restartNumberingAfterBreak="0">
    <w:nsid w:val="34AF51AC"/>
    <w:multiLevelType w:val="multilevel"/>
    <w:tmpl w:val="0D609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2" w15:restartNumberingAfterBreak="0">
    <w:nsid w:val="34F90353"/>
    <w:multiLevelType w:val="multilevel"/>
    <w:tmpl w:val="46D4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3" w15:restartNumberingAfterBreak="0">
    <w:nsid w:val="351B15F0"/>
    <w:multiLevelType w:val="multilevel"/>
    <w:tmpl w:val="B25A9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4" w15:restartNumberingAfterBreak="0">
    <w:nsid w:val="35466D87"/>
    <w:multiLevelType w:val="multilevel"/>
    <w:tmpl w:val="574ED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5" w15:restartNumberingAfterBreak="0">
    <w:nsid w:val="35651DE2"/>
    <w:multiLevelType w:val="multilevel"/>
    <w:tmpl w:val="28B29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6" w15:restartNumberingAfterBreak="0">
    <w:nsid w:val="357C1700"/>
    <w:multiLevelType w:val="multilevel"/>
    <w:tmpl w:val="195C3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7" w15:restartNumberingAfterBreak="0">
    <w:nsid w:val="3599707B"/>
    <w:multiLevelType w:val="multilevel"/>
    <w:tmpl w:val="C460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8" w15:restartNumberingAfterBreak="0">
    <w:nsid w:val="35B35E37"/>
    <w:multiLevelType w:val="multilevel"/>
    <w:tmpl w:val="561E2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9" w15:restartNumberingAfterBreak="0">
    <w:nsid w:val="35C44F48"/>
    <w:multiLevelType w:val="multilevel"/>
    <w:tmpl w:val="6910E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0" w15:restartNumberingAfterBreak="0">
    <w:nsid w:val="35D158D1"/>
    <w:multiLevelType w:val="multilevel"/>
    <w:tmpl w:val="017A0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1" w15:restartNumberingAfterBreak="0">
    <w:nsid w:val="35D56B20"/>
    <w:multiLevelType w:val="multilevel"/>
    <w:tmpl w:val="F086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2" w15:restartNumberingAfterBreak="0">
    <w:nsid w:val="35D60DEA"/>
    <w:multiLevelType w:val="multilevel"/>
    <w:tmpl w:val="1666A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3" w15:restartNumberingAfterBreak="0">
    <w:nsid w:val="35DB5595"/>
    <w:multiLevelType w:val="multilevel"/>
    <w:tmpl w:val="0B9E0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4" w15:restartNumberingAfterBreak="0">
    <w:nsid w:val="35E95FCC"/>
    <w:multiLevelType w:val="multilevel"/>
    <w:tmpl w:val="9BE8B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5" w15:restartNumberingAfterBreak="0">
    <w:nsid w:val="35FB1BD1"/>
    <w:multiLevelType w:val="multilevel"/>
    <w:tmpl w:val="A0626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6" w15:restartNumberingAfterBreak="0">
    <w:nsid w:val="36354EC4"/>
    <w:multiLevelType w:val="multilevel"/>
    <w:tmpl w:val="E1C84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7" w15:restartNumberingAfterBreak="0">
    <w:nsid w:val="36372524"/>
    <w:multiLevelType w:val="multilevel"/>
    <w:tmpl w:val="3ADA0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8" w15:restartNumberingAfterBreak="0">
    <w:nsid w:val="363F46C4"/>
    <w:multiLevelType w:val="multilevel"/>
    <w:tmpl w:val="4284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9" w15:restartNumberingAfterBreak="0">
    <w:nsid w:val="36436428"/>
    <w:multiLevelType w:val="multilevel"/>
    <w:tmpl w:val="51823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0" w15:restartNumberingAfterBreak="0">
    <w:nsid w:val="36465982"/>
    <w:multiLevelType w:val="multilevel"/>
    <w:tmpl w:val="52E6C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1" w15:restartNumberingAfterBreak="0">
    <w:nsid w:val="36477DD1"/>
    <w:multiLevelType w:val="multilevel"/>
    <w:tmpl w:val="FC9C9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2" w15:restartNumberingAfterBreak="0">
    <w:nsid w:val="36580004"/>
    <w:multiLevelType w:val="multilevel"/>
    <w:tmpl w:val="7BA61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3" w15:restartNumberingAfterBreak="0">
    <w:nsid w:val="365D56D5"/>
    <w:multiLevelType w:val="multilevel"/>
    <w:tmpl w:val="FA229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4" w15:restartNumberingAfterBreak="0">
    <w:nsid w:val="368B2F6E"/>
    <w:multiLevelType w:val="multilevel"/>
    <w:tmpl w:val="A0E4D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5" w15:restartNumberingAfterBreak="0">
    <w:nsid w:val="369415AE"/>
    <w:multiLevelType w:val="multilevel"/>
    <w:tmpl w:val="C3203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6" w15:restartNumberingAfterBreak="0">
    <w:nsid w:val="36977FF8"/>
    <w:multiLevelType w:val="multilevel"/>
    <w:tmpl w:val="671AB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7" w15:restartNumberingAfterBreak="0">
    <w:nsid w:val="369E1A6E"/>
    <w:multiLevelType w:val="multilevel"/>
    <w:tmpl w:val="3F040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8" w15:restartNumberingAfterBreak="0">
    <w:nsid w:val="36A87765"/>
    <w:multiLevelType w:val="multilevel"/>
    <w:tmpl w:val="45E4B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9" w15:restartNumberingAfterBreak="0">
    <w:nsid w:val="36AE696D"/>
    <w:multiLevelType w:val="multilevel"/>
    <w:tmpl w:val="9984F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0" w15:restartNumberingAfterBreak="0">
    <w:nsid w:val="36C564EF"/>
    <w:multiLevelType w:val="multilevel"/>
    <w:tmpl w:val="C5FCD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1" w15:restartNumberingAfterBreak="0">
    <w:nsid w:val="36CB4DC0"/>
    <w:multiLevelType w:val="multilevel"/>
    <w:tmpl w:val="000E7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2" w15:restartNumberingAfterBreak="0">
    <w:nsid w:val="36CD1435"/>
    <w:multiLevelType w:val="multilevel"/>
    <w:tmpl w:val="B8A2B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3" w15:restartNumberingAfterBreak="0">
    <w:nsid w:val="36DF3E1E"/>
    <w:multiLevelType w:val="multilevel"/>
    <w:tmpl w:val="AE185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4" w15:restartNumberingAfterBreak="0">
    <w:nsid w:val="36E81FE1"/>
    <w:multiLevelType w:val="multilevel"/>
    <w:tmpl w:val="43FCA5E4"/>
    <w:lvl w:ilvl="0">
      <w:start w:val="13"/>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5" w15:restartNumberingAfterBreak="0">
    <w:nsid w:val="36EF409A"/>
    <w:multiLevelType w:val="multilevel"/>
    <w:tmpl w:val="0CC2F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6" w15:restartNumberingAfterBreak="0">
    <w:nsid w:val="371B58AA"/>
    <w:multiLevelType w:val="multilevel"/>
    <w:tmpl w:val="55F2B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7" w15:restartNumberingAfterBreak="0">
    <w:nsid w:val="371E2984"/>
    <w:multiLevelType w:val="multilevel"/>
    <w:tmpl w:val="CBEE1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8" w15:restartNumberingAfterBreak="0">
    <w:nsid w:val="371E359B"/>
    <w:multiLevelType w:val="multilevel"/>
    <w:tmpl w:val="51163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9" w15:restartNumberingAfterBreak="0">
    <w:nsid w:val="3726710D"/>
    <w:multiLevelType w:val="multilevel"/>
    <w:tmpl w:val="BA782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0" w15:restartNumberingAfterBreak="0">
    <w:nsid w:val="3784049A"/>
    <w:multiLevelType w:val="multilevel"/>
    <w:tmpl w:val="8C16B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1" w15:restartNumberingAfterBreak="0">
    <w:nsid w:val="37A4446C"/>
    <w:multiLevelType w:val="multilevel"/>
    <w:tmpl w:val="4FA2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2" w15:restartNumberingAfterBreak="0">
    <w:nsid w:val="37D53565"/>
    <w:multiLevelType w:val="multilevel"/>
    <w:tmpl w:val="4B686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3" w15:restartNumberingAfterBreak="0">
    <w:nsid w:val="37FC07AF"/>
    <w:multiLevelType w:val="multilevel"/>
    <w:tmpl w:val="F4921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4" w15:restartNumberingAfterBreak="0">
    <w:nsid w:val="380D1B75"/>
    <w:multiLevelType w:val="multilevel"/>
    <w:tmpl w:val="3DD0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5" w15:restartNumberingAfterBreak="0">
    <w:nsid w:val="381B1251"/>
    <w:multiLevelType w:val="multilevel"/>
    <w:tmpl w:val="C2EA4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6" w15:restartNumberingAfterBreak="0">
    <w:nsid w:val="3827733F"/>
    <w:multiLevelType w:val="multilevel"/>
    <w:tmpl w:val="017EA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7" w15:restartNumberingAfterBreak="0">
    <w:nsid w:val="38432BFF"/>
    <w:multiLevelType w:val="multilevel"/>
    <w:tmpl w:val="11567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8" w15:restartNumberingAfterBreak="0">
    <w:nsid w:val="38780D2E"/>
    <w:multiLevelType w:val="multilevel"/>
    <w:tmpl w:val="A59CD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9" w15:restartNumberingAfterBreak="0">
    <w:nsid w:val="388624B6"/>
    <w:multiLevelType w:val="multilevel"/>
    <w:tmpl w:val="2912E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0" w15:restartNumberingAfterBreak="0">
    <w:nsid w:val="389A31C8"/>
    <w:multiLevelType w:val="multilevel"/>
    <w:tmpl w:val="17509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1" w15:restartNumberingAfterBreak="0">
    <w:nsid w:val="389F6898"/>
    <w:multiLevelType w:val="multilevel"/>
    <w:tmpl w:val="D1A2D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2" w15:restartNumberingAfterBreak="0">
    <w:nsid w:val="38CA4CB1"/>
    <w:multiLevelType w:val="multilevel"/>
    <w:tmpl w:val="B27CB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3" w15:restartNumberingAfterBreak="0">
    <w:nsid w:val="38DF0677"/>
    <w:multiLevelType w:val="multilevel"/>
    <w:tmpl w:val="50D2E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4" w15:restartNumberingAfterBreak="0">
    <w:nsid w:val="38EE34EE"/>
    <w:multiLevelType w:val="multilevel"/>
    <w:tmpl w:val="BE9E5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5" w15:restartNumberingAfterBreak="0">
    <w:nsid w:val="38EF5A85"/>
    <w:multiLevelType w:val="multilevel"/>
    <w:tmpl w:val="BEA43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6" w15:restartNumberingAfterBreak="0">
    <w:nsid w:val="39006CC3"/>
    <w:multiLevelType w:val="multilevel"/>
    <w:tmpl w:val="79F66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7" w15:restartNumberingAfterBreak="0">
    <w:nsid w:val="3933256B"/>
    <w:multiLevelType w:val="multilevel"/>
    <w:tmpl w:val="7B42F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8" w15:restartNumberingAfterBreak="0">
    <w:nsid w:val="39566602"/>
    <w:multiLevelType w:val="multilevel"/>
    <w:tmpl w:val="6B786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9" w15:restartNumberingAfterBreak="0">
    <w:nsid w:val="396649D6"/>
    <w:multiLevelType w:val="multilevel"/>
    <w:tmpl w:val="C396F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0" w15:restartNumberingAfterBreak="0">
    <w:nsid w:val="399961C1"/>
    <w:multiLevelType w:val="multilevel"/>
    <w:tmpl w:val="FFEEE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1" w15:restartNumberingAfterBreak="0">
    <w:nsid w:val="39C04716"/>
    <w:multiLevelType w:val="multilevel"/>
    <w:tmpl w:val="CA98C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2" w15:restartNumberingAfterBreak="0">
    <w:nsid w:val="39C61CC4"/>
    <w:multiLevelType w:val="multilevel"/>
    <w:tmpl w:val="649E8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3" w15:restartNumberingAfterBreak="0">
    <w:nsid w:val="39CA4B17"/>
    <w:multiLevelType w:val="multilevel"/>
    <w:tmpl w:val="FE44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4" w15:restartNumberingAfterBreak="0">
    <w:nsid w:val="3A2849A8"/>
    <w:multiLevelType w:val="multilevel"/>
    <w:tmpl w:val="D74C0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5" w15:restartNumberingAfterBreak="0">
    <w:nsid w:val="3A2E4543"/>
    <w:multiLevelType w:val="multilevel"/>
    <w:tmpl w:val="A3069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6" w15:restartNumberingAfterBreak="0">
    <w:nsid w:val="3A5A433F"/>
    <w:multiLevelType w:val="multilevel"/>
    <w:tmpl w:val="0DE2E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7" w15:restartNumberingAfterBreak="0">
    <w:nsid w:val="3A5F18FB"/>
    <w:multiLevelType w:val="multilevel"/>
    <w:tmpl w:val="1BFAA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8" w15:restartNumberingAfterBreak="0">
    <w:nsid w:val="3A7A0BA5"/>
    <w:multiLevelType w:val="multilevel"/>
    <w:tmpl w:val="ED046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9" w15:restartNumberingAfterBreak="0">
    <w:nsid w:val="3A7A18A8"/>
    <w:multiLevelType w:val="multilevel"/>
    <w:tmpl w:val="34400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0" w15:restartNumberingAfterBreak="0">
    <w:nsid w:val="3AAB6ACB"/>
    <w:multiLevelType w:val="multilevel"/>
    <w:tmpl w:val="5E041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1" w15:restartNumberingAfterBreak="0">
    <w:nsid w:val="3AC72264"/>
    <w:multiLevelType w:val="multilevel"/>
    <w:tmpl w:val="282CA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2" w15:restartNumberingAfterBreak="0">
    <w:nsid w:val="3B00311D"/>
    <w:multiLevelType w:val="multilevel"/>
    <w:tmpl w:val="D6088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3" w15:restartNumberingAfterBreak="0">
    <w:nsid w:val="3B101F63"/>
    <w:multiLevelType w:val="multilevel"/>
    <w:tmpl w:val="82D8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4" w15:restartNumberingAfterBreak="0">
    <w:nsid w:val="3B196564"/>
    <w:multiLevelType w:val="multilevel"/>
    <w:tmpl w:val="0A54A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5" w15:restartNumberingAfterBreak="0">
    <w:nsid w:val="3B266881"/>
    <w:multiLevelType w:val="multilevel"/>
    <w:tmpl w:val="DA080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6" w15:restartNumberingAfterBreak="0">
    <w:nsid w:val="3B4927EC"/>
    <w:multiLevelType w:val="multilevel"/>
    <w:tmpl w:val="6C24FC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7" w15:restartNumberingAfterBreak="0">
    <w:nsid w:val="3B574475"/>
    <w:multiLevelType w:val="multilevel"/>
    <w:tmpl w:val="021EA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8" w15:restartNumberingAfterBreak="0">
    <w:nsid w:val="3B66758E"/>
    <w:multiLevelType w:val="multilevel"/>
    <w:tmpl w:val="2A380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9" w15:restartNumberingAfterBreak="0">
    <w:nsid w:val="3B7244F2"/>
    <w:multiLevelType w:val="multilevel"/>
    <w:tmpl w:val="667E7B0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0" w15:restartNumberingAfterBreak="0">
    <w:nsid w:val="3B7D5886"/>
    <w:multiLevelType w:val="multilevel"/>
    <w:tmpl w:val="BEE84C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1" w15:restartNumberingAfterBreak="0">
    <w:nsid w:val="3B823A1C"/>
    <w:multiLevelType w:val="multilevel"/>
    <w:tmpl w:val="1304C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2" w15:restartNumberingAfterBreak="0">
    <w:nsid w:val="3B932D87"/>
    <w:multiLevelType w:val="multilevel"/>
    <w:tmpl w:val="801C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3" w15:restartNumberingAfterBreak="0">
    <w:nsid w:val="3BB37DFC"/>
    <w:multiLevelType w:val="multilevel"/>
    <w:tmpl w:val="E31E7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4" w15:restartNumberingAfterBreak="0">
    <w:nsid w:val="3BB55AC6"/>
    <w:multiLevelType w:val="multilevel"/>
    <w:tmpl w:val="6BB68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5" w15:restartNumberingAfterBreak="0">
    <w:nsid w:val="3BC36146"/>
    <w:multiLevelType w:val="multilevel"/>
    <w:tmpl w:val="0B1E03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6" w15:restartNumberingAfterBreak="0">
    <w:nsid w:val="3BC65B82"/>
    <w:multiLevelType w:val="multilevel"/>
    <w:tmpl w:val="AD0C1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7" w15:restartNumberingAfterBreak="0">
    <w:nsid w:val="3BC95F30"/>
    <w:multiLevelType w:val="multilevel"/>
    <w:tmpl w:val="1A1E3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8" w15:restartNumberingAfterBreak="0">
    <w:nsid w:val="3BDA4AFE"/>
    <w:multiLevelType w:val="multilevel"/>
    <w:tmpl w:val="518A8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9" w15:restartNumberingAfterBreak="0">
    <w:nsid w:val="3BDF2C71"/>
    <w:multiLevelType w:val="multilevel"/>
    <w:tmpl w:val="346ED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0" w15:restartNumberingAfterBreak="0">
    <w:nsid w:val="3BE74A74"/>
    <w:multiLevelType w:val="multilevel"/>
    <w:tmpl w:val="EBAA6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1" w15:restartNumberingAfterBreak="0">
    <w:nsid w:val="3C1F27C0"/>
    <w:multiLevelType w:val="multilevel"/>
    <w:tmpl w:val="3E4EC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2" w15:restartNumberingAfterBreak="0">
    <w:nsid w:val="3C7B6C49"/>
    <w:multiLevelType w:val="multilevel"/>
    <w:tmpl w:val="F7647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3" w15:restartNumberingAfterBreak="0">
    <w:nsid w:val="3CA2652D"/>
    <w:multiLevelType w:val="multilevel"/>
    <w:tmpl w:val="6C705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4" w15:restartNumberingAfterBreak="0">
    <w:nsid w:val="3CBE7CD0"/>
    <w:multiLevelType w:val="multilevel"/>
    <w:tmpl w:val="2F542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5" w15:restartNumberingAfterBreak="0">
    <w:nsid w:val="3CCE5F8A"/>
    <w:multiLevelType w:val="multilevel"/>
    <w:tmpl w:val="1D442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6" w15:restartNumberingAfterBreak="0">
    <w:nsid w:val="3CD032B6"/>
    <w:multiLevelType w:val="multilevel"/>
    <w:tmpl w:val="53C4E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7" w15:restartNumberingAfterBreak="0">
    <w:nsid w:val="3CF965DB"/>
    <w:multiLevelType w:val="multilevel"/>
    <w:tmpl w:val="8070B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8" w15:restartNumberingAfterBreak="0">
    <w:nsid w:val="3CFB3712"/>
    <w:multiLevelType w:val="multilevel"/>
    <w:tmpl w:val="C86EC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9" w15:restartNumberingAfterBreak="0">
    <w:nsid w:val="3D081C35"/>
    <w:multiLevelType w:val="multilevel"/>
    <w:tmpl w:val="9FC6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0" w15:restartNumberingAfterBreak="0">
    <w:nsid w:val="3D3277E8"/>
    <w:multiLevelType w:val="multilevel"/>
    <w:tmpl w:val="981E2BE6"/>
    <w:lvl w:ilvl="0">
      <w:start w:val="9"/>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1" w15:restartNumberingAfterBreak="0">
    <w:nsid w:val="3D454257"/>
    <w:multiLevelType w:val="multilevel"/>
    <w:tmpl w:val="7CEAB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2" w15:restartNumberingAfterBreak="0">
    <w:nsid w:val="3D7868BC"/>
    <w:multiLevelType w:val="multilevel"/>
    <w:tmpl w:val="60143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3" w15:restartNumberingAfterBreak="0">
    <w:nsid w:val="3D81473B"/>
    <w:multiLevelType w:val="multilevel"/>
    <w:tmpl w:val="D6CAC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4" w15:restartNumberingAfterBreak="0">
    <w:nsid w:val="3D906CA5"/>
    <w:multiLevelType w:val="multilevel"/>
    <w:tmpl w:val="7B76D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5" w15:restartNumberingAfterBreak="0">
    <w:nsid w:val="3D9113C4"/>
    <w:multiLevelType w:val="multilevel"/>
    <w:tmpl w:val="F2E00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6" w15:restartNumberingAfterBreak="0">
    <w:nsid w:val="3DD13015"/>
    <w:multiLevelType w:val="multilevel"/>
    <w:tmpl w:val="9E665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7" w15:restartNumberingAfterBreak="0">
    <w:nsid w:val="3DF104CC"/>
    <w:multiLevelType w:val="multilevel"/>
    <w:tmpl w:val="468CE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8" w15:restartNumberingAfterBreak="0">
    <w:nsid w:val="3DF516EB"/>
    <w:multiLevelType w:val="multilevel"/>
    <w:tmpl w:val="EEF84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9" w15:restartNumberingAfterBreak="0">
    <w:nsid w:val="3E0218DE"/>
    <w:multiLevelType w:val="multilevel"/>
    <w:tmpl w:val="6D32A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0" w15:restartNumberingAfterBreak="0">
    <w:nsid w:val="3E0A413D"/>
    <w:multiLevelType w:val="multilevel"/>
    <w:tmpl w:val="084EF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1" w15:restartNumberingAfterBreak="0">
    <w:nsid w:val="3E197E87"/>
    <w:multiLevelType w:val="multilevel"/>
    <w:tmpl w:val="B1EC5F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2" w15:restartNumberingAfterBreak="0">
    <w:nsid w:val="3E260763"/>
    <w:multiLevelType w:val="multilevel"/>
    <w:tmpl w:val="27148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3" w15:restartNumberingAfterBreak="0">
    <w:nsid w:val="3E3B0BE9"/>
    <w:multiLevelType w:val="multilevel"/>
    <w:tmpl w:val="3E3AB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4" w15:restartNumberingAfterBreak="0">
    <w:nsid w:val="3E4C1E83"/>
    <w:multiLevelType w:val="multilevel"/>
    <w:tmpl w:val="5B00A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5" w15:restartNumberingAfterBreak="0">
    <w:nsid w:val="3E5751A7"/>
    <w:multiLevelType w:val="multilevel"/>
    <w:tmpl w:val="4F1E8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6" w15:restartNumberingAfterBreak="0">
    <w:nsid w:val="3E6F715D"/>
    <w:multiLevelType w:val="multilevel"/>
    <w:tmpl w:val="7B803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7" w15:restartNumberingAfterBreak="0">
    <w:nsid w:val="3E8C30BD"/>
    <w:multiLevelType w:val="multilevel"/>
    <w:tmpl w:val="D968F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8" w15:restartNumberingAfterBreak="0">
    <w:nsid w:val="3E94020B"/>
    <w:multiLevelType w:val="multilevel"/>
    <w:tmpl w:val="3130744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9" w15:restartNumberingAfterBreak="0">
    <w:nsid w:val="3E9F27AD"/>
    <w:multiLevelType w:val="multilevel"/>
    <w:tmpl w:val="A8347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0" w15:restartNumberingAfterBreak="0">
    <w:nsid w:val="3EB84C38"/>
    <w:multiLevelType w:val="multilevel"/>
    <w:tmpl w:val="8AF45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1" w15:restartNumberingAfterBreak="0">
    <w:nsid w:val="3ECF55C1"/>
    <w:multiLevelType w:val="multilevel"/>
    <w:tmpl w:val="298A0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2" w15:restartNumberingAfterBreak="0">
    <w:nsid w:val="3ED07860"/>
    <w:multiLevelType w:val="multilevel"/>
    <w:tmpl w:val="A0D22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3" w15:restartNumberingAfterBreak="0">
    <w:nsid w:val="3ED70212"/>
    <w:multiLevelType w:val="multilevel"/>
    <w:tmpl w:val="2CB8F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4" w15:restartNumberingAfterBreak="0">
    <w:nsid w:val="3EE8139A"/>
    <w:multiLevelType w:val="multilevel"/>
    <w:tmpl w:val="382097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5" w15:restartNumberingAfterBreak="0">
    <w:nsid w:val="3EEC1E8E"/>
    <w:multiLevelType w:val="multilevel"/>
    <w:tmpl w:val="B7C8E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6" w15:restartNumberingAfterBreak="0">
    <w:nsid w:val="3F0B41AA"/>
    <w:multiLevelType w:val="multilevel"/>
    <w:tmpl w:val="A254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7" w15:restartNumberingAfterBreak="0">
    <w:nsid w:val="3F1B3E17"/>
    <w:multiLevelType w:val="multilevel"/>
    <w:tmpl w:val="53AA0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8" w15:restartNumberingAfterBreak="0">
    <w:nsid w:val="3F2411CE"/>
    <w:multiLevelType w:val="multilevel"/>
    <w:tmpl w:val="92C28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9" w15:restartNumberingAfterBreak="0">
    <w:nsid w:val="3F3E759B"/>
    <w:multiLevelType w:val="multilevel"/>
    <w:tmpl w:val="FAA2A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0" w15:restartNumberingAfterBreak="0">
    <w:nsid w:val="3F723A3A"/>
    <w:multiLevelType w:val="multilevel"/>
    <w:tmpl w:val="DFE26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1" w15:restartNumberingAfterBreak="0">
    <w:nsid w:val="3F7A5D35"/>
    <w:multiLevelType w:val="multilevel"/>
    <w:tmpl w:val="F69EA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2" w15:restartNumberingAfterBreak="0">
    <w:nsid w:val="3F8F11DB"/>
    <w:multiLevelType w:val="multilevel"/>
    <w:tmpl w:val="6D084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3" w15:restartNumberingAfterBreak="0">
    <w:nsid w:val="3FAF569A"/>
    <w:multiLevelType w:val="multilevel"/>
    <w:tmpl w:val="285C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4" w15:restartNumberingAfterBreak="0">
    <w:nsid w:val="3FD51195"/>
    <w:multiLevelType w:val="multilevel"/>
    <w:tmpl w:val="804C6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5" w15:restartNumberingAfterBreak="0">
    <w:nsid w:val="40071B1B"/>
    <w:multiLevelType w:val="multilevel"/>
    <w:tmpl w:val="36DAB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6" w15:restartNumberingAfterBreak="0">
    <w:nsid w:val="400C4718"/>
    <w:multiLevelType w:val="multilevel"/>
    <w:tmpl w:val="3E363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7" w15:restartNumberingAfterBreak="0">
    <w:nsid w:val="4019354C"/>
    <w:multiLevelType w:val="multilevel"/>
    <w:tmpl w:val="D7F2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8" w15:restartNumberingAfterBreak="0">
    <w:nsid w:val="4021681C"/>
    <w:multiLevelType w:val="multilevel"/>
    <w:tmpl w:val="8206B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9" w15:restartNumberingAfterBreak="0">
    <w:nsid w:val="40257EFF"/>
    <w:multiLevelType w:val="multilevel"/>
    <w:tmpl w:val="C02E5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0" w15:restartNumberingAfterBreak="0">
    <w:nsid w:val="40483E89"/>
    <w:multiLevelType w:val="multilevel"/>
    <w:tmpl w:val="86FE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1" w15:restartNumberingAfterBreak="0">
    <w:nsid w:val="40694327"/>
    <w:multiLevelType w:val="multilevel"/>
    <w:tmpl w:val="FD02D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2" w15:restartNumberingAfterBreak="0">
    <w:nsid w:val="40BA5761"/>
    <w:multiLevelType w:val="multilevel"/>
    <w:tmpl w:val="E160C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3" w15:restartNumberingAfterBreak="0">
    <w:nsid w:val="40E55092"/>
    <w:multiLevelType w:val="multilevel"/>
    <w:tmpl w:val="5CB2B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4" w15:restartNumberingAfterBreak="0">
    <w:nsid w:val="41267E65"/>
    <w:multiLevelType w:val="multilevel"/>
    <w:tmpl w:val="77961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5" w15:restartNumberingAfterBreak="0">
    <w:nsid w:val="416759AC"/>
    <w:multiLevelType w:val="multilevel"/>
    <w:tmpl w:val="EAEE5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6" w15:restartNumberingAfterBreak="0">
    <w:nsid w:val="41732493"/>
    <w:multiLevelType w:val="multilevel"/>
    <w:tmpl w:val="9098C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7" w15:restartNumberingAfterBreak="0">
    <w:nsid w:val="41870C35"/>
    <w:multiLevelType w:val="multilevel"/>
    <w:tmpl w:val="1DE68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8" w15:restartNumberingAfterBreak="0">
    <w:nsid w:val="418B2D17"/>
    <w:multiLevelType w:val="multilevel"/>
    <w:tmpl w:val="1CAC3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9" w15:restartNumberingAfterBreak="0">
    <w:nsid w:val="41D24616"/>
    <w:multiLevelType w:val="multilevel"/>
    <w:tmpl w:val="0852A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0" w15:restartNumberingAfterBreak="0">
    <w:nsid w:val="41E23CD6"/>
    <w:multiLevelType w:val="multilevel"/>
    <w:tmpl w:val="35926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1" w15:restartNumberingAfterBreak="0">
    <w:nsid w:val="42186733"/>
    <w:multiLevelType w:val="multilevel"/>
    <w:tmpl w:val="C1881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2" w15:restartNumberingAfterBreak="0">
    <w:nsid w:val="423E7410"/>
    <w:multiLevelType w:val="multilevel"/>
    <w:tmpl w:val="95766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3" w15:restartNumberingAfterBreak="0">
    <w:nsid w:val="423F3F5F"/>
    <w:multiLevelType w:val="multilevel"/>
    <w:tmpl w:val="DA707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4" w15:restartNumberingAfterBreak="0">
    <w:nsid w:val="42632134"/>
    <w:multiLevelType w:val="multilevel"/>
    <w:tmpl w:val="0BD8D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5" w15:restartNumberingAfterBreak="0">
    <w:nsid w:val="427954A7"/>
    <w:multiLevelType w:val="multilevel"/>
    <w:tmpl w:val="CA20A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6" w15:restartNumberingAfterBreak="0">
    <w:nsid w:val="42963312"/>
    <w:multiLevelType w:val="multilevel"/>
    <w:tmpl w:val="FB323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7" w15:restartNumberingAfterBreak="0">
    <w:nsid w:val="429B6787"/>
    <w:multiLevelType w:val="multilevel"/>
    <w:tmpl w:val="0CC6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8" w15:restartNumberingAfterBreak="0">
    <w:nsid w:val="429F1EEF"/>
    <w:multiLevelType w:val="multilevel"/>
    <w:tmpl w:val="EE189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9" w15:restartNumberingAfterBreak="0">
    <w:nsid w:val="42A03B63"/>
    <w:multiLevelType w:val="multilevel"/>
    <w:tmpl w:val="2B80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0" w15:restartNumberingAfterBreak="0">
    <w:nsid w:val="42A3307E"/>
    <w:multiLevelType w:val="multilevel"/>
    <w:tmpl w:val="41B07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1" w15:restartNumberingAfterBreak="0">
    <w:nsid w:val="42B255F2"/>
    <w:multiLevelType w:val="multilevel"/>
    <w:tmpl w:val="D9206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2" w15:restartNumberingAfterBreak="0">
    <w:nsid w:val="42BB37E6"/>
    <w:multiLevelType w:val="multilevel"/>
    <w:tmpl w:val="7752F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3" w15:restartNumberingAfterBreak="0">
    <w:nsid w:val="42C25CEE"/>
    <w:multiLevelType w:val="multilevel"/>
    <w:tmpl w:val="D34EF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4" w15:restartNumberingAfterBreak="0">
    <w:nsid w:val="42D81C64"/>
    <w:multiLevelType w:val="multilevel"/>
    <w:tmpl w:val="BB1A5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5" w15:restartNumberingAfterBreak="0">
    <w:nsid w:val="42E931B7"/>
    <w:multiLevelType w:val="multilevel"/>
    <w:tmpl w:val="F5127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6" w15:restartNumberingAfterBreak="0">
    <w:nsid w:val="430272FB"/>
    <w:multiLevelType w:val="multilevel"/>
    <w:tmpl w:val="AAD64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7" w15:restartNumberingAfterBreak="0">
    <w:nsid w:val="430D0783"/>
    <w:multiLevelType w:val="multilevel"/>
    <w:tmpl w:val="A216B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8" w15:restartNumberingAfterBreak="0">
    <w:nsid w:val="43125397"/>
    <w:multiLevelType w:val="multilevel"/>
    <w:tmpl w:val="143C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9" w15:restartNumberingAfterBreak="0">
    <w:nsid w:val="43171EB7"/>
    <w:multiLevelType w:val="multilevel"/>
    <w:tmpl w:val="20748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0" w15:restartNumberingAfterBreak="0">
    <w:nsid w:val="431F38D3"/>
    <w:multiLevelType w:val="multilevel"/>
    <w:tmpl w:val="73FCE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1" w15:restartNumberingAfterBreak="0">
    <w:nsid w:val="432D676C"/>
    <w:multiLevelType w:val="multilevel"/>
    <w:tmpl w:val="B096F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2" w15:restartNumberingAfterBreak="0">
    <w:nsid w:val="43346343"/>
    <w:multiLevelType w:val="multilevel"/>
    <w:tmpl w:val="918E5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3" w15:restartNumberingAfterBreak="0">
    <w:nsid w:val="433E5836"/>
    <w:multiLevelType w:val="multilevel"/>
    <w:tmpl w:val="AE0A2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4" w15:restartNumberingAfterBreak="0">
    <w:nsid w:val="43420120"/>
    <w:multiLevelType w:val="multilevel"/>
    <w:tmpl w:val="9264A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5" w15:restartNumberingAfterBreak="0">
    <w:nsid w:val="43427862"/>
    <w:multiLevelType w:val="multilevel"/>
    <w:tmpl w:val="32461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6" w15:restartNumberingAfterBreak="0">
    <w:nsid w:val="434908D1"/>
    <w:multiLevelType w:val="multilevel"/>
    <w:tmpl w:val="E6085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7" w15:restartNumberingAfterBreak="0">
    <w:nsid w:val="434D16EF"/>
    <w:multiLevelType w:val="multilevel"/>
    <w:tmpl w:val="2D800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8" w15:restartNumberingAfterBreak="0">
    <w:nsid w:val="43972EDD"/>
    <w:multiLevelType w:val="multilevel"/>
    <w:tmpl w:val="28E2F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9" w15:restartNumberingAfterBreak="0">
    <w:nsid w:val="43A01F83"/>
    <w:multiLevelType w:val="multilevel"/>
    <w:tmpl w:val="12E68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0" w15:restartNumberingAfterBreak="0">
    <w:nsid w:val="43A12EB6"/>
    <w:multiLevelType w:val="multilevel"/>
    <w:tmpl w:val="95CA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1" w15:restartNumberingAfterBreak="0">
    <w:nsid w:val="44355B2B"/>
    <w:multiLevelType w:val="multilevel"/>
    <w:tmpl w:val="A0705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2" w15:restartNumberingAfterBreak="0">
    <w:nsid w:val="444304EC"/>
    <w:multiLevelType w:val="multilevel"/>
    <w:tmpl w:val="1A2A0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3" w15:restartNumberingAfterBreak="0">
    <w:nsid w:val="445E02D0"/>
    <w:multiLevelType w:val="multilevel"/>
    <w:tmpl w:val="4B00B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4" w15:restartNumberingAfterBreak="0">
    <w:nsid w:val="446B722C"/>
    <w:multiLevelType w:val="multilevel"/>
    <w:tmpl w:val="CAD88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5" w15:restartNumberingAfterBreak="0">
    <w:nsid w:val="44970CC9"/>
    <w:multiLevelType w:val="multilevel"/>
    <w:tmpl w:val="507AC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6" w15:restartNumberingAfterBreak="0">
    <w:nsid w:val="449E1B72"/>
    <w:multiLevelType w:val="multilevel"/>
    <w:tmpl w:val="327C1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7" w15:restartNumberingAfterBreak="0">
    <w:nsid w:val="44A22C26"/>
    <w:multiLevelType w:val="multilevel"/>
    <w:tmpl w:val="B75AA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8" w15:restartNumberingAfterBreak="0">
    <w:nsid w:val="44DF61F7"/>
    <w:multiLevelType w:val="multilevel"/>
    <w:tmpl w:val="35963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9" w15:restartNumberingAfterBreak="0">
    <w:nsid w:val="44E36D22"/>
    <w:multiLevelType w:val="multilevel"/>
    <w:tmpl w:val="08448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0" w15:restartNumberingAfterBreak="0">
    <w:nsid w:val="44ED06D0"/>
    <w:multiLevelType w:val="multilevel"/>
    <w:tmpl w:val="F8685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1" w15:restartNumberingAfterBreak="0">
    <w:nsid w:val="44F9593E"/>
    <w:multiLevelType w:val="multilevel"/>
    <w:tmpl w:val="F10CE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2" w15:restartNumberingAfterBreak="0">
    <w:nsid w:val="44FE113B"/>
    <w:multiLevelType w:val="multilevel"/>
    <w:tmpl w:val="4DF41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3" w15:restartNumberingAfterBreak="0">
    <w:nsid w:val="45005CD9"/>
    <w:multiLevelType w:val="multilevel"/>
    <w:tmpl w:val="55287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4" w15:restartNumberingAfterBreak="0">
    <w:nsid w:val="45033835"/>
    <w:multiLevelType w:val="multilevel"/>
    <w:tmpl w:val="00B68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5" w15:restartNumberingAfterBreak="0">
    <w:nsid w:val="450E6064"/>
    <w:multiLevelType w:val="multilevel"/>
    <w:tmpl w:val="66A09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6" w15:restartNumberingAfterBreak="0">
    <w:nsid w:val="451866AE"/>
    <w:multiLevelType w:val="multilevel"/>
    <w:tmpl w:val="DEA62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7" w15:restartNumberingAfterBreak="0">
    <w:nsid w:val="45312565"/>
    <w:multiLevelType w:val="multilevel"/>
    <w:tmpl w:val="9E5EE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8" w15:restartNumberingAfterBreak="0">
    <w:nsid w:val="4540787F"/>
    <w:multiLevelType w:val="multilevel"/>
    <w:tmpl w:val="EF923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9" w15:restartNumberingAfterBreak="0">
    <w:nsid w:val="457C658C"/>
    <w:multiLevelType w:val="multilevel"/>
    <w:tmpl w:val="F8741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0" w15:restartNumberingAfterBreak="0">
    <w:nsid w:val="45811A8F"/>
    <w:multiLevelType w:val="multilevel"/>
    <w:tmpl w:val="3F6A3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1" w15:restartNumberingAfterBreak="0">
    <w:nsid w:val="45A476BE"/>
    <w:multiLevelType w:val="multilevel"/>
    <w:tmpl w:val="330A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2" w15:restartNumberingAfterBreak="0">
    <w:nsid w:val="45A935F6"/>
    <w:multiLevelType w:val="multilevel"/>
    <w:tmpl w:val="970E8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3" w15:restartNumberingAfterBreak="0">
    <w:nsid w:val="45AE71A1"/>
    <w:multiLevelType w:val="multilevel"/>
    <w:tmpl w:val="1FEAD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4" w15:restartNumberingAfterBreak="0">
    <w:nsid w:val="45C42E52"/>
    <w:multiLevelType w:val="multilevel"/>
    <w:tmpl w:val="81F86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5" w15:restartNumberingAfterBreak="0">
    <w:nsid w:val="45EF1FF0"/>
    <w:multiLevelType w:val="multilevel"/>
    <w:tmpl w:val="E07A2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6" w15:restartNumberingAfterBreak="0">
    <w:nsid w:val="46085C80"/>
    <w:multiLevelType w:val="multilevel"/>
    <w:tmpl w:val="CEFC2D8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7" w15:restartNumberingAfterBreak="0">
    <w:nsid w:val="460C6FD9"/>
    <w:multiLevelType w:val="multilevel"/>
    <w:tmpl w:val="5FCEBA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8" w15:restartNumberingAfterBreak="0">
    <w:nsid w:val="46114DDB"/>
    <w:multiLevelType w:val="multilevel"/>
    <w:tmpl w:val="28605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9" w15:restartNumberingAfterBreak="0">
    <w:nsid w:val="462B2A6E"/>
    <w:multiLevelType w:val="multilevel"/>
    <w:tmpl w:val="EB6E8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0" w15:restartNumberingAfterBreak="0">
    <w:nsid w:val="4631156B"/>
    <w:multiLevelType w:val="multilevel"/>
    <w:tmpl w:val="CC5ED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1" w15:restartNumberingAfterBreak="0">
    <w:nsid w:val="465F6054"/>
    <w:multiLevelType w:val="multilevel"/>
    <w:tmpl w:val="9D009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2" w15:restartNumberingAfterBreak="0">
    <w:nsid w:val="467948C6"/>
    <w:multiLevelType w:val="multilevel"/>
    <w:tmpl w:val="48B80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3" w15:restartNumberingAfterBreak="0">
    <w:nsid w:val="467E007B"/>
    <w:multiLevelType w:val="multilevel"/>
    <w:tmpl w:val="33DAB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4" w15:restartNumberingAfterBreak="0">
    <w:nsid w:val="468B187F"/>
    <w:multiLevelType w:val="multilevel"/>
    <w:tmpl w:val="F998F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5" w15:restartNumberingAfterBreak="0">
    <w:nsid w:val="469035E3"/>
    <w:multiLevelType w:val="multilevel"/>
    <w:tmpl w:val="0C240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6" w15:restartNumberingAfterBreak="0">
    <w:nsid w:val="469B678A"/>
    <w:multiLevelType w:val="multilevel"/>
    <w:tmpl w:val="E1286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7" w15:restartNumberingAfterBreak="0">
    <w:nsid w:val="46AA2BA1"/>
    <w:multiLevelType w:val="multilevel"/>
    <w:tmpl w:val="EE8E7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8" w15:restartNumberingAfterBreak="0">
    <w:nsid w:val="46D46965"/>
    <w:multiLevelType w:val="multilevel"/>
    <w:tmpl w:val="31501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9" w15:restartNumberingAfterBreak="0">
    <w:nsid w:val="46DA5BB5"/>
    <w:multiLevelType w:val="multilevel"/>
    <w:tmpl w:val="E9DA134A"/>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0" w15:restartNumberingAfterBreak="0">
    <w:nsid w:val="473A37BE"/>
    <w:multiLevelType w:val="multilevel"/>
    <w:tmpl w:val="7C66C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1" w15:restartNumberingAfterBreak="0">
    <w:nsid w:val="47431F5D"/>
    <w:multiLevelType w:val="multilevel"/>
    <w:tmpl w:val="EDFA32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2" w15:restartNumberingAfterBreak="0">
    <w:nsid w:val="475A7D8F"/>
    <w:multiLevelType w:val="multilevel"/>
    <w:tmpl w:val="2FC2B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3" w15:restartNumberingAfterBreak="0">
    <w:nsid w:val="477D39C7"/>
    <w:multiLevelType w:val="multilevel"/>
    <w:tmpl w:val="8730A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4" w15:restartNumberingAfterBreak="0">
    <w:nsid w:val="479F5BD2"/>
    <w:multiLevelType w:val="multilevel"/>
    <w:tmpl w:val="834EC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5" w15:restartNumberingAfterBreak="0">
    <w:nsid w:val="47A71EF6"/>
    <w:multiLevelType w:val="multilevel"/>
    <w:tmpl w:val="F560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6" w15:restartNumberingAfterBreak="0">
    <w:nsid w:val="47AD7647"/>
    <w:multiLevelType w:val="multilevel"/>
    <w:tmpl w:val="A000AA3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7" w15:restartNumberingAfterBreak="0">
    <w:nsid w:val="47B4171C"/>
    <w:multiLevelType w:val="multilevel"/>
    <w:tmpl w:val="676AC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8" w15:restartNumberingAfterBreak="0">
    <w:nsid w:val="47BA008D"/>
    <w:multiLevelType w:val="multilevel"/>
    <w:tmpl w:val="90AEC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9" w15:restartNumberingAfterBreak="0">
    <w:nsid w:val="480640A1"/>
    <w:multiLevelType w:val="multilevel"/>
    <w:tmpl w:val="231A0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0" w15:restartNumberingAfterBreak="0">
    <w:nsid w:val="480E05AB"/>
    <w:multiLevelType w:val="multilevel"/>
    <w:tmpl w:val="4762C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1" w15:restartNumberingAfterBreak="0">
    <w:nsid w:val="48290BC7"/>
    <w:multiLevelType w:val="multilevel"/>
    <w:tmpl w:val="F41C8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2" w15:restartNumberingAfterBreak="0">
    <w:nsid w:val="48482ACC"/>
    <w:multiLevelType w:val="multilevel"/>
    <w:tmpl w:val="FD0E9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3" w15:restartNumberingAfterBreak="0">
    <w:nsid w:val="48507A54"/>
    <w:multiLevelType w:val="multilevel"/>
    <w:tmpl w:val="80D60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4" w15:restartNumberingAfterBreak="0">
    <w:nsid w:val="4855263D"/>
    <w:multiLevelType w:val="multilevel"/>
    <w:tmpl w:val="50F68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5" w15:restartNumberingAfterBreak="0">
    <w:nsid w:val="48622E7E"/>
    <w:multiLevelType w:val="multilevel"/>
    <w:tmpl w:val="C2D03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6" w15:restartNumberingAfterBreak="0">
    <w:nsid w:val="48650240"/>
    <w:multiLevelType w:val="multilevel"/>
    <w:tmpl w:val="F0E05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7" w15:restartNumberingAfterBreak="0">
    <w:nsid w:val="486A3D9A"/>
    <w:multiLevelType w:val="multilevel"/>
    <w:tmpl w:val="090A3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8" w15:restartNumberingAfterBreak="0">
    <w:nsid w:val="4870361A"/>
    <w:multiLevelType w:val="multilevel"/>
    <w:tmpl w:val="A574C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9" w15:restartNumberingAfterBreak="0">
    <w:nsid w:val="487743BA"/>
    <w:multiLevelType w:val="multilevel"/>
    <w:tmpl w:val="F29CD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0" w15:restartNumberingAfterBreak="0">
    <w:nsid w:val="488B4A1E"/>
    <w:multiLevelType w:val="multilevel"/>
    <w:tmpl w:val="27FC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1" w15:restartNumberingAfterBreak="0">
    <w:nsid w:val="48BC11DD"/>
    <w:multiLevelType w:val="multilevel"/>
    <w:tmpl w:val="204C6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2" w15:restartNumberingAfterBreak="0">
    <w:nsid w:val="48EB3569"/>
    <w:multiLevelType w:val="multilevel"/>
    <w:tmpl w:val="8F2CF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3" w15:restartNumberingAfterBreak="0">
    <w:nsid w:val="491C079E"/>
    <w:multiLevelType w:val="multilevel"/>
    <w:tmpl w:val="AE440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4" w15:restartNumberingAfterBreak="0">
    <w:nsid w:val="491D13B1"/>
    <w:multiLevelType w:val="multilevel"/>
    <w:tmpl w:val="26FE5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5" w15:restartNumberingAfterBreak="0">
    <w:nsid w:val="49631146"/>
    <w:multiLevelType w:val="multilevel"/>
    <w:tmpl w:val="CBE23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6" w15:restartNumberingAfterBreak="0">
    <w:nsid w:val="49643E5A"/>
    <w:multiLevelType w:val="multilevel"/>
    <w:tmpl w:val="65167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7" w15:restartNumberingAfterBreak="0">
    <w:nsid w:val="49656F05"/>
    <w:multiLevelType w:val="multilevel"/>
    <w:tmpl w:val="C0D8A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8" w15:restartNumberingAfterBreak="0">
    <w:nsid w:val="49906A08"/>
    <w:multiLevelType w:val="multilevel"/>
    <w:tmpl w:val="F1CA9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9" w15:restartNumberingAfterBreak="0">
    <w:nsid w:val="499A5E71"/>
    <w:multiLevelType w:val="multilevel"/>
    <w:tmpl w:val="B6020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0" w15:restartNumberingAfterBreak="0">
    <w:nsid w:val="49A51453"/>
    <w:multiLevelType w:val="multilevel"/>
    <w:tmpl w:val="E8C44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1" w15:restartNumberingAfterBreak="0">
    <w:nsid w:val="49D07263"/>
    <w:multiLevelType w:val="multilevel"/>
    <w:tmpl w:val="0E8C5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2" w15:restartNumberingAfterBreak="0">
    <w:nsid w:val="49E7657B"/>
    <w:multiLevelType w:val="multilevel"/>
    <w:tmpl w:val="B5782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3" w15:restartNumberingAfterBreak="0">
    <w:nsid w:val="49F167A5"/>
    <w:multiLevelType w:val="multilevel"/>
    <w:tmpl w:val="F6CC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4" w15:restartNumberingAfterBreak="0">
    <w:nsid w:val="49F32925"/>
    <w:multiLevelType w:val="multilevel"/>
    <w:tmpl w:val="3934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5" w15:restartNumberingAfterBreak="0">
    <w:nsid w:val="4A073C04"/>
    <w:multiLevelType w:val="multilevel"/>
    <w:tmpl w:val="5AB42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6" w15:restartNumberingAfterBreak="0">
    <w:nsid w:val="4A096E3D"/>
    <w:multiLevelType w:val="multilevel"/>
    <w:tmpl w:val="BE26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7" w15:restartNumberingAfterBreak="0">
    <w:nsid w:val="4A2D5202"/>
    <w:multiLevelType w:val="multilevel"/>
    <w:tmpl w:val="D29C6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8" w15:restartNumberingAfterBreak="0">
    <w:nsid w:val="4A363A34"/>
    <w:multiLevelType w:val="multilevel"/>
    <w:tmpl w:val="16480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9" w15:restartNumberingAfterBreak="0">
    <w:nsid w:val="4A556FAE"/>
    <w:multiLevelType w:val="multilevel"/>
    <w:tmpl w:val="9112D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0" w15:restartNumberingAfterBreak="0">
    <w:nsid w:val="4A6379BC"/>
    <w:multiLevelType w:val="multilevel"/>
    <w:tmpl w:val="D7C42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1" w15:restartNumberingAfterBreak="0">
    <w:nsid w:val="4A9734E0"/>
    <w:multiLevelType w:val="multilevel"/>
    <w:tmpl w:val="7A42C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2" w15:restartNumberingAfterBreak="0">
    <w:nsid w:val="4AA26EF7"/>
    <w:multiLevelType w:val="multilevel"/>
    <w:tmpl w:val="9E521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3" w15:restartNumberingAfterBreak="0">
    <w:nsid w:val="4AA73870"/>
    <w:multiLevelType w:val="multilevel"/>
    <w:tmpl w:val="A492F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4" w15:restartNumberingAfterBreak="0">
    <w:nsid w:val="4AD462BC"/>
    <w:multiLevelType w:val="multilevel"/>
    <w:tmpl w:val="09DA4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5" w15:restartNumberingAfterBreak="0">
    <w:nsid w:val="4AEC0EE6"/>
    <w:multiLevelType w:val="multilevel"/>
    <w:tmpl w:val="67F0F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6" w15:restartNumberingAfterBreak="0">
    <w:nsid w:val="4AF84A60"/>
    <w:multiLevelType w:val="multilevel"/>
    <w:tmpl w:val="27CE5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7" w15:restartNumberingAfterBreak="0">
    <w:nsid w:val="4B041FBB"/>
    <w:multiLevelType w:val="multilevel"/>
    <w:tmpl w:val="175C9C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8" w15:restartNumberingAfterBreak="0">
    <w:nsid w:val="4B10747B"/>
    <w:multiLevelType w:val="multilevel"/>
    <w:tmpl w:val="B46AB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9" w15:restartNumberingAfterBreak="0">
    <w:nsid w:val="4B4D7C3B"/>
    <w:multiLevelType w:val="multilevel"/>
    <w:tmpl w:val="7F9AA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0" w15:restartNumberingAfterBreak="0">
    <w:nsid w:val="4B6F3536"/>
    <w:multiLevelType w:val="multilevel"/>
    <w:tmpl w:val="47E23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1" w15:restartNumberingAfterBreak="0">
    <w:nsid w:val="4B9D145A"/>
    <w:multiLevelType w:val="multilevel"/>
    <w:tmpl w:val="DEE82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2" w15:restartNumberingAfterBreak="0">
    <w:nsid w:val="4BAA73D5"/>
    <w:multiLevelType w:val="multilevel"/>
    <w:tmpl w:val="2AB6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3" w15:restartNumberingAfterBreak="0">
    <w:nsid w:val="4BBC34F0"/>
    <w:multiLevelType w:val="multilevel"/>
    <w:tmpl w:val="2E0E2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4" w15:restartNumberingAfterBreak="0">
    <w:nsid w:val="4BD85926"/>
    <w:multiLevelType w:val="multilevel"/>
    <w:tmpl w:val="7DD26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5" w15:restartNumberingAfterBreak="0">
    <w:nsid w:val="4C44170C"/>
    <w:multiLevelType w:val="multilevel"/>
    <w:tmpl w:val="CCA20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6" w15:restartNumberingAfterBreak="0">
    <w:nsid w:val="4C477CF3"/>
    <w:multiLevelType w:val="multilevel"/>
    <w:tmpl w:val="B62A1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7" w15:restartNumberingAfterBreak="0">
    <w:nsid w:val="4C4C36D4"/>
    <w:multiLevelType w:val="multilevel"/>
    <w:tmpl w:val="5E7AF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8" w15:restartNumberingAfterBreak="0">
    <w:nsid w:val="4C83126F"/>
    <w:multiLevelType w:val="multilevel"/>
    <w:tmpl w:val="AAE48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9" w15:restartNumberingAfterBreak="0">
    <w:nsid w:val="4CC97708"/>
    <w:multiLevelType w:val="multilevel"/>
    <w:tmpl w:val="5E98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0" w15:restartNumberingAfterBreak="0">
    <w:nsid w:val="4CE94135"/>
    <w:multiLevelType w:val="multilevel"/>
    <w:tmpl w:val="80BE8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1" w15:restartNumberingAfterBreak="0">
    <w:nsid w:val="4D1261C7"/>
    <w:multiLevelType w:val="multilevel"/>
    <w:tmpl w:val="D67CE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2" w15:restartNumberingAfterBreak="0">
    <w:nsid w:val="4D2843F5"/>
    <w:multiLevelType w:val="multilevel"/>
    <w:tmpl w:val="96442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3" w15:restartNumberingAfterBreak="0">
    <w:nsid w:val="4D464D7A"/>
    <w:multiLevelType w:val="multilevel"/>
    <w:tmpl w:val="1EF04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4" w15:restartNumberingAfterBreak="0">
    <w:nsid w:val="4D520AC8"/>
    <w:multiLevelType w:val="multilevel"/>
    <w:tmpl w:val="72BE6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5" w15:restartNumberingAfterBreak="0">
    <w:nsid w:val="4D5D2C54"/>
    <w:multiLevelType w:val="multilevel"/>
    <w:tmpl w:val="BEF43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6" w15:restartNumberingAfterBreak="0">
    <w:nsid w:val="4D613E46"/>
    <w:multiLevelType w:val="multilevel"/>
    <w:tmpl w:val="8E304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7" w15:restartNumberingAfterBreak="0">
    <w:nsid w:val="4D92149E"/>
    <w:multiLevelType w:val="multilevel"/>
    <w:tmpl w:val="6DFCE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8" w15:restartNumberingAfterBreak="0">
    <w:nsid w:val="4D9B00E6"/>
    <w:multiLevelType w:val="multilevel"/>
    <w:tmpl w:val="715E7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9" w15:restartNumberingAfterBreak="0">
    <w:nsid w:val="4DFC14BF"/>
    <w:multiLevelType w:val="multilevel"/>
    <w:tmpl w:val="37181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0" w15:restartNumberingAfterBreak="0">
    <w:nsid w:val="4E0F5680"/>
    <w:multiLevelType w:val="multilevel"/>
    <w:tmpl w:val="5B54F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1" w15:restartNumberingAfterBreak="0">
    <w:nsid w:val="4E5F5976"/>
    <w:multiLevelType w:val="multilevel"/>
    <w:tmpl w:val="B7969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2" w15:restartNumberingAfterBreak="0">
    <w:nsid w:val="4E6652B9"/>
    <w:multiLevelType w:val="multilevel"/>
    <w:tmpl w:val="A39C4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3" w15:restartNumberingAfterBreak="0">
    <w:nsid w:val="4E793E42"/>
    <w:multiLevelType w:val="multilevel"/>
    <w:tmpl w:val="4DDC69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4" w15:restartNumberingAfterBreak="0">
    <w:nsid w:val="4EA726DA"/>
    <w:multiLevelType w:val="multilevel"/>
    <w:tmpl w:val="4694F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5" w15:restartNumberingAfterBreak="0">
    <w:nsid w:val="4EA72FC1"/>
    <w:multiLevelType w:val="multilevel"/>
    <w:tmpl w:val="7FCAF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6" w15:restartNumberingAfterBreak="0">
    <w:nsid w:val="4EBC4A25"/>
    <w:multiLevelType w:val="multilevel"/>
    <w:tmpl w:val="7310D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7" w15:restartNumberingAfterBreak="0">
    <w:nsid w:val="4EC5207C"/>
    <w:multiLevelType w:val="multilevel"/>
    <w:tmpl w:val="BF5CB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8" w15:restartNumberingAfterBreak="0">
    <w:nsid w:val="4F12257B"/>
    <w:multiLevelType w:val="multilevel"/>
    <w:tmpl w:val="15441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9" w15:restartNumberingAfterBreak="0">
    <w:nsid w:val="4F1D5F20"/>
    <w:multiLevelType w:val="multilevel"/>
    <w:tmpl w:val="38A8E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0" w15:restartNumberingAfterBreak="0">
    <w:nsid w:val="4F650B76"/>
    <w:multiLevelType w:val="multilevel"/>
    <w:tmpl w:val="A4283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1" w15:restartNumberingAfterBreak="0">
    <w:nsid w:val="4F7B6E38"/>
    <w:multiLevelType w:val="multilevel"/>
    <w:tmpl w:val="779E8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2" w15:restartNumberingAfterBreak="0">
    <w:nsid w:val="4F885219"/>
    <w:multiLevelType w:val="multilevel"/>
    <w:tmpl w:val="AA52A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3" w15:restartNumberingAfterBreak="0">
    <w:nsid w:val="4FAA7159"/>
    <w:multiLevelType w:val="multilevel"/>
    <w:tmpl w:val="6AC45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4" w15:restartNumberingAfterBreak="0">
    <w:nsid w:val="4FAE0617"/>
    <w:multiLevelType w:val="multilevel"/>
    <w:tmpl w:val="A89AC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5" w15:restartNumberingAfterBreak="0">
    <w:nsid w:val="4FC27FAD"/>
    <w:multiLevelType w:val="multilevel"/>
    <w:tmpl w:val="C2388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6" w15:restartNumberingAfterBreak="0">
    <w:nsid w:val="4FD60045"/>
    <w:multiLevelType w:val="multilevel"/>
    <w:tmpl w:val="F102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7" w15:restartNumberingAfterBreak="0">
    <w:nsid w:val="4FF771A7"/>
    <w:multiLevelType w:val="multilevel"/>
    <w:tmpl w:val="CD581E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8" w15:restartNumberingAfterBreak="0">
    <w:nsid w:val="4FF93CDC"/>
    <w:multiLevelType w:val="multilevel"/>
    <w:tmpl w:val="00B47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9" w15:restartNumberingAfterBreak="0">
    <w:nsid w:val="500B7D00"/>
    <w:multiLevelType w:val="multilevel"/>
    <w:tmpl w:val="6FEC5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0" w15:restartNumberingAfterBreak="0">
    <w:nsid w:val="502F4F36"/>
    <w:multiLevelType w:val="multilevel"/>
    <w:tmpl w:val="3766B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1" w15:restartNumberingAfterBreak="0">
    <w:nsid w:val="50440828"/>
    <w:multiLevelType w:val="multilevel"/>
    <w:tmpl w:val="0D86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2" w15:restartNumberingAfterBreak="0">
    <w:nsid w:val="504527AD"/>
    <w:multiLevelType w:val="multilevel"/>
    <w:tmpl w:val="B7E0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3" w15:restartNumberingAfterBreak="0">
    <w:nsid w:val="504A5D2A"/>
    <w:multiLevelType w:val="multilevel"/>
    <w:tmpl w:val="C9846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4" w15:restartNumberingAfterBreak="0">
    <w:nsid w:val="504B0BB6"/>
    <w:multiLevelType w:val="multilevel"/>
    <w:tmpl w:val="F4503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5" w15:restartNumberingAfterBreak="0">
    <w:nsid w:val="50644567"/>
    <w:multiLevelType w:val="multilevel"/>
    <w:tmpl w:val="6B50338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6" w15:restartNumberingAfterBreak="0">
    <w:nsid w:val="506A3623"/>
    <w:multiLevelType w:val="multilevel"/>
    <w:tmpl w:val="3878D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7" w15:restartNumberingAfterBreak="0">
    <w:nsid w:val="50D96E53"/>
    <w:multiLevelType w:val="multilevel"/>
    <w:tmpl w:val="68BC9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8" w15:restartNumberingAfterBreak="0">
    <w:nsid w:val="50FB0689"/>
    <w:multiLevelType w:val="multilevel"/>
    <w:tmpl w:val="B284E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9" w15:restartNumberingAfterBreak="0">
    <w:nsid w:val="511C64DE"/>
    <w:multiLevelType w:val="multilevel"/>
    <w:tmpl w:val="CABC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0" w15:restartNumberingAfterBreak="0">
    <w:nsid w:val="5120014D"/>
    <w:multiLevelType w:val="multilevel"/>
    <w:tmpl w:val="2A98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1" w15:restartNumberingAfterBreak="0">
    <w:nsid w:val="513104B7"/>
    <w:multiLevelType w:val="multilevel"/>
    <w:tmpl w:val="0A7CB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2" w15:restartNumberingAfterBreak="0">
    <w:nsid w:val="51376CE1"/>
    <w:multiLevelType w:val="multilevel"/>
    <w:tmpl w:val="87985B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3" w15:restartNumberingAfterBreak="0">
    <w:nsid w:val="514456B0"/>
    <w:multiLevelType w:val="multilevel"/>
    <w:tmpl w:val="DD185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4" w15:restartNumberingAfterBreak="0">
    <w:nsid w:val="51934B78"/>
    <w:multiLevelType w:val="multilevel"/>
    <w:tmpl w:val="0C406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5" w15:restartNumberingAfterBreak="0">
    <w:nsid w:val="51B26192"/>
    <w:multiLevelType w:val="multilevel"/>
    <w:tmpl w:val="AD3A3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6" w15:restartNumberingAfterBreak="0">
    <w:nsid w:val="51C6684D"/>
    <w:multiLevelType w:val="multilevel"/>
    <w:tmpl w:val="5CB03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7" w15:restartNumberingAfterBreak="0">
    <w:nsid w:val="52165B51"/>
    <w:multiLevelType w:val="multilevel"/>
    <w:tmpl w:val="FB243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8" w15:restartNumberingAfterBreak="0">
    <w:nsid w:val="523346F2"/>
    <w:multiLevelType w:val="multilevel"/>
    <w:tmpl w:val="EC121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9" w15:restartNumberingAfterBreak="0">
    <w:nsid w:val="52485384"/>
    <w:multiLevelType w:val="multilevel"/>
    <w:tmpl w:val="7102B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0" w15:restartNumberingAfterBreak="0">
    <w:nsid w:val="527D4BC2"/>
    <w:multiLevelType w:val="multilevel"/>
    <w:tmpl w:val="4F6E9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1" w15:restartNumberingAfterBreak="0">
    <w:nsid w:val="5295689A"/>
    <w:multiLevelType w:val="multilevel"/>
    <w:tmpl w:val="61FC8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2" w15:restartNumberingAfterBreak="0">
    <w:nsid w:val="52AA19EE"/>
    <w:multiLevelType w:val="multilevel"/>
    <w:tmpl w:val="FDCE6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3" w15:restartNumberingAfterBreak="0">
    <w:nsid w:val="52C51955"/>
    <w:multiLevelType w:val="multilevel"/>
    <w:tmpl w:val="1B96C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4" w15:restartNumberingAfterBreak="0">
    <w:nsid w:val="52D21B2D"/>
    <w:multiLevelType w:val="multilevel"/>
    <w:tmpl w:val="98B87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5" w15:restartNumberingAfterBreak="0">
    <w:nsid w:val="52D610C8"/>
    <w:multiLevelType w:val="multilevel"/>
    <w:tmpl w:val="E7C07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6" w15:restartNumberingAfterBreak="0">
    <w:nsid w:val="52E143D7"/>
    <w:multiLevelType w:val="multilevel"/>
    <w:tmpl w:val="BC802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7" w15:restartNumberingAfterBreak="0">
    <w:nsid w:val="53023444"/>
    <w:multiLevelType w:val="multilevel"/>
    <w:tmpl w:val="8342D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8" w15:restartNumberingAfterBreak="0">
    <w:nsid w:val="53094B90"/>
    <w:multiLevelType w:val="multilevel"/>
    <w:tmpl w:val="16C28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9" w15:restartNumberingAfterBreak="0">
    <w:nsid w:val="530C2CBC"/>
    <w:multiLevelType w:val="multilevel"/>
    <w:tmpl w:val="C77A3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0" w15:restartNumberingAfterBreak="0">
    <w:nsid w:val="530E151C"/>
    <w:multiLevelType w:val="multilevel"/>
    <w:tmpl w:val="3000D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1" w15:restartNumberingAfterBreak="0">
    <w:nsid w:val="53176EA3"/>
    <w:multiLevelType w:val="multilevel"/>
    <w:tmpl w:val="74D69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2" w15:restartNumberingAfterBreak="0">
    <w:nsid w:val="53216B5D"/>
    <w:multiLevelType w:val="multilevel"/>
    <w:tmpl w:val="24B6D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3" w15:restartNumberingAfterBreak="0">
    <w:nsid w:val="5328697C"/>
    <w:multiLevelType w:val="multilevel"/>
    <w:tmpl w:val="24D69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4" w15:restartNumberingAfterBreak="0">
    <w:nsid w:val="53454048"/>
    <w:multiLevelType w:val="multilevel"/>
    <w:tmpl w:val="A2F87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5" w15:restartNumberingAfterBreak="0">
    <w:nsid w:val="53675378"/>
    <w:multiLevelType w:val="multilevel"/>
    <w:tmpl w:val="D8AE43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6" w15:restartNumberingAfterBreak="0">
    <w:nsid w:val="537E58DB"/>
    <w:multiLevelType w:val="multilevel"/>
    <w:tmpl w:val="48AA1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7" w15:restartNumberingAfterBreak="0">
    <w:nsid w:val="53815225"/>
    <w:multiLevelType w:val="multilevel"/>
    <w:tmpl w:val="4C3A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8" w15:restartNumberingAfterBreak="0">
    <w:nsid w:val="538A1D28"/>
    <w:multiLevelType w:val="multilevel"/>
    <w:tmpl w:val="9B18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9" w15:restartNumberingAfterBreak="0">
    <w:nsid w:val="53AE12DB"/>
    <w:multiLevelType w:val="multilevel"/>
    <w:tmpl w:val="11E6E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0" w15:restartNumberingAfterBreak="0">
    <w:nsid w:val="53B46CF9"/>
    <w:multiLevelType w:val="multilevel"/>
    <w:tmpl w:val="BF62C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1" w15:restartNumberingAfterBreak="0">
    <w:nsid w:val="53CA3E5F"/>
    <w:multiLevelType w:val="multilevel"/>
    <w:tmpl w:val="11F2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2" w15:restartNumberingAfterBreak="0">
    <w:nsid w:val="53F22C71"/>
    <w:multiLevelType w:val="multilevel"/>
    <w:tmpl w:val="37644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3" w15:restartNumberingAfterBreak="0">
    <w:nsid w:val="53F23FD1"/>
    <w:multiLevelType w:val="multilevel"/>
    <w:tmpl w:val="DB201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4" w15:restartNumberingAfterBreak="0">
    <w:nsid w:val="53FB17F2"/>
    <w:multiLevelType w:val="multilevel"/>
    <w:tmpl w:val="84842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5" w15:restartNumberingAfterBreak="0">
    <w:nsid w:val="542A2300"/>
    <w:multiLevelType w:val="multilevel"/>
    <w:tmpl w:val="BACA88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6" w15:restartNumberingAfterBreak="0">
    <w:nsid w:val="542A23A8"/>
    <w:multiLevelType w:val="multilevel"/>
    <w:tmpl w:val="4E9E9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7" w15:restartNumberingAfterBreak="0">
    <w:nsid w:val="543944FB"/>
    <w:multiLevelType w:val="multilevel"/>
    <w:tmpl w:val="37E6F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8" w15:restartNumberingAfterBreak="0">
    <w:nsid w:val="543F48A0"/>
    <w:multiLevelType w:val="multilevel"/>
    <w:tmpl w:val="EB328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9" w15:restartNumberingAfterBreak="0">
    <w:nsid w:val="54A215D0"/>
    <w:multiLevelType w:val="multilevel"/>
    <w:tmpl w:val="050AA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0" w15:restartNumberingAfterBreak="0">
    <w:nsid w:val="54AF7698"/>
    <w:multiLevelType w:val="multilevel"/>
    <w:tmpl w:val="D0CA4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1" w15:restartNumberingAfterBreak="0">
    <w:nsid w:val="54BA2D1B"/>
    <w:multiLevelType w:val="multilevel"/>
    <w:tmpl w:val="26945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2" w15:restartNumberingAfterBreak="0">
    <w:nsid w:val="54C853E5"/>
    <w:multiLevelType w:val="multilevel"/>
    <w:tmpl w:val="8D127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3" w15:restartNumberingAfterBreak="0">
    <w:nsid w:val="54DA7EC5"/>
    <w:multiLevelType w:val="multilevel"/>
    <w:tmpl w:val="36F2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4" w15:restartNumberingAfterBreak="0">
    <w:nsid w:val="551E24CF"/>
    <w:multiLevelType w:val="multilevel"/>
    <w:tmpl w:val="A852E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5" w15:restartNumberingAfterBreak="0">
    <w:nsid w:val="552B1FE3"/>
    <w:multiLevelType w:val="multilevel"/>
    <w:tmpl w:val="1626F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6" w15:restartNumberingAfterBreak="0">
    <w:nsid w:val="552F2655"/>
    <w:multiLevelType w:val="multilevel"/>
    <w:tmpl w:val="9E0E0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7" w15:restartNumberingAfterBreak="0">
    <w:nsid w:val="554049A1"/>
    <w:multiLevelType w:val="multilevel"/>
    <w:tmpl w:val="EB28F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8" w15:restartNumberingAfterBreak="0">
    <w:nsid w:val="555140E6"/>
    <w:multiLevelType w:val="multilevel"/>
    <w:tmpl w:val="022E0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9" w15:restartNumberingAfterBreak="0">
    <w:nsid w:val="55560562"/>
    <w:multiLevelType w:val="multilevel"/>
    <w:tmpl w:val="733A0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0" w15:restartNumberingAfterBreak="0">
    <w:nsid w:val="555E4195"/>
    <w:multiLevelType w:val="multilevel"/>
    <w:tmpl w:val="5756D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1" w15:restartNumberingAfterBreak="0">
    <w:nsid w:val="55671162"/>
    <w:multiLevelType w:val="multilevel"/>
    <w:tmpl w:val="28E06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2" w15:restartNumberingAfterBreak="0">
    <w:nsid w:val="557410A6"/>
    <w:multiLevelType w:val="multilevel"/>
    <w:tmpl w:val="A6B0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3" w15:restartNumberingAfterBreak="0">
    <w:nsid w:val="558B0E19"/>
    <w:multiLevelType w:val="multilevel"/>
    <w:tmpl w:val="1C7E6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4" w15:restartNumberingAfterBreak="0">
    <w:nsid w:val="55C660D6"/>
    <w:multiLevelType w:val="multilevel"/>
    <w:tmpl w:val="96D60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5" w15:restartNumberingAfterBreak="0">
    <w:nsid w:val="55D50A67"/>
    <w:multiLevelType w:val="multilevel"/>
    <w:tmpl w:val="9D820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6" w15:restartNumberingAfterBreak="0">
    <w:nsid w:val="55E33A02"/>
    <w:multiLevelType w:val="multilevel"/>
    <w:tmpl w:val="28A23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7" w15:restartNumberingAfterBreak="0">
    <w:nsid w:val="55E91186"/>
    <w:multiLevelType w:val="multilevel"/>
    <w:tmpl w:val="01E4E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8" w15:restartNumberingAfterBreak="0">
    <w:nsid w:val="55F320C7"/>
    <w:multiLevelType w:val="multilevel"/>
    <w:tmpl w:val="60C86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9" w15:restartNumberingAfterBreak="0">
    <w:nsid w:val="561705D6"/>
    <w:multiLevelType w:val="multilevel"/>
    <w:tmpl w:val="3AECD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0" w15:restartNumberingAfterBreak="0">
    <w:nsid w:val="561B1A37"/>
    <w:multiLevelType w:val="multilevel"/>
    <w:tmpl w:val="BD1EB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1" w15:restartNumberingAfterBreak="0">
    <w:nsid w:val="56204BFA"/>
    <w:multiLevelType w:val="multilevel"/>
    <w:tmpl w:val="ECD89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2" w15:restartNumberingAfterBreak="0">
    <w:nsid w:val="56333B98"/>
    <w:multiLevelType w:val="multilevel"/>
    <w:tmpl w:val="D32E4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3" w15:restartNumberingAfterBreak="0">
    <w:nsid w:val="565954C0"/>
    <w:multiLevelType w:val="multilevel"/>
    <w:tmpl w:val="245C5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4" w15:restartNumberingAfterBreak="0">
    <w:nsid w:val="56E021D2"/>
    <w:multiLevelType w:val="multilevel"/>
    <w:tmpl w:val="6DA27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5" w15:restartNumberingAfterBreak="0">
    <w:nsid w:val="56E4406B"/>
    <w:multiLevelType w:val="multilevel"/>
    <w:tmpl w:val="371A4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6" w15:restartNumberingAfterBreak="0">
    <w:nsid w:val="571927BD"/>
    <w:multiLevelType w:val="multilevel"/>
    <w:tmpl w:val="4EBAA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7" w15:restartNumberingAfterBreak="0">
    <w:nsid w:val="573027DF"/>
    <w:multiLevelType w:val="multilevel"/>
    <w:tmpl w:val="BE8A6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8" w15:restartNumberingAfterBreak="0">
    <w:nsid w:val="573A11C2"/>
    <w:multiLevelType w:val="multilevel"/>
    <w:tmpl w:val="08527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9" w15:restartNumberingAfterBreak="0">
    <w:nsid w:val="573B34DE"/>
    <w:multiLevelType w:val="multilevel"/>
    <w:tmpl w:val="B0CC2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0" w15:restartNumberingAfterBreak="0">
    <w:nsid w:val="574408DE"/>
    <w:multiLevelType w:val="multilevel"/>
    <w:tmpl w:val="C15A2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1" w15:restartNumberingAfterBreak="0">
    <w:nsid w:val="575F23BA"/>
    <w:multiLevelType w:val="multilevel"/>
    <w:tmpl w:val="928C6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2" w15:restartNumberingAfterBreak="0">
    <w:nsid w:val="576A528E"/>
    <w:multiLevelType w:val="multilevel"/>
    <w:tmpl w:val="CA3AC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3" w15:restartNumberingAfterBreak="0">
    <w:nsid w:val="576F033F"/>
    <w:multiLevelType w:val="multilevel"/>
    <w:tmpl w:val="79B8F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4" w15:restartNumberingAfterBreak="0">
    <w:nsid w:val="578B440B"/>
    <w:multiLevelType w:val="multilevel"/>
    <w:tmpl w:val="18107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5" w15:restartNumberingAfterBreak="0">
    <w:nsid w:val="57A64377"/>
    <w:multiLevelType w:val="multilevel"/>
    <w:tmpl w:val="B84E4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6" w15:restartNumberingAfterBreak="0">
    <w:nsid w:val="57A653CB"/>
    <w:multiLevelType w:val="multilevel"/>
    <w:tmpl w:val="D53E4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7" w15:restartNumberingAfterBreak="0">
    <w:nsid w:val="57C0302E"/>
    <w:multiLevelType w:val="multilevel"/>
    <w:tmpl w:val="0338C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8" w15:restartNumberingAfterBreak="0">
    <w:nsid w:val="57C6063E"/>
    <w:multiLevelType w:val="multilevel"/>
    <w:tmpl w:val="48764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9" w15:restartNumberingAfterBreak="0">
    <w:nsid w:val="57E8245D"/>
    <w:multiLevelType w:val="multilevel"/>
    <w:tmpl w:val="6C9E8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0" w15:restartNumberingAfterBreak="0">
    <w:nsid w:val="58173B00"/>
    <w:multiLevelType w:val="multilevel"/>
    <w:tmpl w:val="5DDE6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1" w15:restartNumberingAfterBreak="0">
    <w:nsid w:val="581D116E"/>
    <w:multiLevelType w:val="multilevel"/>
    <w:tmpl w:val="99061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2" w15:restartNumberingAfterBreak="0">
    <w:nsid w:val="581F5DB0"/>
    <w:multiLevelType w:val="multilevel"/>
    <w:tmpl w:val="D9D6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3" w15:restartNumberingAfterBreak="0">
    <w:nsid w:val="58364DA5"/>
    <w:multiLevelType w:val="multilevel"/>
    <w:tmpl w:val="16762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4" w15:restartNumberingAfterBreak="0">
    <w:nsid w:val="584B75C2"/>
    <w:multiLevelType w:val="multilevel"/>
    <w:tmpl w:val="EEAA7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5" w15:restartNumberingAfterBreak="0">
    <w:nsid w:val="584C1CC6"/>
    <w:multiLevelType w:val="multilevel"/>
    <w:tmpl w:val="1F160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6" w15:restartNumberingAfterBreak="0">
    <w:nsid w:val="58625E50"/>
    <w:multiLevelType w:val="multilevel"/>
    <w:tmpl w:val="C1100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7" w15:restartNumberingAfterBreak="0">
    <w:nsid w:val="586D0EE3"/>
    <w:multiLevelType w:val="multilevel"/>
    <w:tmpl w:val="BF582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8" w15:restartNumberingAfterBreak="0">
    <w:nsid w:val="587B373E"/>
    <w:multiLevelType w:val="multilevel"/>
    <w:tmpl w:val="24B81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9" w15:restartNumberingAfterBreak="0">
    <w:nsid w:val="589C1D53"/>
    <w:multiLevelType w:val="multilevel"/>
    <w:tmpl w:val="61822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0" w15:restartNumberingAfterBreak="0">
    <w:nsid w:val="58A02CEC"/>
    <w:multiLevelType w:val="multilevel"/>
    <w:tmpl w:val="182EF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1" w15:restartNumberingAfterBreak="0">
    <w:nsid w:val="58AC051B"/>
    <w:multiLevelType w:val="multilevel"/>
    <w:tmpl w:val="048A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2" w15:restartNumberingAfterBreak="0">
    <w:nsid w:val="58B61421"/>
    <w:multiLevelType w:val="multilevel"/>
    <w:tmpl w:val="DAF45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3" w15:restartNumberingAfterBreak="0">
    <w:nsid w:val="58BB4994"/>
    <w:multiLevelType w:val="multilevel"/>
    <w:tmpl w:val="CBE48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4" w15:restartNumberingAfterBreak="0">
    <w:nsid w:val="58F56804"/>
    <w:multiLevelType w:val="multilevel"/>
    <w:tmpl w:val="63286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5" w15:restartNumberingAfterBreak="0">
    <w:nsid w:val="58F62B3B"/>
    <w:multiLevelType w:val="multilevel"/>
    <w:tmpl w:val="88D27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6" w15:restartNumberingAfterBreak="0">
    <w:nsid w:val="591300D0"/>
    <w:multiLevelType w:val="multilevel"/>
    <w:tmpl w:val="94F61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7" w15:restartNumberingAfterBreak="0">
    <w:nsid w:val="592E09A4"/>
    <w:multiLevelType w:val="multilevel"/>
    <w:tmpl w:val="00BCA4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8" w15:restartNumberingAfterBreak="0">
    <w:nsid w:val="5937592D"/>
    <w:multiLevelType w:val="multilevel"/>
    <w:tmpl w:val="B6A8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9" w15:restartNumberingAfterBreak="0">
    <w:nsid w:val="59433998"/>
    <w:multiLevelType w:val="multilevel"/>
    <w:tmpl w:val="67DE1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0" w15:restartNumberingAfterBreak="0">
    <w:nsid w:val="59717EE7"/>
    <w:multiLevelType w:val="multilevel"/>
    <w:tmpl w:val="92BCB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1" w15:restartNumberingAfterBreak="0">
    <w:nsid w:val="597C3766"/>
    <w:multiLevelType w:val="multilevel"/>
    <w:tmpl w:val="EA320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2" w15:restartNumberingAfterBreak="0">
    <w:nsid w:val="597E76CE"/>
    <w:multiLevelType w:val="multilevel"/>
    <w:tmpl w:val="420E9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3" w15:restartNumberingAfterBreak="0">
    <w:nsid w:val="59B00220"/>
    <w:multiLevelType w:val="multilevel"/>
    <w:tmpl w:val="82B86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4" w15:restartNumberingAfterBreak="0">
    <w:nsid w:val="59E44D48"/>
    <w:multiLevelType w:val="multilevel"/>
    <w:tmpl w:val="2F38D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5" w15:restartNumberingAfterBreak="0">
    <w:nsid w:val="5A22265A"/>
    <w:multiLevelType w:val="multilevel"/>
    <w:tmpl w:val="2BF4A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6" w15:restartNumberingAfterBreak="0">
    <w:nsid w:val="5A43157A"/>
    <w:multiLevelType w:val="multilevel"/>
    <w:tmpl w:val="3F1A1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7" w15:restartNumberingAfterBreak="0">
    <w:nsid w:val="5AA7777D"/>
    <w:multiLevelType w:val="multilevel"/>
    <w:tmpl w:val="804C6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8" w15:restartNumberingAfterBreak="0">
    <w:nsid w:val="5AC157CC"/>
    <w:multiLevelType w:val="multilevel"/>
    <w:tmpl w:val="CD469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9" w15:restartNumberingAfterBreak="0">
    <w:nsid w:val="5ACA49B4"/>
    <w:multiLevelType w:val="multilevel"/>
    <w:tmpl w:val="A92A3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0" w15:restartNumberingAfterBreak="0">
    <w:nsid w:val="5AE1207C"/>
    <w:multiLevelType w:val="multilevel"/>
    <w:tmpl w:val="DC3EB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1" w15:restartNumberingAfterBreak="0">
    <w:nsid w:val="5AF1115D"/>
    <w:multiLevelType w:val="multilevel"/>
    <w:tmpl w:val="A502C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2" w15:restartNumberingAfterBreak="0">
    <w:nsid w:val="5B0D56BB"/>
    <w:multiLevelType w:val="multilevel"/>
    <w:tmpl w:val="2ACC3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3" w15:restartNumberingAfterBreak="0">
    <w:nsid w:val="5B14492D"/>
    <w:multiLevelType w:val="multilevel"/>
    <w:tmpl w:val="EE0A9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4" w15:restartNumberingAfterBreak="0">
    <w:nsid w:val="5B150706"/>
    <w:multiLevelType w:val="multilevel"/>
    <w:tmpl w:val="1DB04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5" w15:restartNumberingAfterBreak="0">
    <w:nsid w:val="5B2448CD"/>
    <w:multiLevelType w:val="multilevel"/>
    <w:tmpl w:val="43B61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6" w15:restartNumberingAfterBreak="0">
    <w:nsid w:val="5B257641"/>
    <w:multiLevelType w:val="multilevel"/>
    <w:tmpl w:val="DAF2E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7" w15:restartNumberingAfterBreak="0">
    <w:nsid w:val="5B337983"/>
    <w:multiLevelType w:val="multilevel"/>
    <w:tmpl w:val="B636C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8" w15:restartNumberingAfterBreak="0">
    <w:nsid w:val="5B36612C"/>
    <w:multiLevelType w:val="multilevel"/>
    <w:tmpl w:val="341E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9" w15:restartNumberingAfterBreak="0">
    <w:nsid w:val="5B406F03"/>
    <w:multiLevelType w:val="multilevel"/>
    <w:tmpl w:val="31948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0" w15:restartNumberingAfterBreak="0">
    <w:nsid w:val="5B4818D0"/>
    <w:multiLevelType w:val="multilevel"/>
    <w:tmpl w:val="2D928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1" w15:restartNumberingAfterBreak="0">
    <w:nsid w:val="5B510B56"/>
    <w:multiLevelType w:val="multilevel"/>
    <w:tmpl w:val="2766B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2" w15:restartNumberingAfterBreak="0">
    <w:nsid w:val="5B79776D"/>
    <w:multiLevelType w:val="multilevel"/>
    <w:tmpl w:val="B55AF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3" w15:restartNumberingAfterBreak="0">
    <w:nsid w:val="5B910D6B"/>
    <w:multiLevelType w:val="multilevel"/>
    <w:tmpl w:val="E618B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4" w15:restartNumberingAfterBreak="0">
    <w:nsid w:val="5B952E2E"/>
    <w:multiLevelType w:val="multilevel"/>
    <w:tmpl w:val="BDA64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5" w15:restartNumberingAfterBreak="0">
    <w:nsid w:val="5B9662C7"/>
    <w:multiLevelType w:val="multilevel"/>
    <w:tmpl w:val="7F2AFC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6" w15:restartNumberingAfterBreak="0">
    <w:nsid w:val="5BDF33C2"/>
    <w:multiLevelType w:val="multilevel"/>
    <w:tmpl w:val="8A16D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7" w15:restartNumberingAfterBreak="0">
    <w:nsid w:val="5BE51BA8"/>
    <w:multiLevelType w:val="multilevel"/>
    <w:tmpl w:val="3F90E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8" w15:restartNumberingAfterBreak="0">
    <w:nsid w:val="5BF57F7C"/>
    <w:multiLevelType w:val="multilevel"/>
    <w:tmpl w:val="24B6C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9" w15:restartNumberingAfterBreak="0">
    <w:nsid w:val="5BF62A51"/>
    <w:multiLevelType w:val="multilevel"/>
    <w:tmpl w:val="3AB0E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0" w15:restartNumberingAfterBreak="0">
    <w:nsid w:val="5C05719B"/>
    <w:multiLevelType w:val="multilevel"/>
    <w:tmpl w:val="1B784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1" w15:restartNumberingAfterBreak="0">
    <w:nsid w:val="5C0D2B68"/>
    <w:multiLevelType w:val="multilevel"/>
    <w:tmpl w:val="01240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2" w15:restartNumberingAfterBreak="0">
    <w:nsid w:val="5C171CBB"/>
    <w:multiLevelType w:val="multilevel"/>
    <w:tmpl w:val="D28E2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3" w15:restartNumberingAfterBreak="0">
    <w:nsid w:val="5C1A089F"/>
    <w:multiLevelType w:val="multilevel"/>
    <w:tmpl w:val="D97AB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4" w15:restartNumberingAfterBreak="0">
    <w:nsid w:val="5C271C1C"/>
    <w:multiLevelType w:val="multilevel"/>
    <w:tmpl w:val="2E30405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5" w15:restartNumberingAfterBreak="0">
    <w:nsid w:val="5C29488D"/>
    <w:multiLevelType w:val="multilevel"/>
    <w:tmpl w:val="134A4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6" w15:restartNumberingAfterBreak="0">
    <w:nsid w:val="5C294DB5"/>
    <w:multiLevelType w:val="multilevel"/>
    <w:tmpl w:val="96DE6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7" w15:restartNumberingAfterBreak="0">
    <w:nsid w:val="5C8177EF"/>
    <w:multiLevelType w:val="multilevel"/>
    <w:tmpl w:val="D2B27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8" w15:restartNumberingAfterBreak="0">
    <w:nsid w:val="5C8E6DAE"/>
    <w:multiLevelType w:val="multilevel"/>
    <w:tmpl w:val="F614F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9" w15:restartNumberingAfterBreak="0">
    <w:nsid w:val="5C903E8B"/>
    <w:multiLevelType w:val="multilevel"/>
    <w:tmpl w:val="47842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0" w15:restartNumberingAfterBreak="0">
    <w:nsid w:val="5C9A57CF"/>
    <w:multiLevelType w:val="multilevel"/>
    <w:tmpl w:val="ED241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1" w15:restartNumberingAfterBreak="0">
    <w:nsid w:val="5CAB6174"/>
    <w:multiLevelType w:val="multilevel"/>
    <w:tmpl w:val="E232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2" w15:restartNumberingAfterBreak="0">
    <w:nsid w:val="5CB54B52"/>
    <w:multiLevelType w:val="multilevel"/>
    <w:tmpl w:val="B8EA68D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3" w15:restartNumberingAfterBreak="0">
    <w:nsid w:val="5CDC2304"/>
    <w:multiLevelType w:val="multilevel"/>
    <w:tmpl w:val="1A0A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4" w15:restartNumberingAfterBreak="0">
    <w:nsid w:val="5CE04229"/>
    <w:multiLevelType w:val="multilevel"/>
    <w:tmpl w:val="E0ACD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5" w15:restartNumberingAfterBreak="0">
    <w:nsid w:val="5CE214AC"/>
    <w:multiLevelType w:val="multilevel"/>
    <w:tmpl w:val="88E64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6" w15:restartNumberingAfterBreak="0">
    <w:nsid w:val="5CFE53D8"/>
    <w:multiLevelType w:val="multilevel"/>
    <w:tmpl w:val="941C8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7" w15:restartNumberingAfterBreak="0">
    <w:nsid w:val="5D071030"/>
    <w:multiLevelType w:val="multilevel"/>
    <w:tmpl w:val="6234D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8" w15:restartNumberingAfterBreak="0">
    <w:nsid w:val="5D2514A0"/>
    <w:multiLevelType w:val="multilevel"/>
    <w:tmpl w:val="CECAB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9" w15:restartNumberingAfterBreak="0">
    <w:nsid w:val="5D3A51EF"/>
    <w:multiLevelType w:val="multilevel"/>
    <w:tmpl w:val="2B8AB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0" w15:restartNumberingAfterBreak="0">
    <w:nsid w:val="5D4020A0"/>
    <w:multiLevelType w:val="multilevel"/>
    <w:tmpl w:val="B27CB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1" w15:restartNumberingAfterBreak="0">
    <w:nsid w:val="5D443C7E"/>
    <w:multiLevelType w:val="multilevel"/>
    <w:tmpl w:val="CE925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2" w15:restartNumberingAfterBreak="0">
    <w:nsid w:val="5D6E0456"/>
    <w:multiLevelType w:val="multilevel"/>
    <w:tmpl w:val="1C183A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3" w15:restartNumberingAfterBreak="0">
    <w:nsid w:val="5D8D2CE0"/>
    <w:multiLevelType w:val="multilevel"/>
    <w:tmpl w:val="95C64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4" w15:restartNumberingAfterBreak="0">
    <w:nsid w:val="5D8F080A"/>
    <w:multiLevelType w:val="multilevel"/>
    <w:tmpl w:val="318C2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5" w15:restartNumberingAfterBreak="0">
    <w:nsid w:val="5DD20DD3"/>
    <w:multiLevelType w:val="multilevel"/>
    <w:tmpl w:val="1E527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6" w15:restartNumberingAfterBreak="0">
    <w:nsid w:val="5DD56C08"/>
    <w:multiLevelType w:val="multilevel"/>
    <w:tmpl w:val="8F7C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7" w15:restartNumberingAfterBreak="0">
    <w:nsid w:val="5E095A51"/>
    <w:multiLevelType w:val="multilevel"/>
    <w:tmpl w:val="5F000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8" w15:restartNumberingAfterBreak="0">
    <w:nsid w:val="5E0F2842"/>
    <w:multiLevelType w:val="multilevel"/>
    <w:tmpl w:val="3070B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9" w15:restartNumberingAfterBreak="0">
    <w:nsid w:val="5E116B64"/>
    <w:multiLevelType w:val="multilevel"/>
    <w:tmpl w:val="55C82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0" w15:restartNumberingAfterBreak="0">
    <w:nsid w:val="5E1D5B53"/>
    <w:multiLevelType w:val="multilevel"/>
    <w:tmpl w:val="9D30E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1" w15:restartNumberingAfterBreak="0">
    <w:nsid w:val="5E286664"/>
    <w:multiLevelType w:val="multilevel"/>
    <w:tmpl w:val="91F26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2" w15:restartNumberingAfterBreak="0">
    <w:nsid w:val="5E3D0424"/>
    <w:multiLevelType w:val="multilevel"/>
    <w:tmpl w:val="1764D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3" w15:restartNumberingAfterBreak="0">
    <w:nsid w:val="5E53669A"/>
    <w:multiLevelType w:val="multilevel"/>
    <w:tmpl w:val="D1567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4" w15:restartNumberingAfterBreak="0">
    <w:nsid w:val="5E647DB4"/>
    <w:multiLevelType w:val="multilevel"/>
    <w:tmpl w:val="5B08B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5" w15:restartNumberingAfterBreak="0">
    <w:nsid w:val="5E9F42C9"/>
    <w:multiLevelType w:val="multilevel"/>
    <w:tmpl w:val="DCAAF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6" w15:restartNumberingAfterBreak="0">
    <w:nsid w:val="5EB75A0E"/>
    <w:multiLevelType w:val="multilevel"/>
    <w:tmpl w:val="313C2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7" w15:restartNumberingAfterBreak="0">
    <w:nsid w:val="5ED14179"/>
    <w:multiLevelType w:val="multilevel"/>
    <w:tmpl w:val="19CE4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8" w15:restartNumberingAfterBreak="0">
    <w:nsid w:val="5EE07376"/>
    <w:multiLevelType w:val="multilevel"/>
    <w:tmpl w:val="784C9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9" w15:restartNumberingAfterBreak="0">
    <w:nsid w:val="5EE71975"/>
    <w:multiLevelType w:val="multilevel"/>
    <w:tmpl w:val="A6F21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0" w15:restartNumberingAfterBreak="0">
    <w:nsid w:val="5F3531A4"/>
    <w:multiLevelType w:val="multilevel"/>
    <w:tmpl w:val="58702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1" w15:restartNumberingAfterBreak="0">
    <w:nsid w:val="5F423747"/>
    <w:multiLevelType w:val="multilevel"/>
    <w:tmpl w:val="D93EC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2" w15:restartNumberingAfterBreak="0">
    <w:nsid w:val="5F4C22FC"/>
    <w:multiLevelType w:val="multilevel"/>
    <w:tmpl w:val="A8925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3" w15:restartNumberingAfterBreak="0">
    <w:nsid w:val="5F5A4248"/>
    <w:multiLevelType w:val="multilevel"/>
    <w:tmpl w:val="289AD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4" w15:restartNumberingAfterBreak="0">
    <w:nsid w:val="5F6F6CD0"/>
    <w:multiLevelType w:val="multilevel"/>
    <w:tmpl w:val="5726A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5" w15:restartNumberingAfterBreak="0">
    <w:nsid w:val="5F881D6E"/>
    <w:multiLevelType w:val="multilevel"/>
    <w:tmpl w:val="5EFE9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6" w15:restartNumberingAfterBreak="0">
    <w:nsid w:val="5FC41B2E"/>
    <w:multiLevelType w:val="multilevel"/>
    <w:tmpl w:val="E67CC25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7" w15:restartNumberingAfterBreak="0">
    <w:nsid w:val="5FCE3856"/>
    <w:multiLevelType w:val="multilevel"/>
    <w:tmpl w:val="D7AC6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8" w15:restartNumberingAfterBreak="0">
    <w:nsid w:val="5FF919CA"/>
    <w:multiLevelType w:val="multilevel"/>
    <w:tmpl w:val="30A2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9" w15:restartNumberingAfterBreak="0">
    <w:nsid w:val="5FFC118A"/>
    <w:multiLevelType w:val="multilevel"/>
    <w:tmpl w:val="36D85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0" w15:restartNumberingAfterBreak="0">
    <w:nsid w:val="60032D8C"/>
    <w:multiLevelType w:val="multilevel"/>
    <w:tmpl w:val="3BAEF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1" w15:restartNumberingAfterBreak="0">
    <w:nsid w:val="600A35A1"/>
    <w:multiLevelType w:val="multilevel"/>
    <w:tmpl w:val="3098B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2" w15:restartNumberingAfterBreak="0">
    <w:nsid w:val="60184340"/>
    <w:multiLevelType w:val="multilevel"/>
    <w:tmpl w:val="6BE4A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3" w15:restartNumberingAfterBreak="0">
    <w:nsid w:val="60210FA3"/>
    <w:multiLevelType w:val="multilevel"/>
    <w:tmpl w:val="2630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4" w15:restartNumberingAfterBreak="0">
    <w:nsid w:val="602A7309"/>
    <w:multiLevelType w:val="multilevel"/>
    <w:tmpl w:val="07D6F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5" w15:restartNumberingAfterBreak="0">
    <w:nsid w:val="607249C2"/>
    <w:multiLevelType w:val="multilevel"/>
    <w:tmpl w:val="D12E8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6" w15:restartNumberingAfterBreak="0">
    <w:nsid w:val="607A6ED7"/>
    <w:multiLevelType w:val="multilevel"/>
    <w:tmpl w:val="E3B06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7" w15:restartNumberingAfterBreak="0">
    <w:nsid w:val="607E07AB"/>
    <w:multiLevelType w:val="multilevel"/>
    <w:tmpl w:val="BB008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8" w15:restartNumberingAfterBreak="0">
    <w:nsid w:val="60957BE0"/>
    <w:multiLevelType w:val="multilevel"/>
    <w:tmpl w:val="0F90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9" w15:restartNumberingAfterBreak="0">
    <w:nsid w:val="609D3404"/>
    <w:multiLevelType w:val="multilevel"/>
    <w:tmpl w:val="7C4C0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0" w15:restartNumberingAfterBreak="0">
    <w:nsid w:val="60AB3A7B"/>
    <w:multiLevelType w:val="multilevel"/>
    <w:tmpl w:val="6C428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1" w15:restartNumberingAfterBreak="0">
    <w:nsid w:val="60B538F8"/>
    <w:multiLevelType w:val="multilevel"/>
    <w:tmpl w:val="716E1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2" w15:restartNumberingAfterBreak="0">
    <w:nsid w:val="60D47D15"/>
    <w:multiLevelType w:val="multilevel"/>
    <w:tmpl w:val="9FDC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3" w15:restartNumberingAfterBreak="0">
    <w:nsid w:val="60D92A8E"/>
    <w:multiLevelType w:val="multilevel"/>
    <w:tmpl w:val="9C864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4" w15:restartNumberingAfterBreak="0">
    <w:nsid w:val="60EA3DFE"/>
    <w:multiLevelType w:val="multilevel"/>
    <w:tmpl w:val="D19CE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5" w15:restartNumberingAfterBreak="0">
    <w:nsid w:val="60EC049F"/>
    <w:multiLevelType w:val="multilevel"/>
    <w:tmpl w:val="FFC4B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6" w15:restartNumberingAfterBreak="0">
    <w:nsid w:val="6103058A"/>
    <w:multiLevelType w:val="multilevel"/>
    <w:tmpl w:val="74BCB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7" w15:restartNumberingAfterBreak="0">
    <w:nsid w:val="61083446"/>
    <w:multiLevelType w:val="multilevel"/>
    <w:tmpl w:val="1B60B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8" w15:restartNumberingAfterBreak="0">
    <w:nsid w:val="610F46EA"/>
    <w:multiLevelType w:val="multilevel"/>
    <w:tmpl w:val="7996D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9" w15:restartNumberingAfterBreak="0">
    <w:nsid w:val="61217567"/>
    <w:multiLevelType w:val="multilevel"/>
    <w:tmpl w:val="98F69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0" w15:restartNumberingAfterBreak="0">
    <w:nsid w:val="613219AE"/>
    <w:multiLevelType w:val="multilevel"/>
    <w:tmpl w:val="B6FA3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1" w15:restartNumberingAfterBreak="0">
    <w:nsid w:val="61402543"/>
    <w:multiLevelType w:val="multilevel"/>
    <w:tmpl w:val="81B2F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2" w15:restartNumberingAfterBreak="0">
    <w:nsid w:val="6168315B"/>
    <w:multiLevelType w:val="multilevel"/>
    <w:tmpl w:val="3BFCB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3" w15:restartNumberingAfterBreak="0">
    <w:nsid w:val="616F39D2"/>
    <w:multiLevelType w:val="multilevel"/>
    <w:tmpl w:val="E36C2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4" w15:restartNumberingAfterBreak="0">
    <w:nsid w:val="6173429C"/>
    <w:multiLevelType w:val="multilevel"/>
    <w:tmpl w:val="4C002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5" w15:restartNumberingAfterBreak="0">
    <w:nsid w:val="61791D41"/>
    <w:multiLevelType w:val="multilevel"/>
    <w:tmpl w:val="FCD2C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6" w15:restartNumberingAfterBreak="0">
    <w:nsid w:val="61F40C36"/>
    <w:multiLevelType w:val="multilevel"/>
    <w:tmpl w:val="3E44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7" w15:restartNumberingAfterBreak="0">
    <w:nsid w:val="61FF3F64"/>
    <w:multiLevelType w:val="multilevel"/>
    <w:tmpl w:val="27AC7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8" w15:restartNumberingAfterBreak="0">
    <w:nsid w:val="62053692"/>
    <w:multiLevelType w:val="multilevel"/>
    <w:tmpl w:val="6EC28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9" w15:restartNumberingAfterBreak="0">
    <w:nsid w:val="620E0A9A"/>
    <w:multiLevelType w:val="multilevel"/>
    <w:tmpl w:val="CCB24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0" w15:restartNumberingAfterBreak="0">
    <w:nsid w:val="620F1220"/>
    <w:multiLevelType w:val="multilevel"/>
    <w:tmpl w:val="286AD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1" w15:restartNumberingAfterBreak="0">
    <w:nsid w:val="62150558"/>
    <w:multiLevelType w:val="multilevel"/>
    <w:tmpl w:val="68A4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2" w15:restartNumberingAfterBreak="0">
    <w:nsid w:val="621A5700"/>
    <w:multiLevelType w:val="multilevel"/>
    <w:tmpl w:val="B6C8AB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3" w15:restartNumberingAfterBreak="0">
    <w:nsid w:val="62215BD6"/>
    <w:multiLevelType w:val="multilevel"/>
    <w:tmpl w:val="F610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4" w15:restartNumberingAfterBreak="0">
    <w:nsid w:val="622C09C3"/>
    <w:multiLevelType w:val="multilevel"/>
    <w:tmpl w:val="53F2EF58"/>
    <w:lvl w:ilvl="0">
      <w:start w:val="14"/>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5" w15:restartNumberingAfterBreak="0">
    <w:nsid w:val="62483F60"/>
    <w:multiLevelType w:val="multilevel"/>
    <w:tmpl w:val="32987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6" w15:restartNumberingAfterBreak="0">
    <w:nsid w:val="624A0DB8"/>
    <w:multiLevelType w:val="multilevel"/>
    <w:tmpl w:val="EFFC3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7" w15:restartNumberingAfterBreak="0">
    <w:nsid w:val="625A5D3F"/>
    <w:multiLevelType w:val="multilevel"/>
    <w:tmpl w:val="186E9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8" w15:restartNumberingAfterBreak="0">
    <w:nsid w:val="626036DE"/>
    <w:multiLevelType w:val="multilevel"/>
    <w:tmpl w:val="64965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9" w15:restartNumberingAfterBreak="0">
    <w:nsid w:val="6262247A"/>
    <w:multiLevelType w:val="multilevel"/>
    <w:tmpl w:val="4C0A6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0" w15:restartNumberingAfterBreak="0">
    <w:nsid w:val="62BC1479"/>
    <w:multiLevelType w:val="multilevel"/>
    <w:tmpl w:val="2EB0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1" w15:restartNumberingAfterBreak="0">
    <w:nsid w:val="62E64A87"/>
    <w:multiLevelType w:val="multilevel"/>
    <w:tmpl w:val="B55E7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2" w15:restartNumberingAfterBreak="0">
    <w:nsid w:val="62F64E1A"/>
    <w:multiLevelType w:val="multilevel"/>
    <w:tmpl w:val="1F124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3" w15:restartNumberingAfterBreak="0">
    <w:nsid w:val="62FA692F"/>
    <w:multiLevelType w:val="multilevel"/>
    <w:tmpl w:val="0664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4" w15:restartNumberingAfterBreak="0">
    <w:nsid w:val="630B7A8A"/>
    <w:multiLevelType w:val="multilevel"/>
    <w:tmpl w:val="A99E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5" w15:restartNumberingAfterBreak="0">
    <w:nsid w:val="63127113"/>
    <w:multiLevelType w:val="multilevel"/>
    <w:tmpl w:val="8D6CE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6" w15:restartNumberingAfterBreak="0">
    <w:nsid w:val="631612A2"/>
    <w:multiLevelType w:val="multilevel"/>
    <w:tmpl w:val="F348D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7" w15:restartNumberingAfterBreak="0">
    <w:nsid w:val="63354704"/>
    <w:multiLevelType w:val="multilevel"/>
    <w:tmpl w:val="461C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8" w15:restartNumberingAfterBreak="0">
    <w:nsid w:val="63533A32"/>
    <w:multiLevelType w:val="multilevel"/>
    <w:tmpl w:val="8C36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9" w15:restartNumberingAfterBreak="0">
    <w:nsid w:val="635C09A6"/>
    <w:multiLevelType w:val="multilevel"/>
    <w:tmpl w:val="CCAEE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0" w15:restartNumberingAfterBreak="0">
    <w:nsid w:val="637D0FD1"/>
    <w:multiLevelType w:val="multilevel"/>
    <w:tmpl w:val="1010B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1" w15:restartNumberingAfterBreak="0">
    <w:nsid w:val="638C393A"/>
    <w:multiLevelType w:val="multilevel"/>
    <w:tmpl w:val="6D20D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2" w15:restartNumberingAfterBreak="0">
    <w:nsid w:val="63922A30"/>
    <w:multiLevelType w:val="multilevel"/>
    <w:tmpl w:val="7D70C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3" w15:restartNumberingAfterBreak="0">
    <w:nsid w:val="63AC1ABC"/>
    <w:multiLevelType w:val="multilevel"/>
    <w:tmpl w:val="89BEB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4" w15:restartNumberingAfterBreak="0">
    <w:nsid w:val="63D70BA0"/>
    <w:multiLevelType w:val="multilevel"/>
    <w:tmpl w:val="6316D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5" w15:restartNumberingAfterBreak="0">
    <w:nsid w:val="63F87009"/>
    <w:multiLevelType w:val="multilevel"/>
    <w:tmpl w:val="D11E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6" w15:restartNumberingAfterBreak="0">
    <w:nsid w:val="640B3A1F"/>
    <w:multiLevelType w:val="multilevel"/>
    <w:tmpl w:val="04F47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7" w15:restartNumberingAfterBreak="0">
    <w:nsid w:val="642A60E9"/>
    <w:multiLevelType w:val="multilevel"/>
    <w:tmpl w:val="33DCC6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8" w15:restartNumberingAfterBreak="0">
    <w:nsid w:val="648056EB"/>
    <w:multiLevelType w:val="multilevel"/>
    <w:tmpl w:val="56D0D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9" w15:restartNumberingAfterBreak="0">
    <w:nsid w:val="648333D6"/>
    <w:multiLevelType w:val="multilevel"/>
    <w:tmpl w:val="BDB68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0" w15:restartNumberingAfterBreak="0">
    <w:nsid w:val="64B84152"/>
    <w:multiLevelType w:val="multilevel"/>
    <w:tmpl w:val="3F90E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1" w15:restartNumberingAfterBreak="0">
    <w:nsid w:val="64BD687D"/>
    <w:multiLevelType w:val="multilevel"/>
    <w:tmpl w:val="932C7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2" w15:restartNumberingAfterBreak="0">
    <w:nsid w:val="64D3363F"/>
    <w:multiLevelType w:val="multilevel"/>
    <w:tmpl w:val="9A6C8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3" w15:restartNumberingAfterBreak="0">
    <w:nsid w:val="64D45B61"/>
    <w:multiLevelType w:val="multilevel"/>
    <w:tmpl w:val="E8E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4" w15:restartNumberingAfterBreak="0">
    <w:nsid w:val="64EA3381"/>
    <w:multiLevelType w:val="multilevel"/>
    <w:tmpl w:val="35CC5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5" w15:restartNumberingAfterBreak="0">
    <w:nsid w:val="64F563D5"/>
    <w:multiLevelType w:val="multilevel"/>
    <w:tmpl w:val="5DAAD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6" w15:restartNumberingAfterBreak="0">
    <w:nsid w:val="64FA07F8"/>
    <w:multiLevelType w:val="multilevel"/>
    <w:tmpl w:val="CDACC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7" w15:restartNumberingAfterBreak="0">
    <w:nsid w:val="651523C5"/>
    <w:multiLevelType w:val="multilevel"/>
    <w:tmpl w:val="DC928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8" w15:restartNumberingAfterBreak="0">
    <w:nsid w:val="6549797F"/>
    <w:multiLevelType w:val="multilevel"/>
    <w:tmpl w:val="B492D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9" w15:restartNumberingAfterBreak="0">
    <w:nsid w:val="65541223"/>
    <w:multiLevelType w:val="multilevel"/>
    <w:tmpl w:val="1720A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0" w15:restartNumberingAfterBreak="0">
    <w:nsid w:val="655B0DA8"/>
    <w:multiLevelType w:val="multilevel"/>
    <w:tmpl w:val="23886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1" w15:restartNumberingAfterBreak="0">
    <w:nsid w:val="659437C2"/>
    <w:multiLevelType w:val="multilevel"/>
    <w:tmpl w:val="820C8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2" w15:restartNumberingAfterBreak="0">
    <w:nsid w:val="65A83D17"/>
    <w:multiLevelType w:val="multilevel"/>
    <w:tmpl w:val="96BAC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3" w15:restartNumberingAfterBreak="0">
    <w:nsid w:val="65B04B98"/>
    <w:multiLevelType w:val="multilevel"/>
    <w:tmpl w:val="9E2A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4" w15:restartNumberingAfterBreak="0">
    <w:nsid w:val="65B47A6D"/>
    <w:multiLevelType w:val="multilevel"/>
    <w:tmpl w:val="EE8E5A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5" w15:restartNumberingAfterBreak="0">
    <w:nsid w:val="65BA4EFD"/>
    <w:multiLevelType w:val="multilevel"/>
    <w:tmpl w:val="015A49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6" w15:restartNumberingAfterBreak="0">
    <w:nsid w:val="65C57097"/>
    <w:multiLevelType w:val="multilevel"/>
    <w:tmpl w:val="49500F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7" w15:restartNumberingAfterBreak="0">
    <w:nsid w:val="65C92C78"/>
    <w:multiLevelType w:val="multilevel"/>
    <w:tmpl w:val="7292C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8" w15:restartNumberingAfterBreak="0">
    <w:nsid w:val="65F77886"/>
    <w:multiLevelType w:val="multilevel"/>
    <w:tmpl w:val="DB32C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9" w15:restartNumberingAfterBreak="0">
    <w:nsid w:val="66180176"/>
    <w:multiLevelType w:val="multilevel"/>
    <w:tmpl w:val="5680C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0" w15:restartNumberingAfterBreak="0">
    <w:nsid w:val="663C5A69"/>
    <w:multiLevelType w:val="multilevel"/>
    <w:tmpl w:val="782E1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1" w15:restartNumberingAfterBreak="0">
    <w:nsid w:val="665F0BDB"/>
    <w:multiLevelType w:val="multilevel"/>
    <w:tmpl w:val="068A5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2" w15:restartNumberingAfterBreak="0">
    <w:nsid w:val="666154EE"/>
    <w:multiLevelType w:val="multilevel"/>
    <w:tmpl w:val="CD386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3" w15:restartNumberingAfterBreak="0">
    <w:nsid w:val="666A2D04"/>
    <w:multiLevelType w:val="multilevel"/>
    <w:tmpl w:val="76A4E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4" w15:restartNumberingAfterBreak="0">
    <w:nsid w:val="666B5749"/>
    <w:multiLevelType w:val="multilevel"/>
    <w:tmpl w:val="90FC8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5" w15:restartNumberingAfterBreak="0">
    <w:nsid w:val="666F091C"/>
    <w:multiLevelType w:val="multilevel"/>
    <w:tmpl w:val="6D0A7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6" w15:restartNumberingAfterBreak="0">
    <w:nsid w:val="66CA2A6C"/>
    <w:multiLevelType w:val="multilevel"/>
    <w:tmpl w:val="41141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7" w15:restartNumberingAfterBreak="0">
    <w:nsid w:val="66EA5DD8"/>
    <w:multiLevelType w:val="multilevel"/>
    <w:tmpl w:val="01C8AF52"/>
    <w:lvl w:ilvl="0">
      <w:start w:val="6"/>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8" w15:restartNumberingAfterBreak="0">
    <w:nsid w:val="66F50094"/>
    <w:multiLevelType w:val="multilevel"/>
    <w:tmpl w:val="A3EE7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9" w15:restartNumberingAfterBreak="0">
    <w:nsid w:val="670031FD"/>
    <w:multiLevelType w:val="multilevel"/>
    <w:tmpl w:val="D826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0" w15:restartNumberingAfterBreak="0">
    <w:nsid w:val="670C16F7"/>
    <w:multiLevelType w:val="multilevel"/>
    <w:tmpl w:val="492EB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1" w15:restartNumberingAfterBreak="0">
    <w:nsid w:val="673B0977"/>
    <w:multiLevelType w:val="multilevel"/>
    <w:tmpl w:val="B8204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2" w15:restartNumberingAfterBreak="0">
    <w:nsid w:val="674D4CD8"/>
    <w:multiLevelType w:val="multilevel"/>
    <w:tmpl w:val="83467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3" w15:restartNumberingAfterBreak="0">
    <w:nsid w:val="67C657FE"/>
    <w:multiLevelType w:val="multilevel"/>
    <w:tmpl w:val="F1144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4" w15:restartNumberingAfterBreak="0">
    <w:nsid w:val="67C83E15"/>
    <w:multiLevelType w:val="multilevel"/>
    <w:tmpl w:val="E418F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5" w15:restartNumberingAfterBreak="0">
    <w:nsid w:val="67EF102E"/>
    <w:multiLevelType w:val="multilevel"/>
    <w:tmpl w:val="B750E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6" w15:restartNumberingAfterBreak="0">
    <w:nsid w:val="67F15194"/>
    <w:multiLevelType w:val="multilevel"/>
    <w:tmpl w:val="A4C49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7" w15:restartNumberingAfterBreak="0">
    <w:nsid w:val="6816571F"/>
    <w:multiLevelType w:val="multilevel"/>
    <w:tmpl w:val="2CFE7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8" w15:restartNumberingAfterBreak="0">
    <w:nsid w:val="682D4377"/>
    <w:multiLevelType w:val="multilevel"/>
    <w:tmpl w:val="E30E5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9" w15:restartNumberingAfterBreak="0">
    <w:nsid w:val="68391047"/>
    <w:multiLevelType w:val="multilevel"/>
    <w:tmpl w:val="61100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0" w15:restartNumberingAfterBreak="0">
    <w:nsid w:val="68415ADE"/>
    <w:multiLevelType w:val="multilevel"/>
    <w:tmpl w:val="69FC6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1" w15:restartNumberingAfterBreak="0">
    <w:nsid w:val="684C7D9A"/>
    <w:multiLevelType w:val="multilevel"/>
    <w:tmpl w:val="89EC8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2" w15:restartNumberingAfterBreak="0">
    <w:nsid w:val="68543B85"/>
    <w:multiLevelType w:val="multilevel"/>
    <w:tmpl w:val="28244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3" w15:restartNumberingAfterBreak="0">
    <w:nsid w:val="68666B4E"/>
    <w:multiLevelType w:val="multilevel"/>
    <w:tmpl w:val="CDE42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4" w15:restartNumberingAfterBreak="0">
    <w:nsid w:val="687A62F3"/>
    <w:multiLevelType w:val="multilevel"/>
    <w:tmpl w:val="950A2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5" w15:restartNumberingAfterBreak="0">
    <w:nsid w:val="68C46E46"/>
    <w:multiLevelType w:val="multilevel"/>
    <w:tmpl w:val="9D86C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6" w15:restartNumberingAfterBreak="0">
    <w:nsid w:val="68E27832"/>
    <w:multiLevelType w:val="multilevel"/>
    <w:tmpl w:val="C8E0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7" w15:restartNumberingAfterBreak="0">
    <w:nsid w:val="68E56A26"/>
    <w:multiLevelType w:val="multilevel"/>
    <w:tmpl w:val="11C8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8" w15:restartNumberingAfterBreak="0">
    <w:nsid w:val="68EE2FC8"/>
    <w:multiLevelType w:val="multilevel"/>
    <w:tmpl w:val="A4C23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9" w15:restartNumberingAfterBreak="0">
    <w:nsid w:val="68F54C49"/>
    <w:multiLevelType w:val="multilevel"/>
    <w:tmpl w:val="7F6A6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0" w15:restartNumberingAfterBreak="0">
    <w:nsid w:val="68FD7EC6"/>
    <w:multiLevelType w:val="multilevel"/>
    <w:tmpl w:val="79EA7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1" w15:restartNumberingAfterBreak="0">
    <w:nsid w:val="6933095A"/>
    <w:multiLevelType w:val="multilevel"/>
    <w:tmpl w:val="C7BE5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2" w15:restartNumberingAfterBreak="0">
    <w:nsid w:val="694B1D6A"/>
    <w:multiLevelType w:val="multilevel"/>
    <w:tmpl w:val="55EE0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3" w15:restartNumberingAfterBreak="0">
    <w:nsid w:val="6960519B"/>
    <w:multiLevelType w:val="multilevel"/>
    <w:tmpl w:val="01126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4" w15:restartNumberingAfterBreak="0">
    <w:nsid w:val="69C6253D"/>
    <w:multiLevelType w:val="multilevel"/>
    <w:tmpl w:val="AFCC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5" w15:restartNumberingAfterBreak="0">
    <w:nsid w:val="69EE1EFE"/>
    <w:multiLevelType w:val="multilevel"/>
    <w:tmpl w:val="5FAE1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6" w15:restartNumberingAfterBreak="0">
    <w:nsid w:val="6A10232D"/>
    <w:multiLevelType w:val="multilevel"/>
    <w:tmpl w:val="6CF45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7" w15:restartNumberingAfterBreak="0">
    <w:nsid w:val="6A39557B"/>
    <w:multiLevelType w:val="multilevel"/>
    <w:tmpl w:val="3C9A3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8" w15:restartNumberingAfterBreak="0">
    <w:nsid w:val="6A3E1A5A"/>
    <w:multiLevelType w:val="multilevel"/>
    <w:tmpl w:val="3FE6D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9" w15:restartNumberingAfterBreak="0">
    <w:nsid w:val="6A52097E"/>
    <w:multiLevelType w:val="multilevel"/>
    <w:tmpl w:val="C26E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0" w15:restartNumberingAfterBreak="0">
    <w:nsid w:val="6A52204D"/>
    <w:multiLevelType w:val="multilevel"/>
    <w:tmpl w:val="A35C8EE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1" w15:restartNumberingAfterBreak="0">
    <w:nsid w:val="6A5F1043"/>
    <w:multiLevelType w:val="multilevel"/>
    <w:tmpl w:val="364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2" w15:restartNumberingAfterBreak="0">
    <w:nsid w:val="6A65705E"/>
    <w:multiLevelType w:val="multilevel"/>
    <w:tmpl w:val="4F98D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3" w15:restartNumberingAfterBreak="0">
    <w:nsid w:val="6A6E52B9"/>
    <w:multiLevelType w:val="multilevel"/>
    <w:tmpl w:val="A334A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4" w15:restartNumberingAfterBreak="0">
    <w:nsid w:val="6A80705F"/>
    <w:multiLevelType w:val="multilevel"/>
    <w:tmpl w:val="6D12E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5" w15:restartNumberingAfterBreak="0">
    <w:nsid w:val="6AE34994"/>
    <w:multiLevelType w:val="multilevel"/>
    <w:tmpl w:val="E37A3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6" w15:restartNumberingAfterBreak="0">
    <w:nsid w:val="6AF8052F"/>
    <w:multiLevelType w:val="multilevel"/>
    <w:tmpl w:val="084C9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7" w15:restartNumberingAfterBreak="0">
    <w:nsid w:val="6B100F90"/>
    <w:multiLevelType w:val="multilevel"/>
    <w:tmpl w:val="5FC2E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8" w15:restartNumberingAfterBreak="0">
    <w:nsid w:val="6B1E29BA"/>
    <w:multiLevelType w:val="multilevel"/>
    <w:tmpl w:val="11A8C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9" w15:restartNumberingAfterBreak="0">
    <w:nsid w:val="6B520A05"/>
    <w:multiLevelType w:val="multilevel"/>
    <w:tmpl w:val="36B2B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0" w15:restartNumberingAfterBreak="0">
    <w:nsid w:val="6B6B3D9C"/>
    <w:multiLevelType w:val="multilevel"/>
    <w:tmpl w:val="971ED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1" w15:restartNumberingAfterBreak="0">
    <w:nsid w:val="6B8813BB"/>
    <w:multiLevelType w:val="multilevel"/>
    <w:tmpl w:val="54E8C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2" w15:restartNumberingAfterBreak="0">
    <w:nsid w:val="6BCF2D00"/>
    <w:multiLevelType w:val="multilevel"/>
    <w:tmpl w:val="328CA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3" w15:restartNumberingAfterBreak="0">
    <w:nsid w:val="6BEE589E"/>
    <w:multiLevelType w:val="multilevel"/>
    <w:tmpl w:val="DA0EF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4" w15:restartNumberingAfterBreak="0">
    <w:nsid w:val="6C055C2F"/>
    <w:multiLevelType w:val="multilevel"/>
    <w:tmpl w:val="85AC9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5" w15:restartNumberingAfterBreak="0">
    <w:nsid w:val="6C1E7A6C"/>
    <w:multiLevelType w:val="multilevel"/>
    <w:tmpl w:val="B2145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6" w15:restartNumberingAfterBreak="0">
    <w:nsid w:val="6C4159AC"/>
    <w:multiLevelType w:val="multilevel"/>
    <w:tmpl w:val="B7864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7" w15:restartNumberingAfterBreak="0">
    <w:nsid w:val="6C5A082C"/>
    <w:multiLevelType w:val="multilevel"/>
    <w:tmpl w:val="6AC2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8" w15:restartNumberingAfterBreak="0">
    <w:nsid w:val="6C67685F"/>
    <w:multiLevelType w:val="multilevel"/>
    <w:tmpl w:val="C5C0F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9" w15:restartNumberingAfterBreak="0">
    <w:nsid w:val="6C750142"/>
    <w:multiLevelType w:val="multilevel"/>
    <w:tmpl w:val="F7145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0" w15:restartNumberingAfterBreak="0">
    <w:nsid w:val="6C856C38"/>
    <w:multiLevelType w:val="multilevel"/>
    <w:tmpl w:val="DA7A2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1" w15:restartNumberingAfterBreak="0">
    <w:nsid w:val="6CA13D45"/>
    <w:multiLevelType w:val="multilevel"/>
    <w:tmpl w:val="6C1E5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2" w15:restartNumberingAfterBreak="0">
    <w:nsid w:val="6CB10933"/>
    <w:multiLevelType w:val="multilevel"/>
    <w:tmpl w:val="4FAE5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3" w15:restartNumberingAfterBreak="0">
    <w:nsid w:val="6CC51CC7"/>
    <w:multiLevelType w:val="multilevel"/>
    <w:tmpl w:val="6D62B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4" w15:restartNumberingAfterBreak="0">
    <w:nsid w:val="6CC87301"/>
    <w:multiLevelType w:val="multilevel"/>
    <w:tmpl w:val="8884A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5" w15:restartNumberingAfterBreak="0">
    <w:nsid w:val="6CE55CCE"/>
    <w:multiLevelType w:val="multilevel"/>
    <w:tmpl w:val="08CCB9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6" w15:restartNumberingAfterBreak="0">
    <w:nsid w:val="6CF71809"/>
    <w:multiLevelType w:val="multilevel"/>
    <w:tmpl w:val="AC0244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7" w15:restartNumberingAfterBreak="0">
    <w:nsid w:val="6D0D553E"/>
    <w:multiLevelType w:val="multilevel"/>
    <w:tmpl w:val="0B4E1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8" w15:restartNumberingAfterBreak="0">
    <w:nsid w:val="6D2566AC"/>
    <w:multiLevelType w:val="multilevel"/>
    <w:tmpl w:val="2620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9" w15:restartNumberingAfterBreak="0">
    <w:nsid w:val="6D2A208A"/>
    <w:multiLevelType w:val="multilevel"/>
    <w:tmpl w:val="FE5CB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0" w15:restartNumberingAfterBreak="0">
    <w:nsid w:val="6D495BB2"/>
    <w:multiLevelType w:val="multilevel"/>
    <w:tmpl w:val="1B1EB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1" w15:restartNumberingAfterBreak="0">
    <w:nsid w:val="6D982D0F"/>
    <w:multiLevelType w:val="multilevel"/>
    <w:tmpl w:val="AC9A0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2" w15:restartNumberingAfterBreak="0">
    <w:nsid w:val="6D9C3B48"/>
    <w:multiLevelType w:val="multilevel"/>
    <w:tmpl w:val="00AE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3" w15:restartNumberingAfterBreak="0">
    <w:nsid w:val="6DA529C4"/>
    <w:multiLevelType w:val="multilevel"/>
    <w:tmpl w:val="F8822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4" w15:restartNumberingAfterBreak="0">
    <w:nsid w:val="6DD967F3"/>
    <w:multiLevelType w:val="multilevel"/>
    <w:tmpl w:val="5706E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5" w15:restartNumberingAfterBreak="0">
    <w:nsid w:val="6DF53124"/>
    <w:multiLevelType w:val="multilevel"/>
    <w:tmpl w:val="DBAC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6" w15:restartNumberingAfterBreak="0">
    <w:nsid w:val="6E2C576F"/>
    <w:multiLevelType w:val="multilevel"/>
    <w:tmpl w:val="251C1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7" w15:restartNumberingAfterBreak="0">
    <w:nsid w:val="6E753E55"/>
    <w:multiLevelType w:val="multilevel"/>
    <w:tmpl w:val="006CA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8" w15:restartNumberingAfterBreak="0">
    <w:nsid w:val="6E7D0D99"/>
    <w:multiLevelType w:val="multilevel"/>
    <w:tmpl w:val="D7EAD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9" w15:restartNumberingAfterBreak="0">
    <w:nsid w:val="6E7F3C2B"/>
    <w:multiLevelType w:val="multilevel"/>
    <w:tmpl w:val="203E6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0" w15:restartNumberingAfterBreak="0">
    <w:nsid w:val="6E811505"/>
    <w:multiLevelType w:val="multilevel"/>
    <w:tmpl w:val="2D62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1" w15:restartNumberingAfterBreak="0">
    <w:nsid w:val="6E864B79"/>
    <w:multiLevelType w:val="multilevel"/>
    <w:tmpl w:val="53EE3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2" w15:restartNumberingAfterBreak="0">
    <w:nsid w:val="6E894891"/>
    <w:multiLevelType w:val="multilevel"/>
    <w:tmpl w:val="2E54A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3" w15:restartNumberingAfterBreak="0">
    <w:nsid w:val="6E992129"/>
    <w:multiLevelType w:val="multilevel"/>
    <w:tmpl w:val="9D80E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4" w15:restartNumberingAfterBreak="0">
    <w:nsid w:val="6EB32B11"/>
    <w:multiLevelType w:val="multilevel"/>
    <w:tmpl w:val="C4FA6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5" w15:restartNumberingAfterBreak="0">
    <w:nsid w:val="6EC82D02"/>
    <w:multiLevelType w:val="multilevel"/>
    <w:tmpl w:val="AA284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6" w15:restartNumberingAfterBreak="0">
    <w:nsid w:val="6EC83AC1"/>
    <w:multiLevelType w:val="multilevel"/>
    <w:tmpl w:val="78E67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7" w15:restartNumberingAfterBreak="0">
    <w:nsid w:val="6EF03CA2"/>
    <w:multiLevelType w:val="multilevel"/>
    <w:tmpl w:val="8FBE0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8" w15:restartNumberingAfterBreak="0">
    <w:nsid w:val="6EFB6171"/>
    <w:multiLevelType w:val="multilevel"/>
    <w:tmpl w:val="EE528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9" w15:restartNumberingAfterBreak="0">
    <w:nsid w:val="6F1B1CAD"/>
    <w:multiLevelType w:val="multilevel"/>
    <w:tmpl w:val="AB8E1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0" w15:restartNumberingAfterBreak="0">
    <w:nsid w:val="6F4C00DC"/>
    <w:multiLevelType w:val="multilevel"/>
    <w:tmpl w:val="45204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1" w15:restartNumberingAfterBreak="0">
    <w:nsid w:val="6F723BFF"/>
    <w:multiLevelType w:val="multilevel"/>
    <w:tmpl w:val="A76A4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2" w15:restartNumberingAfterBreak="0">
    <w:nsid w:val="6F817FDD"/>
    <w:multiLevelType w:val="multilevel"/>
    <w:tmpl w:val="501A7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3" w15:restartNumberingAfterBreak="0">
    <w:nsid w:val="6F820C07"/>
    <w:multiLevelType w:val="multilevel"/>
    <w:tmpl w:val="28E41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4" w15:restartNumberingAfterBreak="0">
    <w:nsid w:val="6F8F1CD6"/>
    <w:multiLevelType w:val="multilevel"/>
    <w:tmpl w:val="04D4B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5" w15:restartNumberingAfterBreak="0">
    <w:nsid w:val="6F956E5D"/>
    <w:multiLevelType w:val="multilevel"/>
    <w:tmpl w:val="6FB01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6" w15:restartNumberingAfterBreak="0">
    <w:nsid w:val="6F9C74C9"/>
    <w:multiLevelType w:val="multilevel"/>
    <w:tmpl w:val="2A2C4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7" w15:restartNumberingAfterBreak="0">
    <w:nsid w:val="70052E75"/>
    <w:multiLevelType w:val="multilevel"/>
    <w:tmpl w:val="D6B6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8" w15:restartNumberingAfterBreak="0">
    <w:nsid w:val="700A0659"/>
    <w:multiLevelType w:val="multilevel"/>
    <w:tmpl w:val="4C9EA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9" w15:restartNumberingAfterBreak="0">
    <w:nsid w:val="700B1563"/>
    <w:multiLevelType w:val="multilevel"/>
    <w:tmpl w:val="44ACD2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0" w15:restartNumberingAfterBreak="0">
    <w:nsid w:val="701A6862"/>
    <w:multiLevelType w:val="multilevel"/>
    <w:tmpl w:val="6D829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1" w15:restartNumberingAfterBreak="0">
    <w:nsid w:val="70386BB2"/>
    <w:multiLevelType w:val="multilevel"/>
    <w:tmpl w:val="988A8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2" w15:restartNumberingAfterBreak="0">
    <w:nsid w:val="704A0F84"/>
    <w:multiLevelType w:val="multilevel"/>
    <w:tmpl w:val="BA388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3" w15:restartNumberingAfterBreak="0">
    <w:nsid w:val="7066519D"/>
    <w:multiLevelType w:val="multilevel"/>
    <w:tmpl w:val="6E0EA8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4" w15:restartNumberingAfterBreak="0">
    <w:nsid w:val="707B6E47"/>
    <w:multiLevelType w:val="multilevel"/>
    <w:tmpl w:val="B6F6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5" w15:restartNumberingAfterBreak="0">
    <w:nsid w:val="70832088"/>
    <w:multiLevelType w:val="multilevel"/>
    <w:tmpl w:val="4F9A5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6" w15:restartNumberingAfterBreak="0">
    <w:nsid w:val="70C21D1C"/>
    <w:multiLevelType w:val="multilevel"/>
    <w:tmpl w:val="D94CF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7" w15:restartNumberingAfterBreak="0">
    <w:nsid w:val="70CE69A6"/>
    <w:multiLevelType w:val="multilevel"/>
    <w:tmpl w:val="B65C6D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8" w15:restartNumberingAfterBreak="0">
    <w:nsid w:val="70E148D5"/>
    <w:multiLevelType w:val="multilevel"/>
    <w:tmpl w:val="B47EF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9" w15:restartNumberingAfterBreak="0">
    <w:nsid w:val="70F066F5"/>
    <w:multiLevelType w:val="multilevel"/>
    <w:tmpl w:val="39E0B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0" w15:restartNumberingAfterBreak="0">
    <w:nsid w:val="70F117EA"/>
    <w:multiLevelType w:val="multilevel"/>
    <w:tmpl w:val="3BDCE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1" w15:restartNumberingAfterBreak="0">
    <w:nsid w:val="71190D21"/>
    <w:multiLevelType w:val="multilevel"/>
    <w:tmpl w:val="AC68B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2" w15:restartNumberingAfterBreak="0">
    <w:nsid w:val="712264F2"/>
    <w:multiLevelType w:val="multilevel"/>
    <w:tmpl w:val="EB2A5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3" w15:restartNumberingAfterBreak="0">
    <w:nsid w:val="712B405D"/>
    <w:multiLevelType w:val="multilevel"/>
    <w:tmpl w:val="025E1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4" w15:restartNumberingAfterBreak="0">
    <w:nsid w:val="71482308"/>
    <w:multiLevelType w:val="multilevel"/>
    <w:tmpl w:val="481CE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5" w15:restartNumberingAfterBreak="0">
    <w:nsid w:val="715D4F3D"/>
    <w:multiLevelType w:val="multilevel"/>
    <w:tmpl w:val="26F4D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6" w15:restartNumberingAfterBreak="0">
    <w:nsid w:val="7162178A"/>
    <w:multiLevelType w:val="multilevel"/>
    <w:tmpl w:val="9A540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7" w15:restartNumberingAfterBreak="0">
    <w:nsid w:val="71790382"/>
    <w:multiLevelType w:val="multilevel"/>
    <w:tmpl w:val="A80E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8" w15:restartNumberingAfterBreak="0">
    <w:nsid w:val="71A80401"/>
    <w:multiLevelType w:val="multilevel"/>
    <w:tmpl w:val="B1BE6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9" w15:restartNumberingAfterBreak="0">
    <w:nsid w:val="71C57099"/>
    <w:multiLevelType w:val="multilevel"/>
    <w:tmpl w:val="C04C9886"/>
    <w:lvl w:ilvl="0">
      <w:start w:val="1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0" w15:restartNumberingAfterBreak="0">
    <w:nsid w:val="71E4001B"/>
    <w:multiLevelType w:val="multilevel"/>
    <w:tmpl w:val="869CB8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1" w15:restartNumberingAfterBreak="0">
    <w:nsid w:val="71E53D44"/>
    <w:multiLevelType w:val="multilevel"/>
    <w:tmpl w:val="5022B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2" w15:restartNumberingAfterBreak="0">
    <w:nsid w:val="71F3389E"/>
    <w:multiLevelType w:val="multilevel"/>
    <w:tmpl w:val="6472C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3" w15:restartNumberingAfterBreak="0">
    <w:nsid w:val="720B553E"/>
    <w:multiLevelType w:val="multilevel"/>
    <w:tmpl w:val="FB1A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4" w15:restartNumberingAfterBreak="0">
    <w:nsid w:val="720F08B3"/>
    <w:multiLevelType w:val="multilevel"/>
    <w:tmpl w:val="EBB4F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5" w15:restartNumberingAfterBreak="0">
    <w:nsid w:val="721600F9"/>
    <w:multiLevelType w:val="multilevel"/>
    <w:tmpl w:val="1F044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6" w15:restartNumberingAfterBreak="0">
    <w:nsid w:val="72167372"/>
    <w:multiLevelType w:val="multilevel"/>
    <w:tmpl w:val="6E1A7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7" w15:restartNumberingAfterBreak="0">
    <w:nsid w:val="722A0A50"/>
    <w:multiLevelType w:val="multilevel"/>
    <w:tmpl w:val="AF327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8" w15:restartNumberingAfterBreak="0">
    <w:nsid w:val="722C5FD2"/>
    <w:multiLevelType w:val="multilevel"/>
    <w:tmpl w:val="9230D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9" w15:restartNumberingAfterBreak="0">
    <w:nsid w:val="723F20E9"/>
    <w:multiLevelType w:val="multilevel"/>
    <w:tmpl w:val="6450F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0" w15:restartNumberingAfterBreak="0">
    <w:nsid w:val="724B6748"/>
    <w:multiLevelType w:val="multilevel"/>
    <w:tmpl w:val="1D4EA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1" w15:restartNumberingAfterBreak="0">
    <w:nsid w:val="72590D46"/>
    <w:multiLevelType w:val="multilevel"/>
    <w:tmpl w:val="CC84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2" w15:restartNumberingAfterBreak="0">
    <w:nsid w:val="727959D9"/>
    <w:multiLevelType w:val="multilevel"/>
    <w:tmpl w:val="55ACF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3" w15:restartNumberingAfterBreak="0">
    <w:nsid w:val="728A76AF"/>
    <w:multiLevelType w:val="multilevel"/>
    <w:tmpl w:val="DDCEB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4" w15:restartNumberingAfterBreak="0">
    <w:nsid w:val="72A90F1F"/>
    <w:multiLevelType w:val="multilevel"/>
    <w:tmpl w:val="702CE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5" w15:restartNumberingAfterBreak="0">
    <w:nsid w:val="72E93540"/>
    <w:multiLevelType w:val="multilevel"/>
    <w:tmpl w:val="31D8B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6" w15:restartNumberingAfterBreak="0">
    <w:nsid w:val="72EB6F05"/>
    <w:multiLevelType w:val="multilevel"/>
    <w:tmpl w:val="BC188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7" w15:restartNumberingAfterBreak="0">
    <w:nsid w:val="72F15BA9"/>
    <w:multiLevelType w:val="multilevel"/>
    <w:tmpl w:val="6420A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8" w15:restartNumberingAfterBreak="0">
    <w:nsid w:val="72F61EC1"/>
    <w:multiLevelType w:val="multilevel"/>
    <w:tmpl w:val="08DAD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9" w15:restartNumberingAfterBreak="0">
    <w:nsid w:val="73014A2D"/>
    <w:multiLevelType w:val="multilevel"/>
    <w:tmpl w:val="B4688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0" w15:restartNumberingAfterBreak="0">
    <w:nsid w:val="731B2277"/>
    <w:multiLevelType w:val="multilevel"/>
    <w:tmpl w:val="C3F40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1" w15:restartNumberingAfterBreak="0">
    <w:nsid w:val="73253039"/>
    <w:multiLevelType w:val="multilevel"/>
    <w:tmpl w:val="71484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2" w15:restartNumberingAfterBreak="0">
    <w:nsid w:val="732E6B72"/>
    <w:multiLevelType w:val="multilevel"/>
    <w:tmpl w:val="9EE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3" w15:restartNumberingAfterBreak="0">
    <w:nsid w:val="733578DA"/>
    <w:multiLevelType w:val="multilevel"/>
    <w:tmpl w:val="0BD06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4" w15:restartNumberingAfterBreak="0">
    <w:nsid w:val="734861CC"/>
    <w:multiLevelType w:val="multilevel"/>
    <w:tmpl w:val="597E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5" w15:restartNumberingAfterBreak="0">
    <w:nsid w:val="736C3EE2"/>
    <w:multiLevelType w:val="multilevel"/>
    <w:tmpl w:val="58C61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6" w15:restartNumberingAfterBreak="0">
    <w:nsid w:val="73734D4B"/>
    <w:multiLevelType w:val="multilevel"/>
    <w:tmpl w:val="F904B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7" w15:restartNumberingAfterBreak="0">
    <w:nsid w:val="73764931"/>
    <w:multiLevelType w:val="multilevel"/>
    <w:tmpl w:val="527CE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8" w15:restartNumberingAfterBreak="0">
    <w:nsid w:val="7383293B"/>
    <w:multiLevelType w:val="multilevel"/>
    <w:tmpl w:val="06565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9" w15:restartNumberingAfterBreak="0">
    <w:nsid w:val="738D30C3"/>
    <w:multiLevelType w:val="multilevel"/>
    <w:tmpl w:val="B98CE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0" w15:restartNumberingAfterBreak="0">
    <w:nsid w:val="73AB3F58"/>
    <w:multiLevelType w:val="multilevel"/>
    <w:tmpl w:val="C9788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1" w15:restartNumberingAfterBreak="0">
    <w:nsid w:val="73C34390"/>
    <w:multiLevelType w:val="multilevel"/>
    <w:tmpl w:val="68342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2" w15:restartNumberingAfterBreak="0">
    <w:nsid w:val="73DF77F6"/>
    <w:multiLevelType w:val="multilevel"/>
    <w:tmpl w:val="D9BA7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3" w15:restartNumberingAfterBreak="0">
    <w:nsid w:val="73E734E9"/>
    <w:multiLevelType w:val="multilevel"/>
    <w:tmpl w:val="0CDC9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4" w15:restartNumberingAfterBreak="0">
    <w:nsid w:val="73F5533D"/>
    <w:multiLevelType w:val="multilevel"/>
    <w:tmpl w:val="0E180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5" w15:restartNumberingAfterBreak="0">
    <w:nsid w:val="741065CE"/>
    <w:multiLevelType w:val="multilevel"/>
    <w:tmpl w:val="AA56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6" w15:restartNumberingAfterBreak="0">
    <w:nsid w:val="74164D96"/>
    <w:multiLevelType w:val="multilevel"/>
    <w:tmpl w:val="7CD45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7" w15:restartNumberingAfterBreak="0">
    <w:nsid w:val="742214DC"/>
    <w:multiLevelType w:val="multilevel"/>
    <w:tmpl w:val="D9A0557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8" w15:restartNumberingAfterBreak="0">
    <w:nsid w:val="742F74C0"/>
    <w:multiLevelType w:val="multilevel"/>
    <w:tmpl w:val="7D827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9" w15:restartNumberingAfterBreak="0">
    <w:nsid w:val="743867C9"/>
    <w:multiLevelType w:val="multilevel"/>
    <w:tmpl w:val="8CBC9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0" w15:restartNumberingAfterBreak="0">
    <w:nsid w:val="7441458C"/>
    <w:multiLevelType w:val="multilevel"/>
    <w:tmpl w:val="9DD0B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1" w15:restartNumberingAfterBreak="0">
    <w:nsid w:val="74505FF7"/>
    <w:multiLevelType w:val="multilevel"/>
    <w:tmpl w:val="C5F4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2" w15:restartNumberingAfterBreak="0">
    <w:nsid w:val="74511110"/>
    <w:multiLevelType w:val="multilevel"/>
    <w:tmpl w:val="8D429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3" w15:restartNumberingAfterBreak="0">
    <w:nsid w:val="746175A3"/>
    <w:multiLevelType w:val="multilevel"/>
    <w:tmpl w:val="7AD81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4" w15:restartNumberingAfterBreak="0">
    <w:nsid w:val="746768C1"/>
    <w:multiLevelType w:val="multilevel"/>
    <w:tmpl w:val="250A6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5" w15:restartNumberingAfterBreak="0">
    <w:nsid w:val="746F224B"/>
    <w:multiLevelType w:val="multilevel"/>
    <w:tmpl w:val="9C38B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6" w15:restartNumberingAfterBreak="0">
    <w:nsid w:val="74732926"/>
    <w:multiLevelType w:val="multilevel"/>
    <w:tmpl w:val="C8C6F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7" w15:restartNumberingAfterBreak="0">
    <w:nsid w:val="74AD6710"/>
    <w:multiLevelType w:val="multilevel"/>
    <w:tmpl w:val="45764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8" w15:restartNumberingAfterBreak="0">
    <w:nsid w:val="74BF19C5"/>
    <w:multiLevelType w:val="multilevel"/>
    <w:tmpl w:val="C3A8B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9" w15:restartNumberingAfterBreak="0">
    <w:nsid w:val="74D142FA"/>
    <w:multiLevelType w:val="multilevel"/>
    <w:tmpl w:val="6F244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0" w15:restartNumberingAfterBreak="0">
    <w:nsid w:val="74DE492E"/>
    <w:multiLevelType w:val="multilevel"/>
    <w:tmpl w:val="40741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1" w15:restartNumberingAfterBreak="0">
    <w:nsid w:val="74E36C1E"/>
    <w:multiLevelType w:val="multilevel"/>
    <w:tmpl w:val="1CCC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2" w15:restartNumberingAfterBreak="0">
    <w:nsid w:val="74EA11DE"/>
    <w:multiLevelType w:val="multilevel"/>
    <w:tmpl w:val="27EAA74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3" w15:restartNumberingAfterBreak="0">
    <w:nsid w:val="74F35482"/>
    <w:multiLevelType w:val="multilevel"/>
    <w:tmpl w:val="96ACB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4" w15:restartNumberingAfterBreak="0">
    <w:nsid w:val="74F52447"/>
    <w:multiLevelType w:val="multilevel"/>
    <w:tmpl w:val="05FA87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5" w15:restartNumberingAfterBreak="0">
    <w:nsid w:val="75035452"/>
    <w:multiLevelType w:val="multilevel"/>
    <w:tmpl w:val="31BC6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6" w15:restartNumberingAfterBreak="0">
    <w:nsid w:val="750B72F8"/>
    <w:multiLevelType w:val="multilevel"/>
    <w:tmpl w:val="A3BE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7" w15:restartNumberingAfterBreak="0">
    <w:nsid w:val="750C1C36"/>
    <w:multiLevelType w:val="multilevel"/>
    <w:tmpl w:val="EAF8C5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8" w15:restartNumberingAfterBreak="0">
    <w:nsid w:val="75103873"/>
    <w:multiLevelType w:val="multilevel"/>
    <w:tmpl w:val="B2AE4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9" w15:restartNumberingAfterBreak="0">
    <w:nsid w:val="753D7922"/>
    <w:multiLevelType w:val="multilevel"/>
    <w:tmpl w:val="BE428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0" w15:restartNumberingAfterBreak="0">
    <w:nsid w:val="756E5D08"/>
    <w:multiLevelType w:val="multilevel"/>
    <w:tmpl w:val="92AC65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1" w15:restartNumberingAfterBreak="0">
    <w:nsid w:val="7574457A"/>
    <w:multiLevelType w:val="multilevel"/>
    <w:tmpl w:val="1D048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2" w15:restartNumberingAfterBreak="0">
    <w:nsid w:val="75AA5481"/>
    <w:multiLevelType w:val="multilevel"/>
    <w:tmpl w:val="51882B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3" w15:restartNumberingAfterBreak="0">
    <w:nsid w:val="75AE5405"/>
    <w:multiLevelType w:val="multilevel"/>
    <w:tmpl w:val="075A7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4" w15:restartNumberingAfterBreak="0">
    <w:nsid w:val="75D947E3"/>
    <w:multiLevelType w:val="multilevel"/>
    <w:tmpl w:val="0E2AA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5" w15:restartNumberingAfterBreak="0">
    <w:nsid w:val="76626D54"/>
    <w:multiLevelType w:val="multilevel"/>
    <w:tmpl w:val="1D826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6" w15:restartNumberingAfterBreak="0">
    <w:nsid w:val="766A1F08"/>
    <w:multiLevelType w:val="multilevel"/>
    <w:tmpl w:val="7C2E7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7" w15:restartNumberingAfterBreak="0">
    <w:nsid w:val="76C25279"/>
    <w:multiLevelType w:val="multilevel"/>
    <w:tmpl w:val="67709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8" w15:restartNumberingAfterBreak="0">
    <w:nsid w:val="76CE1D7C"/>
    <w:multiLevelType w:val="multilevel"/>
    <w:tmpl w:val="83FAA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9" w15:restartNumberingAfterBreak="0">
    <w:nsid w:val="76E45B47"/>
    <w:multiLevelType w:val="multilevel"/>
    <w:tmpl w:val="F528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0" w15:restartNumberingAfterBreak="0">
    <w:nsid w:val="77001391"/>
    <w:multiLevelType w:val="multilevel"/>
    <w:tmpl w:val="D0B8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1" w15:restartNumberingAfterBreak="0">
    <w:nsid w:val="77037CF6"/>
    <w:multiLevelType w:val="multilevel"/>
    <w:tmpl w:val="59767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2" w15:restartNumberingAfterBreak="0">
    <w:nsid w:val="77072164"/>
    <w:multiLevelType w:val="multilevel"/>
    <w:tmpl w:val="6B76F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3" w15:restartNumberingAfterBreak="0">
    <w:nsid w:val="770B2CEE"/>
    <w:multiLevelType w:val="multilevel"/>
    <w:tmpl w:val="DBEC6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4" w15:restartNumberingAfterBreak="0">
    <w:nsid w:val="77105F99"/>
    <w:multiLevelType w:val="multilevel"/>
    <w:tmpl w:val="7FDA7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5" w15:restartNumberingAfterBreak="0">
    <w:nsid w:val="77164DF2"/>
    <w:multiLevelType w:val="multilevel"/>
    <w:tmpl w:val="FA3C8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6" w15:restartNumberingAfterBreak="0">
    <w:nsid w:val="771B2AE3"/>
    <w:multiLevelType w:val="multilevel"/>
    <w:tmpl w:val="DFD6B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7" w15:restartNumberingAfterBreak="0">
    <w:nsid w:val="77443189"/>
    <w:multiLevelType w:val="multilevel"/>
    <w:tmpl w:val="258A6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8" w15:restartNumberingAfterBreak="0">
    <w:nsid w:val="776B04DB"/>
    <w:multiLevelType w:val="multilevel"/>
    <w:tmpl w:val="C4487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9" w15:restartNumberingAfterBreak="0">
    <w:nsid w:val="77875A80"/>
    <w:multiLevelType w:val="multilevel"/>
    <w:tmpl w:val="3F90E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0" w15:restartNumberingAfterBreak="0">
    <w:nsid w:val="778A434D"/>
    <w:multiLevelType w:val="multilevel"/>
    <w:tmpl w:val="2958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1" w15:restartNumberingAfterBreak="0">
    <w:nsid w:val="77930AF6"/>
    <w:multiLevelType w:val="multilevel"/>
    <w:tmpl w:val="7A0EE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2" w15:restartNumberingAfterBreak="0">
    <w:nsid w:val="77BB1BD8"/>
    <w:multiLevelType w:val="multilevel"/>
    <w:tmpl w:val="BC72D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3" w15:restartNumberingAfterBreak="0">
    <w:nsid w:val="77EC5926"/>
    <w:multiLevelType w:val="multilevel"/>
    <w:tmpl w:val="7A881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4" w15:restartNumberingAfterBreak="0">
    <w:nsid w:val="77FC4D5E"/>
    <w:multiLevelType w:val="multilevel"/>
    <w:tmpl w:val="CC56A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5" w15:restartNumberingAfterBreak="0">
    <w:nsid w:val="780066B6"/>
    <w:multiLevelType w:val="multilevel"/>
    <w:tmpl w:val="67466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6" w15:restartNumberingAfterBreak="0">
    <w:nsid w:val="781D3237"/>
    <w:multiLevelType w:val="multilevel"/>
    <w:tmpl w:val="664E2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7" w15:restartNumberingAfterBreak="0">
    <w:nsid w:val="783148BD"/>
    <w:multiLevelType w:val="multilevel"/>
    <w:tmpl w:val="8C9E0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8" w15:restartNumberingAfterBreak="0">
    <w:nsid w:val="7834400A"/>
    <w:multiLevelType w:val="multilevel"/>
    <w:tmpl w:val="0E7AB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9" w15:restartNumberingAfterBreak="0">
    <w:nsid w:val="7834475F"/>
    <w:multiLevelType w:val="multilevel"/>
    <w:tmpl w:val="ACCE0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0" w15:restartNumberingAfterBreak="0">
    <w:nsid w:val="78372314"/>
    <w:multiLevelType w:val="multilevel"/>
    <w:tmpl w:val="01C2C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1" w15:restartNumberingAfterBreak="0">
    <w:nsid w:val="78633812"/>
    <w:multiLevelType w:val="multilevel"/>
    <w:tmpl w:val="AE685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2" w15:restartNumberingAfterBreak="0">
    <w:nsid w:val="787A3474"/>
    <w:multiLevelType w:val="multilevel"/>
    <w:tmpl w:val="0FFC9E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3" w15:restartNumberingAfterBreak="0">
    <w:nsid w:val="789E0EA4"/>
    <w:multiLevelType w:val="multilevel"/>
    <w:tmpl w:val="D5BAD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4" w15:restartNumberingAfterBreak="0">
    <w:nsid w:val="78AC2E53"/>
    <w:multiLevelType w:val="multilevel"/>
    <w:tmpl w:val="E270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5" w15:restartNumberingAfterBreak="0">
    <w:nsid w:val="78C91878"/>
    <w:multiLevelType w:val="multilevel"/>
    <w:tmpl w:val="BAFE4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6" w15:restartNumberingAfterBreak="0">
    <w:nsid w:val="78D72946"/>
    <w:multiLevelType w:val="multilevel"/>
    <w:tmpl w:val="5B846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7" w15:restartNumberingAfterBreak="0">
    <w:nsid w:val="790A502A"/>
    <w:multiLevelType w:val="multilevel"/>
    <w:tmpl w:val="44363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8" w15:restartNumberingAfterBreak="0">
    <w:nsid w:val="792840E5"/>
    <w:multiLevelType w:val="multilevel"/>
    <w:tmpl w:val="AC6670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9" w15:restartNumberingAfterBreak="0">
    <w:nsid w:val="7954517F"/>
    <w:multiLevelType w:val="multilevel"/>
    <w:tmpl w:val="65C80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0" w15:restartNumberingAfterBreak="0">
    <w:nsid w:val="795A3A53"/>
    <w:multiLevelType w:val="multilevel"/>
    <w:tmpl w:val="82B4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1" w15:restartNumberingAfterBreak="0">
    <w:nsid w:val="796A398F"/>
    <w:multiLevelType w:val="multilevel"/>
    <w:tmpl w:val="AD8C6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2" w15:restartNumberingAfterBreak="0">
    <w:nsid w:val="79823044"/>
    <w:multiLevelType w:val="multilevel"/>
    <w:tmpl w:val="C5C24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3" w15:restartNumberingAfterBreak="0">
    <w:nsid w:val="7989610E"/>
    <w:multiLevelType w:val="multilevel"/>
    <w:tmpl w:val="32C4C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4" w15:restartNumberingAfterBreak="0">
    <w:nsid w:val="798D70BA"/>
    <w:multiLevelType w:val="multilevel"/>
    <w:tmpl w:val="9BEC2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5" w15:restartNumberingAfterBreak="0">
    <w:nsid w:val="799523AA"/>
    <w:multiLevelType w:val="multilevel"/>
    <w:tmpl w:val="C15A2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6" w15:restartNumberingAfterBreak="0">
    <w:nsid w:val="799E7757"/>
    <w:multiLevelType w:val="multilevel"/>
    <w:tmpl w:val="09D0B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7" w15:restartNumberingAfterBreak="0">
    <w:nsid w:val="79C66D5E"/>
    <w:multiLevelType w:val="multilevel"/>
    <w:tmpl w:val="FFE6C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8" w15:restartNumberingAfterBreak="0">
    <w:nsid w:val="79DC386E"/>
    <w:multiLevelType w:val="multilevel"/>
    <w:tmpl w:val="1ECAB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9" w15:restartNumberingAfterBreak="0">
    <w:nsid w:val="7A1B3E15"/>
    <w:multiLevelType w:val="multilevel"/>
    <w:tmpl w:val="F53C8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0" w15:restartNumberingAfterBreak="0">
    <w:nsid w:val="7A393F50"/>
    <w:multiLevelType w:val="multilevel"/>
    <w:tmpl w:val="61B0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1" w15:restartNumberingAfterBreak="0">
    <w:nsid w:val="7A490CC6"/>
    <w:multiLevelType w:val="multilevel"/>
    <w:tmpl w:val="5B16E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2" w15:restartNumberingAfterBreak="0">
    <w:nsid w:val="7A5E39C3"/>
    <w:multiLevelType w:val="multilevel"/>
    <w:tmpl w:val="7F58B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3" w15:restartNumberingAfterBreak="0">
    <w:nsid w:val="7A601A9F"/>
    <w:multiLevelType w:val="multilevel"/>
    <w:tmpl w:val="E78A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4" w15:restartNumberingAfterBreak="0">
    <w:nsid w:val="7AB425F6"/>
    <w:multiLevelType w:val="multilevel"/>
    <w:tmpl w:val="073CD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5" w15:restartNumberingAfterBreak="0">
    <w:nsid w:val="7ACB1B0B"/>
    <w:multiLevelType w:val="multilevel"/>
    <w:tmpl w:val="77B48F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6" w15:restartNumberingAfterBreak="0">
    <w:nsid w:val="7AE620D2"/>
    <w:multiLevelType w:val="multilevel"/>
    <w:tmpl w:val="B1DEF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7" w15:restartNumberingAfterBreak="0">
    <w:nsid w:val="7AEB5C84"/>
    <w:multiLevelType w:val="multilevel"/>
    <w:tmpl w:val="1A6879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8" w15:restartNumberingAfterBreak="0">
    <w:nsid w:val="7AF43B23"/>
    <w:multiLevelType w:val="multilevel"/>
    <w:tmpl w:val="0062E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9" w15:restartNumberingAfterBreak="0">
    <w:nsid w:val="7B2D4CDE"/>
    <w:multiLevelType w:val="multilevel"/>
    <w:tmpl w:val="31EA2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0" w15:restartNumberingAfterBreak="0">
    <w:nsid w:val="7B3158A7"/>
    <w:multiLevelType w:val="multilevel"/>
    <w:tmpl w:val="806C2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1" w15:restartNumberingAfterBreak="0">
    <w:nsid w:val="7B316028"/>
    <w:multiLevelType w:val="multilevel"/>
    <w:tmpl w:val="320A287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2" w15:restartNumberingAfterBreak="0">
    <w:nsid w:val="7B343B97"/>
    <w:multiLevelType w:val="multilevel"/>
    <w:tmpl w:val="C25CB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3" w15:restartNumberingAfterBreak="0">
    <w:nsid w:val="7B413AB9"/>
    <w:multiLevelType w:val="multilevel"/>
    <w:tmpl w:val="03809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4" w15:restartNumberingAfterBreak="0">
    <w:nsid w:val="7B456C0C"/>
    <w:multiLevelType w:val="multilevel"/>
    <w:tmpl w:val="C9A42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5" w15:restartNumberingAfterBreak="0">
    <w:nsid w:val="7B553B87"/>
    <w:multiLevelType w:val="multilevel"/>
    <w:tmpl w:val="D0668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6" w15:restartNumberingAfterBreak="0">
    <w:nsid w:val="7B577A24"/>
    <w:multiLevelType w:val="multilevel"/>
    <w:tmpl w:val="FB5EF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7" w15:restartNumberingAfterBreak="0">
    <w:nsid w:val="7B61139A"/>
    <w:multiLevelType w:val="multilevel"/>
    <w:tmpl w:val="840C674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8" w15:restartNumberingAfterBreak="0">
    <w:nsid w:val="7B996CE5"/>
    <w:multiLevelType w:val="multilevel"/>
    <w:tmpl w:val="B5C62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9" w15:restartNumberingAfterBreak="0">
    <w:nsid w:val="7BC21C4A"/>
    <w:multiLevelType w:val="multilevel"/>
    <w:tmpl w:val="17AC7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0" w15:restartNumberingAfterBreak="0">
    <w:nsid w:val="7BC337EE"/>
    <w:multiLevelType w:val="multilevel"/>
    <w:tmpl w:val="E3722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1" w15:restartNumberingAfterBreak="0">
    <w:nsid w:val="7BC753E0"/>
    <w:multiLevelType w:val="multilevel"/>
    <w:tmpl w:val="190C2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2" w15:restartNumberingAfterBreak="0">
    <w:nsid w:val="7BDC0090"/>
    <w:multiLevelType w:val="multilevel"/>
    <w:tmpl w:val="6DBAF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3" w15:restartNumberingAfterBreak="0">
    <w:nsid w:val="7BE854F0"/>
    <w:multiLevelType w:val="multilevel"/>
    <w:tmpl w:val="78E0B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4" w15:restartNumberingAfterBreak="0">
    <w:nsid w:val="7C080146"/>
    <w:multiLevelType w:val="multilevel"/>
    <w:tmpl w:val="2C88D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5" w15:restartNumberingAfterBreak="0">
    <w:nsid w:val="7C4961AC"/>
    <w:multiLevelType w:val="multilevel"/>
    <w:tmpl w:val="BA664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6" w15:restartNumberingAfterBreak="0">
    <w:nsid w:val="7C4C3917"/>
    <w:multiLevelType w:val="multilevel"/>
    <w:tmpl w:val="C37AC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7" w15:restartNumberingAfterBreak="0">
    <w:nsid w:val="7C505FCC"/>
    <w:multiLevelType w:val="multilevel"/>
    <w:tmpl w:val="C9CA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8" w15:restartNumberingAfterBreak="0">
    <w:nsid w:val="7C6A52F0"/>
    <w:multiLevelType w:val="multilevel"/>
    <w:tmpl w:val="F850C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9" w15:restartNumberingAfterBreak="0">
    <w:nsid w:val="7C797CAD"/>
    <w:multiLevelType w:val="multilevel"/>
    <w:tmpl w:val="A13CF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0" w15:restartNumberingAfterBreak="0">
    <w:nsid w:val="7C9404E0"/>
    <w:multiLevelType w:val="multilevel"/>
    <w:tmpl w:val="833E4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1" w15:restartNumberingAfterBreak="0">
    <w:nsid w:val="7CA04BC8"/>
    <w:multiLevelType w:val="multilevel"/>
    <w:tmpl w:val="F4446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2" w15:restartNumberingAfterBreak="0">
    <w:nsid w:val="7CAD3AFD"/>
    <w:multiLevelType w:val="multilevel"/>
    <w:tmpl w:val="538ED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3" w15:restartNumberingAfterBreak="0">
    <w:nsid w:val="7CB61726"/>
    <w:multiLevelType w:val="multilevel"/>
    <w:tmpl w:val="851AA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4" w15:restartNumberingAfterBreak="0">
    <w:nsid w:val="7CC030CF"/>
    <w:multiLevelType w:val="multilevel"/>
    <w:tmpl w:val="6E6E0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5" w15:restartNumberingAfterBreak="0">
    <w:nsid w:val="7CC616F6"/>
    <w:multiLevelType w:val="multilevel"/>
    <w:tmpl w:val="1D6C3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6" w15:restartNumberingAfterBreak="0">
    <w:nsid w:val="7CC72EA2"/>
    <w:multiLevelType w:val="multilevel"/>
    <w:tmpl w:val="4C2EE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7" w15:restartNumberingAfterBreak="0">
    <w:nsid w:val="7CEC3925"/>
    <w:multiLevelType w:val="multilevel"/>
    <w:tmpl w:val="DD1E7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8" w15:restartNumberingAfterBreak="0">
    <w:nsid w:val="7D2F55C7"/>
    <w:multiLevelType w:val="multilevel"/>
    <w:tmpl w:val="1A941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9" w15:restartNumberingAfterBreak="0">
    <w:nsid w:val="7D43501A"/>
    <w:multiLevelType w:val="multilevel"/>
    <w:tmpl w:val="92DA5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0" w15:restartNumberingAfterBreak="0">
    <w:nsid w:val="7D631C67"/>
    <w:multiLevelType w:val="multilevel"/>
    <w:tmpl w:val="9576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1" w15:restartNumberingAfterBreak="0">
    <w:nsid w:val="7D766468"/>
    <w:multiLevelType w:val="multilevel"/>
    <w:tmpl w:val="5680F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2" w15:restartNumberingAfterBreak="0">
    <w:nsid w:val="7D8100C2"/>
    <w:multiLevelType w:val="multilevel"/>
    <w:tmpl w:val="980A5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3" w15:restartNumberingAfterBreak="0">
    <w:nsid w:val="7D824070"/>
    <w:multiLevelType w:val="multilevel"/>
    <w:tmpl w:val="8D684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4" w15:restartNumberingAfterBreak="0">
    <w:nsid w:val="7D841659"/>
    <w:multiLevelType w:val="multilevel"/>
    <w:tmpl w:val="2E8C1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5" w15:restartNumberingAfterBreak="0">
    <w:nsid w:val="7D8C2E0A"/>
    <w:multiLevelType w:val="multilevel"/>
    <w:tmpl w:val="D0142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6" w15:restartNumberingAfterBreak="0">
    <w:nsid w:val="7DA165B0"/>
    <w:multiLevelType w:val="multilevel"/>
    <w:tmpl w:val="D18CA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7" w15:restartNumberingAfterBreak="0">
    <w:nsid w:val="7DC005ED"/>
    <w:multiLevelType w:val="multilevel"/>
    <w:tmpl w:val="24C4D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8" w15:restartNumberingAfterBreak="0">
    <w:nsid w:val="7DC42D0B"/>
    <w:multiLevelType w:val="multilevel"/>
    <w:tmpl w:val="79647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9" w15:restartNumberingAfterBreak="0">
    <w:nsid w:val="7DCB1D7D"/>
    <w:multiLevelType w:val="multilevel"/>
    <w:tmpl w:val="EA0A1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0" w15:restartNumberingAfterBreak="0">
    <w:nsid w:val="7DF33796"/>
    <w:multiLevelType w:val="multilevel"/>
    <w:tmpl w:val="52D08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1" w15:restartNumberingAfterBreak="0">
    <w:nsid w:val="7E0563B6"/>
    <w:multiLevelType w:val="multilevel"/>
    <w:tmpl w:val="16E23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2" w15:restartNumberingAfterBreak="0">
    <w:nsid w:val="7E0E2B54"/>
    <w:multiLevelType w:val="multilevel"/>
    <w:tmpl w:val="F1328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3" w15:restartNumberingAfterBreak="0">
    <w:nsid w:val="7E677836"/>
    <w:multiLevelType w:val="multilevel"/>
    <w:tmpl w:val="1AA2F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4" w15:restartNumberingAfterBreak="0">
    <w:nsid w:val="7E7A6663"/>
    <w:multiLevelType w:val="multilevel"/>
    <w:tmpl w:val="86805F0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5" w15:restartNumberingAfterBreak="0">
    <w:nsid w:val="7E7B02B6"/>
    <w:multiLevelType w:val="multilevel"/>
    <w:tmpl w:val="649E6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6" w15:restartNumberingAfterBreak="0">
    <w:nsid w:val="7E8A4165"/>
    <w:multiLevelType w:val="multilevel"/>
    <w:tmpl w:val="DF3ECE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7" w15:restartNumberingAfterBreak="0">
    <w:nsid w:val="7E8C053C"/>
    <w:multiLevelType w:val="multilevel"/>
    <w:tmpl w:val="F5402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8" w15:restartNumberingAfterBreak="0">
    <w:nsid w:val="7E932D06"/>
    <w:multiLevelType w:val="multilevel"/>
    <w:tmpl w:val="F87AF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9" w15:restartNumberingAfterBreak="0">
    <w:nsid w:val="7E9441C1"/>
    <w:multiLevelType w:val="multilevel"/>
    <w:tmpl w:val="967A2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0" w15:restartNumberingAfterBreak="0">
    <w:nsid w:val="7E9C0407"/>
    <w:multiLevelType w:val="multilevel"/>
    <w:tmpl w:val="5D3C2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1" w15:restartNumberingAfterBreak="0">
    <w:nsid w:val="7EBE085C"/>
    <w:multiLevelType w:val="multilevel"/>
    <w:tmpl w:val="BB461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2" w15:restartNumberingAfterBreak="0">
    <w:nsid w:val="7EC055CD"/>
    <w:multiLevelType w:val="multilevel"/>
    <w:tmpl w:val="C75CC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3" w15:restartNumberingAfterBreak="0">
    <w:nsid w:val="7ED63454"/>
    <w:multiLevelType w:val="multilevel"/>
    <w:tmpl w:val="5FBC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4" w15:restartNumberingAfterBreak="0">
    <w:nsid w:val="7EDA4D7D"/>
    <w:multiLevelType w:val="multilevel"/>
    <w:tmpl w:val="05448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5" w15:restartNumberingAfterBreak="0">
    <w:nsid w:val="7EFC68AE"/>
    <w:multiLevelType w:val="multilevel"/>
    <w:tmpl w:val="4E36D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6" w15:restartNumberingAfterBreak="0">
    <w:nsid w:val="7F117E95"/>
    <w:multiLevelType w:val="multilevel"/>
    <w:tmpl w:val="BDC83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7" w15:restartNumberingAfterBreak="0">
    <w:nsid w:val="7F2B620F"/>
    <w:multiLevelType w:val="multilevel"/>
    <w:tmpl w:val="4E78E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8" w15:restartNumberingAfterBreak="0">
    <w:nsid w:val="7F495791"/>
    <w:multiLevelType w:val="multilevel"/>
    <w:tmpl w:val="55FAC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9" w15:restartNumberingAfterBreak="0">
    <w:nsid w:val="7F4963C0"/>
    <w:multiLevelType w:val="multilevel"/>
    <w:tmpl w:val="35A2E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0" w15:restartNumberingAfterBreak="0">
    <w:nsid w:val="7F4C6738"/>
    <w:multiLevelType w:val="multilevel"/>
    <w:tmpl w:val="52307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1" w15:restartNumberingAfterBreak="0">
    <w:nsid w:val="7F4E2CF6"/>
    <w:multiLevelType w:val="multilevel"/>
    <w:tmpl w:val="29642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2" w15:restartNumberingAfterBreak="0">
    <w:nsid w:val="7F773A9A"/>
    <w:multiLevelType w:val="multilevel"/>
    <w:tmpl w:val="BAFE2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3" w15:restartNumberingAfterBreak="0">
    <w:nsid w:val="7F8C7B3F"/>
    <w:multiLevelType w:val="multilevel"/>
    <w:tmpl w:val="CAD6E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4" w15:restartNumberingAfterBreak="0">
    <w:nsid w:val="7F8D208C"/>
    <w:multiLevelType w:val="multilevel"/>
    <w:tmpl w:val="BD04B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5" w15:restartNumberingAfterBreak="0">
    <w:nsid w:val="7FA47CA4"/>
    <w:multiLevelType w:val="multilevel"/>
    <w:tmpl w:val="DBE8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6" w15:restartNumberingAfterBreak="0">
    <w:nsid w:val="7FC801EE"/>
    <w:multiLevelType w:val="multilevel"/>
    <w:tmpl w:val="51D00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7" w15:restartNumberingAfterBreak="0">
    <w:nsid w:val="7FE6761A"/>
    <w:multiLevelType w:val="multilevel"/>
    <w:tmpl w:val="4E28B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8" w15:restartNumberingAfterBreak="0">
    <w:nsid w:val="7FED033E"/>
    <w:multiLevelType w:val="multilevel"/>
    <w:tmpl w:val="3A8C8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9" w15:restartNumberingAfterBreak="0">
    <w:nsid w:val="7FEE130B"/>
    <w:multiLevelType w:val="multilevel"/>
    <w:tmpl w:val="929AC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0346028">
    <w:abstractNumId w:val="980"/>
  </w:num>
  <w:num w:numId="2" w16cid:durableId="1633560258">
    <w:abstractNumId w:val="349"/>
  </w:num>
  <w:num w:numId="3" w16cid:durableId="598680587">
    <w:abstractNumId w:val="1358"/>
  </w:num>
  <w:num w:numId="4" w16cid:durableId="188690845">
    <w:abstractNumId w:val="376"/>
  </w:num>
  <w:num w:numId="5" w16cid:durableId="1454056411">
    <w:abstractNumId w:val="292"/>
  </w:num>
  <w:num w:numId="6" w16cid:durableId="229463463">
    <w:abstractNumId w:val="968"/>
  </w:num>
  <w:num w:numId="7" w16cid:durableId="139150413">
    <w:abstractNumId w:val="537"/>
  </w:num>
  <w:num w:numId="8" w16cid:durableId="299574076">
    <w:abstractNumId w:val="1395"/>
  </w:num>
  <w:num w:numId="9" w16cid:durableId="408576551">
    <w:abstractNumId w:val="193"/>
  </w:num>
  <w:num w:numId="10" w16cid:durableId="1453130212">
    <w:abstractNumId w:val="445"/>
  </w:num>
  <w:num w:numId="11" w16cid:durableId="1562055156">
    <w:abstractNumId w:val="1296"/>
  </w:num>
  <w:num w:numId="12" w16cid:durableId="755399828">
    <w:abstractNumId w:val="1010"/>
  </w:num>
  <w:num w:numId="13" w16cid:durableId="663748648">
    <w:abstractNumId w:val="1040"/>
  </w:num>
  <w:num w:numId="14" w16cid:durableId="410275558">
    <w:abstractNumId w:val="923"/>
  </w:num>
  <w:num w:numId="15" w16cid:durableId="196092842">
    <w:abstractNumId w:val="179"/>
  </w:num>
  <w:num w:numId="16" w16cid:durableId="633826759">
    <w:abstractNumId w:val="1095"/>
  </w:num>
  <w:num w:numId="17" w16cid:durableId="829322218">
    <w:abstractNumId w:val="542"/>
  </w:num>
  <w:num w:numId="18" w16cid:durableId="2042440238">
    <w:abstractNumId w:val="898"/>
  </w:num>
  <w:num w:numId="19" w16cid:durableId="1031296425">
    <w:abstractNumId w:val="439"/>
  </w:num>
  <w:num w:numId="20" w16cid:durableId="10643718">
    <w:abstractNumId w:val="489"/>
  </w:num>
  <w:num w:numId="21" w16cid:durableId="2093505246">
    <w:abstractNumId w:val="1329"/>
  </w:num>
  <w:num w:numId="22" w16cid:durableId="1103184331">
    <w:abstractNumId w:val="827"/>
  </w:num>
  <w:num w:numId="23" w16cid:durableId="205721668">
    <w:abstractNumId w:val="293"/>
  </w:num>
  <w:num w:numId="24" w16cid:durableId="1650211705">
    <w:abstractNumId w:val="221"/>
  </w:num>
  <w:num w:numId="25" w16cid:durableId="1666401047">
    <w:abstractNumId w:val="618"/>
  </w:num>
  <w:num w:numId="26" w16cid:durableId="1783456812">
    <w:abstractNumId w:val="1058"/>
  </w:num>
  <w:num w:numId="27" w16cid:durableId="1835683417">
    <w:abstractNumId w:val="80"/>
  </w:num>
  <w:num w:numId="28" w16cid:durableId="1296914057">
    <w:abstractNumId w:val="1242"/>
  </w:num>
  <w:num w:numId="29" w16cid:durableId="441608600">
    <w:abstractNumId w:val="984"/>
  </w:num>
  <w:num w:numId="30" w16cid:durableId="745683970">
    <w:abstractNumId w:val="1256"/>
  </w:num>
  <w:num w:numId="31" w16cid:durableId="1938564484">
    <w:abstractNumId w:val="156"/>
  </w:num>
  <w:num w:numId="32" w16cid:durableId="1864588216">
    <w:abstractNumId w:val="971"/>
  </w:num>
  <w:num w:numId="33" w16cid:durableId="1765608503">
    <w:abstractNumId w:val="815"/>
  </w:num>
  <w:num w:numId="34" w16cid:durableId="1327905309">
    <w:abstractNumId w:val="668"/>
  </w:num>
  <w:num w:numId="35" w16cid:durableId="1810131353">
    <w:abstractNumId w:val="1215"/>
  </w:num>
  <w:num w:numId="36" w16cid:durableId="170995872">
    <w:abstractNumId w:val="437"/>
  </w:num>
  <w:num w:numId="37" w16cid:durableId="607195959">
    <w:abstractNumId w:val="1018"/>
  </w:num>
  <w:num w:numId="38" w16cid:durableId="244458014">
    <w:abstractNumId w:val="165"/>
  </w:num>
  <w:num w:numId="39" w16cid:durableId="687104729">
    <w:abstractNumId w:val="1152"/>
  </w:num>
  <w:num w:numId="40" w16cid:durableId="1911695027">
    <w:abstractNumId w:val="1073"/>
  </w:num>
  <w:num w:numId="41" w16cid:durableId="1251963055">
    <w:abstractNumId w:val="267"/>
  </w:num>
  <w:num w:numId="42" w16cid:durableId="1867212244">
    <w:abstractNumId w:val="925"/>
  </w:num>
  <w:num w:numId="43" w16cid:durableId="1104501886">
    <w:abstractNumId w:val="228"/>
  </w:num>
  <w:num w:numId="44" w16cid:durableId="794059368">
    <w:abstractNumId w:val="1013"/>
  </w:num>
  <w:num w:numId="45" w16cid:durableId="1544101196">
    <w:abstractNumId w:val="1227"/>
  </w:num>
  <w:num w:numId="46" w16cid:durableId="2010206420">
    <w:abstractNumId w:val="716"/>
  </w:num>
  <w:num w:numId="47" w16cid:durableId="1096947850">
    <w:abstractNumId w:val="935"/>
  </w:num>
  <w:num w:numId="48" w16cid:durableId="1367759208">
    <w:abstractNumId w:val="985"/>
  </w:num>
  <w:num w:numId="49" w16cid:durableId="2011448764">
    <w:abstractNumId w:val="624"/>
  </w:num>
  <w:num w:numId="50" w16cid:durableId="299384257">
    <w:abstractNumId w:val="711"/>
  </w:num>
  <w:num w:numId="51" w16cid:durableId="55128439">
    <w:abstractNumId w:val="1337"/>
  </w:num>
  <w:num w:numId="52" w16cid:durableId="1197766880">
    <w:abstractNumId w:val="1308"/>
  </w:num>
  <w:num w:numId="53" w16cid:durableId="966155547">
    <w:abstractNumId w:val="1027"/>
  </w:num>
  <w:num w:numId="54" w16cid:durableId="691027899">
    <w:abstractNumId w:val="654"/>
  </w:num>
  <w:num w:numId="55" w16cid:durableId="1963879120">
    <w:abstractNumId w:val="300"/>
  </w:num>
  <w:num w:numId="56" w16cid:durableId="145904503">
    <w:abstractNumId w:val="858"/>
  </w:num>
  <w:num w:numId="57" w16cid:durableId="1271473515">
    <w:abstractNumId w:val="178"/>
  </w:num>
  <w:num w:numId="58" w16cid:durableId="643774472">
    <w:abstractNumId w:val="523"/>
  </w:num>
  <w:num w:numId="59" w16cid:durableId="155999897">
    <w:abstractNumId w:val="1324"/>
  </w:num>
  <w:num w:numId="60" w16cid:durableId="846947939">
    <w:abstractNumId w:val="804"/>
  </w:num>
  <w:num w:numId="61" w16cid:durableId="221140725">
    <w:abstractNumId w:val="1455"/>
  </w:num>
  <w:num w:numId="62" w16cid:durableId="874388476">
    <w:abstractNumId w:val="822"/>
  </w:num>
  <w:num w:numId="63" w16cid:durableId="621421618">
    <w:abstractNumId w:val="1194"/>
  </w:num>
  <w:num w:numId="64" w16cid:durableId="1337268179">
    <w:abstractNumId w:val="755"/>
  </w:num>
  <w:num w:numId="65" w16cid:durableId="1265066929">
    <w:abstractNumId w:val="1037"/>
  </w:num>
  <w:num w:numId="66" w16cid:durableId="884174401">
    <w:abstractNumId w:val="1212"/>
  </w:num>
  <w:num w:numId="67" w16cid:durableId="772553362">
    <w:abstractNumId w:val="244"/>
  </w:num>
  <w:num w:numId="68" w16cid:durableId="1758362370">
    <w:abstractNumId w:val="466"/>
  </w:num>
  <w:num w:numId="69" w16cid:durableId="991180862">
    <w:abstractNumId w:val="96"/>
  </w:num>
  <w:num w:numId="70" w16cid:durableId="1551727868">
    <w:abstractNumId w:val="1077"/>
  </w:num>
  <w:num w:numId="71" w16cid:durableId="150293668">
    <w:abstractNumId w:val="1367"/>
  </w:num>
  <w:num w:numId="72" w16cid:durableId="1367295141">
    <w:abstractNumId w:val="1039"/>
  </w:num>
  <w:num w:numId="73" w16cid:durableId="720373492">
    <w:abstractNumId w:val="365"/>
  </w:num>
  <w:num w:numId="74" w16cid:durableId="1847211918">
    <w:abstractNumId w:val="1021"/>
  </w:num>
  <w:num w:numId="75" w16cid:durableId="1741094966">
    <w:abstractNumId w:val="141"/>
  </w:num>
  <w:num w:numId="76" w16cid:durableId="2012559697">
    <w:abstractNumId w:val="270"/>
  </w:num>
  <w:num w:numId="77" w16cid:durableId="1858227862">
    <w:abstractNumId w:val="1075"/>
  </w:num>
  <w:num w:numId="78" w16cid:durableId="1560434685">
    <w:abstractNumId w:val="320"/>
  </w:num>
  <w:num w:numId="79" w16cid:durableId="1521119113">
    <w:abstractNumId w:val="343"/>
  </w:num>
  <w:num w:numId="80" w16cid:durableId="626424812">
    <w:abstractNumId w:val="529"/>
  </w:num>
  <w:num w:numId="81" w16cid:durableId="820733936">
    <w:abstractNumId w:val="686"/>
  </w:num>
  <w:num w:numId="82" w16cid:durableId="2142140330">
    <w:abstractNumId w:val="1031"/>
  </w:num>
  <w:num w:numId="83" w16cid:durableId="318657293">
    <w:abstractNumId w:val="1198"/>
  </w:num>
  <w:num w:numId="84" w16cid:durableId="483401178">
    <w:abstractNumId w:val="333"/>
  </w:num>
  <w:num w:numId="85" w16cid:durableId="498276521">
    <w:abstractNumId w:val="1313"/>
  </w:num>
  <w:num w:numId="86" w16cid:durableId="327758892">
    <w:abstractNumId w:val="959"/>
  </w:num>
  <w:num w:numId="87" w16cid:durableId="1302690482">
    <w:abstractNumId w:val="1209"/>
  </w:num>
  <w:num w:numId="88" w16cid:durableId="1070805567">
    <w:abstractNumId w:val="1432"/>
  </w:num>
  <w:num w:numId="89" w16cid:durableId="1125319615">
    <w:abstractNumId w:val="723"/>
  </w:num>
  <w:num w:numId="90" w16cid:durableId="343283860">
    <w:abstractNumId w:val="1328"/>
  </w:num>
  <w:num w:numId="91" w16cid:durableId="1369524857">
    <w:abstractNumId w:val="1421"/>
  </w:num>
  <w:num w:numId="92" w16cid:durableId="174614031">
    <w:abstractNumId w:val="255"/>
  </w:num>
  <w:num w:numId="93" w16cid:durableId="730274631">
    <w:abstractNumId w:val="1175"/>
  </w:num>
  <w:num w:numId="94" w16cid:durableId="1536886584">
    <w:abstractNumId w:val="1107"/>
  </w:num>
  <w:num w:numId="95" w16cid:durableId="330111160">
    <w:abstractNumId w:val="861"/>
  </w:num>
  <w:num w:numId="96" w16cid:durableId="511189306">
    <w:abstractNumId w:val="682"/>
  </w:num>
  <w:num w:numId="97" w16cid:durableId="1712073119">
    <w:abstractNumId w:val="958"/>
  </w:num>
  <w:num w:numId="98" w16cid:durableId="1557007128">
    <w:abstractNumId w:val="927"/>
  </w:num>
  <w:num w:numId="99" w16cid:durableId="1194539569">
    <w:abstractNumId w:val="636"/>
  </w:num>
  <w:num w:numId="100" w16cid:durableId="616714806">
    <w:abstractNumId w:val="941"/>
  </w:num>
  <w:num w:numId="101" w16cid:durableId="579097744">
    <w:abstractNumId w:val="108"/>
  </w:num>
  <w:num w:numId="102" w16cid:durableId="892932741">
    <w:abstractNumId w:val="1339"/>
  </w:num>
  <w:num w:numId="103" w16cid:durableId="1252547661">
    <w:abstractNumId w:val="1351"/>
  </w:num>
  <w:num w:numId="104" w16cid:durableId="222524808">
    <w:abstractNumId w:val="920"/>
  </w:num>
  <w:num w:numId="105" w16cid:durableId="1943145813">
    <w:abstractNumId w:val="1287"/>
  </w:num>
  <w:num w:numId="106" w16cid:durableId="1527208619">
    <w:abstractNumId w:val="386"/>
  </w:num>
  <w:num w:numId="107" w16cid:durableId="1401252769">
    <w:abstractNumId w:val="576"/>
  </w:num>
  <w:num w:numId="108" w16cid:durableId="683676360">
    <w:abstractNumId w:val="425"/>
  </w:num>
  <w:num w:numId="109" w16cid:durableId="214702117">
    <w:abstractNumId w:val="967"/>
  </w:num>
  <w:num w:numId="110" w16cid:durableId="1996840918">
    <w:abstractNumId w:val="1399"/>
  </w:num>
  <w:num w:numId="111" w16cid:durableId="394475212">
    <w:abstractNumId w:val="308"/>
  </w:num>
  <w:num w:numId="112" w16cid:durableId="930315819">
    <w:abstractNumId w:val="795"/>
  </w:num>
  <w:num w:numId="113" w16cid:durableId="1358239102">
    <w:abstractNumId w:val="582"/>
  </w:num>
  <w:num w:numId="114" w16cid:durableId="49423377">
    <w:abstractNumId w:val="993"/>
  </w:num>
  <w:num w:numId="115" w16cid:durableId="435834300">
    <w:abstractNumId w:val="625"/>
  </w:num>
  <w:num w:numId="116" w16cid:durableId="840853671">
    <w:abstractNumId w:val="981"/>
  </w:num>
  <w:num w:numId="117" w16cid:durableId="1912766090">
    <w:abstractNumId w:val="1461"/>
  </w:num>
  <w:num w:numId="118" w16cid:durableId="370502336">
    <w:abstractNumId w:val="59"/>
  </w:num>
  <w:num w:numId="119" w16cid:durableId="1457026482">
    <w:abstractNumId w:val="540"/>
  </w:num>
  <w:num w:numId="120" w16cid:durableId="1191140143">
    <w:abstractNumId w:val="352"/>
  </w:num>
  <w:num w:numId="121" w16cid:durableId="643583799">
    <w:abstractNumId w:val="1303"/>
  </w:num>
  <w:num w:numId="122" w16cid:durableId="668020214">
    <w:abstractNumId w:val="1069"/>
  </w:num>
  <w:num w:numId="123" w16cid:durableId="2077630408">
    <w:abstractNumId w:val="548"/>
  </w:num>
  <w:num w:numId="124" w16cid:durableId="922255345">
    <w:abstractNumId w:val="1042"/>
  </w:num>
  <w:num w:numId="125" w16cid:durableId="1260602427">
    <w:abstractNumId w:val="865"/>
  </w:num>
  <w:num w:numId="126" w16cid:durableId="583995557">
    <w:abstractNumId w:val="1401"/>
  </w:num>
  <w:num w:numId="127" w16cid:durableId="2004042243">
    <w:abstractNumId w:val="587"/>
  </w:num>
  <w:num w:numId="128" w16cid:durableId="1209415414">
    <w:abstractNumId w:val="1305"/>
  </w:num>
  <w:num w:numId="129" w16cid:durableId="1958019856">
    <w:abstractNumId w:val="1170"/>
  </w:num>
  <w:num w:numId="130" w16cid:durableId="629432296">
    <w:abstractNumId w:val="216"/>
  </w:num>
  <w:num w:numId="131" w16cid:durableId="824860382">
    <w:abstractNumId w:val="131"/>
  </w:num>
  <w:num w:numId="132" w16cid:durableId="2021852671">
    <w:abstractNumId w:val="1183"/>
  </w:num>
  <w:num w:numId="133" w16cid:durableId="1955401868">
    <w:abstractNumId w:val="564"/>
  </w:num>
  <w:num w:numId="134" w16cid:durableId="1500730403">
    <w:abstractNumId w:val="63"/>
  </w:num>
  <w:num w:numId="135" w16cid:durableId="1649746722">
    <w:abstractNumId w:val="1438"/>
  </w:num>
  <w:num w:numId="136" w16cid:durableId="941955263">
    <w:abstractNumId w:val="1374"/>
  </w:num>
  <w:num w:numId="137" w16cid:durableId="173228533">
    <w:abstractNumId w:val="647"/>
  </w:num>
  <w:num w:numId="138" w16cid:durableId="762993903">
    <w:abstractNumId w:val="972"/>
  </w:num>
  <w:num w:numId="139" w16cid:durableId="2046296251">
    <w:abstractNumId w:val="1247"/>
  </w:num>
  <w:num w:numId="140" w16cid:durableId="1830250214">
    <w:abstractNumId w:val="426"/>
  </w:num>
  <w:num w:numId="141" w16cid:durableId="421487685">
    <w:abstractNumId w:val="613"/>
  </w:num>
  <w:num w:numId="142" w16cid:durableId="711614979">
    <w:abstractNumId w:val="910"/>
  </w:num>
  <w:num w:numId="143" w16cid:durableId="602763226">
    <w:abstractNumId w:val="305"/>
  </w:num>
  <w:num w:numId="144" w16cid:durableId="1605575497">
    <w:abstractNumId w:val="1258"/>
  </w:num>
  <w:num w:numId="145" w16cid:durableId="1125393579">
    <w:abstractNumId w:val="1462"/>
  </w:num>
  <w:num w:numId="146" w16cid:durableId="629093090">
    <w:abstractNumId w:val="695"/>
  </w:num>
  <w:num w:numId="147" w16cid:durableId="1708751310">
    <w:abstractNumId w:val="944"/>
  </w:num>
  <w:num w:numId="148" w16cid:durableId="435250863">
    <w:abstractNumId w:val="541"/>
  </w:num>
  <w:num w:numId="149" w16cid:durableId="1348555082">
    <w:abstractNumId w:val="450"/>
  </w:num>
  <w:num w:numId="150" w16cid:durableId="611399892">
    <w:abstractNumId w:val="1376"/>
  </w:num>
  <w:num w:numId="151" w16cid:durableId="409012198">
    <w:abstractNumId w:val="115"/>
  </w:num>
  <w:num w:numId="152" w16cid:durableId="1984889499">
    <w:abstractNumId w:val="1041"/>
  </w:num>
  <w:num w:numId="153" w16cid:durableId="106003038">
    <w:abstractNumId w:val="939"/>
  </w:num>
  <w:num w:numId="154" w16cid:durableId="1406025960">
    <w:abstractNumId w:val="210"/>
  </w:num>
  <w:num w:numId="155" w16cid:durableId="1748768797">
    <w:abstractNumId w:val="231"/>
  </w:num>
  <w:num w:numId="156" w16cid:durableId="441416827">
    <w:abstractNumId w:val="929"/>
  </w:num>
  <w:num w:numId="157" w16cid:durableId="1114598356">
    <w:abstractNumId w:val="1257"/>
  </w:num>
  <w:num w:numId="158" w16cid:durableId="167252043">
    <w:abstractNumId w:val="539"/>
  </w:num>
  <w:num w:numId="159" w16cid:durableId="1279753585">
    <w:abstractNumId w:val="997"/>
  </w:num>
  <w:num w:numId="160" w16cid:durableId="1529949372">
    <w:abstractNumId w:val="245"/>
  </w:num>
  <w:num w:numId="161" w16cid:durableId="2029217587">
    <w:abstractNumId w:val="988"/>
  </w:num>
  <w:num w:numId="162" w16cid:durableId="736902882">
    <w:abstractNumId w:val="1214"/>
  </w:num>
  <w:num w:numId="163" w16cid:durableId="1375153349">
    <w:abstractNumId w:val="1163"/>
  </w:num>
  <w:num w:numId="164" w16cid:durableId="269046073">
    <w:abstractNumId w:val="1381"/>
  </w:num>
  <w:num w:numId="165" w16cid:durableId="449250989">
    <w:abstractNumId w:val="538"/>
  </w:num>
  <w:num w:numId="166" w16cid:durableId="490877811">
    <w:abstractNumId w:val="633"/>
  </w:num>
  <w:num w:numId="167" w16cid:durableId="454107529">
    <w:abstractNumId w:val="866"/>
  </w:num>
  <w:num w:numId="168" w16cid:durableId="1791044879">
    <w:abstractNumId w:val="1205"/>
  </w:num>
  <w:num w:numId="169" w16cid:durableId="1939946689">
    <w:abstractNumId w:val="1128"/>
  </w:num>
  <w:num w:numId="170" w16cid:durableId="1183284076">
    <w:abstractNumId w:val="1206"/>
  </w:num>
  <w:num w:numId="171" w16cid:durableId="2131167883">
    <w:abstractNumId w:val="1387"/>
  </w:num>
  <w:num w:numId="172" w16cid:durableId="147406290">
    <w:abstractNumId w:val="655"/>
  </w:num>
  <w:num w:numId="173" w16cid:durableId="1896506150">
    <w:abstractNumId w:val="908"/>
  </w:num>
  <w:num w:numId="174" w16cid:durableId="1612321764">
    <w:abstractNumId w:val="1441"/>
  </w:num>
  <w:num w:numId="175" w16cid:durableId="983779961">
    <w:abstractNumId w:val="1025"/>
  </w:num>
  <w:num w:numId="176" w16cid:durableId="1984966295">
    <w:abstractNumId w:val="1024"/>
  </w:num>
  <w:num w:numId="177" w16cid:durableId="203687115">
    <w:abstractNumId w:val="468"/>
  </w:num>
  <w:num w:numId="178" w16cid:durableId="452404491">
    <w:abstractNumId w:val="373"/>
  </w:num>
  <w:num w:numId="179" w16cid:durableId="398480412">
    <w:abstractNumId w:val="410"/>
  </w:num>
  <w:num w:numId="180" w16cid:durableId="1625693927">
    <w:abstractNumId w:val="111"/>
  </w:num>
  <w:num w:numId="181" w16cid:durableId="284193039">
    <w:abstractNumId w:val="1343"/>
  </w:num>
  <w:num w:numId="182" w16cid:durableId="1960649528">
    <w:abstractNumId w:val="324"/>
  </w:num>
  <w:num w:numId="183" w16cid:durableId="743644230">
    <w:abstractNumId w:val="476"/>
  </w:num>
  <w:num w:numId="184" w16cid:durableId="557395932">
    <w:abstractNumId w:val="212"/>
  </w:num>
  <w:num w:numId="185" w16cid:durableId="289171901">
    <w:abstractNumId w:val="194"/>
  </w:num>
  <w:num w:numId="186" w16cid:durableId="2102334871">
    <w:abstractNumId w:val="989"/>
  </w:num>
  <w:num w:numId="187" w16cid:durableId="361325772">
    <w:abstractNumId w:val="555"/>
  </w:num>
  <w:num w:numId="188" w16cid:durableId="2056854110">
    <w:abstractNumId w:val="304"/>
  </w:num>
  <w:num w:numId="189" w16cid:durableId="1329938568">
    <w:abstractNumId w:val="74"/>
  </w:num>
  <w:num w:numId="190" w16cid:durableId="187456212">
    <w:abstractNumId w:val="92"/>
  </w:num>
  <w:num w:numId="191" w16cid:durableId="495998321">
    <w:abstractNumId w:val="830"/>
  </w:num>
  <w:num w:numId="192" w16cid:durableId="951857931">
    <w:abstractNumId w:val="1201"/>
  </w:num>
  <w:num w:numId="193" w16cid:durableId="1551334423">
    <w:abstractNumId w:val="569"/>
  </w:num>
  <w:num w:numId="194" w16cid:durableId="1156848261">
    <w:abstractNumId w:val="679"/>
  </w:num>
  <w:num w:numId="195" w16cid:durableId="492113763">
    <w:abstractNumId w:val="479"/>
  </w:num>
  <w:num w:numId="196" w16cid:durableId="608508485">
    <w:abstractNumId w:val="1030"/>
  </w:num>
  <w:num w:numId="197" w16cid:durableId="941958696">
    <w:abstractNumId w:val="158"/>
  </w:num>
  <w:num w:numId="198" w16cid:durableId="1790005637">
    <w:abstractNumId w:val="448"/>
  </w:num>
  <w:num w:numId="199" w16cid:durableId="2030644817">
    <w:abstractNumId w:val="36"/>
  </w:num>
  <w:num w:numId="200" w16cid:durableId="2044598711">
    <w:abstractNumId w:val="120"/>
  </w:num>
  <w:num w:numId="201" w16cid:durableId="1062947854">
    <w:abstractNumId w:val="733"/>
  </w:num>
  <w:num w:numId="202" w16cid:durableId="1284850121">
    <w:abstractNumId w:val="561"/>
  </w:num>
  <w:num w:numId="203" w16cid:durableId="8259302">
    <w:abstractNumId w:val="319"/>
  </w:num>
  <w:num w:numId="204" w16cid:durableId="1437214115">
    <w:abstractNumId w:val="623"/>
  </w:num>
  <w:num w:numId="205" w16cid:durableId="1611619521">
    <w:abstractNumId w:val="133"/>
  </w:num>
  <w:num w:numId="206" w16cid:durableId="559173703">
    <w:abstractNumId w:val="794"/>
  </w:num>
  <w:num w:numId="207" w16cid:durableId="1252010049">
    <w:abstractNumId w:val="490"/>
  </w:num>
  <w:num w:numId="208" w16cid:durableId="1634599778">
    <w:abstractNumId w:val="491"/>
  </w:num>
  <w:num w:numId="209" w16cid:durableId="281157058">
    <w:abstractNumId w:val="37"/>
  </w:num>
  <w:num w:numId="210" w16cid:durableId="274098805">
    <w:abstractNumId w:val="511"/>
  </w:num>
  <w:num w:numId="211" w16cid:durableId="496386859">
    <w:abstractNumId w:val="1316"/>
  </w:num>
  <w:num w:numId="212" w16cid:durableId="1339692940">
    <w:abstractNumId w:val="982"/>
  </w:num>
  <w:num w:numId="213" w16cid:durableId="1649676005">
    <w:abstractNumId w:val="1119"/>
  </w:num>
  <w:num w:numId="214" w16cid:durableId="1181310929">
    <w:abstractNumId w:val="1233"/>
  </w:num>
  <w:num w:numId="215" w16cid:durableId="1629699418">
    <w:abstractNumId w:val="421"/>
  </w:num>
  <w:num w:numId="216" w16cid:durableId="1624188539">
    <w:abstractNumId w:val="173"/>
  </w:num>
  <w:num w:numId="217" w16cid:durableId="2048407867">
    <w:abstractNumId w:val="497"/>
  </w:num>
  <w:num w:numId="218" w16cid:durableId="1491553813">
    <w:abstractNumId w:val="1248"/>
  </w:num>
  <w:num w:numId="219" w16cid:durableId="1845245618">
    <w:abstractNumId w:val="970"/>
  </w:num>
  <w:num w:numId="220" w16cid:durableId="808087357">
    <w:abstractNumId w:val="787"/>
  </w:num>
  <w:num w:numId="221" w16cid:durableId="847712915">
    <w:abstractNumId w:val="1378"/>
  </w:num>
  <w:num w:numId="222" w16cid:durableId="249043058">
    <w:abstractNumId w:val="235"/>
  </w:num>
  <w:num w:numId="223" w16cid:durableId="679626128">
    <w:abstractNumId w:val="455"/>
  </w:num>
  <w:num w:numId="224" w16cid:durableId="31344942">
    <w:abstractNumId w:val="8"/>
  </w:num>
  <w:num w:numId="225" w16cid:durableId="546336779">
    <w:abstractNumId w:val="403"/>
  </w:num>
  <w:num w:numId="226" w16cid:durableId="358967585">
    <w:abstractNumId w:val="1144"/>
  </w:num>
  <w:num w:numId="227" w16cid:durableId="36123906">
    <w:abstractNumId w:val="615"/>
  </w:num>
  <w:num w:numId="228" w16cid:durableId="803886000">
    <w:abstractNumId w:val="1265"/>
  </w:num>
  <w:num w:numId="229" w16cid:durableId="818694523">
    <w:abstractNumId w:val="295"/>
  </w:num>
  <w:num w:numId="230" w16cid:durableId="956720301">
    <w:abstractNumId w:val="864"/>
  </w:num>
  <w:num w:numId="231" w16cid:durableId="1254974776">
    <w:abstractNumId w:val="53"/>
  </w:num>
  <w:num w:numId="232" w16cid:durableId="2010938025">
    <w:abstractNumId w:val="416"/>
  </w:num>
  <w:num w:numId="233" w16cid:durableId="1274745654">
    <w:abstractNumId w:val="744"/>
  </w:num>
  <w:num w:numId="234" w16cid:durableId="1460297492">
    <w:abstractNumId w:val="627"/>
  </w:num>
  <w:num w:numId="235" w16cid:durableId="1391415156">
    <w:abstractNumId w:val="1377"/>
  </w:num>
  <w:num w:numId="236" w16cid:durableId="312442577">
    <w:abstractNumId w:val="1106"/>
  </w:num>
  <w:num w:numId="237" w16cid:durableId="1582640780">
    <w:abstractNumId w:val="1244"/>
  </w:num>
  <w:num w:numId="238" w16cid:durableId="1172602301">
    <w:abstractNumId w:val="206"/>
  </w:num>
  <w:num w:numId="239" w16cid:durableId="190917025">
    <w:abstractNumId w:val="327"/>
  </w:num>
  <w:num w:numId="240" w16cid:durableId="217934204">
    <w:abstractNumId w:val="1362"/>
  </w:num>
  <w:num w:numId="241" w16cid:durableId="1681078225">
    <w:abstractNumId w:val="966"/>
  </w:num>
  <w:num w:numId="242" w16cid:durableId="1487089823">
    <w:abstractNumId w:val="1375"/>
  </w:num>
  <w:num w:numId="243" w16cid:durableId="1462109442">
    <w:abstractNumId w:val="1237"/>
  </w:num>
  <w:num w:numId="244" w16cid:durableId="1048796208">
    <w:abstractNumId w:val="798"/>
  </w:num>
  <w:num w:numId="245" w16cid:durableId="770512738">
    <w:abstractNumId w:val="177"/>
  </w:num>
  <w:num w:numId="246" w16cid:durableId="1362315357">
    <w:abstractNumId w:val="175"/>
  </w:num>
  <w:num w:numId="247" w16cid:durableId="1386374136">
    <w:abstractNumId w:val="639"/>
  </w:num>
  <w:num w:numId="248" w16cid:durableId="300118973">
    <w:abstractNumId w:val="276"/>
  </w:num>
  <w:num w:numId="249" w16cid:durableId="565651366">
    <w:abstractNumId w:val="483"/>
  </w:num>
  <w:num w:numId="250" w16cid:durableId="799610356">
    <w:abstractNumId w:val="234"/>
  </w:num>
  <w:num w:numId="251" w16cid:durableId="1701125759">
    <w:abstractNumId w:val="230"/>
  </w:num>
  <w:num w:numId="252" w16cid:durableId="2057392727">
    <w:abstractNumId w:val="496"/>
  </w:num>
  <w:num w:numId="253" w16cid:durableId="1547332830">
    <w:abstractNumId w:val="39"/>
  </w:num>
  <w:num w:numId="254" w16cid:durableId="905185326">
    <w:abstractNumId w:val="209"/>
  </w:num>
  <w:num w:numId="255" w16cid:durableId="1176072136">
    <w:abstractNumId w:val="1264"/>
  </w:num>
  <w:num w:numId="256" w16cid:durableId="917636703">
    <w:abstractNumId w:val="839"/>
  </w:num>
  <w:num w:numId="257" w16cid:durableId="957107448">
    <w:abstractNumId w:val="1173"/>
  </w:num>
  <w:num w:numId="258" w16cid:durableId="252977943">
    <w:abstractNumId w:val="616"/>
  </w:num>
  <w:num w:numId="259" w16cid:durableId="1419861330">
    <w:abstractNumId w:val="72"/>
  </w:num>
  <w:num w:numId="260" w16cid:durableId="1489059499">
    <w:abstractNumId w:val="1114"/>
  </w:num>
  <w:num w:numId="261" w16cid:durableId="440149813">
    <w:abstractNumId w:val="328"/>
  </w:num>
  <w:num w:numId="262" w16cid:durableId="1211964878">
    <w:abstractNumId w:val="522"/>
  </w:num>
  <w:num w:numId="263" w16cid:durableId="545331699">
    <w:abstractNumId w:val="612"/>
  </w:num>
  <w:num w:numId="264" w16cid:durableId="720054016">
    <w:abstractNumId w:val="1087"/>
  </w:num>
  <w:num w:numId="265" w16cid:durableId="1531920178">
    <w:abstractNumId w:val="481"/>
  </w:num>
  <w:num w:numId="266" w16cid:durableId="1792044273">
    <w:abstractNumId w:val="260"/>
  </w:num>
  <w:num w:numId="267" w16cid:durableId="214122199">
    <w:abstractNumId w:val="46"/>
  </w:num>
  <w:num w:numId="268" w16cid:durableId="1247762174">
    <w:abstractNumId w:val="122"/>
  </w:num>
  <w:num w:numId="269" w16cid:durableId="1330208372">
    <w:abstractNumId w:val="30"/>
  </w:num>
  <w:num w:numId="270" w16cid:durableId="833765130">
    <w:abstractNumId w:val="47"/>
  </w:num>
  <w:num w:numId="271" w16cid:durableId="642541629">
    <w:abstractNumId w:val="645"/>
  </w:num>
  <w:num w:numId="272" w16cid:durableId="1273127830">
    <w:abstractNumId w:val="109"/>
  </w:num>
  <w:num w:numId="273" w16cid:durableId="1667702936">
    <w:abstractNumId w:val="599"/>
  </w:num>
  <w:num w:numId="274" w16cid:durableId="913928309">
    <w:abstractNumId w:val="454"/>
  </w:num>
  <w:num w:numId="275" w16cid:durableId="1816802377">
    <w:abstractNumId w:val="656"/>
  </w:num>
  <w:num w:numId="276" w16cid:durableId="11304315">
    <w:abstractNumId w:val="1184"/>
  </w:num>
  <w:num w:numId="277" w16cid:durableId="76442224">
    <w:abstractNumId w:val="391"/>
  </w:num>
  <w:num w:numId="278" w16cid:durableId="1119833031">
    <w:abstractNumId w:val="1355"/>
  </w:num>
  <w:num w:numId="279" w16cid:durableId="372312644">
    <w:abstractNumId w:val="1139"/>
  </w:num>
  <w:num w:numId="280" w16cid:durableId="1597980870">
    <w:abstractNumId w:val="119"/>
  </w:num>
  <w:num w:numId="281" w16cid:durableId="197470961">
    <w:abstractNumId w:val="1210"/>
  </w:num>
  <w:num w:numId="282" w16cid:durableId="1783914428">
    <w:abstractNumId w:val="321"/>
  </w:num>
  <w:num w:numId="283" w16cid:durableId="1645819092">
    <w:abstractNumId w:val="1059"/>
  </w:num>
  <w:num w:numId="284" w16cid:durableId="423455324">
    <w:abstractNumId w:val="360"/>
  </w:num>
  <w:num w:numId="285" w16cid:durableId="549079078">
    <w:abstractNumId w:val="269"/>
  </w:num>
  <w:num w:numId="286" w16cid:durableId="22555498">
    <w:abstractNumId w:val="1070"/>
  </w:num>
  <w:num w:numId="287" w16cid:durableId="1219169592">
    <w:abstractNumId w:val="867"/>
  </w:num>
  <w:num w:numId="288" w16cid:durableId="1648775344">
    <w:abstractNumId w:val="278"/>
  </w:num>
  <w:num w:numId="289" w16cid:durableId="646282138">
    <w:abstractNumId w:val="334"/>
  </w:num>
  <w:num w:numId="290" w16cid:durableId="1198619459">
    <w:abstractNumId w:val="1006"/>
  </w:num>
  <w:num w:numId="291" w16cid:durableId="397560222">
    <w:abstractNumId w:val="911"/>
  </w:num>
  <w:num w:numId="292" w16cid:durableId="2024234909">
    <w:abstractNumId w:val="601"/>
  </w:num>
  <w:num w:numId="293" w16cid:durableId="241069850">
    <w:abstractNumId w:val="142"/>
  </w:num>
  <w:num w:numId="294" w16cid:durableId="1096707236">
    <w:abstractNumId w:val="1103"/>
  </w:num>
  <w:num w:numId="295" w16cid:durableId="2104372238">
    <w:abstractNumId w:val="419"/>
  </w:num>
  <w:num w:numId="296" w16cid:durableId="1387878131">
    <w:abstractNumId w:val="909"/>
  </w:num>
  <w:num w:numId="297" w16cid:durableId="1720124409">
    <w:abstractNumId w:val="289"/>
  </w:num>
  <w:num w:numId="298" w16cid:durableId="1579562129">
    <w:abstractNumId w:val="651"/>
  </w:num>
  <w:num w:numId="299" w16cid:durableId="724640864">
    <w:abstractNumId w:val="722"/>
  </w:num>
  <w:num w:numId="300" w16cid:durableId="1068259698">
    <w:abstractNumId w:val="316"/>
  </w:num>
  <w:num w:numId="301" w16cid:durableId="1838616242">
    <w:abstractNumId w:val="773"/>
  </w:num>
  <w:num w:numId="302" w16cid:durableId="943734022">
    <w:abstractNumId w:val="683"/>
  </w:num>
  <w:num w:numId="303" w16cid:durableId="87122053">
    <w:abstractNumId w:val="478"/>
  </w:num>
  <w:num w:numId="304" w16cid:durableId="1706712669">
    <w:abstractNumId w:val="441"/>
  </w:num>
  <w:num w:numId="305" w16cid:durableId="7103289">
    <w:abstractNumId w:val="127"/>
  </w:num>
  <w:num w:numId="306" w16cid:durableId="580874663">
    <w:abstractNumId w:val="130"/>
  </w:num>
  <w:num w:numId="307" w16cid:durableId="1721786302">
    <w:abstractNumId w:val="238"/>
  </w:num>
  <w:num w:numId="308" w16cid:durableId="1705212678">
    <w:abstractNumId w:val="882"/>
  </w:num>
  <w:num w:numId="309" w16cid:durableId="1089350940">
    <w:abstractNumId w:val="845"/>
  </w:num>
  <w:num w:numId="310" w16cid:durableId="789978251">
    <w:abstractNumId w:val="1321"/>
  </w:num>
  <w:num w:numId="311" w16cid:durableId="49426877">
    <w:abstractNumId w:val="405"/>
  </w:num>
  <w:num w:numId="312" w16cid:durableId="1674719153">
    <w:abstractNumId w:val="1253"/>
  </w:num>
  <w:num w:numId="313" w16cid:durableId="370572655">
    <w:abstractNumId w:val="312"/>
  </w:num>
  <w:num w:numId="314" w16cid:durableId="530458538">
    <w:abstractNumId w:val="1393"/>
  </w:num>
  <w:num w:numId="315" w16cid:durableId="1539469386">
    <w:abstractNumId w:val="677"/>
  </w:num>
  <w:num w:numId="316" w16cid:durableId="1001129698">
    <w:abstractNumId w:val="61"/>
  </w:num>
  <w:num w:numId="317" w16cid:durableId="1298300712">
    <w:abstractNumId w:val="252"/>
  </w:num>
  <w:num w:numId="318" w16cid:durableId="314843076">
    <w:abstractNumId w:val="200"/>
  </w:num>
  <w:num w:numId="319" w16cid:durableId="939533197">
    <w:abstractNumId w:val="1468"/>
  </w:num>
  <w:num w:numId="320" w16cid:durableId="1450278765">
    <w:abstractNumId w:val="29"/>
  </w:num>
  <w:num w:numId="321" w16cid:durableId="1078677872">
    <w:abstractNumId w:val="871"/>
  </w:num>
  <w:num w:numId="322" w16cid:durableId="1593122433">
    <w:abstractNumId w:val="1208"/>
  </w:num>
  <w:num w:numId="323" w16cid:durableId="1426152321">
    <w:abstractNumId w:val="917"/>
  </w:num>
  <w:num w:numId="324" w16cid:durableId="706444933">
    <w:abstractNumId w:val="998"/>
  </w:num>
  <w:num w:numId="325" w16cid:durableId="663171560">
    <w:abstractNumId w:val="242"/>
  </w:num>
  <w:num w:numId="326" w16cid:durableId="473721089">
    <w:abstractNumId w:val="1179"/>
  </w:num>
  <w:num w:numId="327" w16cid:durableId="1883209408">
    <w:abstractNumId w:val="957"/>
  </w:num>
  <w:num w:numId="328" w16cid:durableId="318004746">
    <w:abstractNumId w:val="201"/>
  </w:num>
  <w:num w:numId="329" w16cid:durableId="1093086728">
    <w:abstractNumId w:val="785"/>
  </w:num>
  <w:num w:numId="330" w16cid:durableId="784034347">
    <w:abstractNumId w:val="630"/>
  </w:num>
  <w:num w:numId="331" w16cid:durableId="2118212582">
    <w:abstractNumId w:val="979"/>
  </w:num>
  <w:num w:numId="332" w16cid:durableId="1553232787">
    <w:abstractNumId w:val="220"/>
  </w:num>
  <w:num w:numId="333" w16cid:durableId="963926073">
    <w:abstractNumId w:val="214"/>
  </w:num>
  <w:num w:numId="334" w16cid:durableId="1467356576">
    <w:abstractNumId w:val="186"/>
  </w:num>
  <w:num w:numId="335" w16cid:durableId="563684130">
    <w:abstractNumId w:val="856"/>
  </w:num>
  <w:num w:numId="336" w16cid:durableId="1565607771">
    <w:abstractNumId w:val="713"/>
  </w:num>
  <w:num w:numId="337" w16cid:durableId="437411983">
    <w:abstractNumId w:val="1133"/>
  </w:num>
  <w:num w:numId="338" w16cid:durableId="855726938">
    <w:abstractNumId w:val="211"/>
  </w:num>
  <w:num w:numId="339" w16cid:durableId="65231715">
    <w:abstractNumId w:val="361"/>
  </w:num>
  <w:num w:numId="340" w16cid:durableId="747456386">
    <w:abstractNumId w:val="1300"/>
  </w:num>
  <w:num w:numId="341" w16cid:durableId="1888178104">
    <w:abstractNumId w:val="560"/>
  </w:num>
  <w:num w:numId="342" w16cid:durableId="259679856">
    <w:abstractNumId w:val="286"/>
  </w:num>
  <w:num w:numId="343" w16cid:durableId="1362706625">
    <w:abstractNumId w:val="487"/>
  </w:num>
  <w:num w:numId="344" w16cid:durableId="1422527332">
    <w:abstractNumId w:val="771"/>
  </w:num>
  <w:num w:numId="345" w16cid:durableId="167137004">
    <w:abstractNumId w:val="832"/>
  </w:num>
  <w:num w:numId="346" w16cid:durableId="1445031764">
    <w:abstractNumId w:val="946"/>
  </w:num>
  <w:num w:numId="347" w16cid:durableId="706100001">
    <w:abstractNumId w:val="1413"/>
  </w:num>
  <w:num w:numId="348" w16cid:durableId="63185517">
    <w:abstractNumId w:val="620"/>
  </w:num>
  <w:num w:numId="349" w16cid:durableId="989406722">
    <w:abstractNumId w:val="889"/>
  </w:num>
  <w:num w:numId="350" w16cid:durableId="1136992326">
    <w:abstractNumId w:val="168"/>
  </w:num>
  <w:num w:numId="351" w16cid:durableId="975526333">
    <w:abstractNumId w:val="62"/>
  </w:num>
  <w:num w:numId="352" w16cid:durableId="1009211526">
    <w:abstractNumId w:val="1254"/>
  </w:num>
  <w:num w:numId="353" w16cid:durableId="35014462">
    <w:abstractNumId w:val="443"/>
  </w:num>
  <w:num w:numId="354" w16cid:durableId="659499591">
    <w:abstractNumId w:val="1371"/>
  </w:num>
  <w:num w:numId="355" w16cid:durableId="985547885">
    <w:abstractNumId w:val="464"/>
  </w:num>
  <w:num w:numId="356" w16cid:durableId="1009480886">
    <w:abstractNumId w:val="595"/>
  </w:num>
  <w:num w:numId="357" w16cid:durableId="758448925">
    <w:abstractNumId w:val="849"/>
  </w:num>
  <w:num w:numId="358" w16cid:durableId="61176314">
    <w:abstractNumId w:val="792"/>
  </w:num>
  <w:num w:numId="359" w16cid:durableId="1557669470">
    <w:abstractNumId w:val="462"/>
  </w:num>
  <w:num w:numId="360" w16cid:durableId="1867789613">
    <w:abstractNumId w:val="50"/>
  </w:num>
  <w:num w:numId="361" w16cid:durableId="871308160">
    <w:abstractNumId w:val="1180"/>
  </w:num>
  <w:num w:numId="362" w16cid:durableId="1971667735">
    <w:abstractNumId w:val="1177"/>
  </w:num>
  <w:num w:numId="363" w16cid:durableId="1109546592">
    <w:abstractNumId w:val="1150"/>
  </w:num>
  <w:num w:numId="364" w16cid:durableId="396051840">
    <w:abstractNumId w:val="189"/>
  </w:num>
  <w:num w:numId="365" w16cid:durableId="1174613187">
    <w:abstractNumId w:val="800"/>
  </w:num>
  <w:num w:numId="366" w16cid:durableId="873692960">
    <w:abstractNumId w:val="1019"/>
  </w:num>
  <w:num w:numId="367" w16cid:durableId="47337173">
    <w:abstractNumId w:val="1043"/>
  </w:num>
  <w:num w:numId="368" w16cid:durableId="2099331166">
    <w:abstractNumId w:val="1174"/>
  </w:num>
  <w:num w:numId="369" w16cid:durableId="1895384993">
    <w:abstractNumId w:val="1251"/>
  </w:num>
  <w:num w:numId="370" w16cid:durableId="989794900">
    <w:abstractNumId w:val="318"/>
  </w:num>
  <w:num w:numId="371" w16cid:durableId="1783500592">
    <w:abstractNumId w:val="515"/>
  </w:num>
  <w:num w:numId="372" w16cid:durableId="324432812">
    <w:abstractNumId w:val="745"/>
  </w:num>
  <w:num w:numId="373" w16cid:durableId="901713450">
    <w:abstractNumId w:val="521"/>
  </w:num>
  <w:num w:numId="374" w16cid:durableId="2086607492">
    <w:abstractNumId w:val="592"/>
  </w:num>
  <w:num w:numId="375" w16cid:durableId="1480881982">
    <w:abstractNumId w:val="298"/>
  </w:num>
  <w:num w:numId="376" w16cid:durableId="708459408">
    <w:abstractNumId w:val="14"/>
  </w:num>
  <w:num w:numId="377" w16cid:durableId="1051148092">
    <w:abstractNumId w:val="377"/>
  </w:num>
  <w:num w:numId="378" w16cid:durableId="1889872732">
    <w:abstractNumId w:val="1411"/>
  </w:num>
  <w:num w:numId="379" w16cid:durableId="1618291772">
    <w:abstractNumId w:val="758"/>
  </w:num>
  <w:num w:numId="380" w16cid:durableId="761805660">
    <w:abstractNumId w:val="501"/>
  </w:num>
  <w:num w:numId="381" w16cid:durableId="1676104152">
    <w:abstractNumId w:val="1406"/>
  </w:num>
  <w:num w:numId="382" w16cid:durableId="1212154725">
    <w:abstractNumId w:val="5"/>
  </w:num>
  <w:num w:numId="383" w16cid:durableId="627126440">
    <w:abstractNumId w:val="117"/>
  </w:num>
  <w:num w:numId="384" w16cid:durableId="1507474207">
    <w:abstractNumId w:val="325"/>
  </w:num>
  <w:num w:numId="385" w16cid:durableId="1882745698">
    <w:abstractNumId w:val="465"/>
  </w:num>
  <w:num w:numId="386" w16cid:durableId="2045591180">
    <w:abstractNumId w:val="876"/>
  </w:num>
  <w:num w:numId="387" w16cid:durableId="776944091">
    <w:abstractNumId w:val="1224"/>
  </w:num>
  <w:num w:numId="388" w16cid:durableId="1369913685">
    <w:abstractNumId w:val="225"/>
  </w:num>
  <w:num w:numId="389" w16cid:durableId="1279920534">
    <w:abstractNumId w:val="887"/>
  </w:num>
  <w:num w:numId="390" w16cid:durableId="2003191604">
    <w:abstractNumId w:val="385"/>
  </w:num>
  <w:num w:numId="391" w16cid:durableId="730158207">
    <w:abstractNumId w:val="1368"/>
  </w:num>
  <w:num w:numId="392" w16cid:durableId="281041743">
    <w:abstractNumId w:val="81"/>
  </w:num>
  <w:num w:numId="393" w16cid:durableId="87698443">
    <w:abstractNumId w:val="874"/>
  </w:num>
  <w:num w:numId="394" w16cid:durableId="661814840">
    <w:abstractNumId w:val="100"/>
  </w:num>
  <w:num w:numId="395" w16cid:durableId="1089814409">
    <w:abstractNumId w:val="1062"/>
  </w:num>
  <w:num w:numId="396" w16cid:durableId="1444106355">
    <w:abstractNumId w:val="1204"/>
  </w:num>
  <w:num w:numId="397" w16cid:durableId="620696936">
    <w:abstractNumId w:val="657"/>
  </w:num>
  <w:num w:numId="398" w16cid:durableId="1898319400">
    <w:abstractNumId w:val="1056"/>
  </w:num>
  <w:num w:numId="399" w16cid:durableId="546065599">
    <w:abstractNumId w:val="1469"/>
  </w:num>
  <w:num w:numId="400" w16cid:durableId="1126773528">
    <w:abstractNumId w:val="783"/>
  </w:num>
  <w:num w:numId="401" w16cid:durableId="1028022526">
    <w:abstractNumId w:val="1078"/>
  </w:num>
  <w:num w:numId="402" w16cid:durableId="1745644713">
    <w:abstractNumId w:val="28"/>
  </w:num>
  <w:num w:numId="403" w16cid:durableId="1511404603">
    <w:abstractNumId w:val="653"/>
  </w:num>
  <w:num w:numId="404" w16cid:durableId="876551384">
    <w:abstractNumId w:val="854"/>
  </w:num>
  <w:num w:numId="405" w16cid:durableId="1108426709">
    <w:abstractNumId w:val="224"/>
  </w:num>
  <w:num w:numId="406" w16cid:durableId="1538082919">
    <w:abstractNumId w:val="1232"/>
  </w:num>
  <w:num w:numId="407" w16cid:durableId="1438595789">
    <w:abstractNumId w:val="1384"/>
  </w:num>
  <w:num w:numId="408" w16cid:durableId="1155344039">
    <w:abstractNumId w:val="288"/>
  </w:num>
  <w:num w:numId="409" w16cid:durableId="2135833198">
    <w:abstractNumId w:val="886"/>
  </w:num>
  <w:num w:numId="410" w16cid:durableId="1392266458">
    <w:abstractNumId w:val="1017"/>
  </w:num>
  <w:num w:numId="411" w16cid:durableId="1629899437">
    <w:abstractNumId w:val="780"/>
  </w:num>
  <w:num w:numId="412" w16cid:durableId="747120230">
    <w:abstractNumId w:val="1126"/>
  </w:num>
  <w:num w:numId="413" w16cid:durableId="777143864">
    <w:abstractNumId w:val="759"/>
  </w:num>
  <w:num w:numId="414" w16cid:durableId="796917888">
    <w:abstractNumId w:val="144"/>
  </w:num>
  <w:num w:numId="415" w16cid:durableId="67310898">
    <w:abstractNumId w:val="850"/>
  </w:num>
  <w:num w:numId="416" w16cid:durableId="1870946737">
    <w:abstractNumId w:val="1190"/>
  </w:num>
  <w:num w:numId="417" w16cid:durableId="222330837">
    <w:abstractNumId w:val="140"/>
  </w:num>
  <w:num w:numId="418" w16cid:durableId="220488501">
    <w:abstractNumId w:val="1167"/>
  </w:num>
  <w:num w:numId="419" w16cid:durableId="737675824">
    <w:abstractNumId w:val="1402"/>
  </w:num>
  <w:num w:numId="420" w16cid:durableId="54931747">
    <w:abstractNumId w:val="17"/>
  </w:num>
  <w:num w:numId="421" w16cid:durableId="424884168">
    <w:abstractNumId w:val="730"/>
  </w:num>
  <w:num w:numId="422" w16cid:durableId="873737688">
    <w:abstractNumId w:val="303"/>
  </w:num>
  <w:num w:numId="423" w16cid:durableId="1237395116">
    <w:abstractNumId w:val="86"/>
  </w:num>
  <w:num w:numId="424" w16cid:durableId="518274555">
    <w:abstractNumId w:val="232"/>
  </w:num>
  <w:num w:numId="425" w16cid:durableId="332954631">
    <w:abstractNumId w:val="65"/>
  </w:num>
  <w:num w:numId="426" w16cid:durableId="1838644381">
    <w:abstractNumId w:val="277"/>
  </w:num>
  <w:num w:numId="427" w16cid:durableId="1477644042">
    <w:abstractNumId w:val="171"/>
  </w:num>
  <w:num w:numId="428" w16cid:durableId="1320185371">
    <w:abstractNumId w:val="1357"/>
  </w:num>
  <w:num w:numId="429" w16cid:durableId="23024411">
    <w:abstractNumId w:val="1048"/>
  </w:num>
  <w:num w:numId="430" w16cid:durableId="1328284904">
    <w:abstractNumId w:val="16"/>
  </w:num>
  <w:num w:numId="431" w16cid:durableId="258027855">
    <w:abstractNumId w:val="485"/>
  </w:num>
  <w:num w:numId="432" w16cid:durableId="1584795826">
    <w:abstractNumId w:val="1463"/>
  </w:num>
  <w:num w:numId="433" w16cid:durableId="2071078448">
    <w:abstractNumId w:val="857"/>
  </w:num>
  <w:num w:numId="434" w16cid:durableId="863179158">
    <w:abstractNumId w:val="1449"/>
  </w:num>
  <w:num w:numId="435" w16cid:durableId="2003698771">
    <w:abstractNumId w:val="423"/>
  </w:num>
  <w:num w:numId="436" w16cid:durableId="848906935">
    <w:abstractNumId w:val="342"/>
  </w:num>
  <w:num w:numId="437" w16cid:durableId="582570389">
    <w:abstractNumId w:val="38"/>
  </w:num>
  <w:num w:numId="438" w16cid:durableId="505636747">
    <w:abstractNumId w:val="306"/>
  </w:num>
  <w:num w:numId="439" w16cid:durableId="344983019">
    <w:abstractNumId w:val="345"/>
  </w:num>
  <w:num w:numId="440" w16cid:durableId="438718712">
    <w:abstractNumId w:val="1082"/>
  </w:num>
  <w:num w:numId="441" w16cid:durableId="535167355">
    <w:abstractNumId w:val="1334"/>
  </w:num>
  <w:num w:numId="442" w16cid:durableId="1737313366">
    <w:abstractNumId w:val="261"/>
  </w:num>
  <w:num w:numId="443" w16cid:durableId="1753352307">
    <w:abstractNumId w:val="1197"/>
  </w:num>
  <w:num w:numId="444" w16cid:durableId="1250432235">
    <w:abstractNumId w:val="1427"/>
  </w:num>
  <w:num w:numId="445" w16cid:durableId="411204083">
    <w:abstractNumId w:val="169"/>
  </w:num>
  <w:num w:numId="446" w16cid:durableId="2109690847">
    <w:abstractNumId w:val="784"/>
  </w:num>
  <w:num w:numId="447" w16cid:durableId="927928964">
    <w:abstractNumId w:val="505"/>
  </w:num>
  <w:num w:numId="448" w16cid:durableId="425999153">
    <w:abstractNumId w:val="414"/>
  </w:num>
  <w:num w:numId="449" w16cid:durableId="892810221">
    <w:abstractNumId w:val="1111"/>
  </w:num>
  <w:num w:numId="450" w16cid:durableId="1739594887">
    <w:abstractNumId w:val="21"/>
  </w:num>
  <w:num w:numId="451" w16cid:durableId="2146240837">
    <w:abstractNumId w:val="125"/>
  </w:num>
  <w:num w:numId="452" w16cid:durableId="655499582">
    <w:abstractNumId w:val="580"/>
  </w:num>
  <w:num w:numId="453" w16cid:durableId="1926453419">
    <w:abstractNumId w:val="1293"/>
  </w:num>
  <w:num w:numId="454" w16cid:durableId="167408065">
    <w:abstractNumId w:val="369"/>
  </w:num>
  <w:num w:numId="455" w16cid:durableId="1267620742">
    <w:abstractNumId w:val="326"/>
  </w:num>
  <w:num w:numId="456" w16cid:durableId="1734961605">
    <w:abstractNumId w:val="375"/>
  </w:num>
  <w:num w:numId="457" w16cid:durableId="2092584336">
    <w:abstractNumId w:val="1085"/>
  </w:num>
  <w:num w:numId="458" w16cid:durableId="544295279">
    <w:abstractNumId w:val="57"/>
  </w:num>
  <w:num w:numId="459" w16cid:durableId="399600677">
    <w:abstractNumId w:val="453"/>
  </w:num>
  <w:num w:numId="460" w16cid:durableId="1166556926">
    <w:abstractNumId w:val="251"/>
  </w:num>
  <w:num w:numId="461" w16cid:durableId="883372625">
    <w:abstractNumId w:val="945"/>
  </w:num>
  <w:num w:numId="462" w16cid:durableId="2094082248">
    <w:abstractNumId w:val="1016"/>
  </w:num>
  <w:num w:numId="463" w16cid:durableId="1244877250">
    <w:abstractNumId w:val="586"/>
  </w:num>
  <w:num w:numId="464" w16cid:durableId="404376562">
    <w:abstractNumId w:val="933"/>
  </w:num>
  <w:num w:numId="465" w16cid:durableId="324361558">
    <w:abstractNumId w:val="13"/>
  </w:num>
  <w:num w:numId="466" w16cid:durableId="2132628798">
    <w:abstractNumId w:val="15"/>
  </w:num>
  <w:num w:numId="467" w16cid:durableId="779302973">
    <w:abstractNumId w:val="35"/>
  </w:num>
  <w:num w:numId="468" w16cid:durableId="1925217704">
    <w:abstractNumId w:val="84"/>
  </w:num>
  <w:num w:numId="469" w16cid:durableId="2070808862">
    <w:abstractNumId w:val="20"/>
  </w:num>
  <w:num w:numId="470" w16cid:durableId="70474514">
    <w:abstractNumId w:val="821"/>
  </w:num>
  <w:num w:numId="471" w16cid:durableId="1390422721">
    <w:abstractNumId w:val="250"/>
  </w:num>
  <w:num w:numId="472" w16cid:durableId="1479960509">
    <w:abstractNumId w:val="1431"/>
  </w:num>
  <w:num w:numId="473" w16cid:durableId="226916231">
    <w:abstractNumId w:val="1131"/>
  </w:num>
  <w:num w:numId="474" w16cid:durableId="1831098485">
    <w:abstractNumId w:val="54"/>
  </w:num>
  <w:num w:numId="475" w16cid:durableId="1295023681">
    <w:abstractNumId w:val="1138"/>
  </w:num>
  <w:num w:numId="476" w16cid:durableId="1621110206">
    <w:abstractNumId w:val="1269"/>
  </w:num>
  <w:num w:numId="477" w16cid:durableId="1593276089">
    <w:abstractNumId w:val="1266"/>
  </w:num>
  <w:num w:numId="478" w16cid:durableId="409545231">
    <w:abstractNumId w:val="814"/>
  </w:num>
  <w:num w:numId="479" w16cid:durableId="668827257">
    <w:abstractNumId w:val="1292"/>
  </w:num>
  <w:num w:numId="480" w16cid:durableId="620645597">
    <w:abstractNumId w:val="25"/>
  </w:num>
  <w:num w:numId="481" w16cid:durableId="1460732216">
    <w:abstractNumId w:val="706"/>
  </w:num>
  <w:num w:numId="482" w16cid:durableId="1158692040">
    <w:abstractNumId w:val="1202"/>
  </w:num>
  <w:num w:numId="483" w16cid:durableId="1871608072">
    <w:abstractNumId w:val="1147"/>
  </w:num>
  <w:num w:numId="484" w16cid:durableId="207226892">
    <w:abstractNumId w:val="199"/>
  </w:num>
  <w:num w:numId="485" w16cid:durableId="309214281">
    <w:abstractNumId w:val="477"/>
  </w:num>
  <w:num w:numId="486" w16cid:durableId="2008052165">
    <w:abstractNumId w:val="1445"/>
  </w:num>
  <w:num w:numId="487" w16cid:durableId="2084989989">
    <w:abstractNumId w:val="675"/>
  </w:num>
  <w:num w:numId="488" w16cid:durableId="57020220">
    <w:abstractNumId w:val="584"/>
  </w:num>
  <w:num w:numId="489" w16cid:durableId="1654718817">
    <w:abstractNumId w:val="942"/>
  </w:num>
  <w:num w:numId="490" w16cid:durableId="424500509">
    <w:abstractNumId w:val="663"/>
  </w:num>
  <w:num w:numId="491" w16cid:durableId="1221483262">
    <w:abstractNumId w:val="594"/>
  </w:num>
  <w:num w:numId="492" w16cid:durableId="8455006">
    <w:abstractNumId w:val="69"/>
  </w:num>
  <w:num w:numId="493" w16cid:durableId="1221211195">
    <w:abstractNumId w:val="1282"/>
  </w:num>
  <w:num w:numId="494" w16cid:durableId="905602149">
    <w:abstractNumId w:val="1096"/>
  </w:num>
  <w:num w:numId="495" w16cid:durableId="687874331">
    <w:abstractNumId w:val="1412"/>
  </w:num>
  <w:num w:numId="496" w16cid:durableId="715202101">
    <w:abstractNumId w:val="1372"/>
  </w:num>
  <w:num w:numId="497" w16cid:durableId="1360932529">
    <w:abstractNumId w:val="1118"/>
  </w:num>
  <w:num w:numId="498" w16cid:durableId="1426882033">
    <w:abstractNumId w:val="359"/>
  </w:num>
  <w:num w:numId="499" w16cid:durableId="1783264147">
    <w:abstractNumId w:val="473"/>
  </w:num>
  <w:num w:numId="500" w16cid:durableId="1654918083">
    <w:abstractNumId w:val="974"/>
  </w:num>
  <w:num w:numId="501" w16cid:durableId="1688363072">
    <w:abstractNumId w:val="223"/>
  </w:num>
  <w:num w:numId="502" w16cid:durableId="168983588">
    <w:abstractNumId w:val="665"/>
  </w:num>
  <w:num w:numId="503" w16cid:durableId="1271477306">
    <w:abstractNumId w:val="870"/>
  </w:num>
  <w:num w:numId="504" w16cid:durableId="103353414">
    <w:abstractNumId w:val="1187"/>
  </w:num>
  <w:num w:numId="505" w16cid:durableId="1520705433">
    <w:abstractNumId w:val="1325"/>
  </w:num>
  <w:num w:numId="506" w16cid:durableId="1319576309">
    <w:abstractNumId w:val="1451"/>
  </w:num>
  <w:num w:numId="507" w16cid:durableId="1458839245">
    <w:abstractNumId w:val="604"/>
  </w:num>
  <w:num w:numId="508" w16cid:durableId="866137558">
    <w:abstractNumId w:val="1260"/>
  </w:num>
  <w:num w:numId="509" w16cid:durableId="458231841">
    <w:abstractNumId w:val="253"/>
  </w:num>
  <w:num w:numId="510" w16cid:durableId="13503630">
    <w:abstractNumId w:val="256"/>
  </w:num>
  <w:num w:numId="511" w16cid:durableId="924844590">
    <w:abstractNumId w:val="264"/>
  </w:num>
  <w:num w:numId="512" w16cid:durableId="734623836">
    <w:abstractNumId w:val="1189"/>
  </w:num>
  <w:num w:numId="513" w16cid:durableId="940574842">
    <w:abstractNumId w:val="943"/>
  </w:num>
  <w:num w:numId="514" w16cid:durableId="476462000">
    <w:abstractNumId w:val="116"/>
  </w:num>
  <w:num w:numId="515" w16cid:durableId="214048431">
    <w:abstractNumId w:val="1349"/>
  </w:num>
  <w:num w:numId="516" w16cid:durableId="1176188673">
    <w:abstractNumId w:val="1389"/>
  </w:num>
  <w:num w:numId="517" w16cid:durableId="637345143">
    <w:abstractNumId w:val="1336"/>
  </w:num>
  <w:num w:numId="518" w16cid:durableId="454065103">
    <w:abstractNumId w:val="934"/>
  </w:num>
  <w:num w:numId="519" w16cid:durableId="1260144039">
    <w:abstractNumId w:val="1350"/>
  </w:num>
  <w:num w:numId="520" w16cid:durableId="351348799">
    <w:abstractNumId w:val="591"/>
  </w:num>
  <w:num w:numId="521" w16cid:durableId="1292633587">
    <w:abstractNumId w:val="247"/>
  </w:num>
  <w:num w:numId="522" w16cid:durableId="1548222705">
    <w:abstractNumId w:val="147"/>
  </w:num>
  <w:num w:numId="523" w16cid:durableId="2068994194">
    <w:abstractNumId w:val="562"/>
  </w:num>
  <w:num w:numId="524" w16cid:durableId="48040173">
    <w:abstractNumId w:val="459"/>
  </w:num>
  <w:num w:numId="525" w16cid:durableId="568150536">
    <w:abstractNumId w:val="736"/>
  </w:num>
  <w:num w:numId="526" w16cid:durableId="354427820">
    <w:abstractNumId w:val="254"/>
  </w:num>
  <w:num w:numId="527" w16cid:durableId="815413519">
    <w:abstractNumId w:val="104"/>
  </w:num>
  <w:num w:numId="528" w16cid:durableId="289171925">
    <w:abstractNumId w:val="350"/>
  </w:num>
  <w:num w:numId="529" w16cid:durableId="483395058">
    <w:abstractNumId w:val="1134"/>
  </w:num>
  <w:num w:numId="530" w16cid:durableId="1904025070">
    <w:abstractNumId w:val="670"/>
  </w:num>
  <w:num w:numId="531" w16cid:durableId="332537782">
    <w:abstractNumId w:val="1137"/>
  </w:num>
  <w:num w:numId="532" w16cid:durableId="1330937500">
    <w:abstractNumId w:val="460"/>
  </w:num>
  <w:num w:numId="533" w16cid:durableId="924729512">
    <w:abstractNumId w:val="1028"/>
  </w:num>
  <w:num w:numId="534" w16cid:durableId="208037580">
    <w:abstractNumId w:val="1169"/>
  </w:num>
  <w:num w:numId="535" w16cid:durableId="383220961">
    <w:abstractNumId w:val="1415"/>
  </w:num>
  <w:num w:numId="536" w16cid:durableId="1312297667">
    <w:abstractNumId w:val="75"/>
  </w:num>
  <w:num w:numId="537" w16cid:durableId="1197236485">
    <w:abstractNumId w:val="1121"/>
  </w:num>
  <w:num w:numId="538" w16cid:durableId="204294476">
    <w:abstractNumId w:val="1022"/>
  </w:num>
  <w:num w:numId="539" w16cid:durableId="1379937914">
    <w:abstractNumId w:val="937"/>
  </w:num>
  <w:num w:numId="540" w16cid:durableId="283314974">
    <w:abstractNumId w:val="368"/>
  </w:num>
  <w:num w:numId="541" w16cid:durableId="919756935">
    <w:abstractNumId w:val="1267"/>
  </w:num>
  <w:num w:numId="542" w16cid:durableId="1273897200">
    <w:abstractNumId w:val="1000"/>
  </w:num>
  <w:num w:numId="543" w16cid:durableId="1262568986">
    <w:abstractNumId w:val="840"/>
  </w:num>
  <w:num w:numId="544" w16cid:durableId="2088964604">
    <w:abstractNumId w:val="488"/>
  </w:num>
  <w:num w:numId="545" w16cid:durableId="2130706536">
    <w:abstractNumId w:val="678"/>
  </w:num>
  <w:num w:numId="546" w16cid:durableId="1600258969">
    <w:abstractNumId w:val="302"/>
  </w:num>
  <w:num w:numId="547" w16cid:durableId="1231035372">
    <w:abstractNumId w:val="516"/>
  </w:num>
  <w:num w:numId="548" w16cid:durableId="1870296675">
    <w:abstractNumId w:val="1005"/>
  </w:num>
  <w:num w:numId="549" w16cid:durableId="1245535084">
    <w:abstractNumId w:val="118"/>
  </w:num>
  <w:num w:numId="550" w16cid:durableId="1957716064">
    <w:abstractNumId w:val="309"/>
  </w:num>
  <w:num w:numId="551" w16cid:durableId="1739016978">
    <w:abstractNumId w:val="621"/>
  </w:num>
  <w:num w:numId="552" w16cid:durableId="2137289946">
    <w:abstractNumId w:val="1320"/>
  </w:num>
  <w:num w:numId="553" w16cid:durableId="1611231526">
    <w:abstractNumId w:val="756"/>
  </w:num>
  <w:num w:numId="554" w16cid:durableId="4594359">
    <w:abstractNumId w:val="1288"/>
  </w:num>
  <w:num w:numId="555" w16cid:durableId="1830749258">
    <w:abstractNumId w:val="444"/>
  </w:num>
  <w:num w:numId="556" w16cid:durableId="696542038">
    <w:abstractNumId w:val="1160"/>
  </w:num>
  <w:num w:numId="557" w16cid:durableId="1492410361">
    <w:abstractNumId w:val="105"/>
  </w:num>
  <w:num w:numId="558" w16cid:durableId="1013071375">
    <w:abstractNumId w:val="1168"/>
  </w:num>
  <w:num w:numId="559" w16cid:durableId="622267410">
    <w:abstractNumId w:val="237"/>
  </w:num>
  <w:num w:numId="560" w16cid:durableId="1863085562">
    <w:abstractNumId w:val="390"/>
  </w:num>
  <w:num w:numId="561" w16cid:durableId="1505440352">
    <w:abstractNumId w:val="954"/>
  </w:num>
  <w:num w:numId="562" w16cid:durableId="1382051660">
    <w:abstractNumId w:val="833"/>
  </w:num>
  <w:num w:numId="563" w16cid:durableId="1803844366">
    <w:abstractNumId w:val="754"/>
  </w:num>
  <w:num w:numId="564" w16cid:durableId="1820803868">
    <w:abstractNumId w:val="396"/>
  </w:num>
  <w:num w:numId="565" w16cid:durableId="1395929578">
    <w:abstractNumId w:val="902"/>
  </w:num>
  <w:num w:numId="566" w16cid:durableId="40177037">
    <w:abstractNumId w:val="578"/>
  </w:num>
  <w:num w:numId="567" w16cid:durableId="2078896596">
    <w:abstractNumId w:val="311"/>
  </w:num>
  <w:num w:numId="568" w16cid:durableId="449085358">
    <w:abstractNumId w:val="430"/>
  </w:num>
  <w:num w:numId="569" w16cid:durableId="192691977">
    <w:abstractNumId w:val="1219"/>
  </w:num>
  <w:num w:numId="570" w16cid:durableId="616328968">
    <w:abstractNumId w:val="1064"/>
  </w:num>
  <w:num w:numId="571" w16cid:durableId="658652268">
    <w:abstractNumId w:val="404"/>
  </w:num>
  <w:num w:numId="572" w16cid:durableId="1980722605">
    <w:abstractNumId w:val="164"/>
  </w:num>
  <w:num w:numId="573" w16cid:durableId="1858156324">
    <w:abstractNumId w:val="781"/>
  </w:num>
  <w:num w:numId="574" w16cid:durableId="299115963">
    <w:abstractNumId w:val="824"/>
  </w:num>
  <w:num w:numId="575" w16cid:durableId="894052572">
    <w:abstractNumId w:val="525"/>
  </w:num>
  <w:num w:numId="576" w16cid:durableId="758479762">
    <w:abstractNumId w:val="593"/>
  </w:num>
  <w:num w:numId="577" w16cid:durableId="180706756">
    <w:abstractNumId w:val="1065"/>
  </w:num>
  <w:num w:numId="578" w16cid:durableId="2047674040">
    <w:abstractNumId w:val="1108"/>
  </w:num>
  <w:num w:numId="579" w16cid:durableId="1557353282">
    <w:abstractNumId w:val="1298"/>
  </w:num>
  <w:num w:numId="580" w16cid:durableId="287123178">
    <w:abstractNumId w:val="1341"/>
  </w:num>
  <w:num w:numId="581" w16cid:durableId="1106004953">
    <w:abstractNumId w:val="1228"/>
  </w:num>
  <w:num w:numId="582" w16cid:durableId="288051855">
    <w:abstractNumId w:val="729"/>
  </w:num>
  <w:num w:numId="583" w16cid:durableId="947468815">
    <w:abstractNumId w:val="1428"/>
  </w:num>
  <w:num w:numId="584" w16cid:durableId="1624381469">
    <w:abstractNumId w:val="738"/>
  </w:num>
  <w:num w:numId="585" w16cid:durableId="1372804046">
    <w:abstractNumId w:val="162"/>
  </w:num>
  <w:num w:numId="586" w16cid:durableId="1882207434">
    <w:abstractNumId w:val="1311"/>
  </w:num>
  <w:num w:numId="587" w16cid:durableId="1926568652">
    <w:abstractNumId w:val="103"/>
  </w:num>
  <w:num w:numId="588" w16cid:durableId="1117677588">
    <w:abstractNumId w:val="259"/>
  </w:num>
  <w:num w:numId="589" w16cid:durableId="1098256019">
    <w:abstractNumId w:val="366"/>
  </w:num>
  <w:num w:numId="590" w16cid:durableId="1598516618">
    <w:abstractNumId w:val="626"/>
  </w:num>
  <w:num w:numId="591" w16cid:durableId="1697385195">
    <w:abstractNumId w:val="1195"/>
  </w:num>
  <w:num w:numId="592" w16cid:durableId="268003594">
    <w:abstractNumId w:val="1229"/>
  </w:num>
  <w:num w:numId="593" w16cid:durableId="1523589750">
    <w:abstractNumId w:val="347"/>
  </w:num>
  <w:num w:numId="594" w16cid:durableId="766317367">
    <w:abstractNumId w:val="649"/>
  </w:num>
  <w:num w:numId="595" w16cid:durableId="2134907871">
    <w:abstractNumId w:val="543"/>
  </w:num>
  <w:num w:numId="596" w16cid:durableId="1465343018">
    <w:abstractNumId w:val="672"/>
  </w:num>
  <w:num w:numId="597" w16cid:durableId="281689926">
    <w:abstractNumId w:val="1297"/>
  </w:num>
  <w:num w:numId="598" w16cid:durableId="533737827">
    <w:abstractNumId w:val="88"/>
  </w:num>
  <w:num w:numId="599" w16cid:durableId="755829681">
    <w:abstractNumId w:val="1181"/>
  </w:num>
  <w:num w:numId="600" w16cid:durableId="1593508607">
    <w:abstractNumId w:val="367"/>
  </w:num>
  <w:num w:numId="601" w16cid:durableId="1636985369">
    <w:abstractNumId w:val="512"/>
  </w:num>
  <w:num w:numId="602" w16cid:durableId="1536196442">
    <w:abstractNumId w:val="1409"/>
  </w:num>
  <w:num w:numId="603" w16cid:durableId="1641156653">
    <w:abstractNumId w:val="356"/>
  </w:num>
  <w:num w:numId="604" w16cid:durableId="415442495">
    <w:abstractNumId w:val="951"/>
  </w:num>
  <w:num w:numId="605" w16cid:durableId="1635133478">
    <w:abstractNumId w:val="484"/>
  </w:num>
  <w:num w:numId="606" w16cid:durableId="1075057575">
    <w:abstractNumId w:val="1185"/>
  </w:num>
  <w:num w:numId="607" w16cid:durableId="1624771220">
    <w:abstractNumId w:val="382"/>
  </w:num>
  <w:num w:numId="608" w16cid:durableId="35397677">
    <w:abstractNumId w:val="983"/>
  </w:num>
  <w:num w:numId="609" w16cid:durableId="767241187">
    <w:abstractNumId w:val="107"/>
  </w:num>
  <w:num w:numId="610" w16cid:durableId="727797854">
    <w:abstractNumId w:val="58"/>
  </w:num>
  <w:num w:numId="611" w16cid:durableId="1695229630">
    <w:abstractNumId w:val="906"/>
  </w:num>
  <w:num w:numId="612" w16cid:durableId="1421411304">
    <w:abstractNumId w:val="1332"/>
  </w:num>
  <w:num w:numId="613" w16cid:durableId="767191351">
    <w:abstractNumId w:val="568"/>
  </w:num>
  <w:num w:numId="614" w16cid:durableId="1256279559">
    <w:abstractNumId w:val="203"/>
  </w:num>
  <w:num w:numId="615" w16cid:durableId="1405953216">
    <w:abstractNumId w:val="135"/>
  </w:num>
  <w:num w:numId="616" w16cid:durableId="1595744389">
    <w:abstractNumId w:val="1306"/>
  </w:num>
  <w:num w:numId="617" w16cid:durableId="1157769033">
    <w:abstractNumId w:val="163"/>
  </w:num>
  <w:num w:numId="618" w16cid:durableId="1185678535">
    <w:abstractNumId w:val="975"/>
  </w:num>
  <w:num w:numId="619" w16cid:durableId="176384704">
    <w:abstractNumId w:val="3"/>
  </w:num>
  <w:num w:numId="620" w16cid:durableId="1307273706">
    <w:abstractNumId w:val="495"/>
  </w:num>
  <w:num w:numId="621" w16cid:durableId="943928102">
    <w:abstractNumId w:val="503"/>
  </w:num>
  <w:num w:numId="622" w16cid:durableId="1787042267">
    <w:abstractNumId w:val="868"/>
  </w:num>
  <w:num w:numId="623" w16cid:durableId="842234888">
    <w:abstractNumId w:val="926"/>
  </w:num>
  <w:num w:numId="624" w16cid:durableId="109857535">
    <w:abstractNumId w:val="1166"/>
  </w:num>
  <w:num w:numId="625" w16cid:durableId="604459609">
    <w:abstractNumId w:val="182"/>
  </w:num>
  <w:num w:numId="626" w16cid:durableId="1742486350">
    <w:abstractNumId w:val="348"/>
  </w:num>
  <w:num w:numId="627" w16cid:durableId="803426659">
    <w:abstractNumId w:val="799"/>
  </w:num>
  <w:num w:numId="628" w16cid:durableId="665396793">
    <w:abstractNumId w:val="915"/>
  </w:num>
  <w:num w:numId="629" w16cid:durableId="1573471610">
    <w:abstractNumId w:val="1386"/>
  </w:num>
  <w:num w:numId="630" w16cid:durableId="135342465">
    <w:abstractNumId w:val="1203"/>
  </w:num>
  <w:num w:numId="631" w16cid:durableId="2048484738">
    <w:abstractNumId w:val="1442"/>
  </w:num>
  <w:num w:numId="632" w16cid:durableId="997807907">
    <w:abstractNumId w:val="1383"/>
  </w:num>
  <w:num w:numId="633" w16cid:durableId="1289894029">
    <w:abstractNumId w:val="1457"/>
  </w:num>
  <w:num w:numId="634" w16cid:durableId="1221290247">
    <w:abstractNumId w:val="1090"/>
  </w:num>
  <w:num w:numId="635" w16cid:durableId="1816951475">
    <w:abstractNumId w:val="1418"/>
  </w:num>
  <w:num w:numId="636" w16cid:durableId="1364402281">
    <w:abstractNumId w:val="704"/>
  </w:num>
  <w:num w:numId="637" w16cid:durableId="1330598884">
    <w:abstractNumId w:val="1440"/>
  </w:num>
  <w:num w:numId="638" w16cid:durableId="1794665043">
    <w:abstractNumId w:val="764"/>
  </w:num>
  <w:num w:numId="639" w16cid:durableId="1900506610">
    <w:abstractNumId w:val="1249"/>
  </w:num>
  <w:num w:numId="640" w16cid:durableId="840656148">
    <w:abstractNumId w:val="202"/>
  </w:num>
  <w:num w:numId="641" w16cid:durableId="2516075">
    <w:abstractNumId w:val="617"/>
  </w:num>
  <w:num w:numId="642" w16cid:durableId="1931163008">
    <w:abstractNumId w:val="355"/>
  </w:num>
  <w:num w:numId="643" w16cid:durableId="1957524638">
    <w:abstractNumId w:val="291"/>
  </w:num>
  <w:num w:numId="644" w16cid:durableId="1667395574">
    <w:abstractNumId w:val="1076"/>
  </w:num>
  <w:num w:numId="645" w16cid:durableId="451215561">
    <w:abstractNumId w:val="660"/>
  </w:num>
  <w:num w:numId="646" w16cid:durableId="165678699">
    <w:abstractNumId w:val="793"/>
  </w:num>
  <w:num w:numId="647" w16cid:durableId="117341537">
    <w:abstractNumId w:val="434"/>
  </w:num>
  <w:num w:numId="648" w16cid:durableId="912473880">
    <w:abstractNumId w:val="284"/>
  </w:num>
  <w:num w:numId="649" w16cid:durableId="1391688020">
    <w:abstractNumId w:val="1001"/>
  </w:num>
  <w:num w:numId="650" w16cid:durableId="809056249">
    <w:abstractNumId w:val="128"/>
  </w:num>
  <w:num w:numId="651" w16cid:durableId="1108743413">
    <w:abstractNumId w:val="1352"/>
  </w:num>
  <w:num w:numId="652" w16cid:durableId="353925605">
    <w:abstractNumId w:val="1200"/>
  </w:num>
  <w:num w:numId="653" w16cid:durableId="1401446362">
    <w:abstractNumId w:val="817"/>
  </w:num>
  <w:num w:numId="654" w16cid:durableId="281225970">
    <w:abstractNumId w:val="961"/>
  </w:num>
  <w:num w:numId="655" w16cid:durableId="886142980">
    <w:abstractNumId w:val="258"/>
  </w:num>
  <w:num w:numId="656" w16cid:durableId="227957731">
    <w:abstractNumId w:val="688"/>
  </w:num>
  <w:num w:numId="657" w16cid:durableId="240599356">
    <w:abstractNumId w:val="916"/>
  </w:num>
  <w:num w:numId="658" w16cid:durableId="162287135">
    <w:abstractNumId w:val="43"/>
  </w:num>
  <w:num w:numId="659" w16cid:durableId="361638643">
    <w:abstractNumId w:val="1392"/>
  </w:num>
  <w:num w:numId="660" w16cid:durableId="657730932">
    <w:abstractNumId w:val="95"/>
  </w:num>
  <w:num w:numId="661" w16cid:durableId="491987676">
    <w:abstractNumId w:val="847"/>
  </w:num>
  <w:num w:numId="662" w16cid:durableId="1395466400">
    <w:abstractNumId w:val="447"/>
  </w:num>
  <w:num w:numId="663" w16cid:durableId="1798252906">
    <w:abstractNumId w:val="931"/>
  </w:num>
  <w:num w:numId="664" w16cid:durableId="1217081349">
    <w:abstractNumId w:val="315"/>
  </w:num>
  <w:num w:numId="665" w16cid:durableId="1438595605">
    <w:abstractNumId w:val="1429"/>
  </w:num>
  <w:num w:numId="666" w16cid:durableId="780952851">
    <w:abstractNumId w:val="732"/>
  </w:num>
  <w:num w:numId="667" w16cid:durableId="1500805722">
    <w:abstractNumId w:val="930"/>
  </w:num>
  <w:num w:numId="668" w16cid:durableId="153641486">
    <w:abstractNumId w:val="1323"/>
  </w:num>
  <w:num w:numId="669" w16cid:durableId="1108433548">
    <w:abstractNumId w:val="1158"/>
  </w:num>
  <w:num w:numId="670" w16cid:durableId="1804883458">
    <w:abstractNumId w:val="504"/>
  </w:num>
  <w:num w:numId="671" w16cid:durableId="42407896">
    <w:abstractNumId w:val="1346"/>
  </w:num>
  <w:num w:numId="672" w16cid:durableId="1920290696">
    <w:abstractNumId w:val="1130"/>
  </w:num>
  <w:num w:numId="673" w16cid:durableId="10844147">
    <w:abstractNumId w:val="1447"/>
  </w:num>
  <w:num w:numId="674" w16cid:durableId="1146508661">
    <w:abstractNumId w:val="301"/>
  </w:num>
  <w:num w:numId="675" w16cid:durableId="2098091825">
    <w:abstractNumId w:val="393"/>
  </w:num>
  <w:num w:numId="676" w16cid:durableId="945846715">
    <w:abstractNumId w:val="364"/>
  </w:num>
  <w:num w:numId="677" w16cid:durableId="696082791">
    <w:abstractNumId w:val="901"/>
  </w:num>
  <w:num w:numId="678" w16cid:durableId="394862201">
    <w:abstractNumId w:val="747"/>
  </w:num>
  <w:num w:numId="679" w16cid:durableId="1299067628">
    <w:abstractNumId w:val="995"/>
  </w:num>
  <w:num w:numId="680" w16cid:durableId="214972794">
    <w:abstractNumId w:val="724"/>
  </w:num>
  <w:num w:numId="681" w16cid:durableId="850098284">
    <w:abstractNumId w:val="1113"/>
  </w:num>
  <w:num w:numId="682" w16cid:durableId="1512330936">
    <w:abstractNumId w:val="112"/>
  </w:num>
  <w:num w:numId="683" w16cid:durableId="1906649116">
    <w:abstractNumId w:val="532"/>
  </w:num>
  <w:num w:numId="684" w16cid:durableId="1229733451">
    <w:abstractNumId w:val="1246"/>
  </w:num>
  <w:num w:numId="685" w16cid:durableId="83695001">
    <w:abstractNumId w:val="1164"/>
  </w:num>
  <w:num w:numId="686" w16cid:durableId="1654718552">
    <w:abstractNumId w:val="717"/>
  </w:num>
  <w:num w:numId="687" w16cid:durableId="2132742545">
    <w:abstractNumId w:val="642"/>
  </w:num>
  <w:num w:numId="688" w16cid:durableId="1177231990">
    <w:abstractNumId w:val="55"/>
  </w:num>
  <w:num w:numId="689" w16cid:durableId="1633170860">
    <w:abstractNumId w:val="45"/>
  </w:num>
  <w:num w:numId="690" w16cid:durableId="605312939">
    <w:abstractNumId w:val="153"/>
  </w:num>
  <w:num w:numId="691" w16cid:durableId="632372259">
    <w:abstractNumId w:val="415"/>
  </w:num>
  <w:num w:numId="692" w16cid:durableId="54358755">
    <w:abstractNumId w:val="446"/>
  </w:num>
  <w:num w:numId="693" w16cid:durableId="951548060">
    <w:abstractNumId w:val="198"/>
  </w:num>
  <w:num w:numId="694" w16cid:durableId="920527863">
    <w:abstractNumId w:val="1396"/>
  </w:num>
  <w:num w:numId="695" w16cid:durableId="702560280">
    <w:abstractNumId w:val="67"/>
  </w:num>
  <w:num w:numId="696" w16cid:durableId="1530222083">
    <w:abstractNumId w:val="204"/>
  </w:num>
  <w:num w:numId="697" w16cid:durableId="1963535876">
    <w:abstractNumId w:val="331"/>
  </w:num>
  <w:num w:numId="698" w16cid:durableId="1755273109">
    <w:abstractNumId w:val="427"/>
  </w:num>
  <w:num w:numId="699" w16cid:durableId="1914702065">
    <w:abstractNumId w:val="1304"/>
  </w:num>
  <w:num w:numId="700" w16cid:durableId="1720787719">
    <w:abstractNumId w:val="192"/>
  </w:num>
  <w:num w:numId="701" w16cid:durableId="1999265297">
    <w:abstractNumId w:val="463"/>
  </w:num>
  <w:num w:numId="702" w16cid:durableId="640378642">
    <w:abstractNumId w:val="1446"/>
  </w:num>
  <w:num w:numId="703" w16cid:durableId="1782186662">
    <w:abstractNumId w:val="753"/>
  </w:num>
  <w:num w:numId="704" w16cid:durableId="92943672">
    <w:abstractNumId w:val="863"/>
  </w:num>
  <w:num w:numId="705" w16cid:durableId="1999722786">
    <w:abstractNumId w:val="420"/>
  </w:num>
  <w:num w:numId="706" w16cid:durableId="706297474">
    <w:abstractNumId w:val="709"/>
  </w:num>
  <w:num w:numId="707" w16cid:durableId="1595212040">
    <w:abstractNumId w:val="83"/>
  </w:num>
  <w:num w:numId="708" w16cid:durableId="206569654">
    <w:abstractNumId w:val="1317"/>
  </w:num>
  <w:num w:numId="709" w16cid:durableId="357052770">
    <w:abstractNumId w:val="661"/>
  </w:num>
  <w:num w:numId="710" w16cid:durableId="458183359">
    <w:abstractNumId w:val="172"/>
  </w:num>
  <w:num w:numId="711" w16cid:durableId="1635525317">
    <w:abstractNumId w:val="498"/>
  </w:num>
  <w:num w:numId="712" w16cid:durableId="309403833">
    <w:abstractNumId w:val="950"/>
  </w:num>
  <w:num w:numId="713" w16cid:durableId="1650596101">
    <w:abstractNumId w:val="215"/>
  </w:num>
  <w:num w:numId="714" w16cid:durableId="1716002092">
    <w:abstractNumId w:val="763"/>
  </w:num>
  <w:num w:numId="715" w16cid:durableId="1582449737">
    <w:abstractNumId w:val="510"/>
  </w:num>
  <w:num w:numId="716" w16cid:durableId="1876960637">
    <w:abstractNumId w:val="565"/>
  </w:num>
  <w:num w:numId="717" w16cid:durableId="2146115496">
    <w:abstractNumId w:val="843"/>
  </w:num>
  <w:num w:numId="718" w16cid:durableId="1448888549">
    <w:abstractNumId w:val="831"/>
  </w:num>
  <w:num w:numId="719" w16cid:durableId="875891447">
    <w:abstractNumId w:val="145"/>
  </w:num>
  <w:num w:numId="720" w16cid:durableId="945582099">
    <w:abstractNumId w:val="336"/>
  </w:num>
  <w:num w:numId="721" w16cid:durableId="157573460">
    <w:abstractNumId w:val="707"/>
  </w:num>
  <w:num w:numId="722" w16cid:durableId="191001029">
    <w:abstractNumId w:val="152"/>
  </w:num>
  <w:num w:numId="723" w16cid:durableId="1266039673">
    <w:abstractNumId w:val="195"/>
  </w:num>
  <w:num w:numId="724" w16cid:durableId="712391842">
    <w:abstractNumId w:val="183"/>
  </w:num>
  <w:num w:numId="725" w16cid:durableId="514273558">
    <w:abstractNumId w:val="1098"/>
  </w:num>
  <w:num w:numId="726" w16cid:durableId="714088007">
    <w:abstractNumId w:val="918"/>
  </w:num>
  <w:num w:numId="727" w16cid:durableId="2062438774">
    <w:abstractNumId w:val="174"/>
  </w:num>
  <w:num w:numId="728" w16cid:durableId="1297949453">
    <w:abstractNumId w:val="486"/>
  </w:num>
  <w:num w:numId="729" w16cid:durableId="644821620">
    <w:abstractNumId w:val="842"/>
  </w:num>
  <w:num w:numId="730" w16cid:durableId="1021475088">
    <w:abstractNumId w:val="160"/>
  </w:num>
  <w:num w:numId="731" w16cid:durableId="930049263">
    <w:abstractNumId w:val="340"/>
  </w:num>
  <w:num w:numId="732" w16cid:durableId="200020007">
    <w:abstractNumId w:val="907"/>
  </w:num>
  <w:num w:numId="733" w16cid:durableId="893396706">
    <w:abstractNumId w:val="1353"/>
  </w:num>
  <w:num w:numId="734" w16cid:durableId="90322651">
    <w:abstractNumId w:val="885"/>
  </w:num>
  <w:num w:numId="735" w16cid:durableId="397169098">
    <w:abstractNumId w:val="1391"/>
  </w:num>
  <w:num w:numId="736" w16cid:durableId="1799645010">
    <w:abstractNumId w:val="380"/>
  </w:num>
  <w:num w:numId="737" w16cid:durableId="774667898">
    <w:abstractNumId w:val="79"/>
  </w:num>
  <w:num w:numId="738" w16cid:durableId="801965582">
    <w:abstractNumId w:val="953"/>
  </w:num>
  <w:num w:numId="739" w16cid:durableId="1520120807">
    <w:abstractNumId w:val="1425"/>
  </w:num>
  <w:num w:numId="740" w16cid:durableId="2034380645">
    <w:abstractNumId w:val="873"/>
  </w:num>
  <w:num w:numId="741" w16cid:durableId="442116649">
    <w:abstractNumId w:val="378"/>
  </w:num>
  <w:num w:numId="742" w16cid:durableId="704477936">
    <w:abstractNumId w:val="1046"/>
  </w:num>
  <w:num w:numId="743" w16cid:durableId="159006283">
    <w:abstractNumId w:val="1145"/>
  </w:num>
  <w:num w:numId="744" w16cid:durableId="1303803917">
    <w:abstractNumId w:val="11"/>
  </w:num>
  <w:num w:numId="745" w16cid:durableId="1991247424">
    <w:abstractNumId w:val="1176"/>
  </w:num>
  <w:num w:numId="746" w16cid:durableId="2089687962">
    <w:abstractNumId w:val="900"/>
  </w:num>
  <w:num w:numId="747" w16cid:durableId="1558783546">
    <w:abstractNumId w:val="671"/>
  </w:num>
  <w:num w:numId="748" w16cid:durableId="178929244">
    <w:abstractNumId w:val="70"/>
  </w:num>
  <w:num w:numId="749" w16cid:durableId="1708288741">
    <w:abstractNumId w:val="728"/>
  </w:num>
  <w:num w:numId="750" w16cid:durableId="712118503">
    <w:abstractNumId w:val="948"/>
  </w:num>
  <w:num w:numId="751" w16cid:durableId="2118214493">
    <w:abstractNumId w:val="132"/>
  </w:num>
  <w:num w:numId="752" w16cid:durableId="1115978768">
    <w:abstractNumId w:val="136"/>
  </w:num>
  <w:num w:numId="753" w16cid:durableId="1671982883">
    <w:abstractNumId w:val="1216"/>
  </w:num>
  <w:num w:numId="754" w16cid:durableId="703943958">
    <w:abstractNumId w:val="797"/>
  </w:num>
  <w:num w:numId="755" w16cid:durableId="1319923885">
    <w:abstractNumId w:val="499"/>
  </w:num>
  <w:num w:numId="756" w16cid:durableId="261108530">
    <w:abstractNumId w:val="1333"/>
  </w:num>
  <w:num w:numId="757" w16cid:durableId="1593779257">
    <w:abstractNumId w:val="878"/>
  </w:num>
  <w:num w:numId="758" w16cid:durableId="144663035">
    <w:abstractNumId w:val="1132"/>
  </w:num>
  <w:num w:numId="759" w16cid:durableId="1309944589">
    <w:abstractNumId w:val="973"/>
  </w:num>
  <w:num w:numId="760" w16cid:durableId="1589732966">
    <w:abstractNumId w:val="1045"/>
  </w:num>
  <w:num w:numId="761" w16cid:durableId="804663608">
    <w:abstractNumId w:val="1136"/>
  </w:num>
  <w:num w:numId="762" w16cid:durableId="1350527570">
    <w:abstractNumId w:val="721"/>
  </w:num>
  <w:num w:numId="763" w16cid:durableId="95293275">
    <w:abstractNumId w:val="114"/>
  </w:num>
  <w:num w:numId="764" w16cid:durableId="2054309885">
    <w:abstractNumId w:val="143"/>
  </w:num>
  <w:num w:numId="765" w16cid:durableId="853807392">
    <w:abstractNumId w:val="740"/>
  </w:num>
  <w:num w:numId="766" w16cid:durableId="886454390">
    <w:abstractNumId w:val="1380"/>
  </w:num>
  <w:num w:numId="767" w16cid:durableId="1075318478">
    <w:abstractNumId w:val="890"/>
  </w:num>
  <w:num w:numId="768" w16cid:durableId="817496932">
    <w:abstractNumId w:val="1104"/>
  </w:num>
  <w:num w:numId="769" w16cid:durableId="1262489983">
    <w:abstractNumId w:val="546"/>
  </w:num>
  <w:num w:numId="770" w16cid:durableId="768310137">
    <w:abstractNumId w:val="1199"/>
  </w:num>
  <w:num w:numId="771" w16cid:durableId="1704360508">
    <w:abstractNumId w:val="123"/>
  </w:num>
  <w:num w:numId="772" w16cid:durableId="305085291">
    <w:abstractNumId w:val="619"/>
  </w:num>
  <w:num w:numId="773" w16cid:durableId="412774711">
    <w:abstractNumId w:val="26"/>
  </w:num>
  <w:num w:numId="774" w16cid:durableId="204948139">
    <w:abstractNumId w:val="110"/>
  </w:num>
  <w:num w:numId="775" w16cid:durableId="1723483454">
    <w:abstractNumId w:val="91"/>
  </w:num>
  <w:num w:numId="776" w16cid:durableId="2083719521">
    <w:abstractNumId w:val="855"/>
  </w:num>
  <w:num w:numId="777" w16cid:durableId="126749260">
    <w:abstractNumId w:val="536"/>
  </w:num>
  <w:num w:numId="778" w16cid:durableId="1750926502">
    <w:abstractNumId w:val="1295"/>
  </w:num>
  <w:num w:numId="779" w16cid:durableId="2025208131">
    <w:abstractNumId w:val="846"/>
  </w:num>
  <w:num w:numId="780" w16cid:durableId="1114249680">
    <w:abstractNumId w:val="860"/>
  </w:num>
  <w:num w:numId="781" w16cid:durableId="1821653602">
    <w:abstractNumId w:val="458"/>
  </w:num>
  <w:num w:numId="782" w16cid:durableId="1852333659">
    <w:abstractNumId w:val="428"/>
  </w:num>
  <w:num w:numId="783" w16cid:durableId="1430811315">
    <w:abstractNumId w:val="650"/>
  </w:num>
  <w:num w:numId="784" w16cid:durableId="1732196819">
    <w:abstractNumId w:val="1094"/>
  </w:num>
  <w:num w:numId="785" w16cid:durableId="498740752">
    <w:abstractNumId w:val="236"/>
  </w:num>
  <w:num w:numId="786" w16cid:durableId="1179388390">
    <w:abstractNumId w:val="596"/>
  </w:num>
  <w:num w:numId="787" w16cid:durableId="104230280">
    <w:abstractNumId w:val="19"/>
  </w:num>
  <w:num w:numId="788" w16cid:durableId="1466194334">
    <w:abstractNumId w:val="344"/>
  </w:num>
  <w:num w:numId="789" w16cid:durableId="59914586">
    <w:abstractNumId w:val="734"/>
  </w:num>
  <w:num w:numId="790" w16cid:durableId="78647278">
    <w:abstractNumId w:val="1165"/>
  </w:num>
  <w:num w:numId="791" w16cid:durableId="2046756870">
    <w:abstractNumId w:val="1178"/>
  </w:num>
  <w:num w:numId="792" w16cid:durableId="233708096">
    <w:abstractNumId w:val="533"/>
  </w:num>
  <w:num w:numId="793" w16cid:durableId="870916946">
    <w:abstractNumId w:val="770"/>
  </w:num>
  <w:num w:numId="794" w16cid:durableId="508374008">
    <w:abstractNumId w:val="976"/>
  </w:num>
  <w:num w:numId="795" w16cid:durableId="1120996062">
    <w:abstractNumId w:val="1400"/>
  </w:num>
  <w:num w:numId="796" w16cid:durableId="1384908520">
    <w:abstractNumId w:val="154"/>
  </w:num>
  <w:num w:numId="797" w16cid:durableId="366301007">
    <w:abstractNumId w:val="508"/>
  </w:num>
  <w:num w:numId="798" w16cid:durableId="1864980824">
    <w:abstractNumId w:val="1414"/>
  </w:num>
  <w:num w:numId="799" w16cid:durableId="1508473341">
    <w:abstractNumId w:val="1424"/>
  </w:num>
  <w:num w:numId="800" w16cid:durableId="453257902">
    <w:abstractNumId w:val="810"/>
  </w:num>
  <w:num w:numId="801" w16cid:durableId="1160123665">
    <w:abstractNumId w:val="1435"/>
  </w:num>
  <w:num w:numId="802" w16cid:durableId="809976863">
    <w:abstractNumId w:val="1093"/>
  </w:num>
  <w:num w:numId="803" w16cid:durableId="1084451111">
    <w:abstractNumId w:val="1318"/>
  </w:num>
  <w:num w:numId="804" w16cid:durableId="1961571784">
    <w:abstractNumId w:val="64"/>
  </w:num>
  <w:num w:numId="805" w16cid:durableId="2146655299">
    <w:abstractNumId w:val="712"/>
  </w:num>
  <w:num w:numId="806" w16cid:durableId="1368485981">
    <w:abstractNumId w:val="1154"/>
  </w:num>
  <w:num w:numId="807" w16cid:durableId="1956324478">
    <w:abstractNumId w:val="435"/>
  </w:num>
  <w:num w:numId="808" w16cid:durableId="776948179">
    <w:abstractNumId w:val="581"/>
  </w:num>
  <w:num w:numId="809" w16cid:durableId="1997175981">
    <w:abstractNumId w:val="411"/>
  </w:num>
  <w:num w:numId="810" w16cid:durableId="8609714">
    <w:abstractNumId w:val="719"/>
  </w:num>
  <w:num w:numId="811" w16cid:durableId="1484345859">
    <w:abstractNumId w:val="749"/>
  </w:num>
  <w:num w:numId="812" w16cid:durableId="1661733707">
    <w:abstractNumId w:val="1012"/>
  </w:num>
  <w:num w:numId="813" w16cid:durableId="1999848254">
    <w:abstractNumId w:val="535"/>
  </w:num>
  <w:num w:numId="814" w16cid:durableId="2007442041">
    <w:abstractNumId w:val="424"/>
  </w:num>
  <w:num w:numId="815" w16cid:durableId="1501240678">
    <w:abstractNumId w:val="632"/>
  </w:num>
  <w:num w:numId="816" w16cid:durableId="883323164">
    <w:abstractNumId w:val="243"/>
  </w:num>
  <w:num w:numId="817" w16cid:durableId="1399548563">
    <w:abstractNumId w:val="820"/>
  </w:num>
  <w:num w:numId="818" w16cid:durableId="1637105397">
    <w:abstractNumId w:val="1363"/>
  </w:num>
  <w:num w:numId="819" w16cid:durableId="1893880403">
    <w:abstractNumId w:val="689"/>
  </w:num>
  <w:num w:numId="820" w16cid:durableId="694187435">
    <w:abstractNumId w:val="1366"/>
  </w:num>
  <w:num w:numId="821" w16cid:durableId="1361592352">
    <w:abstractNumId w:val="731"/>
  </w:num>
  <w:num w:numId="822" w16cid:durableId="775712912">
    <w:abstractNumId w:val="834"/>
  </w:num>
  <w:num w:numId="823" w16cid:durableId="172964594">
    <w:abstractNumId w:val="1235"/>
  </w:num>
  <w:num w:numId="824" w16cid:durableId="178782632">
    <w:abstractNumId w:val="853"/>
  </w:num>
  <w:num w:numId="825" w16cid:durableId="1486975555">
    <w:abstractNumId w:val="73"/>
  </w:num>
  <w:num w:numId="826" w16cid:durableId="1100376852">
    <w:abstractNumId w:val="1255"/>
  </w:num>
  <w:num w:numId="827" w16cid:durableId="847211235">
    <w:abstractNumId w:val="1452"/>
  </w:num>
  <w:num w:numId="828" w16cid:durableId="341467651">
    <w:abstractNumId w:val="1465"/>
  </w:num>
  <w:num w:numId="829" w16cid:durableId="616642005">
    <w:abstractNumId w:val="1243"/>
  </w:num>
  <w:num w:numId="830" w16cid:durableId="548955273">
    <w:abstractNumId w:val="22"/>
  </w:num>
  <w:num w:numId="831" w16cid:durableId="1024095499">
    <w:abstractNumId w:val="701"/>
  </w:num>
  <w:num w:numId="832" w16cid:durableId="452871188">
    <w:abstractNumId w:val="1083"/>
  </w:num>
  <w:num w:numId="833" w16cid:durableId="127170818">
    <w:abstractNumId w:val="673"/>
  </w:num>
  <w:num w:numId="834" w16cid:durableId="1898390121">
    <w:abstractNumId w:val="398"/>
  </w:num>
  <w:num w:numId="835" w16cid:durableId="1924413062">
    <w:abstractNumId w:val="207"/>
  </w:num>
  <w:num w:numId="836" w16cid:durableId="1374884231">
    <w:abstractNumId w:val="705"/>
  </w:num>
  <w:num w:numId="837" w16cid:durableId="1983196289">
    <w:abstractNumId w:val="531"/>
  </w:num>
  <w:num w:numId="838" w16cid:durableId="1209338702">
    <w:abstractNumId w:val="922"/>
  </w:num>
  <w:num w:numId="839" w16cid:durableId="1436292830">
    <w:abstractNumId w:val="559"/>
  </w:num>
  <w:num w:numId="840" w16cid:durableId="1127697375">
    <w:abstractNumId w:val="184"/>
  </w:num>
  <w:num w:numId="841" w16cid:durableId="1626740548">
    <w:abstractNumId w:val="631"/>
  </w:num>
  <w:num w:numId="842" w16cid:durableId="1254586000">
    <w:abstractNumId w:val="725"/>
  </w:num>
  <w:num w:numId="843" w16cid:durableId="1504052764">
    <w:abstractNumId w:val="1270"/>
  </w:num>
  <w:num w:numId="844" w16cid:durableId="1751653955">
    <w:abstractNumId w:val="761"/>
  </w:num>
  <w:num w:numId="845" w16cid:durableId="1568682850">
    <w:abstractNumId w:val="1420"/>
  </w:num>
  <w:num w:numId="846" w16cid:durableId="535699566">
    <w:abstractNumId w:val="275"/>
  </w:num>
  <w:num w:numId="847" w16cid:durableId="1596018004">
    <w:abstractNumId w:val="862"/>
  </w:num>
  <w:num w:numId="848" w16cid:durableId="746877230">
    <w:abstractNumId w:val="606"/>
  </w:num>
  <w:num w:numId="849" w16cid:durableId="33430773">
    <w:abstractNumId w:val="1330"/>
  </w:num>
  <w:num w:numId="850" w16cid:durableId="183133747">
    <w:abstractNumId w:val="1360"/>
  </w:num>
  <w:num w:numId="851" w16cid:durableId="1504319254">
    <w:abstractNumId w:val="313"/>
  </w:num>
  <w:num w:numId="852" w16cid:durableId="2040233721">
    <w:abstractNumId w:val="1284"/>
  </w:num>
  <w:num w:numId="853" w16cid:durableId="1953701388">
    <w:abstractNumId w:val="1151"/>
  </w:num>
  <w:num w:numId="854" w16cid:durableId="850607335">
    <w:abstractNumId w:val="1331"/>
  </w:num>
  <w:num w:numId="855" w16cid:durableId="334306035">
    <w:abstractNumId w:val="1101"/>
  </w:num>
  <w:num w:numId="856" w16cid:durableId="577372917">
    <w:abstractNumId w:val="789"/>
  </w:num>
  <w:num w:numId="857" w16cid:durableId="1541550608">
    <w:abstractNumId w:val="170"/>
  </w:num>
  <w:num w:numId="858" w16cid:durableId="1990866782">
    <w:abstractNumId w:val="1327"/>
  </w:num>
  <w:num w:numId="859" w16cid:durableId="1073889323">
    <w:abstractNumId w:val="1192"/>
  </w:num>
  <w:num w:numId="860" w16cid:durableId="425536353">
    <w:abstractNumId w:val="808"/>
  </w:num>
  <w:num w:numId="861" w16cid:durableId="819426664">
    <w:abstractNumId w:val="1211"/>
  </w:num>
  <w:num w:numId="862" w16cid:durableId="805241356">
    <w:abstractNumId w:val="322"/>
  </w:num>
  <w:num w:numId="863" w16cid:durableId="1837912146">
    <w:abstractNumId w:val="472"/>
  </w:num>
  <w:num w:numId="864" w16cid:durableId="499665633">
    <w:abstractNumId w:val="751"/>
  </w:num>
  <w:num w:numId="865" w16cid:durableId="589507551">
    <w:abstractNumId w:val="936"/>
  </w:num>
  <w:num w:numId="866" w16cid:durableId="1419445720">
    <w:abstractNumId w:val="818"/>
  </w:num>
  <w:num w:numId="867" w16cid:durableId="2083873558">
    <w:abstractNumId w:val="271"/>
  </w:num>
  <w:num w:numId="868" w16cid:durableId="39986967">
    <w:abstractNumId w:val="338"/>
  </w:num>
  <w:num w:numId="869" w16cid:durableId="1759909638">
    <w:abstractNumId w:val="1153"/>
  </w:num>
  <w:num w:numId="870" w16cid:durableId="630476693">
    <w:abstractNumId w:val="354"/>
  </w:num>
  <w:num w:numId="871" w16cid:durableId="1478762120">
    <w:abstractNumId w:val="502"/>
  </w:num>
  <w:num w:numId="872" w16cid:durableId="1039162466">
    <w:abstractNumId w:val="1068"/>
  </w:num>
  <w:num w:numId="873" w16cid:durableId="515392136">
    <w:abstractNumId w:val="82"/>
  </w:num>
  <w:num w:numId="874" w16cid:durableId="1431972252">
    <w:abstractNumId w:val="801"/>
  </w:num>
  <w:num w:numId="875" w16cid:durableId="1762872635">
    <w:abstractNumId w:val="1309"/>
  </w:num>
  <w:num w:numId="876" w16cid:durableId="895508226">
    <w:abstractNumId w:val="547"/>
  </w:num>
  <w:num w:numId="877" w16cid:durableId="1640260641">
    <w:abstractNumId w:val="879"/>
  </w:num>
  <w:num w:numId="878" w16cid:durableId="79177407">
    <w:abstractNumId w:val="1434"/>
  </w:num>
  <w:num w:numId="879" w16cid:durableId="353465299">
    <w:abstractNumId w:val="1335"/>
  </w:num>
  <w:num w:numId="880" w16cid:durableId="689111385">
    <w:abstractNumId w:val="579"/>
  </w:num>
  <w:num w:numId="881" w16cid:durableId="515310816">
    <w:abstractNumId w:val="1053"/>
  </w:num>
  <w:num w:numId="882" w16cid:durableId="1045762182">
    <w:abstractNumId w:val="1060"/>
  </w:num>
  <w:num w:numId="883" w16cid:durableId="1640453633">
    <w:abstractNumId w:val="646"/>
  </w:num>
  <w:num w:numId="884" w16cid:durableId="1796486384">
    <w:abstractNumId w:val="283"/>
  </w:num>
  <w:num w:numId="885" w16cid:durableId="1386685324">
    <w:abstractNumId w:val="563"/>
  </w:num>
  <w:num w:numId="886" w16cid:durableId="1960720745">
    <w:abstractNumId w:val="1240"/>
  </w:num>
  <w:num w:numId="887" w16cid:durableId="126360624">
    <w:abstractNumId w:val="741"/>
  </w:num>
  <w:num w:numId="888" w16cid:durableId="1822235036">
    <w:abstractNumId w:val="524"/>
  </w:num>
  <w:num w:numId="889" w16cid:durableId="161548724">
    <w:abstractNumId w:val="1271"/>
  </w:num>
  <w:num w:numId="890" w16cid:durableId="1746104022">
    <w:abstractNumId w:val="1407"/>
  </w:num>
  <w:num w:numId="891" w16cid:durableId="282814289">
    <w:abstractNumId w:val="1340"/>
  </w:num>
  <w:num w:numId="892" w16cid:durableId="1780224976">
    <w:abstractNumId w:val="528"/>
  </w:num>
  <w:num w:numId="893" w16cid:durableId="1788230423">
    <w:abstractNumId w:val="222"/>
  </w:num>
  <w:num w:numId="894" w16cid:durableId="1883783944">
    <w:abstractNumId w:val="285"/>
  </w:num>
  <w:num w:numId="895" w16cid:durableId="1036082069">
    <w:abstractNumId w:val="33"/>
  </w:num>
  <w:num w:numId="896" w16cid:durableId="1731609404">
    <w:abstractNumId w:val="1"/>
  </w:num>
  <w:num w:numId="897" w16cid:durableId="1009022015">
    <w:abstractNumId w:val="1261"/>
  </w:num>
  <w:num w:numId="898" w16cid:durableId="1659842145">
    <w:abstractNumId w:val="589"/>
  </w:num>
  <w:num w:numId="899" w16cid:durableId="1624459781">
    <w:abstractNumId w:val="85"/>
  </w:num>
  <w:num w:numId="900" w16cid:durableId="663707026">
    <w:abstractNumId w:val="166"/>
  </w:num>
  <w:num w:numId="901" w16cid:durableId="1300694360">
    <w:abstractNumId w:val="329"/>
  </w:num>
  <w:num w:numId="902" w16cid:durableId="1069959056">
    <w:abstractNumId w:val="399"/>
  </w:num>
  <w:num w:numId="903" w16cid:durableId="1328747288">
    <w:abstractNumId w:val="413"/>
  </w:num>
  <w:num w:numId="904" w16cid:durableId="744491342">
    <w:abstractNumId w:val="1011"/>
  </w:num>
  <w:num w:numId="905" w16cid:durableId="583152416">
    <w:abstractNumId w:val="1004"/>
  </w:num>
  <w:num w:numId="906" w16cid:durableId="472606538">
    <w:abstractNumId w:val="1161"/>
  </w:num>
  <w:num w:numId="907" w16cid:durableId="727722945">
    <w:abstractNumId w:val="181"/>
  </w:num>
  <w:num w:numId="908" w16cid:durableId="501089479">
    <w:abstractNumId w:val="1054"/>
  </w:num>
  <w:num w:numId="909" w16cid:durableId="1070494231">
    <w:abstractNumId w:val="217"/>
  </w:num>
  <w:num w:numId="910" w16cid:durableId="730926755">
    <w:abstractNumId w:val="772"/>
  </w:num>
  <w:num w:numId="911" w16cid:durableId="357780933">
    <w:abstractNumId w:val="573"/>
  </w:num>
  <w:num w:numId="912" w16cid:durableId="628584571">
    <w:abstractNumId w:val="474"/>
  </w:num>
  <w:num w:numId="913" w16cid:durableId="1400589885">
    <w:abstractNumId w:val="392"/>
  </w:num>
  <w:num w:numId="914" w16cid:durableId="1461339075">
    <w:abstractNumId w:val="335"/>
  </w:num>
  <w:num w:numId="915" w16cid:durableId="1435401324">
    <w:abstractNumId w:val="1020"/>
  </w:num>
  <w:num w:numId="916" w16cid:durableId="1468358295">
    <w:abstractNumId w:val="226"/>
  </w:num>
  <w:num w:numId="917" w16cid:durableId="1741443350">
    <w:abstractNumId w:val="470"/>
  </w:num>
  <w:num w:numId="918" w16cid:durableId="199896755">
    <w:abstractNumId w:val="554"/>
  </w:num>
  <w:num w:numId="919" w16cid:durableId="1513254717">
    <w:abstractNumId w:val="1404"/>
  </w:num>
  <w:num w:numId="920" w16cid:durableId="1800143305">
    <w:abstractNumId w:val="1191"/>
  </w:num>
  <w:num w:numId="921" w16cid:durableId="376050042">
    <w:abstractNumId w:val="1099"/>
  </w:num>
  <w:num w:numId="922" w16cid:durableId="1871187751">
    <w:abstractNumId w:val="828"/>
  </w:num>
  <w:num w:numId="923" w16cid:durableId="1501044532">
    <w:abstractNumId w:val="1356"/>
  </w:num>
  <w:num w:numId="924" w16cid:durableId="778909280">
    <w:abstractNumId w:val="629"/>
  </w:num>
  <w:num w:numId="925" w16cid:durableId="1201238203">
    <w:abstractNumId w:val="558"/>
  </w:num>
  <w:num w:numId="926" w16cid:durableId="73206961">
    <w:abstractNumId w:val="34"/>
  </w:num>
  <w:num w:numId="927" w16cid:durableId="17590763">
    <w:abstractNumId w:val="1186"/>
  </w:num>
  <w:num w:numId="928" w16cid:durableId="811797837">
    <w:abstractNumId w:val="614"/>
  </w:num>
  <w:num w:numId="929" w16cid:durableId="456073834">
    <w:abstractNumId w:val="1115"/>
  </w:num>
  <w:num w:numId="930" w16cid:durableId="855388071">
    <w:abstractNumId w:val="737"/>
  </w:num>
  <w:num w:numId="931" w16cid:durableId="473833917">
    <w:abstractNumId w:val="1172"/>
  </w:num>
  <w:num w:numId="932" w16cid:durableId="19354251">
    <w:abstractNumId w:val="924"/>
  </w:num>
  <w:num w:numId="933" w16cid:durableId="1611666134">
    <w:abstractNumId w:val="280"/>
  </w:num>
  <w:num w:numId="934" w16cid:durableId="1364599812">
    <w:abstractNumId w:val="1050"/>
  </w:num>
  <w:num w:numId="935" w16cid:durableId="1503204392">
    <w:abstractNumId w:val="1250"/>
  </w:num>
  <w:num w:numId="936" w16cid:durableId="1274485132">
    <w:abstractNumId w:val="1417"/>
  </w:num>
  <w:num w:numId="937" w16cid:durableId="502430402">
    <w:abstractNumId w:val="609"/>
  </w:num>
  <w:num w:numId="938" w16cid:durableId="344525334">
    <w:abstractNumId w:val="1009"/>
  </w:num>
  <w:num w:numId="939" w16cid:durableId="1280793812">
    <w:abstractNumId w:val="743"/>
  </w:num>
  <w:num w:numId="940" w16cid:durableId="897398859">
    <w:abstractNumId w:val="1055"/>
  </w:num>
  <w:num w:numId="941" w16cid:durableId="236015555">
    <w:abstractNumId w:val="947"/>
  </w:num>
  <w:num w:numId="942" w16cid:durableId="456342564">
    <w:abstractNumId w:val="500"/>
  </w:num>
  <w:num w:numId="943" w16cid:durableId="154419854">
    <w:abstractNumId w:val="1275"/>
  </w:num>
  <w:num w:numId="944" w16cid:durableId="1400782570">
    <w:abstractNumId w:val="700"/>
  </w:num>
  <w:num w:numId="945" w16cid:durableId="636882171">
    <w:abstractNumId w:val="955"/>
  </w:num>
  <w:num w:numId="946" w16cid:durableId="280110528">
    <w:abstractNumId w:val="1125"/>
  </w:num>
  <w:num w:numId="947" w16cid:durableId="926500121">
    <w:abstractNumId w:val="241"/>
  </w:num>
  <w:num w:numId="948" w16cid:durableId="231695395">
    <w:abstractNumId w:val="1359"/>
  </w:num>
  <w:num w:numId="949" w16cid:durableId="1436824749">
    <w:abstractNumId w:val="337"/>
  </w:num>
  <w:num w:numId="950" w16cid:durableId="1101873793">
    <w:abstractNumId w:val="1091"/>
  </w:num>
  <w:num w:numId="951" w16cid:durableId="243220883">
    <w:abstractNumId w:val="48"/>
  </w:num>
  <w:num w:numId="952" w16cid:durableId="897011899">
    <w:abstractNumId w:val="379"/>
  </w:num>
  <w:num w:numId="953" w16cid:durableId="1311792587">
    <w:abstractNumId w:val="1023"/>
  </w:num>
  <w:num w:numId="954" w16cid:durableId="1656446017">
    <w:abstractNumId w:val="1322"/>
  </w:num>
  <w:num w:numId="955" w16cid:durableId="1180701317">
    <w:abstractNumId w:val="884"/>
  </w:num>
  <w:num w:numId="956" w16cid:durableId="484590747">
    <w:abstractNumId w:val="1162"/>
  </w:num>
  <w:num w:numId="957" w16cid:durableId="35469689">
    <w:abstractNumId w:val="996"/>
  </w:num>
  <w:num w:numId="958" w16cid:durableId="192110170">
    <w:abstractNumId w:val="1143"/>
  </w:num>
  <w:num w:numId="959" w16cid:durableId="1231232164">
    <w:abstractNumId w:val="666"/>
  </w:num>
  <w:num w:numId="960" w16cid:durableId="664864855">
    <w:abstractNumId w:val="9"/>
  </w:num>
  <w:num w:numId="961" w16cid:durableId="1731539894">
    <w:abstractNumId w:val="0"/>
  </w:num>
  <w:num w:numId="962" w16cid:durableId="1767267126">
    <w:abstractNumId w:val="1344"/>
  </w:num>
  <w:num w:numId="963" w16cid:durableId="273099483">
    <w:abstractNumId w:val="684"/>
  </w:num>
  <w:num w:numId="964" w16cid:durableId="11298181">
    <w:abstractNumId w:val="778"/>
  </w:num>
  <w:num w:numId="965" w16cid:durableId="2067946903">
    <w:abstractNumId w:val="1124"/>
  </w:num>
  <w:num w:numId="966" w16cid:durableId="344214987">
    <w:abstractNumId w:val="526"/>
  </w:num>
  <w:num w:numId="967" w16cid:durableId="2058779538">
    <w:abstractNumId w:val="1263"/>
  </w:num>
  <w:num w:numId="968" w16cid:durableId="1677802843">
    <w:abstractNumId w:val="1312"/>
  </w:num>
  <w:num w:numId="969" w16cid:durableId="1361932681">
    <w:abstractNumId w:val="433"/>
  </w:num>
  <w:num w:numId="970" w16cid:durableId="715157799">
    <w:abstractNumId w:val="1274"/>
  </w:num>
  <w:num w:numId="971" w16cid:durableId="1118836068">
    <w:abstractNumId w:val="1436"/>
  </w:num>
  <w:num w:numId="972" w16cid:durableId="2119132709">
    <w:abstractNumId w:val="762"/>
  </w:num>
  <w:num w:numId="973" w16cid:durableId="1428387193">
    <w:abstractNumId w:val="757"/>
  </w:num>
  <w:num w:numId="974" w16cid:durableId="183129970">
    <w:abstractNumId w:val="513"/>
  </w:num>
  <w:num w:numId="975" w16cid:durableId="1182743872">
    <w:abstractNumId w:val="640"/>
  </w:num>
  <w:num w:numId="976" w16cid:durableId="2130582385">
    <w:abstractNumId w:val="218"/>
  </w:num>
  <w:num w:numId="977" w16cid:durableId="21975864">
    <w:abstractNumId w:val="1097"/>
  </w:num>
  <w:num w:numId="978" w16cid:durableId="714239386">
    <w:abstractNumId w:val="1057"/>
  </w:num>
  <w:num w:numId="979" w16cid:durableId="1205943433">
    <w:abstractNumId w:val="551"/>
  </w:num>
  <w:num w:numId="980" w16cid:durableId="561721715">
    <w:abstractNumId w:val="986"/>
  </w:num>
  <w:num w:numId="981" w16cid:durableId="1309432495">
    <w:abstractNumId w:val="1273"/>
  </w:num>
  <w:num w:numId="982" w16cid:durableId="649484851">
    <w:abstractNumId w:val="720"/>
  </w:num>
  <w:num w:numId="983" w16cid:durableId="103110902">
    <w:abstractNumId w:val="442"/>
  </w:num>
  <w:num w:numId="984" w16cid:durableId="1433041172">
    <w:abstractNumId w:val="42"/>
  </w:num>
  <w:num w:numId="985" w16cid:durableId="1110784586">
    <w:abstractNumId w:val="835"/>
  </w:num>
  <w:num w:numId="986" w16cid:durableId="1435632246">
    <w:abstractNumId w:val="1015"/>
  </w:num>
  <w:num w:numId="987" w16cid:durableId="317923663">
    <w:abstractNumId w:val="273"/>
  </w:num>
  <w:num w:numId="988" w16cid:durableId="945574538">
    <w:abstractNumId w:val="438"/>
  </w:num>
  <w:num w:numId="989" w16cid:durableId="780223157">
    <w:abstractNumId w:val="196"/>
  </w:num>
  <w:num w:numId="990" w16cid:durableId="1156143842">
    <w:abstractNumId w:val="685"/>
  </w:num>
  <w:num w:numId="991" w16cid:durableId="405616935">
    <w:abstractNumId w:val="766"/>
  </w:num>
  <w:num w:numId="992" w16cid:durableId="1083188160">
    <w:abstractNumId w:val="370"/>
  </w:num>
  <w:num w:numId="993" w16cid:durableId="2106656578">
    <w:abstractNumId w:val="969"/>
  </w:num>
  <w:num w:numId="994" w16cid:durableId="1716463811">
    <w:abstractNumId w:val="191"/>
  </w:num>
  <w:num w:numId="995" w16cid:durableId="1096904101">
    <w:abstractNumId w:val="76"/>
  </w:num>
  <w:num w:numId="996" w16cid:durableId="407046344">
    <w:abstractNumId w:val="825"/>
  </w:num>
  <w:num w:numId="997" w16cid:durableId="976451780">
    <w:abstractNumId w:val="802"/>
  </w:num>
  <w:num w:numId="998" w16cid:durableId="965547290">
    <w:abstractNumId w:val="641"/>
  </w:num>
  <w:num w:numId="999" w16cid:durableId="1315135436">
    <w:abstractNumId w:val="603"/>
  </w:num>
  <w:num w:numId="1000" w16cid:durableId="78790954">
    <w:abstractNumId w:val="7"/>
  </w:num>
  <w:num w:numId="1001" w16cid:durableId="1490369006">
    <w:abstractNumId w:val="1063"/>
  </w:num>
  <w:num w:numId="1002" w16cid:durableId="395589772">
    <w:abstractNumId w:val="246"/>
  </w:num>
  <w:num w:numId="1003" w16cid:durableId="2139181700">
    <w:abstractNumId w:val="776"/>
  </w:num>
  <w:num w:numId="1004" w16cid:durableId="2037778292">
    <w:abstractNumId w:val="383"/>
  </w:num>
  <w:num w:numId="1005" w16cid:durableId="1678727402">
    <w:abstractNumId w:val="530"/>
  </w:num>
  <w:num w:numId="1006" w16cid:durableId="1239558855">
    <w:abstractNumId w:val="571"/>
  </w:num>
  <w:num w:numId="1007" w16cid:durableId="1570654159">
    <w:abstractNumId w:val="51"/>
  </w:num>
  <w:num w:numId="1008" w16cid:durableId="630138217">
    <w:abstractNumId w:val="1052"/>
  </w:num>
  <w:num w:numId="1009" w16cid:durableId="534774510">
    <w:abstractNumId w:val="1280"/>
  </w:num>
  <w:num w:numId="1010" w16cid:durableId="830827579">
    <w:abstractNumId w:val="1193"/>
  </w:num>
  <w:num w:numId="1011" w16cid:durableId="2065785713">
    <w:abstractNumId w:val="265"/>
  </w:num>
  <w:num w:numId="1012" w16cid:durableId="723674438">
    <w:abstractNumId w:val="760"/>
  </w:num>
  <w:num w:numId="1013" w16cid:durableId="1005476455">
    <w:abstractNumId w:val="779"/>
  </w:num>
  <w:num w:numId="1014" w16cid:durableId="329992842">
    <w:abstractNumId w:val="893"/>
  </w:num>
  <w:num w:numId="1015" w16cid:durableId="2004505931">
    <w:abstractNumId w:val="66"/>
  </w:num>
  <w:num w:numId="1016" w16cid:durableId="939526939">
    <w:abstractNumId w:val="635"/>
  </w:num>
  <w:num w:numId="1017" w16cid:durableId="12804558">
    <w:abstractNumId w:val="167"/>
  </w:num>
  <w:num w:numId="1018" w16cid:durableId="912468323">
    <w:abstractNumId w:val="469"/>
  </w:num>
  <w:num w:numId="1019" w16cid:durableId="2134787070">
    <w:abstractNumId w:val="310"/>
  </w:num>
  <w:num w:numId="1020" w16cid:durableId="1009793459">
    <w:abstractNumId w:val="664"/>
  </w:num>
  <w:num w:numId="1021" w16cid:durableId="943851725">
    <w:abstractNumId w:val="1382"/>
  </w:num>
  <w:num w:numId="1022" w16cid:durableId="1962418158">
    <w:abstractNumId w:val="1364"/>
  </w:num>
  <w:num w:numId="1023" w16cid:durableId="895505929">
    <w:abstractNumId w:val="388"/>
  </w:num>
  <w:num w:numId="1024" w16cid:durableId="21102666">
    <w:abstractNumId w:val="1397"/>
  </w:num>
  <w:num w:numId="1025" w16cid:durableId="1333216422">
    <w:abstractNumId w:val="49"/>
  </w:num>
  <w:num w:numId="1026" w16cid:durableId="518662410">
    <w:abstractNumId w:val="101"/>
  </w:num>
  <w:num w:numId="1027" w16cid:durableId="932200264">
    <w:abstractNumId w:val="590"/>
  </w:num>
  <w:num w:numId="1028" w16cid:durableId="1451511889">
    <w:abstractNumId w:val="844"/>
  </w:num>
  <w:num w:numId="1029" w16cid:durableId="304509042">
    <w:abstractNumId w:val="1408"/>
  </w:num>
  <w:num w:numId="1030" w16cid:durableId="1098526497">
    <w:abstractNumId w:val="676"/>
  </w:num>
  <w:num w:numId="1031" w16cid:durableId="110899874">
    <w:abstractNumId w:val="1051"/>
  </w:num>
  <w:num w:numId="1032" w16cid:durableId="1315527867">
    <w:abstractNumId w:val="266"/>
  </w:num>
  <w:num w:numId="1033" w16cid:durableId="990594104">
    <w:abstractNumId w:val="1466"/>
  </w:num>
  <w:num w:numId="1034" w16cid:durableId="411126814">
    <w:abstractNumId w:val="837"/>
  </w:num>
  <w:num w:numId="1035" w16cid:durableId="440418994">
    <w:abstractNumId w:val="1213"/>
  </w:num>
  <w:num w:numId="1036" w16cid:durableId="924343179">
    <w:abstractNumId w:val="859"/>
  </w:num>
  <w:num w:numId="1037" w16cid:durableId="1962035009">
    <w:abstractNumId w:val="330"/>
  </w:num>
  <w:num w:numId="1038" w16cid:durableId="1959678841">
    <w:abstractNumId w:val="394"/>
  </w:num>
  <w:num w:numId="1039" w16cid:durableId="1419016654">
    <w:abstractNumId w:val="750"/>
  </w:num>
  <w:num w:numId="1040" w16cid:durableId="104423581">
    <w:abstractNumId w:val="952"/>
  </w:num>
  <w:num w:numId="1041" w16cid:durableId="1211454248">
    <w:abstractNumId w:val="1423"/>
  </w:num>
  <w:num w:numId="1042" w16cid:durableId="744882437">
    <w:abstractNumId w:val="1354"/>
  </w:num>
  <w:num w:numId="1043" w16cid:durableId="1394814947">
    <w:abstractNumId w:val="1439"/>
  </w:num>
  <w:num w:numId="1044" w16cid:durableId="2133353388">
    <w:abstractNumId w:val="527"/>
  </w:num>
  <w:num w:numId="1045" w16cid:durableId="289631390">
    <w:abstractNumId w:val="1443"/>
  </w:num>
  <w:num w:numId="1046" w16cid:durableId="176963091">
    <w:abstractNumId w:val="1035"/>
  </w:num>
  <w:num w:numId="1047" w16cid:durableId="1848595802">
    <w:abstractNumId w:val="883"/>
  </w:num>
  <w:num w:numId="1048" w16cid:durableId="965046779">
    <w:abstractNumId w:val="1314"/>
  </w:num>
  <w:num w:numId="1049" w16cid:durableId="664355625">
    <w:abstractNumId w:val="389"/>
  </w:num>
  <w:num w:numId="1050" w16cid:durableId="1967537369">
    <w:abstractNumId w:val="899"/>
  </w:num>
  <w:num w:numId="1051" w16cid:durableId="1661999406">
    <w:abstractNumId w:val="440"/>
  </w:num>
  <w:num w:numId="1052" w16cid:durableId="1348409836">
    <w:abstractNumId w:val="786"/>
  </w:num>
  <w:num w:numId="1053" w16cid:durableId="957492904">
    <w:abstractNumId w:val="279"/>
  </w:num>
  <w:num w:numId="1054" w16cid:durableId="1366708262">
    <w:abstractNumId w:val="687"/>
  </w:num>
  <w:num w:numId="1055" w16cid:durableId="1524444070">
    <w:abstractNumId w:val="694"/>
  </w:num>
  <w:num w:numId="1056" w16cid:durableId="807864216">
    <w:abstractNumId w:val="1148"/>
  </w:num>
  <w:num w:numId="1057" w16cid:durableId="777600608">
    <w:abstractNumId w:val="964"/>
  </w:num>
  <w:num w:numId="1058" w16cid:durableId="1485774197">
    <w:abstractNumId w:val="921"/>
  </w:num>
  <w:num w:numId="1059" w16cid:durableId="1371808060">
    <w:abstractNumId w:val="197"/>
  </w:num>
  <w:num w:numId="1060" w16cid:durableId="702635851">
    <w:abstractNumId w:val="1459"/>
  </w:num>
  <w:num w:numId="1061" w16cid:durableId="675573440">
    <w:abstractNumId w:val="240"/>
  </w:num>
  <w:num w:numId="1062" w16cid:durableId="915699772">
    <w:abstractNumId w:val="570"/>
  </w:num>
  <w:num w:numId="1063" w16cid:durableId="1485469659">
    <w:abstractNumId w:val="397"/>
  </w:num>
  <w:num w:numId="1064" w16cid:durableId="75328050">
    <w:abstractNumId w:val="374"/>
  </w:num>
  <w:num w:numId="1065" w16cid:durableId="1945917817">
    <w:abstractNumId w:val="1444"/>
  </w:num>
  <w:num w:numId="1066" w16cid:durableId="526329680">
    <w:abstractNumId w:val="432"/>
  </w:num>
  <w:num w:numId="1067" w16cid:durableId="1284650915">
    <w:abstractNumId w:val="692"/>
  </w:num>
  <w:num w:numId="1068" w16cid:durableId="1688288087">
    <w:abstractNumId w:val="869"/>
  </w:num>
  <w:num w:numId="1069" w16cid:durableId="1384787992">
    <w:abstractNumId w:val="248"/>
  </w:num>
  <w:num w:numId="1070" w16cid:durableId="1166943537">
    <w:abstractNumId w:val="807"/>
  </w:num>
  <w:num w:numId="1071" w16cid:durableId="1989822432">
    <w:abstractNumId w:val="610"/>
  </w:num>
  <w:num w:numId="1072" w16cid:durableId="1134643712">
    <w:abstractNumId w:val="1034"/>
  </w:num>
  <w:num w:numId="1073" w16cid:durableId="493491052">
    <w:abstractNumId w:val="87"/>
  </w:num>
  <w:num w:numId="1074" w16cid:durableId="270623451">
    <w:abstractNumId w:val="1207"/>
  </w:num>
  <w:num w:numId="1075" w16cid:durableId="775057797">
    <w:abstractNumId w:val="1239"/>
  </w:num>
  <w:num w:numId="1076" w16cid:durableId="1308511166">
    <w:abstractNumId w:val="1426"/>
  </w:num>
  <w:num w:numId="1077" w16cid:durableId="1182280779">
    <w:abstractNumId w:val="417"/>
  </w:num>
  <w:num w:numId="1078" w16cid:durableId="461071211">
    <w:abstractNumId w:val="281"/>
  </w:num>
  <w:num w:numId="1079" w16cid:durableId="603535002">
    <w:abstractNumId w:val="409"/>
  </w:num>
  <w:num w:numId="1080" w16cid:durableId="999424062">
    <w:abstractNumId w:val="90"/>
  </w:num>
  <w:num w:numId="1081" w16cid:durableId="329410198">
    <w:abstractNumId w:val="31"/>
  </w:num>
  <w:num w:numId="1082" w16cid:durableId="1981156016">
    <w:abstractNumId w:val="1129"/>
  </w:num>
  <w:num w:numId="1083" w16cid:durableId="2066180624">
    <w:abstractNumId w:val="903"/>
  </w:num>
  <w:num w:numId="1084" w16cid:durableId="150370071">
    <w:abstractNumId w:val="1196"/>
  </w:num>
  <w:num w:numId="1085" w16cid:durableId="634257716">
    <w:abstractNumId w:val="150"/>
  </w:num>
  <w:num w:numId="1086" w16cid:durableId="1333290832">
    <w:abstractNumId w:val="1437"/>
  </w:num>
  <w:num w:numId="1087" w16cid:durableId="1589075395">
    <w:abstractNumId w:val="229"/>
  </w:num>
  <w:num w:numId="1088" w16cid:durableId="909147703">
    <w:abstractNumId w:val="1155"/>
  </w:num>
  <w:num w:numId="1089" w16cid:durableId="1731003974">
    <w:abstractNumId w:val="341"/>
  </w:num>
  <w:num w:numId="1090" w16cid:durableId="1480031727">
    <w:abstractNumId w:val="492"/>
  </w:num>
  <w:num w:numId="1091" w16cid:durableId="1142424820">
    <w:abstractNumId w:val="1033"/>
  </w:num>
  <w:num w:numId="1092" w16cid:durableId="572357444">
    <w:abstractNumId w:val="894"/>
  </w:num>
  <w:num w:numId="1093" w16cid:durableId="1293754284">
    <w:abstractNumId w:val="78"/>
  </w:num>
  <w:num w:numId="1094" w16cid:durableId="475756964">
    <w:abstractNumId w:val="896"/>
  </w:num>
  <w:num w:numId="1095" w16cid:durableId="1709600731">
    <w:abstractNumId w:val="739"/>
  </w:num>
  <w:num w:numId="1096" w16cid:durableId="1553928493">
    <w:abstractNumId w:val="605"/>
  </w:num>
  <w:num w:numId="1097" w16cid:durableId="885609389">
    <w:abstractNumId w:val="362"/>
  </w:num>
  <w:num w:numId="1098" w16cid:durableId="204564042">
    <w:abstractNumId w:val="702"/>
  </w:num>
  <w:num w:numId="1099" w16cid:durableId="657995610">
    <w:abstractNumId w:val="715"/>
  </w:num>
  <w:num w:numId="1100" w16cid:durableId="2006474651">
    <w:abstractNumId w:val="696"/>
  </w:num>
  <w:num w:numId="1101" w16cid:durableId="1665471513">
    <w:abstractNumId w:val="693"/>
  </w:num>
  <w:num w:numId="1102" w16cid:durableId="1106080392">
    <w:abstractNumId w:val="239"/>
  </w:num>
  <w:num w:numId="1103" w16cid:durableId="314454112">
    <w:abstractNumId w:val="493"/>
  </w:num>
  <w:num w:numId="1104" w16cid:durableId="600184194">
    <w:abstractNumId w:val="1081"/>
  </w:num>
  <w:num w:numId="1105" w16cid:durableId="222183517">
    <w:abstractNumId w:val="400"/>
  </w:num>
  <w:num w:numId="1106" w16cid:durableId="403724318">
    <w:abstractNumId w:val="1370"/>
  </w:num>
  <w:num w:numId="1107" w16cid:durableId="1645161159">
    <w:abstractNumId w:val="574"/>
  </w:num>
  <w:num w:numId="1108" w16cid:durableId="1580794492">
    <w:abstractNumId w:val="838"/>
  </w:num>
  <w:num w:numId="1109" w16cid:durableId="283998090">
    <w:abstractNumId w:val="148"/>
  </w:num>
  <w:num w:numId="1110" w16cid:durableId="865602148">
    <w:abstractNumId w:val="718"/>
  </w:num>
  <w:num w:numId="1111" w16cid:durableId="1089934149">
    <w:abstractNumId w:val="137"/>
  </w:num>
  <w:num w:numId="1112" w16cid:durableId="1629702371">
    <w:abstractNumId w:val="1390"/>
  </w:num>
  <w:num w:numId="1113" w16cid:durableId="853804040">
    <w:abstractNumId w:val="752"/>
  </w:num>
  <w:num w:numId="1114" w16cid:durableId="1701857842">
    <w:abstractNumId w:val="1277"/>
  </w:num>
  <w:num w:numId="1115" w16cid:durableId="1538002297">
    <w:abstractNumId w:val="1285"/>
  </w:num>
  <w:num w:numId="1116" w16cid:durableId="1533810124">
    <w:abstractNumId w:val="622"/>
  </w:num>
  <w:num w:numId="1117" w16cid:durableId="2010332267">
    <w:abstractNumId w:val="1453"/>
  </w:num>
  <w:num w:numId="1118" w16cid:durableId="500851301">
    <w:abstractNumId w:val="185"/>
  </w:num>
  <w:num w:numId="1119" w16cid:durableId="660738963">
    <w:abstractNumId w:val="449"/>
  </w:num>
  <w:num w:numId="1120" w16cid:durableId="1450080234">
    <w:abstractNumId w:val="891"/>
  </w:num>
  <w:num w:numId="1121" w16cid:durableId="1074621857">
    <w:abstractNumId w:val="159"/>
  </w:num>
  <w:num w:numId="1122" w16cid:durableId="590813899">
    <w:abstractNumId w:val="452"/>
  </w:num>
  <w:num w:numId="1123" w16cid:durableId="1503423812">
    <w:abstractNumId w:val="23"/>
  </w:num>
  <w:num w:numId="1124" w16cid:durableId="1446996136">
    <w:abstractNumId w:val="422"/>
  </w:num>
  <w:num w:numId="1125" w16cid:durableId="171989292">
    <w:abstractNumId w:val="274"/>
  </w:num>
  <w:num w:numId="1126" w16cid:durableId="730007279">
    <w:abstractNumId w:val="436"/>
  </w:num>
  <w:num w:numId="1127" w16cid:durableId="983002322">
    <w:abstractNumId w:val="912"/>
  </w:num>
  <w:num w:numId="1128" w16cid:durableId="1293946146">
    <w:abstractNumId w:val="1231"/>
  </w:num>
  <w:num w:numId="1129" w16cid:durableId="192116351">
    <w:abstractNumId w:val="249"/>
  </w:num>
  <w:num w:numId="1130" w16cid:durableId="1837190736">
    <w:abstractNumId w:val="44"/>
  </w:num>
  <w:num w:numId="1131" w16cid:durableId="53041652">
    <w:abstractNumId w:val="71"/>
  </w:num>
  <w:num w:numId="1132" w16cid:durableId="373163561">
    <w:abstractNumId w:val="475"/>
  </w:num>
  <w:num w:numId="1133" w16cid:durableId="1068768013">
    <w:abstractNumId w:val="735"/>
  </w:num>
  <w:num w:numId="1134" w16cid:durableId="920724264">
    <w:abstractNumId w:val="124"/>
  </w:num>
  <w:num w:numId="1135" w16cid:durableId="1755978504">
    <w:abstractNumId w:val="1079"/>
  </w:num>
  <w:num w:numId="1136" w16cid:durableId="1593901860">
    <w:abstractNumId w:val="257"/>
  </w:num>
  <w:num w:numId="1137" w16cid:durableId="1613125665">
    <w:abstractNumId w:val="517"/>
  </w:num>
  <w:num w:numId="1138" w16cid:durableId="1993017986">
    <w:abstractNumId w:val="1029"/>
  </w:num>
  <w:num w:numId="1139" w16cid:durableId="1700813422">
    <w:abstractNumId w:val="176"/>
  </w:num>
  <w:num w:numId="1140" w16cid:durableId="712272457">
    <w:abstractNumId w:val="149"/>
  </w:num>
  <w:num w:numId="1141" w16cid:durableId="393085421">
    <w:abstractNumId w:val="727"/>
  </w:num>
  <w:num w:numId="1142" w16cid:durableId="1546596574">
    <w:abstractNumId w:val="545"/>
  </w:num>
  <w:num w:numId="1143" w16cid:durableId="508255987">
    <w:abstractNumId w:val="1044"/>
  </w:num>
  <w:num w:numId="1144" w16cid:durableId="1729768065">
    <w:abstractNumId w:val="714"/>
  </w:num>
  <w:num w:numId="1145" w16cid:durableId="294603983">
    <w:abstractNumId w:val="480"/>
  </w:num>
  <w:num w:numId="1146" w16cid:durableId="129250833">
    <w:abstractNumId w:val="187"/>
  </w:num>
  <w:num w:numId="1147" w16cid:durableId="320424929">
    <w:abstractNumId w:val="1241"/>
  </w:num>
  <w:num w:numId="1148" w16cid:durableId="595553676">
    <w:abstractNumId w:val="1140"/>
  </w:num>
  <w:num w:numId="1149" w16cid:durableId="295992389">
    <w:abstractNumId w:val="777"/>
  </w:num>
  <w:num w:numId="1150" w16cid:durableId="745880670">
    <w:abstractNumId w:val="89"/>
  </w:num>
  <w:num w:numId="1151" w16cid:durableId="708798502">
    <w:abstractNumId w:val="1310"/>
  </w:num>
  <w:num w:numId="1152" w16cid:durableId="2056662569">
    <w:abstractNumId w:val="1171"/>
  </w:num>
  <w:num w:numId="1153" w16cid:durableId="344403184">
    <w:abstractNumId w:val="1127"/>
  </w:num>
  <w:num w:numId="1154" w16cid:durableId="346173858">
    <w:abstractNumId w:val="681"/>
  </w:num>
  <w:num w:numId="1155" w16cid:durableId="2091075575">
    <w:abstractNumId w:val="1467"/>
  </w:num>
  <w:num w:numId="1156" w16cid:durableId="1084768145">
    <w:abstractNumId w:val="932"/>
  </w:num>
  <w:num w:numId="1157" w16cid:durableId="157694962">
    <w:abstractNumId w:val="992"/>
  </w:num>
  <w:num w:numId="1158" w16cid:durableId="1375495841">
    <w:abstractNumId w:val="708"/>
  </w:num>
  <w:num w:numId="1159" w16cid:durableId="1966959158">
    <w:abstractNumId w:val="637"/>
  </w:num>
  <w:num w:numId="1160" w16cid:durableId="1440099483">
    <w:abstractNumId w:val="1071"/>
  </w:num>
  <w:num w:numId="1161" w16cid:durableId="2015184131">
    <w:abstractNumId w:val="746"/>
  </w:num>
  <w:num w:numId="1162" w16cid:durableId="1897621256">
    <w:abstractNumId w:val="628"/>
  </w:num>
  <w:num w:numId="1163" w16cid:durableId="460463223">
    <w:abstractNumId w:val="875"/>
  </w:num>
  <w:num w:numId="1164" w16cid:durableId="521867674">
    <w:abstractNumId w:val="1220"/>
  </w:num>
  <w:num w:numId="1165" w16cid:durableId="1191651653">
    <w:abstractNumId w:val="892"/>
  </w:num>
  <w:num w:numId="1166" w16cid:durableId="1214073604">
    <w:abstractNumId w:val="40"/>
  </w:num>
  <w:num w:numId="1167" w16cid:durableId="1337270585">
    <w:abstractNumId w:val="314"/>
  </w:num>
  <w:num w:numId="1168" w16cid:durableId="1663467019">
    <w:abstractNumId w:val="146"/>
  </w:num>
  <w:num w:numId="1169" w16cid:durableId="1574270154">
    <w:abstractNumId w:val="698"/>
  </w:num>
  <w:num w:numId="1170" w16cid:durableId="1558275361">
    <w:abstractNumId w:val="507"/>
  </w:num>
  <w:num w:numId="1171" w16cid:durableId="83840562">
    <w:abstractNumId w:val="1084"/>
  </w:num>
  <w:num w:numId="1172" w16cid:durableId="1413970937">
    <w:abstractNumId w:val="851"/>
  </w:num>
  <w:num w:numId="1173" w16cid:durableId="663238633">
    <w:abstractNumId w:val="585"/>
  </w:num>
  <w:num w:numId="1174" w16cid:durableId="340932704">
    <w:abstractNumId w:val="357"/>
  </w:num>
  <w:num w:numId="1175" w16cid:durableId="776025208">
    <w:abstractNumId w:val="461"/>
  </w:num>
  <w:num w:numId="1176" w16cid:durableId="1055392366">
    <w:abstractNumId w:val="791"/>
  </w:num>
  <w:num w:numId="1177" w16cid:durableId="888608075">
    <w:abstractNumId w:val="949"/>
  </w:num>
  <w:num w:numId="1178" w16cid:durableId="632060573">
    <w:abstractNumId w:val="848"/>
  </w:num>
  <w:num w:numId="1179" w16cid:durableId="856390955">
    <w:abstractNumId w:val="1067"/>
  </w:num>
  <w:num w:numId="1180" w16cid:durableId="1174343849">
    <w:abstractNumId w:val="1319"/>
  </w:num>
  <w:num w:numId="1181" w16cid:durableId="180969891">
    <w:abstractNumId w:val="514"/>
  </w:num>
  <w:num w:numId="1182" w16cid:durableId="1528328937">
    <w:abstractNumId w:val="1259"/>
  </w:num>
  <w:num w:numId="1183" w16cid:durableId="464201152">
    <w:abstractNumId w:val="962"/>
  </w:num>
  <w:num w:numId="1184" w16cid:durableId="1137844964">
    <w:abstractNumId w:val="98"/>
  </w:num>
  <w:num w:numId="1185" w16cid:durableId="1049106382">
    <w:abstractNumId w:val="138"/>
  </w:num>
  <w:num w:numId="1186" w16cid:durableId="782963907">
    <w:abstractNumId w:val="372"/>
  </w:num>
  <w:num w:numId="1187" w16cid:durableId="814638465">
    <w:abstractNumId w:val="1326"/>
  </w:num>
  <w:num w:numId="1188" w16cid:durableId="26762988">
    <w:abstractNumId w:val="1141"/>
  </w:num>
  <w:num w:numId="1189" w16cid:durableId="2138988815">
    <w:abstractNumId w:val="121"/>
  </w:num>
  <w:num w:numId="1190" w16cid:durableId="884609654">
    <w:abstractNumId w:val="106"/>
  </w:num>
  <w:num w:numId="1191" w16cid:durableId="613555862">
    <w:abstractNumId w:val="332"/>
  </w:num>
  <w:num w:numId="1192" w16cid:durableId="1434935811">
    <w:abstractNumId w:val="1454"/>
  </w:num>
  <w:num w:numId="1193" w16cid:durableId="324631556">
    <w:abstractNumId w:val="41"/>
  </w:num>
  <w:num w:numId="1194" w16cid:durableId="324940889">
    <w:abstractNumId w:val="852"/>
  </w:num>
  <w:num w:numId="1195" w16cid:durableId="334310137">
    <w:abstractNumId w:val="652"/>
  </w:num>
  <w:num w:numId="1196" w16cid:durableId="715473987">
    <w:abstractNumId w:val="290"/>
  </w:num>
  <w:num w:numId="1197" w16cid:durableId="977225079">
    <w:abstractNumId w:val="811"/>
  </w:num>
  <w:num w:numId="1198" w16cid:durableId="1630818372">
    <w:abstractNumId w:val="317"/>
  </w:num>
  <w:num w:numId="1199" w16cid:durableId="1522889091">
    <w:abstractNumId w:val="213"/>
  </w:num>
  <w:num w:numId="1200" w16cid:durableId="598564145">
    <w:abstractNumId w:val="408"/>
  </w:num>
  <w:num w:numId="1201" w16cid:durableId="1284073451">
    <w:abstractNumId w:val="938"/>
  </w:num>
  <w:num w:numId="1202" w16cid:durableId="148055977">
    <w:abstractNumId w:val="97"/>
  </w:num>
  <w:num w:numId="1203" w16cid:durableId="790051694">
    <w:abstractNumId w:val="1291"/>
  </w:num>
  <w:num w:numId="1204" w16cid:durableId="55789048">
    <w:abstractNumId w:val="790"/>
  </w:num>
  <w:num w:numId="1205" w16cid:durableId="1495491603">
    <w:abstractNumId w:val="401"/>
  </w:num>
  <w:num w:numId="1206" w16cid:durableId="2081250325">
    <w:abstractNumId w:val="407"/>
  </w:num>
  <w:num w:numId="1207" w16cid:durableId="1515803141">
    <w:abstractNumId w:val="768"/>
  </w:num>
  <w:num w:numId="1208" w16cid:durableId="1684165138">
    <w:abstractNumId w:val="1342"/>
  </w:num>
  <w:num w:numId="1209" w16cid:durableId="206571007">
    <w:abstractNumId w:val="913"/>
  </w:num>
  <w:num w:numId="1210" w16cid:durableId="313802691">
    <w:abstractNumId w:val="1281"/>
  </w:num>
  <w:num w:numId="1211" w16cid:durableId="2003659603">
    <w:abstractNumId w:val="748"/>
  </w:num>
  <w:num w:numId="1212" w16cid:durableId="55906813">
    <w:abstractNumId w:val="180"/>
  </w:num>
  <w:num w:numId="1213" w16cid:durableId="1838231733">
    <w:abstractNumId w:val="1379"/>
  </w:num>
  <w:num w:numId="1214" w16cid:durableId="1541819217">
    <w:abstractNumId w:val="1221"/>
  </w:num>
  <w:num w:numId="1215" w16cid:durableId="2109739100">
    <w:abstractNumId w:val="1385"/>
  </w:num>
  <w:num w:numId="1216" w16cid:durableId="846019900">
    <w:abstractNumId w:val="299"/>
  </w:num>
  <w:num w:numId="1217" w16cid:durableId="1451632969">
    <w:abstractNumId w:val="1038"/>
  </w:num>
  <w:num w:numId="1218" w16cid:durableId="1519155436">
    <w:abstractNumId w:val="1026"/>
  </w:num>
  <w:num w:numId="1219" w16cid:durableId="571277828">
    <w:abstractNumId w:val="583"/>
  </w:num>
  <w:num w:numId="1220" w16cid:durableId="254289209">
    <w:abstractNumId w:val="1315"/>
  </w:num>
  <w:num w:numId="1221" w16cid:durableId="31082079">
    <w:abstractNumId w:val="402"/>
  </w:num>
  <w:num w:numId="1222" w16cid:durableId="309140385">
    <w:abstractNumId w:val="905"/>
  </w:num>
  <w:num w:numId="1223" w16cid:durableId="1052342252">
    <w:abstractNumId w:val="895"/>
  </w:num>
  <w:num w:numId="1224" w16cid:durableId="1581451938">
    <w:abstractNumId w:val="600"/>
  </w:num>
  <w:num w:numId="1225" w16cid:durableId="837812696">
    <w:abstractNumId w:val="24"/>
  </w:num>
  <w:num w:numId="1226" w16cid:durableId="433671046">
    <w:abstractNumId w:val="1283"/>
  </w:num>
  <w:num w:numId="1227" w16cid:durableId="1855684487">
    <w:abstractNumId w:val="1448"/>
  </w:num>
  <w:num w:numId="1228" w16cid:durableId="728455909">
    <w:abstractNumId w:val="1146"/>
  </w:num>
  <w:num w:numId="1229" w16cid:durableId="683479333">
    <w:abstractNumId w:val="1182"/>
  </w:num>
  <w:num w:numId="1230" w16cid:durableId="1505508661">
    <w:abstractNumId w:val="742"/>
  </w:num>
  <w:num w:numId="1231" w16cid:durableId="313071281">
    <w:abstractNumId w:val="1405"/>
  </w:num>
  <w:num w:numId="1232" w16cid:durableId="140125316">
    <w:abstractNumId w:val="126"/>
  </w:num>
  <w:num w:numId="1233" w16cid:durableId="194780722">
    <w:abstractNumId w:val="1268"/>
  </w:num>
  <w:num w:numId="1234" w16cid:durableId="422149166">
    <w:abstractNumId w:val="1223"/>
  </w:num>
  <w:num w:numId="1235" w16cid:durableId="704407122">
    <w:abstractNumId w:val="577"/>
  </w:num>
  <w:num w:numId="1236" w16cid:durableId="411656873">
    <w:abstractNumId w:val="643"/>
  </w:num>
  <w:num w:numId="1237" w16cid:durableId="267154189">
    <w:abstractNumId w:val="1007"/>
  </w:num>
  <w:num w:numId="1238" w16cid:durableId="248081046">
    <w:abstractNumId w:val="1100"/>
  </w:num>
  <w:num w:numId="1239" w16cid:durableId="1984581019">
    <w:abstractNumId w:val="648"/>
  </w:num>
  <w:num w:numId="1240" w16cid:durableId="1561556922">
    <w:abstractNumId w:val="572"/>
  </w:num>
  <w:num w:numId="1241" w16cid:durableId="1651253904">
    <w:abstractNumId w:val="353"/>
  </w:num>
  <w:num w:numId="1242" w16cid:durableId="2003313983">
    <w:abstractNumId w:val="690"/>
  </w:num>
  <w:num w:numId="1243" w16cid:durableId="1500074356">
    <w:abstractNumId w:val="765"/>
  </w:num>
  <w:num w:numId="1244" w16cid:durableId="322054858">
    <w:abstractNumId w:val="796"/>
  </w:num>
  <w:num w:numId="1245" w16cid:durableId="844173816">
    <w:abstractNumId w:val="205"/>
  </w:num>
  <w:num w:numId="1246" w16cid:durableId="1888027084">
    <w:abstractNumId w:val="358"/>
  </w:num>
  <w:num w:numId="1247" w16cid:durableId="1894927746">
    <w:abstractNumId w:val="812"/>
  </w:num>
  <w:num w:numId="1248" w16cid:durableId="1712344121">
    <w:abstractNumId w:val="1149"/>
  </w:num>
  <w:num w:numId="1249" w16cid:durableId="1221015191">
    <w:abstractNumId w:val="1002"/>
  </w:num>
  <w:num w:numId="1250" w16cid:durableId="184095606">
    <w:abstractNumId w:val="691"/>
  </w:num>
  <w:num w:numId="1251" w16cid:durableId="1065954427">
    <w:abstractNumId w:val="956"/>
  </w:num>
  <w:num w:numId="1252" w16cid:durableId="871190170">
    <w:abstractNumId w:val="588"/>
  </w:num>
  <w:num w:numId="1253" w16cid:durableId="1739522718">
    <w:abstractNumId w:val="412"/>
  </w:num>
  <w:num w:numId="1254" w16cid:durableId="693773535">
    <w:abstractNumId w:val="1225"/>
  </w:num>
  <w:num w:numId="1255" w16cid:durableId="827549724">
    <w:abstractNumId w:val="68"/>
  </w:num>
  <w:num w:numId="1256" w16cid:durableId="810245220">
    <w:abstractNumId w:val="1236"/>
  </w:num>
  <w:num w:numId="1257" w16cid:durableId="1392580831">
    <w:abstractNumId w:val="598"/>
  </w:num>
  <w:num w:numId="1258" w16cid:durableId="1300455502">
    <w:abstractNumId w:val="880"/>
  </w:num>
  <w:num w:numId="1259" w16cid:durableId="380328239">
    <w:abstractNumId w:val="297"/>
  </w:num>
  <w:num w:numId="1260" w16cid:durableId="318078220">
    <w:abstractNumId w:val="1066"/>
  </w:num>
  <w:num w:numId="1261" w16cid:durableId="1468428982">
    <w:abstractNumId w:val="346"/>
  </w:num>
  <w:num w:numId="1262" w16cid:durableId="377247508">
    <w:abstractNumId w:val="1110"/>
  </w:num>
  <w:num w:numId="1263" w16cid:durableId="1221790021">
    <w:abstractNumId w:val="669"/>
  </w:num>
  <w:num w:numId="1264" w16cid:durableId="1634288055">
    <w:abstractNumId w:val="881"/>
  </w:num>
  <w:num w:numId="1265" w16cid:durableId="1711538455">
    <w:abstractNumId w:val="294"/>
  </w:num>
  <w:num w:numId="1266" w16cid:durableId="1986816493">
    <w:abstractNumId w:val="1252"/>
  </w:num>
  <w:num w:numId="1267" w16cid:durableId="1423455674">
    <w:abstractNumId w:val="134"/>
  </w:num>
  <w:num w:numId="1268" w16cid:durableId="2119056271">
    <w:abstractNumId w:val="607"/>
  </w:num>
  <w:num w:numId="1269" w16cid:durableId="655233243">
    <w:abstractNumId w:val="1388"/>
  </w:num>
  <w:num w:numId="1270" w16cid:durableId="578097725">
    <w:abstractNumId w:val="1116"/>
  </w:num>
  <w:num w:numId="1271" w16cid:durableId="625353349">
    <w:abstractNumId w:val="767"/>
  </w:num>
  <w:num w:numId="1272" w16cid:durableId="1096025801">
    <w:abstractNumId w:val="371"/>
  </w:num>
  <w:num w:numId="1273" w16cid:durableId="1465276072">
    <w:abstractNumId w:val="456"/>
  </w:num>
  <w:num w:numId="1274" w16cid:durableId="1881505632">
    <w:abstractNumId w:val="919"/>
  </w:num>
  <w:num w:numId="1275" w16cid:durableId="2013678271">
    <w:abstractNumId w:val="157"/>
  </w:num>
  <w:num w:numId="1276" w16cid:durableId="258223470">
    <w:abstractNumId w:val="506"/>
  </w:num>
  <w:num w:numId="1277" w16cid:durableId="620961907">
    <w:abstractNumId w:val="659"/>
  </w:num>
  <w:num w:numId="1278" w16cid:durableId="533661100">
    <w:abstractNumId w:val="1301"/>
  </w:num>
  <w:num w:numId="1279" w16cid:durableId="1013800185">
    <w:abstractNumId w:val="816"/>
  </w:num>
  <w:num w:numId="1280" w16cid:durableId="1515072961">
    <w:abstractNumId w:val="429"/>
  </w:num>
  <w:num w:numId="1281" w16cid:durableId="1398359196">
    <w:abstractNumId w:val="1286"/>
  </w:num>
  <w:num w:numId="1282" w16cid:durableId="1502695495">
    <w:abstractNumId w:val="77"/>
  </w:num>
  <w:num w:numId="1283" w16cid:durableId="1197739839">
    <w:abstractNumId w:val="963"/>
  </w:num>
  <w:num w:numId="1284" w16cid:durableId="560402896">
    <w:abstractNumId w:val="1120"/>
  </w:num>
  <w:num w:numId="1285" w16cid:durableId="111023574">
    <w:abstractNumId w:val="836"/>
  </w:num>
  <w:num w:numId="1286" w16cid:durableId="1358040650">
    <w:abstractNumId w:val="611"/>
  </w:num>
  <w:num w:numId="1287" w16cid:durableId="706028264">
    <w:abstractNumId w:val="872"/>
  </w:num>
  <w:num w:numId="1288" w16cid:durableId="478887268">
    <w:abstractNumId w:val="1157"/>
  </w:num>
  <w:num w:numId="1289" w16cid:durableId="933636347">
    <w:abstractNumId w:val="262"/>
  </w:num>
  <w:num w:numId="1290" w16cid:durableId="1420953034">
    <w:abstractNumId w:val="1222"/>
  </w:num>
  <w:num w:numId="1291" w16cid:durableId="1979534582">
    <w:abstractNumId w:val="296"/>
  </w:num>
  <w:num w:numId="1292" w16cid:durableId="1802336884">
    <w:abstractNumId w:val="1345"/>
  </w:num>
  <w:num w:numId="1293" w16cid:durableId="503320185">
    <w:abstractNumId w:val="4"/>
  </w:num>
  <w:num w:numId="1294" w16cid:durableId="46034350">
    <w:abstractNumId w:val="471"/>
  </w:num>
  <w:num w:numId="1295" w16cid:durableId="1774980652">
    <w:abstractNumId w:val="1217"/>
  </w:num>
  <w:num w:numId="1296" w16cid:durableId="264382195">
    <w:abstractNumId w:val="1032"/>
  </w:num>
  <w:num w:numId="1297" w16cid:durableId="1022054074">
    <w:abstractNumId w:val="644"/>
  </w:num>
  <w:num w:numId="1298" w16cid:durableId="2072539067">
    <w:abstractNumId w:val="914"/>
  </w:num>
  <w:num w:numId="1299" w16cid:durableId="1494298731">
    <w:abstractNumId w:val="27"/>
  </w:num>
  <w:num w:numId="1300" w16cid:durableId="1685740138">
    <w:abstractNumId w:val="1338"/>
  </w:num>
  <w:num w:numId="1301" w16cid:durableId="2040735323">
    <w:abstractNumId w:val="323"/>
  </w:num>
  <w:num w:numId="1302" w16cid:durableId="538397888">
    <w:abstractNumId w:val="1398"/>
  </w:num>
  <w:num w:numId="1303" w16cid:durableId="1644699893">
    <w:abstractNumId w:val="638"/>
  </w:num>
  <w:num w:numId="1304" w16cid:durableId="1442798448">
    <w:abstractNumId w:val="18"/>
  </w:num>
  <w:num w:numId="1305" w16cid:durableId="1837958666">
    <w:abstractNumId w:val="1433"/>
  </w:num>
  <w:num w:numId="1306" w16cid:durableId="1180504248">
    <w:abstractNumId w:val="1188"/>
  </w:num>
  <w:num w:numId="1307" w16cid:durableId="1536969725">
    <w:abstractNumId w:val="10"/>
  </w:num>
  <w:num w:numId="1308" w16cid:durableId="1755591503">
    <w:abstractNumId w:val="1279"/>
  </w:num>
  <w:num w:numId="1309" w16cid:durableId="765616903">
    <w:abstractNumId w:val="1072"/>
  </w:num>
  <w:num w:numId="1310" w16cid:durableId="1895701023">
    <w:abstractNumId w:val="806"/>
  </w:num>
  <w:num w:numId="1311" w16cid:durableId="1867450945">
    <w:abstractNumId w:val="1348"/>
  </w:num>
  <w:num w:numId="1312" w16cid:durableId="659119741">
    <w:abstractNumId w:val="1122"/>
  </w:num>
  <w:num w:numId="1313" w16cid:durableId="1354302887">
    <w:abstractNumId w:val="1089"/>
  </w:num>
  <w:num w:numId="1314" w16cid:durableId="729111265">
    <w:abstractNumId w:val="129"/>
  </w:num>
  <w:num w:numId="1315" w16cid:durableId="1635602257">
    <w:abstractNumId w:val="219"/>
  </w:num>
  <w:num w:numId="1316" w16cid:durableId="3947572">
    <w:abstractNumId w:val="494"/>
  </w:num>
  <w:num w:numId="1317" w16cid:durableId="1815638542">
    <w:abstractNumId w:val="544"/>
  </w:num>
  <w:num w:numId="1318" w16cid:durableId="1728600618">
    <w:abstractNumId w:val="897"/>
  </w:num>
  <w:num w:numId="1319" w16cid:durableId="24337017">
    <w:abstractNumId w:val="667"/>
  </w:num>
  <w:num w:numId="1320" w16cid:durableId="1837838213">
    <w:abstractNumId w:val="774"/>
  </w:num>
  <w:num w:numId="1321" w16cid:durableId="1610972237">
    <w:abstractNumId w:val="1080"/>
  </w:num>
  <w:num w:numId="1322" w16cid:durableId="874805449">
    <w:abstractNumId w:val="1135"/>
  </w:num>
  <w:num w:numId="1323" w16cid:durableId="1593463929">
    <w:abstractNumId w:val="1142"/>
  </w:num>
  <w:num w:numId="1324" w16cid:durableId="1668635083">
    <w:abstractNumId w:val="482"/>
  </w:num>
  <w:num w:numId="1325" w16cid:durableId="1736968830">
    <w:abstractNumId w:val="1123"/>
  </w:num>
  <w:num w:numId="1326" w16cid:durableId="2055612913">
    <w:abstractNumId w:val="1458"/>
  </w:num>
  <w:num w:numId="1327" w16cid:durableId="2082557513">
    <w:abstractNumId w:val="566"/>
  </w:num>
  <w:num w:numId="1328" w16cid:durableId="529417283">
    <w:abstractNumId w:val="520"/>
  </w:num>
  <w:num w:numId="1329" w16cid:durableId="1169364431">
    <w:abstractNumId w:val="674"/>
  </w:num>
  <w:num w:numId="1330" w16cid:durableId="1700274105">
    <w:abstractNumId w:val="877"/>
  </w:num>
  <w:num w:numId="1331" w16cid:durableId="851996942">
    <w:abstractNumId w:val="1456"/>
  </w:num>
  <w:num w:numId="1332" w16cid:durableId="1516902">
    <w:abstractNumId w:val="139"/>
  </w:num>
  <w:num w:numId="1333" w16cid:durableId="1164323885">
    <w:abstractNumId w:val="1272"/>
  </w:num>
  <w:num w:numId="1334" w16cid:durableId="159388680">
    <w:abstractNumId w:val="1302"/>
  </w:num>
  <w:num w:numId="1335" w16cid:durableId="1218475101">
    <w:abstractNumId w:val="1061"/>
  </w:num>
  <w:num w:numId="1336" w16cid:durableId="1125806244">
    <w:abstractNumId w:val="363"/>
  </w:num>
  <w:num w:numId="1337" w16cid:durableId="1093354724">
    <w:abstractNumId w:val="395"/>
  </w:num>
  <w:num w:numId="1338" w16cid:durableId="1309088013">
    <w:abstractNumId w:val="710"/>
  </w:num>
  <w:num w:numId="1339" w16cid:durableId="1493568549">
    <w:abstractNumId w:val="151"/>
  </w:num>
  <w:num w:numId="1340" w16cid:durableId="1660690988">
    <w:abstractNumId w:val="1112"/>
  </w:num>
  <w:num w:numId="1341" w16cid:durableId="371267476">
    <w:abstractNumId w:val="1416"/>
  </w:num>
  <w:num w:numId="1342" w16cid:durableId="87505023">
    <w:abstractNumId w:val="1294"/>
  </w:num>
  <w:num w:numId="1343" w16cid:durableId="182323073">
    <w:abstractNumId w:val="2"/>
  </w:num>
  <w:num w:numId="1344" w16cid:durableId="1920947469">
    <w:abstractNumId w:val="1109"/>
  </w:num>
  <w:num w:numId="1345" w16cid:durableId="1681816714">
    <w:abstractNumId w:val="32"/>
  </w:num>
  <w:num w:numId="1346" w16cid:durableId="1387028691">
    <w:abstractNumId w:val="994"/>
  </w:num>
  <w:num w:numId="1347" w16cid:durableId="778914785">
    <w:abstractNumId w:val="208"/>
  </w:num>
  <w:num w:numId="1348" w16cid:durableId="1800681826">
    <w:abstractNumId w:val="1245"/>
  </w:num>
  <w:num w:numId="1349" w16cid:durableId="1479304447">
    <w:abstractNumId w:val="272"/>
  </w:num>
  <w:num w:numId="1350" w16cid:durableId="1440223720">
    <w:abstractNumId w:val="567"/>
  </w:num>
  <w:num w:numId="1351" w16cid:durableId="1635402059">
    <w:abstractNumId w:val="113"/>
  </w:num>
  <w:num w:numId="1352" w16cid:durableId="1807771806">
    <w:abstractNumId w:val="93"/>
  </w:num>
  <w:num w:numId="1353" w16cid:durableId="651298131">
    <w:abstractNumId w:val="1460"/>
  </w:num>
  <w:num w:numId="1354" w16cid:durableId="1896744921">
    <w:abstractNumId w:val="904"/>
  </w:num>
  <w:num w:numId="1355" w16cid:durableId="307634388">
    <w:abstractNumId w:val="1422"/>
  </w:num>
  <w:num w:numId="1356" w16cid:durableId="126969077">
    <w:abstractNumId w:val="263"/>
  </w:num>
  <w:num w:numId="1357" w16cid:durableId="19010541">
    <w:abstractNumId w:val="1290"/>
  </w:num>
  <w:num w:numId="1358" w16cid:durableId="796602770">
    <w:abstractNumId w:val="307"/>
  </w:num>
  <w:num w:numId="1359" w16cid:durableId="2013949640">
    <w:abstractNumId w:val="60"/>
  </w:num>
  <w:num w:numId="1360" w16cid:durableId="1985232237">
    <w:abstractNumId w:val="406"/>
  </w:num>
  <w:num w:numId="1361" w16cid:durableId="386689517">
    <w:abstractNumId w:val="387"/>
  </w:num>
  <w:num w:numId="1362" w16cid:durableId="1528251546">
    <w:abstractNumId w:val="1365"/>
  </w:num>
  <w:num w:numId="1363" w16cid:durableId="360939380">
    <w:abstractNumId w:val="1218"/>
  </w:num>
  <w:num w:numId="1364" w16cid:durableId="633219382">
    <w:abstractNumId w:val="381"/>
  </w:num>
  <w:num w:numId="1365" w16cid:durableId="1030642636">
    <w:abstractNumId w:val="287"/>
  </w:num>
  <w:num w:numId="1366" w16cid:durableId="376856755">
    <w:abstractNumId w:val="552"/>
  </w:num>
  <w:num w:numId="1367" w16cid:durableId="328406890">
    <w:abstractNumId w:val="608"/>
  </w:num>
  <w:num w:numId="1368" w16cid:durableId="2051607200">
    <w:abstractNumId w:val="597"/>
  </w:num>
  <w:num w:numId="1369" w16cid:durableId="449981264">
    <w:abstractNumId w:val="1262"/>
  </w:num>
  <w:num w:numId="1370" w16cid:durableId="743601143">
    <w:abstractNumId w:val="457"/>
  </w:num>
  <w:num w:numId="1371" w16cid:durableId="1307592694">
    <w:abstractNumId w:val="977"/>
  </w:num>
  <w:num w:numId="1372" w16cid:durableId="535586168">
    <w:abstractNumId w:val="557"/>
  </w:num>
  <w:num w:numId="1373" w16cid:durableId="1329214611">
    <w:abstractNumId w:val="6"/>
  </w:num>
  <w:num w:numId="1374" w16cid:durableId="1429349728">
    <w:abstractNumId w:val="1074"/>
  </w:num>
  <w:num w:numId="1375" w16cid:durableId="1530025125">
    <w:abstractNumId w:val="1276"/>
  </w:num>
  <w:num w:numId="1376" w16cid:durableId="104541715">
    <w:abstractNumId w:val="602"/>
  </w:num>
  <w:num w:numId="1377" w16cid:durableId="1126778953">
    <w:abstractNumId w:val="1403"/>
  </w:num>
  <w:num w:numId="1378" w16cid:durableId="507789624">
    <w:abstractNumId w:val="1086"/>
  </w:num>
  <w:num w:numId="1379" w16cid:durableId="797381610">
    <w:abstractNumId w:val="102"/>
  </w:num>
  <w:num w:numId="1380" w16cid:durableId="204173625">
    <w:abstractNumId w:val="155"/>
  </w:num>
  <w:num w:numId="1381" w16cid:durableId="2038847090">
    <w:abstractNumId w:val="928"/>
  </w:num>
  <w:num w:numId="1382" w16cid:durableId="1025442189">
    <w:abstractNumId w:val="52"/>
  </w:num>
  <w:num w:numId="1383" w16cid:durableId="691225757">
    <w:abstractNumId w:val="1159"/>
  </w:num>
  <w:num w:numId="1384" w16cid:durableId="1611694025">
    <w:abstractNumId w:val="1430"/>
  </w:num>
  <w:num w:numId="1385" w16cid:durableId="1883588253">
    <w:abstractNumId w:val="1036"/>
  </w:num>
  <w:num w:numId="1386" w16cid:durableId="1475412563">
    <w:abstractNumId w:val="1102"/>
  </w:num>
  <w:num w:numId="1387" w16cid:durableId="55860015">
    <w:abstractNumId w:val="726"/>
  </w:num>
  <w:num w:numId="1388" w16cid:durableId="101070179">
    <w:abstractNumId w:val="1226"/>
  </w:num>
  <w:num w:numId="1389" w16cid:durableId="225145686">
    <w:abstractNumId w:val="56"/>
  </w:num>
  <w:num w:numId="1390" w16cid:durableId="744691066">
    <w:abstractNumId w:val="662"/>
  </w:num>
  <w:num w:numId="1391" w16cid:durableId="48849024">
    <w:abstractNumId w:val="805"/>
  </w:num>
  <w:num w:numId="1392" w16cid:durableId="724332060">
    <w:abstractNumId w:val="1289"/>
  </w:num>
  <w:num w:numId="1393" w16cid:durableId="2058042455">
    <w:abstractNumId w:val="823"/>
  </w:num>
  <w:num w:numId="1394" w16cid:durableId="1745256400">
    <w:abstractNumId w:val="1092"/>
  </w:num>
  <w:num w:numId="1395" w16cid:durableId="1508669134">
    <w:abstractNumId w:val="418"/>
  </w:num>
  <w:num w:numId="1396" w16cid:durableId="1625651057">
    <w:abstractNumId w:val="999"/>
  </w:num>
  <w:num w:numId="1397" w16cid:durableId="1574463753">
    <w:abstractNumId w:val="451"/>
  </w:num>
  <w:num w:numId="1398" w16cid:durableId="519319297">
    <w:abstractNumId w:val="940"/>
  </w:num>
  <w:num w:numId="1399" w16cid:durableId="2137093221">
    <w:abstractNumId w:val="467"/>
  </w:num>
  <w:num w:numId="1400" w16cid:durableId="803426256">
    <w:abstractNumId w:val="978"/>
  </w:num>
  <w:num w:numId="1401" w16cid:durableId="792794513">
    <w:abstractNumId w:val="1047"/>
  </w:num>
  <w:num w:numId="1402" w16cid:durableId="326902282">
    <w:abstractNumId w:val="99"/>
  </w:num>
  <w:num w:numId="1403" w16cid:durableId="1605072472">
    <w:abstractNumId w:val="534"/>
  </w:num>
  <w:num w:numId="1404" w16cid:durableId="533271410">
    <w:abstractNumId w:val="1450"/>
  </w:num>
  <w:num w:numId="1405" w16cid:durableId="668213798">
    <w:abstractNumId w:val="991"/>
  </w:num>
  <w:num w:numId="1406" w16cid:durableId="499394646">
    <w:abstractNumId w:val="1117"/>
  </w:num>
  <w:num w:numId="1407" w16cid:durableId="42410083">
    <w:abstractNumId w:val="703"/>
  </w:num>
  <w:num w:numId="1408" w16cid:durableId="16583523">
    <w:abstractNumId w:val="829"/>
  </w:num>
  <w:num w:numId="1409" w16cid:durableId="1243876906">
    <w:abstractNumId w:val="519"/>
  </w:num>
  <w:num w:numId="1410" w16cid:durableId="2126000169">
    <w:abstractNumId w:val="550"/>
  </w:num>
  <w:num w:numId="1411" w16cid:durableId="1920944162">
    <w:abstractNumId w:val="233"/>
  </w:num>
  <w:num w:numId="1412" w16cid:durableId="26030514">
    <w:abstractNumId w:val="788"/>
  </w:num>
  <w:num w:numId="1413" w16cid:durableId="540898945">
    <w:abstractNumId w:val="12"/>
  </w:num>
  <w:num w:numId="1414" w16cid:durableId="643898246">
    <w:abstractNumId w:val="990"/>
  </w:num>
  <w:num w:numId="1415" w16cid:durableId="1036781903">
    <w:abstractNumId w:val="1234"/>
  </w:num>
  <w:num w:numId="1416" w16cid:durableId="22948254">
    <w:abstractNumId w:val="769"/>
  </w:num>
  <w:num w:numId="1417" w16cid:durableId="1569343545">
    <w:abstractNumId w:val="965"/>
  </w:num>
  <w:num w:numId="1418" w16cid:durableId="313992408">
    <w:abstractNumId w:val="1003"/>
  </w:num>
  <w:num w:numId="1419" w16cid:durableId="648945977">
    <w:abstractNumId w:val="1008"/>
  </w:num>
  <w:num w:numId="1420" w16cid:durableId="424693829">
    <w:abstractNumId w:val="1230"/>
  </w:num>
  <w:num w:numId="1421" w16cid:durableId="892230285">
    <w:abstractNumId w:val="782"/>
  </w:num>
  <w:num w:numId="1422" w16cid:durableId="353581715">
    <w:abstractNumId w:val="553"/>
  </w:num>
  <w:num w:numId="1423" w16cid:durableId="986859625">
    <w:abstractNumId w:val="1419"/>
  </w:num>
  <w:num w:numId="1424" w16cid:durableId="1940138603">
    <w:abstractNumId w:val="1347"/>
  </w:num>
  <w:num w:numId="1425" w16cid:durableId="895237699">
    <w:abstractNumId w:val="161"/>
  </w:num>
  <w:num w:numId="1426" w16cid:durableId="72633073">
    <w:abstractNumId w:val="1278"/>
  </w:num>
  <w:num w:numId="1427" w16cid:durableId="976224888">
    <w:abstractNumId w:val="227"/>
  </w:num>
  <w:num w:numId="1428" w16cid:durableId="334459431">
    <w:abstractNumId w:val="1307"/>
  </w:num>
  <w:num w:numId="1429" w16cid:durableId="1888252670">
    <w:abstractNumId w:val="339"/>
  </w:num>
  <w:num w:numId="1430" w16cid:durableId="235209789">
    <w:abstractNumId w:val="94"/>
  </w:num>
  <w:num w:numId="1431" w16cid:durableId="2030332844">
    <w:abstractNumId w:val="575"/>
  </w:num>
  <w:num w:numId="1432" w16cid:durableId="1093744876">
    <w:abstractNumId w:val="803"/>
  </w:num>
  <w:num w:numId="1433" w16cid:durableId="1904170848">
    <w:abstractNumId w:val="680"/>
  </w:num>
  <w:num w:numId="1434" w16cid:durableId="937980754">
    <w:abstractNumId w:val="634"/>
  </w:num>
  <w:num w:numId="1435" w16cid:durableId="1486627005">
    <w:abstractNumId w:val="518"/>
  </w:num>
  <w:num w:numId="1436" w16cid:durableId="250897125">
    <w:abstractNumId w:val="1464"/>
  </w:num>
  <w:num w:numId="1437" w16cid:durableId="1285306416">
    <w:abstractNumId w:val="351"/>
  </w:num>
  <w:num w:numId="1438" w16cid:durableId="1405565179">
    <w:abstractNumId w:val="697"/>
  </w:num>
  <w:num w:numId="1439" w16cid:durableId="484469349">
    <w:abstractNumId w:val="1049"/>
  </w:num>
  <w:num w:numId="1440" w16cid:durableId="2117629923">
    <w:abstractNumId w:val="1394"/>
  </w:num>
  <w:num w:numId="1441" w16cid:durableId="953681635">
    <w:abstractNumId w:val="1088"/>
  </w:num>
  <w:num w:numId="1442" w16cid:durableId="2057778923">
    <w:abstractNumId w:val="1299"/>
  </w:num>
  <w:num w:numId="1443" w16cid:durableId="1571186300">
    <w:abstractNumId w:val="888"/>
  </w:num>
  <w:num w:numId="1444" w16cid:durableId="1262831594">
    <w:abstractNumId w:val="1014"/>
  </w:num>
  <w:num w:numId="1445" w16cid:durableId="454299678">
    <w:abstractNumId w:val="549"/>
  </w:num>
  <w:num w:numId="1446" w16cid:durableId="78674351">
    <w:abstractNumId w:val="190"/>
  </w:num>
  <w:num w:numId="1447" w16cid:durableId="1708556037">
    <w:abstractNumId w:val="819"/>
  </w:num>
  <w:num w:numId="1448" w16cid:durableId="72972416">
    <w:abstractNumId w:val="1238"/>
  </w:num>
  <w:num w:numId="1449" w16cid:durableId="145364300">
    <w:abstractNumId w:val="841"/>
  </w:num>
  <w:num w:numId="1450" w16cid:durableId="2025859738">
    <w:abstractNumId w:val="1156"/>
  </w:num>
  <w:num w:numId="1451" w16cid:durableId="688876237">
    <w:abstractNumId w:val="699"/>
  </w:num>
  <w:num w:numId="1452" w16cid:durableId="754588590">
    <w:abstractNumId w:val="775"/>
  </w:num>
  <w:num w:numId="1453" w16cid:durableId="162934607">
    <w:abstractNumId w:val="1361"/>
  </w:num>
  <w:num w:numId="1454" w16cid:durableId="1990207594">
    <w:abstractNumId w:val="431"/>
  </w:num>
  <w:num w:numId="1455" w16cid:durableId="1992368542">
    <w:abstractNumId w:val="188"/>
  </w:num>
  <w:num w:numId="1456" w16cid:durableId="1089690653">
    <w:abstractNumId w:val="826"/>
  </w:num>
  <w:num w:numId="1457" w16cid:durableId="834877059">
    <w:abstractNumId w:val="282"/>
  </w:num>
  <w:num w:numId="1458" w16cid:durableId="2077390110">
    <w:abstractNumId w:val="509"/>
  </w:num>
  <w:num w:numId="1459" w16cid:durableId="1617327373">
    <w:abstractNumId w:val="658"/>
  </w:num>
  <w:num w:numId="1460" w16cid:durableId="1580943439">
    <w:abstractNumId w:val="268"/>
  </w:num>
  <w:num w:numId="1461" w16cid:durableId="1845321149">
    <w:abstractNumId w:val="556"/>
  </w:num>
  <w:num w:numId="1462" w16cid:durableId="620112323">
    <w:abstractNumId w:val="384"/>
  </w:num>
  <w:num w:numId="1463" w16cid:durableId="1620524563">
    <w:abstractNumId w:val="813"/>
  </w:num>
  <w:num w:numId="1464" w16cid:durableId="2023819779">
    <w:abstractNumId w:val="1410"/>
  </w:num>
  <w:num w:numId="1465" w16cid:durableId="190606981">
    <w:abstractNumId w:val="960"/>
  </w:num>
  <w:num w:numId="1466" w16cid:durableId="259685226">
    <w:abstractNumId w:val="1105"/>
  </w:num>
  <w:num w:numId="1467" w16cid:durableId="1735272662">
    <w:abstractNumId w:val="987"/>
  </w:num>
  <w:num w:numId="1468" w16cid:durableId="2073505014">
    <w:abstractNumId w:val="1369"/>
  </w:num>
  <w:num w:numId="1469" w16cid:durableId="1949434317">
    <w:abstractNumId w:val="1373"/>
  </w:num>
  <w:num w:numId="1470" w16cid:durableId="1911037273">
    <w:abstractNumId w:val="8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7D"/>
    <w:rsid w:val="002F308E"/>
    <w:rsid w:val="0069127D"/>
    <w:rsid w:val="00771BD2"/>
    <w:rsid w:val="00E7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5B41"/>
  <w15:docId w15:val="{EDF9EA7D-ACCB-46C4-98D9-93B40EFD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mygp.com/" TargetMode="External"/><Relationship Id="rId299" Type="http://schemas.openxmlformats.org/officeDocument/2006/relationships/hyperlink" Target="https://www.microlinkpc.com/" TargetMode="External"/><Relationship Id="rId21" Type="http://schemas.openxmlformats.org/officeDocument/2006/relationships/hyperlink" Target="https://www.autism.org.uk/advice-and-guidance/topics/leisure" TargetMode="External"/><Relationship Id="rId63" Type="http://schemas.openxmlformats.org/officeDocument/2006/relationships/hyperlink" Target="https://www.specsavers.co.uk/hearing" TargetMode="External"/><Relationship Id="rId159" Type="http://schemas.openxmlformats.org/officeDocument/2006/relationships/hyperlink" Target="https://www.turn2us.org.uk/Contact-Us" TargetMode="External"/><Relationship Id="rId324" Type="http://schemas.openxmlformats.org/officeDocument/2006/relationships/hyperlink" Target="https://www.nationalrail.co.uk/times_fares/railcards.aspx" TargetMode="External"/><Relationship Id="rId366" Type="http://schemas.openxmlformats.org/officeDocument/2006/relationships/hyperlink" Target="https://www.thetrainline.com/" TargetMode="External"/><Relationship Id="rId170" Type="http://schemas.openxmlformats.org/officeDocument/2006/relationships/hyperlink" Target="https://www.gov.uk/government/publications/carers-allowance-claim-form" TargetMode="External"/><Relationship Id="rId226" Type="http://schemas.openxmlformats.org/officeDocument/2006/relationships/hyperlink" Target="https://www.moneysavingexpert.com/" TargetMode="External"/><Relationship Id="rId268" Type="http://schemas.openxmlformats.org/officeDocument/2006/relationships/hyperlink" Target="https://www.ceacard.co.uk/" TargetMode="External"/><Relationship Id="rId32" Type="http://schemas.openxmlformats.org/officeDocument/2006/relationships/hyperlink" Target="https://www.sensoryapphouse.com/" TargetMode="External"/><Relationship Id="rId74" Type="http://schemas.openxmlformats.org/officeDocument/2006/relationships/hyperlink" Target="https://www.hiddenhearing.co.uk/" TargetMode="External"/><Relationship Id="rId128" Type="http://schemas.openxmlformats.org/officeDocument/2006/relationships/hyperlink" Target="https://www.nhs.uk/service-search/mental-health/find-an-urgent-mental-health-helpline" TargetMode="External"/><Relationship Id="rId335" Type="http://schemas.openxmlformats.org/officeDocument/2006/relationships/hyperlink" Target="https://maps.google.com/" TargetMode="External"/><Relationship Id="rId377" Type="http://schemas.openxmlformats.org/officeDocument/2006/relationships/hyperlink" Target="https://www.victimsupport.org.uk" TargetMode="External"/><Relationship Id="rId5" Type="http://schemas.openxmlformats.org/officeDocument/2006/relationships/footnotes" Target="footnotes.xml"/><Relationship Id="rId181" Type="http://schemas.openxmlformats.org/officeDocument/2006/relationships/hyperlink" Target="https://www.stepchange.org/" TargetMode="External"/><Relationship Id="rId237" Type="http://schemas.openxmlformats.org/officeDocument/2006/relationships/hyperlink" Target="https://www.mybuilder.com/" TargetMode="External"/><Relationship Id="rId279" Type="http://schemas.openxmlformats.org/officeDocument/2006/relationships/hyperlink" Target="https://www.citizensadvice.org.uk/" TargetMode="External"/><Relationship Id="rId43" Type="http://schemas.openxmlformats.org/officeDocument/2006/relationships/hyperlink" Target="https://www.autism.org.uk/" TargetMode="External"/><Relationship Id="rId139" Type="http://schemas.openxmlformats.org/officeDocument/2006/relationships/hyperlink" Target="https://www.sja.org.uk/get-advice/first-aid-advice/choking/" TargetMode="External"/><Relationship Id="rId290" Type="http://schemas.openxmlformats.org/officeDocument/2006/relationships/hyperlink" Target="https://www.benefitsandwork.co.uk/" TargetMode="External"/><Relationship Id="rId304" Type="http://schemas.openxmlformats.org/officeDocument/2006/relationships/hyperlink" Target="https://www.abilitynet.org.uk/" TargetMode="External"/><Relationship Id="rId346" Type="http://schemas.openxmlformats.org/officeDocument/2006/relationships/hyperlink" Target="https://www.gov.uk/book-driving-test" TargetMode="External"/><Relationship Id="rId388" Type="http://schemas.openxmlformats.org/officeDocument/2006/relationships/hyperlink" Target="https://www.disabilityrightsuk.org" TargetMode="External"/><Relationship Id="rId85" Type="http://schemas.openxmlformats.org/officeDocument/2006/relationships/hyperlink" Target="https://www.nhsbsa.nhs.uk/nhs-help-health-costs" TargetMode="External"/><Relationship Id="rId150" Type="http://schemas.openxmlformats.org/officeDocument/2006/relationships/hyperlink" Target="https://www.redcross.org.uk/first-aid/get-a-first-aid-certificate" TargetMode="External"/><Relationship Id="rId192" Type="http://schemas.openxmlformats.org/officeDocument/2006/relationships/hyperlink" Target="https://www.gov.uk/check-mot-status" TargetMode="External"/><Relationship Id="rId206" Type="http://schemas.openxmlformats.org/officeDocument/2006/relationships/hyperlink" Target="https://www.clearscore.com/" TargetMode="External"/><Relationship Id="rId248" Type="http://schemas.openxmlformats.org/officeDocument/2006/relationships/hyperlink" Target="https://www.gov.uk/find-local-council" TargetMode="External"/><Relationship Id="rId12" Type="http://schemas.openxmlformats.org/officeDocument/2006/relationships/hyperlink" Target="https://www.autism.org.uk/" TargetMode="External"/><Relationship Id="rId108" Type="http://schemas.openxmlformats.org/officeDocument/2006/relationships/hyperlink" Target="https://www.labtestsonline.org.uk/" TargetMode="External"/><Relationship Id="rId315" Type="http://schemas.openxmlformats.org/officeDocument/2006/relationships/hyperlink" Target="https://www.firstbus.co.uk/" TargetMode="External"/><Relationship Id="rId357" Type="http://schemas.openxmlformats.org/officeDocument/2006/relationships/hyperlink" Target="https://www.citymapper.com/" TargetMode="External"/><Relationship Id="rId54" Type="http://schemas.openxmlformats.org/officeDocument/2006/relationships/hyperlink" Target="https://www.mind.org.uk/" TargetMode="External"/><Relationship Id="rId96" Type="http://schemas.openxmlformats.org/officeDocument/2006/relationships/hyperlink" Target="https://www.nhs.uk/smokefree" TargetMode="External"/><Relationship Id="rId161" Type="http://schemas.openxmlformats.org/officeDocument/2006/relationships/hyperlink" Target="https://www.entitledto.co.uk/" TargetMode="External"/><Relationship Id="rId217" Type="http://schemas.openxmlformats.org/officeDocument/2006/relationships/hyperlink" Target="https://www.turn2us.org.uk/" TargetMode="External"/><Relationship Id="rId259" Type="http://schemas.openxmlformats.org/officeDocument/2006/relationships/hyperlink" Target="https://www.autism.org.uk/" TargetMode="External"/><Relationship Id="rId23" Type="http://schemas.openxmlformats.org/officeDocument/2006/relationships/hyperlink" Target="https://www.autism.org.uk/" TargetMode="External"/><Relationship Id="rId119" Type="http://schemas.openxmlformats.org/officeDocument/2006/relationships/hyperlink" Target="https://www.gov.uk/find-local-council" TargetMode="External"/><Relationship Id="rId270" Type="http://schemas.openxmlformats.org/officeDocument/2006/relationships/hyperlink" Target="https://www.ceacard.co.uk/" TargetMode="External"/><Relationship Id="rId326" Type="http://schemas.openxmlformats.org/officeDocument/2006/relationships/hyperlink" Target="https://www.nationalrail.co.uk/" TargetMode="External"/><Relationship Id="rId65" Type="http://schemas.openxmlformats.org/officeDocument/2006/relationships/hyperlink" Target="https://www.bootshearingcare.com/" TargetMode="External"/><Relationship Id="rId130" Type="http://schemas.openxmlformats.org/officeDocument/2006/relationships/hyperlink" Target="https://www.kooth.com/" TargetMode="External"/><Relationship Id="rId368" Type="http://schemas.openxmlformats.org/officeDocument/2006/relationships/hyperlink" Target="https://www.nhs.uk/111" TargetMode="External"/><Relationship Id="rId172" Type="http://schemas.openxmlformats.org/officeDocument/2006/relationships/hyperlink" Target="https://benefits-calculator.turn2us.org.uk/" TargetMode="External"/><Relationship Id="rId228" Type="http://schemas.openxmlformats.org/officeDocument/2006/relationships/hyperlink" Target="https://www.citizensadvice.org.uk/" TargetMode="External"/><Relationship Id="rId281" Type="http://schemas.openxmlformats.org/officeDocument/2006/relationships/hyperlink" Target="https://www.nationalrail.co.uk/" TargetMode="External"/><Relationship Id="rId337" Type="http://schemas.openxmlformats.org/officeDocument/2006/relationships/hyperlink" Target="https://www.yell.com/" TargetMode="External"/><Relationship Id="rId34" Type="http://schemas.openxmlformats.org/officeDocument/2006/relationships/hyperlink" Target="https://www.mind.org.uk/" TargetMode="External"/><Relationship Id="rId76" Type="http://schemas.openxmlformats.org/officeDocument/2006/relationships/hyperlink" Target="https://www.nhs.uk/service-search/find-a-gp" TargetMode="External"/><Relationship Id="rId141" Type="http://schemas.openxmlformats.org/officeDocument/2006/relationships/hyperlink" Target="https://www.sja.org.uk/get-advice/first-aid-advice/unresponsive-casualty/how-to-do-cpr-on-an-adult/" TargetMode="External"/><Relationship Id="rId379" Type="http://schemas.openxmlformats.org/officeDocument/2006/relationships/hyperlink" Target="https://www.citizensadvice.org.uk" TargetMode="External"/><Relationship Id="rId7" Type="http://schemas.openxmlformats.org/officeDocument/2006/relationships/hyperlink" Target="https://www.autism.org.uk/" TargetMode="External"/><Relationship Id="rId183" Type="http://schemas.openxmlformats.org/officeDocument/2006/relationships/hyperlink" Target="https://www.citizensadvice.org.uk/" TargetMode="External"/><Relationship Id="rId239" Type="http://schemas.openxmlformats.org/officeDocument/2006/relationships/hyperlink" Target="https://www.ricsfirms.com/" TargetMode="External"/><Relationship Id="rId390" Type="http://schemas.openxmlformats.org/officeDocument/2006/relationships/hyperlink" Target="https://www.turn2us.org.uk" TargetMode="External"/><Relationship Id="rId250" Type="http://schemas.openxmlformats.org/officeDocument/2006/relationships/hyperlink" Target="https://www.pohwer.net/" TargetMode="External"/><Relationship Id="rId292" Type="http://schemas.openxmlformats.org/officeDocument/2006/relationships/hyperlink" Target="https://www.scope.org.uk/benefits-calculator" TargetMode="External"/><Relationship Id="rId306" Type="http://schemas.openxmlformats.org/officeDocument/2006/relationships/hyperlink" Target="https://www.victimsupport.org.uk" TargetMode="External"/><Relationship Id="rId45" Type="http://schemas.openxmlformats.org/officeDocument/2006/relationships/hyperlink" Target="https://www.autism.org.uk/" TargetMode="External"/><Relationship Id="rId87" Type="http://schemas.openxmlformats.org/officeDocument/2006/relationships/hyperlink" Target="https://www.talktofrank.com/" TargetMode="External"/><Relationship Id="rId110" Type="http://schemas.openxmlformats.org/officeDocument/2006/relationships/hyperlink" Target="https://www.calm.com/" TargetMode="External"/><Relationship Id="rId348" Type="http://schemas.openxmlformats.org/officeDocument/2006/relationships/hyperlink" Target="https://www.gov.uk/driving-test/disability-health-condition-or-learning-difficulty" TargetMode="External"/><Relationship Id="rId152" Type="http://schemas.openxmlformats.org/officeDocument/2006/relationships/hyperlink" Target="https://www.nhs.uk/mental-health/" TargetMode="External"/><Relationship Id="rId194" Type="http://schemas.openxmlformats.org/officeDocument/2006/relationships/hyperlink" Target="https://www.gov.uk/find-mot-test-centre" TargetMode="External"/><Relationship Id="rId208" Type="http://schemas.openxmlformats.org/officeDocument/2006/relationships/hyperlink" Target="https://www.gov.uk/register-to-vote" TargetMode="External"/><Relationship Id="rId261" Type="http://schemas.openxmlformats.org/officeDocument/2006/relationships/hyperlink" Target="https://www.mind.org.uk/" TargetMode="External"/><Relationship Id="rId14" Type="http://schemas.openxmlformats.org/officeDocument/2006/relationships/hyperlink" Target="https://www.autism.org.uk/" TargetMode="External"/><Relationship Id="rId56" Type="http://schemas.openxmlformats.org/officeDocument/2006/relationships/hyperlink" Target="https://www.letmetalk.info/" TargetMode="External"/><Relationship Id="rId317" Type="http://schemas.openxmlformats.org/officeDocument/2006/relationships/hyperlink" Target="https://www.stagecoachbus.com/" TargetMode="External"/><Relationship Id="rId359" Type="http://schemas.openxmlformats.org/officeDocument/2006/relationships/hyperlink" Target="https://www.tfl.gov.uk/contact" TargetMode="External"/><Relationship Id="rId98" Type="http://schemas.openxmlformats.org/officeDocument/2006/relationships/hyperlink" Target="https://www.wearewithyou.org.uk/" TargetMode="External"/><Relationship Id="rId121" Type="http://schemas.openxmlformats.org/officeDocument/2006/relationships/hyperlink" Target="https://www.autism.org.uk/" TargetMode="External"/><Relationship Id="rId163" Type="http://schemas.openxmlformats.org/officeDocument/2006/relationships/hyperlink" Target="https://www.citizensadvice.org.uk/" TargetMode="External"/><Relationship Id="rId219" Type="http://schemas.openxmlformats.org/officeDocument/2006/relationships/hyperlink" Target="https://www.energysavingtrust.org.uk/" TargetMode="External"/><Relationship Id="rId370" Type="http://schemas.openxmlformats.org/officeDocument/2006/relationships/hyperlink" Target="https://www.mind.org.uk" TargetMode="External"/><Relationship Id="rId230" Type="http://schemas.openxmlformats.org/officeDocument/2006/relationships/hyperlink" Target="https://www.autism.org.uk/" TargetMode="External"/><Relationship Id="rId25" Type="http://schemas.openxmlformats.org/officeDocument/2006/relationships/hyperlink" Target="https://www.mind.org.uk/" TargetMode="External"/><Relationship Id="rId67" Type="http://schemas.openxmlformats.org/officeDocument/2006/relationships/hyperlink" Target="https://www.hiddenhearing.co.uk/" TargetMode="External"/><Relationship Id="rId272" Type="http://schemas.openxmlformats.org/officeDocument/2006/relationships/hyperlink" Target="https://www.ceacard.co.uk/contact-us/" TargetMode="External"/><Relationship Id="rId328" Type="http://schemas.openxmlformats.org/officeDocument/2006/relationships/hyperlink" Target="https://www.disabledpersons-railcard.co.uk/" TargetMode="External"/><Relationship Id="rId132" Type="http://schemas.openxmlformats.org/officeDocument/2006/relationships/hyperlink" Target="https://www.mind.org.uk/" TargetMode="External"/><Relationship Id="rId174" Type="http://schemas.openxmlformats.org/officeDocument/2006/relationships/hyperlink" Target="https://www.gov.uk/mandatory-reconsideration" TargetMode="External"/><Relationship Id="rId381" Type="http://schemas.openxmlformats.org/officeDocument/2006/relationships/hyperlink" Target="https://www.shelter.org.uk" TargetMode="External"/><Relationship Id="rId241" Type="http://schemas.openxmlformats.org/officeDocument/2006/relationships/hyperlink" Target="https://www.ratedpeople.com/" TargetMode="External"/><Relationship Id="rId36" Type="http://schemas.openxmlformats.org/officeDocument/2006/relationships/hyperlink" Target="https://www.mind.org.uk/" TargetMode="External"/><Relationship Id="rId283" Type="http://schemas.openxmlformats.org/officeDocument/2006/relationships/hyperlink" Target="https://www.scope.org.uk/" TargetMode="External"/><Relationship Id="rId339" Type="http://schemas.openxmlformats.org/officeDocument/2006/relationships/hyperlink" Target="https://www.theorytestpro.co.uk/" TargetMode="External"/><Relationship Id="rId78" Type="http://schemas.openxmlformats.org/officeDocument/2006/relationships/hyperlink" Target="https://www.nhs.uk/" TargetMode="External"/><Relationship Id="rId101" Type="http://schemas.openxmlformats.org/officeDocument/2006/relationships/hyperlink" Target="https://www.nhs.uk/conditions/blood-tests/" TargetMode="External"/><Relationship Id="rId143" Type="http://schemas.openxmlformats.org/officeDocument/2006/relationships/hyperlink" Target="https://www.redcross.org.uk/first-aid/first-aid-apps" TargetMode="External"/><Relationship Id="rId185" Type="http://schemas.openxmlformats.org/officeDocument/2006/relationships/hyperlink" Target="https://www.autism.org.uk/" TargetMode="External"/><Relationship Id="rId350" Type="http://schemas.openxmlformats.org/officeDocument/2006/relationships/hyperlink" Target="https://www.autism.org.uk/" TargetMode="External"/><Relationship Id="rId9" Type="http://schemas.openxmlformats.org/officeDocument/2006/relationships/hyperlink" Target="https://www.autism.org.uk/" TargetMode="External"/><Relationship Id="rId210" Type="http://schemas.openxmlformats.org/officeDocument/2006/relationships/hyperlink" Target="https://www.stepchange.org/" TargetMode="External"/><Relationship Id="rId392" Type="http://schemas.openxmlformats.org/officeDocument/2006/relationships/hyperlink" Target="https://www.cruse.org.uk" TargetMode="External"/><Relationship Id="rId252" Type="http://schemas.openxmlformats.org/officeDocument/2006/relationships/hyperlink" Target="https://www.mencap.org.uk/" TargetMode="External"/><Relationship Id="rId294" Type="http://schemas.openxmlformats.org/officeDocument/2006/relationships/hyperlink" Target="https://www.gov.uk/register-to-vote" TargetMode="External"/><Relationship Id="rId308" Type="http://schemas.openxmlformats.org/officeDocument/2006/relationships/hyperlink" Target="https://maps.google.com/" TargetMode="External"/><Relationship Id="rId47" Type="http://schemas.openxmlformats.org/officeDocument/2006/relationships/hyperlink" Target="https://www.autism.org.uk/" TargetMode="External"/><Relationship Id="rId89" Type="http://schemas.openxmlformats.org/officeDocument/2006/relationships/hyperlink" Target="https://www.changegrowlive.org/" TargetMode="External"/><Relationship Id="rId112" Type="http://schemas.openxmlformats.org/officeDocument/2006/relationships/hyperlink" Target="https://www.autism.org.uk/" TargetMode="External"/><Relationship Id="rId154" Type="http://schemas.openxmlformats.org/officeDocument/2006/relationships/hyperlink" Target="https://www.turn2us.org.uk/" TargetMode="External"/><Relationship Id="rId361" Type="http://schemas.openxmlformats.org/officeDocument/2006/relationships/hyperlink" Target="https://www.nationalrail.co.uk/stations_destinations/passenger_assist.aspx" TargetMode="External"/><Relationship Id="rId196" Type="http://schemas.openxmlformats.org/officeDocument/2006/relationships/hyperlink" Target="https://www.gov.uk/vehicle-tax" TargetMode="External"/><Relationship Id="rId16" Type="http://schemas.openxmlformats.org/officeDocument/2006/relationships/hyperlink" Target="https://www.mind.org.uk/" TargetMode="External"/><Relationship Id="rId221" Type="http://schemas.openxmlformats.org/officeDocument/2006/relationships/hyperlink" Target="https://www.uswitch.com/" TargetMode="External"/><Relationship Id="rId263" Type="http://schemas.openxmlformats.org/officeDocument/2006/relationships/hyperlink" Target="https://www.accesscard.org.uk/" TargetMode="External"/><Relationship Id="rId319" Type="http://schemas.openxmlformats.org/officeDocument/2006/relationships/hyperlink" Target="https://www.nationalrail.co.uk/" TargetMode="External"/><Relationship Id="rId37" Type="http://schemas.openxmlformats.org/officeDocument/2006/relationships/hyperlink" Target="https://apps.beta.nhs.uk/" TargetMode="External"/><Relationship Id="rId58" Type="http://schemas.openxmlformats.org/officeDocument/2006/relationships/hyperlink" Target="https://www.autism.org.uk/" TargetMode="External"/><Relationship Id="rId79" Type="http://schemas.openxmlformats.org/officeDocument/2006/relationships/hyperlink" Target="https://www.nhs.uk/" TargetMode="External"/><Relationship Id="rId102" Type="http://schemas.openxmlformats.org/officeDocument/2006/relationships/hyperlink" Target="https://www.nhs.uk/conditions/mri-scan/" TargetMode="External"/><Relationship Id="rId123" Type="http://schemas.openxmlformats.org/officeDocument/2006/relationships/hyperlink" Target="https://www.autism.org.uk/" TargetMode="External"/><Relationship Id="rId144" Type="http://schemas.openxmlformats.org/officeDocument/2006/relationships/hyperlink" Target="https://www.redcross.org.uk/first-aid/first-aid-apps" TargetMode="External"/><Relationship Id="rId330" Type="http://schemas.openxmlformats.org/officeDocument/2006/relationships/hyperlink" Target="https://www.gov.uk/apply-first-provisional-driving-licence" TargetMode="External"/><Relationship Id="rId90" Type="http://schemas.openxmlformats.org/officeDocument/2006/relationships/hyperlink" Target="https://www.wearewithyou.org.uk/" TargetMode="External"/><Relationship Id="rId165" Type="http://schemas.openxmlformats.org/officeDocument/2006/relationships/hyperlink" Target="https://www.gov.uk/find-local-council" TargetMode="External"/><Relationship Id="rId186" Type="http://schemas.openxmlformats.org/officeDocument/2006/relationships/hyperlink" Target="https://www.turn2us.org.uk/" TargetMode="External"/><Relationship Id="rId351" Type="http://schemas.openxmlformats.org/officeDocument/2006/relationships/hyperlink" Target="https://www.gov.uk/government/organisations/driver-and-vehicle-standards-agency" TargetMode="External"/><Relationship Id="rId372" Type="http://schemas.openxmlformats.org/officeDocument/2006/relationships/hyperlink" Target="https://www.samaritans.org" TargetMode="External"/><Relationship Id="rId393" Type="http://schemas.openxmlformats.org/officeDocument/2006/relationships/hyperlink" Target="https://www.refuge.org.uk" TargetMode="External"/><Relationship Id="rId211" Type="http://schemas.openxmlformats.org/officeDocument/2006/relationships/hyperlink" Target="https://www.moneyhelper.org.uk/" TargetMode="External"/><Relationship Id="rId232" Type="http://schemas.openxmlformats.org/officeDocument/2006/relationships/hyperlink" Target="https://www.checkatrade.com/" TargetMode="External"/><Relationship Id="rId253" Type="http://schemas.openxmlformats.org/officeDocument/2006/relationships/hyperlink" Target="https://www.advicelocal.uk/" TargetMode="External"/><Relationship Id="rId274" Type="http://schemas.openxmlformats.org/officeDocument/2006/relationships/hyperlink" Target="https://hiddendisabilitiesstore.com/" TargetMode="External"/><Relationship Id="rId295" Type="http://schemas.openxmlformats.org/officeDocument/2006/relationships/hyperlink" Target="https://www.gov.uk/apply-postal-vote" TargetMode="External"/><Relationship Id="rId309" Type="http://schemas.openxmlformats.org/officeDocument/2006/relationships/hyperlink" Target="https://maps.google.com/" TargetMode="External"/><Relationship Id="rId27" Type="http://schemas.openxmlformats.org/officeDocument/2006/relationships/hyperlink" Target="https://www.beateatingdisorders.org.uk/" TargetMode="External"/><Relationship Id="rId48" Type="http://schemas.openxmlformats.org/officeDocument/2006/relationships/hyperlink" Target="https://www.autism.org.uk/" TargetMode="External"/><Relationship Id="rId69" Type="http://schemas.openxmlformats.org/officeDocument/2006/relationships/hyperlink" Target="https://www.nhs.uk/conditions/hearing-loss/hearing-tests/" TargetMode="External"/><Relationship Id="rId113" Type="http://schemas.openxmlformats.org/officeDocument/2006/relationships/hyperlink" Target="https://www.mencap.org.uk/" TargetMode="External"/><Relationship Id="rId134" Type="http://schemas.openxmlformats.org/officeDocument/2006/relationships/hyperlink" Target="https://www.nhs.uk/" TargetMode="External"/><Relationship Id="rId320" Type="http://schemas.openxmlformats.org/officeDocument/2006/relationships/hyperlink" Target="https://www.thetrainline.com/" TargetMode="External"/><Relationship Id="rId80" Type="http://schemas.openxmlformats.org/officeDocument/2006/relationships/hyperlink" Target="https://www.nhsbsa.nhs.uk/sites/default/files/2024-01/HC1%20%28V6%29%20Claim%20Form%20-%20Digital%20ready%2008.2023.pdf" TargetMode="External"/><Relationship Id="rId155" Type="http://schemas.openxmlformats.org/officeDocument/2006/relationships/hyperlink" Target="https://www.entitledto.co.uk/" TargetMode="External"/><Relationship Id="rId176" Type="http://schemas.openxmlformats.org/officeDocument/2006/relationships/hyperlink" Target="https://www.gov.uk/carers-allowance" TargetMode="External"/><Relationship Id="rId197" Type="http://schemas.openxmlformats.org/officeDocument/2006/relationships/hyperlink" Target="https://www.moneyhelper.org.uk/" TargetMode="External"/><Relationship Id="rId341" Type="http://schemas.openxmlformats.org/officeDocument/2006/relationships/hyperlink" Target="https://www.apple.com/uk/app-store/" TargetMode="External"/><Relationship Id="rId362" Type="http://schemas.openxmlformats.org/officeDocument/2006/relationships/hyperlink" Target="https://www.nationalrail.co.uk/delayrepay" TargetMode="External"/><Relationship Id="rId383" Type="http://schemas.openxmlformats.org/officeDocument/2006/relationships/hyperlink" Target="https://www.childline.org.uk" TargetMode="External"/><Relationship Id="rId201" Type="http://schemas.openxmlformats.org/officeDocument/2006/relationships/hyperlink" Target="https://www.moneyhelper.org.uk/" TargetMode="External"/><Relationship Id="rId222" Type="http://schemas.openxmlformats.org/officeDocument/2006/relationships/hyperlink" Target="https://www.comparethemarket.com/" TargetMode="External"/><Relationship Id="rId243" Type="http://schemas.openxmlformats.org/officeDocument/2006/relationships/hyperlink" Target="https://www.mybuilder.com/" TargetMode="External"/><Relationship Id="rId264" Type="http://schemas.openxmlformats.org/officeDocument/2006/relationships/hyperlink" Target="https://www.accesscard.org.uk/venues/" TargetMode="External"/><Relationship Id="rId285" Type="http://schemas.openxmlformats.org/officeDocument/2006/relationships/hyperlink" Target="https://www.gov.uk/appeal-benefit-decision" TargetMode="External"/><Relationship Id="rId17" Type="http://schemas.openxmlformats.org/officeDocument/2006/relationships/hyperlink" Target="https://www.mind.org.uk/" TargetMode="External"/><Relationship Id="rId38" Type="http://schemas.openxmlformats.org/officeDocument/2006/relationships/hyperlink" Target="https://www.autism.org.uk/" TargetMode="External"/><Relationship Id="rId59" Type="http://schemas.openxmlformats.org/officeDocument/2006/relationships/hyperlink" Target="https://www.mind.org.uk/" TargetMode="External"/><Relationship Id="rId103" Type="http://schemas.openxmlformats.org/officeDocument/2006/relationships/hyperlink" Target="https://www.nhs.uk/conditions/x-ray/" TargetMode="External"/><Relationship Id="rId124" Type="http://schemas.openxmlformats.org/officeDocument/2006/relationships/hyperlink" Target="https://www.nhs.uk/nhs-services/hospitals/what-is-pals-patient-advice-and-liaison-service/" TargetMode="External"/><Relationship Id="rId310" Type="http://schemas.openxmlformats.org/officeDocument/2006/relationships/hyperlink" Target="https://citymapper.com/" TargetMode="External"/><Relationship Id="rId70" Type="http://schemas.openxmlformats.org/officeDocument/2006/relationships/hyperlink" Target="https://www.specsavers.co.uk/hearing" TargetMode="External"/><Relationship Id="rId91" Type="http://schemas.openxmlformats.org/officeDocument/2006/relationships/hyperlink" Target="https://www.alcoholchange.org.uk/" TargetMode="External"/><Relationship Id="rId145" Type="http://schemas.openxmlformats.org/officeDocument/2006/relationships/hyperlink" Target="https://www.mind.org.uk/" TargetMode="External"/><Relationship Id="rId166" Type="http://schemas.openxmlformats.org/officeDocument/2006/relationships/hyperlink" Target="https://www.gov.uk/find-local-council" TargetMode="External"/><Relationship Id="rId187" Type="http://schemas.openxmlformats.org/officeDocument/2006/relationships/hyperlink" Target="https://www.citizensadvice.org.uk/" TargetMode="External"/><Relationship Id="rId331" Type="http://schemas.openxmlformats.org/officeDocument/2006/relationships/hyperlink" Target="https://www.gov.uk/apply-first-provisional-driving-licence" TargetMode="External"/><Relationship Id="rId352" Type="http://schemas.openxmlformats.org/officeDocument/2006/relationships/hyperlink" Target="https://www.motability.co.uk/" TargetMode="External"/><Relationship Id="rId373" Type="http://schemas.openxmlformats.org/officeDocument/2006/relationships/hyperlink" Target="https://www.autism.org.uk" TargetMode="External"/><Relationship Id="rId394" Type="http://schemas.openxmlformats.org/officeDocument/2006/relationships/hyperlink" Target="http://www.refuge.org.uk" TargetMode="External"/><Relationship Id="rId1" Type="http://schemas.openxmlformats.org/officeDocument/2006/relationships/numbering" Target="numbering.xml"/><Relationship Id="rId212" Type="http://schemas.openxmlformats.org/officeDocument/2006/relationships/hyperlink" Target="https://www.autism.org.uk/" TargetMode="External"/><Relationship Id="rId233" Type="http://schemas.openxmlformats.org/officeDocument/2006/relationships/hyperlink" Target="https://www.ratedpeople.com/" TargetMode="External"/><Relationship Id="rId254" Type="http://schemas.openxmlformats.org/officeDocument/2006/relationships/hyperlink" Target="https://www.scope.org.uk/" TargetMode="External"/><Relationship Id="rId28" Type="http://schemas.openxmlformats.org/officeDocument/2006/relationships/hyperlink" Target="https://www.yummly.com/" TargetMode="External"/><Relationship Id="rId49" Type="http://schemas.openxmlformats.org/officeDocument/2006/relationships/hyperlink" Target="https://www.autism.org.uk/" TargetMode="External"/><Relationship Id="rId114" Type="http://schemas.openxmlformats.org/officeDocument/2006/relationships/hyperlink" Target="https://www.nhs.uk/nhs-services/hospitals/what-is-pals-patient-advice-and-liaison-service/" TargetMode="External"/><Relationship Id="rId275" Type="http://schemas.openxmlformats.org/officeDocument/2006/relationships/hyperlink" Target="https://hiddendisabilitiesstore.com/" TargetMode="External"/><Relationship Id="rId296" Type="http://schemas.openxmlformats.org/officeDocument/2006/relationships/hyperlink" Target="https://www.gov.uk/apply-proxy-vote" TargetMode="External"/><Relationship Id="rId300" Type="http://schemas.openxmlformats.org/officeDocument/2006/relationships/hyperlink" Target="https://www.dass.manchester.ac.uk/" TargetMode="External"/><Relationship Id="rId60" Type="http://schemas.openxmlformats.org/officeDocument/2006/relationships/hyperlink" Target="https://www.nhs.uk/nhs-app/" TargetMode="External"/><Relationship Id="rId81" Type="http://schemas.openxmlformats.org/officeDocument/2006/relationships/hyperlink" Target="https://apply-for-help-with-nhs-costs.nhsbsa.nhs.uk/" TargetMode="External"/><Relationship Id="rId135" Type="http://schemas.openxmlformats.org/officeDocument/2006/relationships/hyperlink" Target="https://www.bda.uk.com/" TargetMode="External"/><Relationship Id="rId156" Type="http://schemas.openxmlformats.org/officeDocument/2006/relationships/hyperlink" Target="https://www.entitledto.co.uk/" TargetMode="External"/><Relationship Id="rId177" Type="http://schemas.openxmlformats.org/officeDocument/2006/relationships/hyperlink" Target="https://www.gov.uk/carers-allowance" TargetMode="External"/><Relationship Id="rId198" Type="http://schemas.openxmlformats.org/officeDocument/2006/relationships/hyperlink" Target="https://www.citizensadvice.org.uk/" TargetMode="External"/><Relationship Id="rId321" Type="http://schemas.openxmlformats.org/officeDocument/2006/relationships/hyperlink" Target="https://www.thetrainline.com/" TargetMode="External"/><Relationship Id="rId342" Type="http://schemas.openxmlformats.org/officeDocument/2006/relationships/hyperlink" Target="https://www.apple.com/uk/app-store/" TargetMode="External"/><Relationship Id="rId363" Type="http://schemas.openxmlformats.org/officeDocument/2006/relationships/hyperlink" Target="https://www.nationalrail.co.uk/" TargetMode="External"/><Relationship Id="rId384" Type="http://schemas.openxmlformats.org/officeDocument/2006/relationships/hyperlink" Target="https://www.childline.org.uk" TargetMode="External"/><Relationship Id="rId202" Type="http://schemas.openxmlformats.org/officeDocument/2006/relationships/hyperlink" Target="https://www.stepchange.org/" TargetMode="External"/><Relationship Id="rId223" Type="http://schemas.openxmlformats.org/officeDocument/2006/relationships/hyperlink" Target="https://www.moneysupermarket.com/" TargetMode="External"/><Relationship Id="rId244" Type="http://schemas.openxmlformats.org/officeDocument/2006/relationships/hyperlink" Target="https://www.mybuilder.com/" TargetMode="External"/><Relationship Id="rId18" Type="http://schemas.openxmlformats.org/officeDocument/2006/relationships/hyperlink" Target="https://www.autism.org.uk/" TargetMode="External"/><Relationship Id="rId39" Type="http://schemas.openxmlformats.org/officeDocument/2006/relationships/hyperlink" Target="https://www.mind.org.uk/" TargetMode="External"/><Relationship Id="rId265" Type="http://schemas.openxmlformats.org/officeDocument/2006/relationships/hyperlink" Target="https://www.accesscard.org.uk/venues/" TargetMode="External"/><Relationship Id="rId286" Type="http://schemas.openxmlformats.org/officeDocument/2006/relationships/hyperlink" Target="https://www.citizensadvice.org.uk/" TargetMode="External"/><Relationship Id="rId50" Type="http://schemas.openxmlformats.org/officeDocument/2006/relationships/hyperlink" Target="https://www.mind.org.uk/" TargetMode="External"/><Relationship Id="rId104" Type="http://schemas.openxmlformats.org/officeDocument/2006/relationships/hyperlink" Target="https://www.nhs.uk/nhs-services/hospitals/what-is-pals-patient-advice-and-liaison-service/" TargetMode="External"/><Relationship Id="rId125" Type="http://schemas.openxmlformats.org/officeDocument/2006/relationships/hyperlink" Target="https://www.rcot.co.uk/" TargetMode="External"/><Relationship Id="rId146" Type="http://schemas.openxmlformats.org/officeDocument/2006/relationships/hyperlink" Target="https://www.mind.org.uk/" TargetMode="External"/><Relationship Id="rId167" Type="http://schemas.openxmlformats.org/officeDocument/2006/relationships/hyperlink" Target="https://www.gov.uk/jobseekers-allowance" TargetMode="External"/><Relationship Id="rId188" Type="http://schemas.openxmlformats.org/officeDocument/2006/relationships/hyperlink" Target="https://www.stepchange.org/" TargetMode="External"/><Relationship Id="rId311" Type="http://schemas.openxmlformats.org/officeDocument/2006/relationships/hyperlink" Target="https://citymapper.com/" TargetMode="External"/><Relationship Id="rId332" Type="http://schemas.openxmlformats.org/officeDocument/2006/relationships/hyperlink" Target="https://find-driving-instructor.service.gov.uk/" TargetMode="External"/><Relationship Id="rId353" Type="http://schemas.openxmlformats.org/officeDocument/2006/relationships/hyperlink" Target="https://www.autism.org.uk/" TargetMode="External"/><Relationship Id="rId374" Type="http://schemas.openxmlformats.org/officeDocument/2006/relationships/hyperlink" Target="https://www.autism.org.uk" TargetMode="External"/><Relationship Id="rId395" Type="http://schemas.openxmlformats.org/officeDocument/2006/relationships/header" Target="header1.xml"/><Relationship Id="rId71" Type="http://schemas.openxmlformats.org/officeDocument/2006/relationships/hyperlink" Target="https://www.specsavers.co.uk/hearing" TargetMode="External"/><Relationship Id="rId92" Type="http://schemas.openxmlformats.org/officeDocument/2006/relationships/hyperlink" Target="https://www.alcoholics-anonymous.org.uk/" TargetMode="External"/><Relationship Id="rId213" Type="http://schemas.openxmlformats.org/officeDocument/2006/relationships/hyperlink" Target="https://www.gov.uk/the-warm-home-discount-scheme" TargetMode="External"/><Relationship Id="rId234" Type="http://schemas.openxmlformats.org/officeDocument/2006/relationships/hyperlink" Target="https://www.ratedpeople.com/" TargetMode="External"/><Relationship Id="rId2" Type="http://schemas.openxmlformats.org/officeDocument/2006/relationships/styles" Target="styles.xml"/><Relationship Id="rId29" Type="http://schemas.openxmlformats.org/officeDocument/2006/relationships/hyperlink" Target="https://www.yummly.com/" TargetMode="External"/><Relationship Id="rId255" Type="http://schemas.openxmlformats.org/officeDocument/2006/relationships/hyperlink" Target="https://community.autism.org.uk/" TargetMode="External"/><Relationship Id="rId276" Type="http://schemas.openxmlformats.org/officeDocument/2006/relationships/hyperlink" Target="https://hiddendisabilitiesstore.com/" TargetMode="External"/><Relationship Id="rId297" Type="http://schemas.openxmlformats.org/officeDocument/2006/relationships/hyperlink" Target="https://www.gov.uk/disabled-students-allowance-dsa" TargetMode="External"/><Relationship Id="rId40" Type="http://schemas.openxmlformats.org/officeDocument/2006/relationships/hyperlink" Target="https://www.meassociation.org.uk/" TargetMode="External"/><Relationship Id="rId115" Type="http://schemas.openxmlformats.org/officeDocument/2006/relationships/hyperlink" Target="https://www.nhs.uk/conditions/autism/" TargetMode="External"/><Relationship Id="rId136" Type="http://schemas.openxmlformats.org/officeDocument/2006/relationships/hyperlink" Target="https://www.mind.org.uk/" TargetMode="External"/><Relationship Id="rId157" Type="http://schemas.openxmlformats.org/officeDocument/2006/relationships/hyperlink" Target="https://www.turn2us.org.uk/" TargetMode="External"/><Relationship Id="rId178" Type="http://schemas.openxmlformats.org/officeDocument/2006/relationships/hyperlink" Target="https://benefits-calculator.turn2us.org.uk/" TargetMode="External"/><Relationship Id="rId301" Type="http://schemas.openxmlformats.org/officeDocument/2006/relationships/hyperlink" Target="https://www.abilitynet.org.uk/" TargetMode="External"/><Relationship Id="rId322" Type="http://schemas.openxmlformats.org/officeDocument/2006/relationships/hyperlink" Target="https://maps.google.com/" TargetMode="External"/><Relationship Id="rId343" Type="http://schemas.openxmlformats.org/officeDocument/2006/relationships/hyperlink" Target="https://www.gov.uk/book-theory-test" TargetMode="External"/><Relationship Id="rId364" Type="http://schemas.openxmlformats.org/officeDocument/2006/relationships/hyperlink" Target="https://www.citymapper.com/" TargetMode="External"/><Relationship Id="rId61" Type="http://schemas.openxmlformats.org/officeDocument/2006/relationships/hyperlink" Target="https://www.nhs.uk/nhs-app/" TargetMode="External"/><Relationship Id="rId82" Type="http://schemas.openxmlformats.org/officeDocument/2006/relationships/hyperlink" Target="https://www.nhsbsa.nhs.uk/nhs-low-income-scheme" TargetMode="External"/><Relationship Id="rId199" Type="http://schemas.openxmlformats.org/officeDocument/2006/relationships/hyperlink" Target="https://www.autism.org.uk/" TargetMode="External"/><Relationship Id="rId203" Type="http://schemas.openxmlformats.org/officeDocument/2006/relationships/hyperlink" Target="https://www.autism.org.uk/" TargetMode="External"/><Relationship Id="rId385" Type="http://schemas.openxmlformats.org/officeDocument/2006/relationships/hyperlink" Target="https://www.relate.org.uk" TargetMode="External"/><Relationship Id="rId19" Type="http://schemas.openxmlformats.org/officeDocument/2006/relationships/hyperlink" Target="https://www.autism.org.uk/" TargetMode="External"/><Relationship Id="rId224" Type="http://schemas.openxmlformats.org/officeDocument/2006/relationships/hyperlink" Target="https://www.gocompare.com/" TargetMode="External"/><Relationship Id="rId245" Type="http://schemas.openxmlformats.org/officeDocument/2006/relationships/hyperlink" Target="https://www.citizensadvice.org.uk/" TargetMode="External"/><Relationship Id="rId266" Type="http://schemas.openxmlformats.org/officeDocument/2006/relationships/hyperlink" Target="https://www.ceacard.co.uk/" TargetMode="External"/><Relationship Id="rId287" Type="http://schemas.openxmlformats.org/officeDocument/2006/relationships/hyperlink" Target="https://www.dls.org.uk/" TargetMode="External"/><Relationship Id="rId30" Type="http://schemas.openxmlformats.org/officeDocument/2006/relationships/hyperlink" Target="https://www.nhs.uk/live-well/eat-well" TargetMode="External"/><Relationship Id="rId105" Type="http://schemas.openxmlformats.org/officeDocument/2006/relationships/hyperlink" Target="https://www.mind.org.uk/" TargetMode="External"/><Relationship Id="rId126" Type="http://schemas.openxmlformats.org/officeDocument/2006/relationships/hyperlink" Target="https://www.nhs.uk/conditions/occupational-therapy/" TargetMode="External"/><Relationship Id="rId147" Type="http://schemas.openxmlformats.org/officeDocument/2006/relationships/hyperlink" Target="https://www.sja.org.uk/" TargetMode="External"/><Relationship Id="rId168" Type="http://schemas.openxmlformats.org/officeDocument/2006/relationships/hyperlink" Target="https://www.gov.uk/carers-allowance/how-to-claim" TargetMode="External"/><Relationship Id="rId312" Type="http://schemas.openxmlformats.org/officeDocument/2006/relationships/hyperlink" Target="https://www.gov.uk/apply-for-disabled-bus-pass" TargetMode="External"/><Relationship Id="rId333" Type="http://schemas.openxmlformats.org/officeDocument/2006/relationships/hyperlink" Target="https://find-driving-instructor.service.gov.uk/" TargetMode="External"/><Relationship Id="rId354" Type="http://schemas.openxmlformats.org/officeDocument/2006/relationships/hyperlink" Target="https://www.tourismforall.org.uk/" TargetMode="External"/><Relationship Id="rId51" Type="http://schemas.openxmlformats.org/officeDocument/2006/relationships/hyperlink" Target="https://www.autism.org.uk/" TargetMode="External"/><Relationship Id="rId72" Type="http://schemas.openxmlformats.org/officeDocument/2006/relationships/hyperlink" Target="https://www.bootshearingcare.com/" TargetMode="External"/><Relationship Id="rId93" Type="http://schemas.openxmlformats.org/officeDocument/2006/relationships/hyperlink" Target="https://www.drinkaware.co.uk/" TargetMode="External"/><Relationship Id="rId189" Type="http://schemas.openxmlformats.org/officeDocument/2006/relationships/hyperlink" Target="https://www.findyourcreditunion.co.uk/" TargetMode="External"/><Relationship Id="rId375" Type="http://schemas.openxmlformats.org/officeDocument/2006/relationships/hyperlink" Target="https://www.scope.org.uk" TargetMode="External"/><Relationship Id="rId396"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s://www.simpleenergyadvice.org.uk/" TargetMode="External"/><Relationship Id="rId235" Type="http://schemas.openxmlformats.org/officeDocument/2006/relationships/hyperlink" Target="https://www.niceic.com/" TargetMode="External"/><Relationship Id="rId256" Type="http://schemas.openxmlformats.org/officeDocument/2006/relationships/hyperlink" Target="https://www.caresourcer.com/" TargetMode="External"/><Relationship Id="rId277" Type="http://schemas.openxmlformats.org/officeDocument/2006/relationships/hyperlink" Target="https://hiddendisabilitiesstore.com/" TargetMode="External"/><Relationship Id="rId298" Type="http://schemas.openxmlformats.org/officeDocument/2006/relationships/hyperlink" Target="https://www.dsa-qag.org.uk/" TargetMode="External"/><Relationship Id="rId116" Type="http://schemas.openxmlformats.org/officeDocument/2006/relationships/hyperlink" Target="https://www.autism.org.uk/" TargetMode="External"/><Relationship Id="rId137" Type="http://schemas.openxmlformats.org/officeDocument/2006/relationships/hyperlink" Target="https://www.nhs.uk/conditions/first-aid/" TargetMode="External"/><Relationship Id="rId158" Type="http://schemas.openxmlformats.org/officeDocument/2006/relationships/hyperlink" Target="https://www.turn2us.org.uk/" TargetMode="External"/><Relationship Id="rId302" Type="http://schemas.openxmlformats.org/officeDocument/2006/relationships/hyperlink" Target="https://www.autism.org.uk/" TargetMode="External"/><Relationship Id="rId323" Type="http://schemas.openxmlformats.org/officeDocument/2006/relationships/hyperlink" Target="https://maps.google.com/" TargetMode="External"/><Relationship Id="rId344" Type="http://schemas.openxmlformats.org/officeDocument/2006/relationships/hyperlink" Target="https://www.gov.uk/book-theory-test" TargetMode="External"/><Relationship Id="rId20" Type="http://schemas.openxmlformats.org/officeDocument/2006/relationships/hyperlink" Target="https://www.autism.org.uk/advice-and-guidance/topics/leisure" TargetMode="External"/><Relationship Id="rId41" Type="http://schemas.openxmlformats.org/officeDocument/2006/relationships/hyperlink" Target="https://www.autism.org.uk/" TargetMode="External"/><Relationship Id="rId62" Type="http://schemas.openxmlformats.org/officeDocument/2006/relationships/hyperlink" Target="https://www.specsavers.co.uk/hearing" TargetMode="External"/><Relationship Id="rId83" Type="http://schemas.openxmlformats.org/officeDocument/2006/relationships/hyperlink" Target="https://www.nhsbsa.nhs.uk/ppc" TargetMode="External"/><Relationship Id="rId179" Type="http://schemas.openxmlformats.org/officeDocument/2006/relationships/hyperlink" Target="https://benefits-calculator.turn2us.org.uk/" TargetMode="External"/><Relationship Id="rId365" Type="http://schemas.openxmlformats.org/officeDocument/2006/relationships/hyperlink" Target="https://www.tfl.gov.uk/" TargetMode="External"/><Relationship Id="rId386" Type="http://schemas.openxmlformats.org/officeDocument/2006/relationships/hyperlink" Target="https://www.relate.org.uk" TargetMode="External"/><Relationship Id="rId190" Type="http://schemas.openxmlformats.org/officeDocument/2006/relationships/hyperlink" Target="https://www.moneyhelper.org.uk/" TargetMode="External"/><Relationship Id="rId204" Type="http://schemas.openxmlformats.org/officeDocument/2006/relationships/hyperlink" Target="https://www.gov.uk/register-to-vote" TargetMode="External"/><Relationship Id="rId225" Type="http://schemas.openxmlformats.org/officeDocument/2006/relationships/hyperlink" Target="https://www.confused.com/" TargetMode="External"/><Relationship Id="rId246" Type="http://schemas.openxmlformats.org/officeDocument/2006/relationships/hyperlink" Target="https://www.citizensadvice.org.uk/" TargetMode="External"/><Relationship Id="rId267" Type="http://schemas.openxmlformats.org/officeDocument/2006/relationships/hyperlink" Target="https://www.ceacard.co.uk/" TargetMode="External"/><Relationship Id="rId288" Type="http://schemas.openxmlformats.org/officeDocument/2006/relationships/hyperlink" Target="https://www.autism.org.uk/" TargetMode="External"/><Relationship Id="rId106" Type="http://schemas.openxmlformats.org/officeDocument/2006/relationships/hyperlink" Target="https://111.nhs.uk/" TargetMode="External"/><Relationship Id="rId127" Type="http://schemas.openxmlformats.org/officeDocument/2006/relationships/hyperlink" Target="https://www.timetimer.com/" TargetMode="External"/><Relationship Id="rId313" Type="http://schemas.openxmlformats.org/officeDocument/2006/relationships/hyperlink" Target="https://www.gov.uk/apply-for-disabled-bus-pass" TargetMode="External"/><Relationship Id="rId10" Type="http://schemas.openxmlformats.org/officeDocument/2006/relationships/hyperlink" Target="https://www.sensoryintegration.org.uk/" TargetMode="External"/><Relationship Id="rId31" Type="http://schemas.openxmlformats.org/officeDocument/2006/relationships/hyperlink" Target="https://www.nhs.uk/live-well/eat-well" TargetMode="External"/><Relationship Id="rId52" Type="http://schemas.openxmlformats.org/officeDocument/2006/relationships/hyperlink" Target="https://www.mind.org.uk/" TargetMode="External"/><Relationship Id="rId73" Type="http://schemas.openxmlformats.org/officeDocument/2006/relationships/hyperlink" Target="https://www.bootshearingcare.com/" TargetMode="External"/><Relationship Id="rId94" Type="http://schemas.openxmlformats.org/officeDocument/2006/relationships/hyperlink" Target="https://www.talktofrank.com/" TargetMode="External"/><Relationship Id="rId148" Type="http://schemas.openxmlformats.org/officeDocument/2006/relationships/hyperlink" Target="https://www.sja.org.uk/" TargetMode="External"/><Relationship Id="rId169" Type="http://schemas.openxmlformats.org/officeDocument/2006/relationships/hyperlink" Target="https://www.gov.uk/carers-allowance/how-to-claim" TargetMode="External"/><Relationship Id="rId334" Type="http://schemas.openxmlformats.org/officeDocument/2006/relationships/hyperlink" Target="https://maps.google.com/" TargetMode="External"/><Relationship Id="rId355" Type="http://schemas.openxmlformats.org/officeDocument/2006/relationships/hyperlink" Target="https://www.nationalrail.co.uk/" TargetMode="External"/><Relationship Id="rId376" Type="http://schemas.openxmlformats.org/officeDocument/2006/relationships/hyperlink" Target="https://www.scope.org.uk" TargetMode="External"/><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www.gov.uk/access-to-work" TargetMode="External"/><Relationship Id="rId215" Type="http://schemas.openxmlformats.org/officeDocument/2006/relationships/hyperlink" Target="https://www.nea.org.uk/" TargetMode="External"/><Relationship Id="rId236" Type="http://schemas.openxmlformats.org/officeDocument/2006/relationships/hyperlink" Target="https://www.niceic.com/" TargetMode="External"/><Relationship Id="rId257" Type="http://schemas.openxmlformats.org/officeDocument/2006/relationships/hyperlink" Target="https://www.pohwer.net/" TargetMode="External"/><Relationship Id="rId278" Type="http://schemas.openxmlformats.org/officeDocument/2006/relationships/hyperlink" Target="https://www.citizensadvice.org.uk/" TargetMode="External"/><Relationship Id="rId303" Type="http://schemas.openxmlformats.org/officeDocument/2006/relationships/hyperlink" Target="https://www.gov.uk/disabled-students-allowance-dsa" TargetMode="External"/><Relationship Id="rId42" Type="http://schemas.openxmlformats.org/officeDocument/2006/relationships/hyperlink" Target="https://www.mind.org.uk/" TargetMode="External"/><Relationship Id="rId84" Type="http://schemas.openxmlformats.org/officeDocument/2006/relationships/hyperlink" Target="https://www.nhsbsa.nhs.uk/ppc" TargetMode="External"/><Relationship Id="rId138" Type="http://schemas.openxmlformats.org/officeDocument/2006/relationships/hyperlink" Target="https://www.nhs.uk/conditions/first-aid/" TargetMode="External"/><Relationship Id="rId345" Type="http://schemas.openxmlformats.org/officeDocument/2006/relationships/hyperlink" Target="https://www.gov.uk/book-driving-test" TargetMode="External"/><Relationship Id="rId387" Type="http://schemas.openxmlformats.org/officeDocument/2006/relationships/hyperlink" Target="https://www.disabilityrightsuk.org" TargetMode="External"/><Relationship Id="rId191" Type="http://schemas.openxmlformats.org/officeDocument/2006/relationships/hyperlink" Target="https://www.autism.org.uk/" TargetMode="External"/><Relationship Id="rId205" Type="http://schemas.openxmlformats.org/officeDocument/2006/relationships/hyperlink" Target="https://www.experian.co.uk/" TargetMode="External"/><Relationship Id="rId247" Type="http://schemas.openxmlformats.org/officeDocument/2006/relationships/hyperlink" Target="https://www.citizensadvice.org.uk/" TargetMode="External"/><Relationship Id="rId107" Type="http://schemas.openxmlformats.org/officeDocument/2006/relationships/hyperlink" Target="https://www.nhs.uk/" TargetMode="External"/><Relationship Id="rId289" Type="http://schemas.openxmlformats.org/officeDocument/2006/relationships/hyperlink" Target="https://www.turn2us.org.uk/" TargetMode="External"/><Relationship Id="rId11" Type="http://schemas.openxmlformats.org/officeDocument/2006/relationships/hyperlink" Target="https://www.autism.org.uk/" TargetMode="External"/><Relationship Id="rId53" Type="http://schemas.openxmlformats.org/officeDocument/2006/relationships/hyperlink" Target="https://www.autism.org.uk/" TargetMode="External"/><Relationship Id="rId149" Type="http://schemas.openxmlformats.org/officeDocument/2006/relationships/hyperlink" Target="https://www.redcross.org.uk/first-aid/get-a-first-aid-certificate" TargetMode="External"/><Relationship Id="rId314" Type="http://schemas.openxmlformats.org/officeDocument/2006/relationships/hyperlink" Target="https://www.firstbus.co.uk/" TargetMode="External"/><Relationship Id="rId356" Type="http://schemas.openxmlformats.org/officeDocument/2006/relationships/hyperlink" Target="https://www.tfl.gov.uk/" TargetMode="External"/><Relationship Id="rId398" Type="http://schemas.openxmlformats.org/officeDocument/2006/relationships/theme" Target="theme/theme1.xml"/><Relationship Id="rId95" Type="http://schemas.openxmlformats.org/officeDocument/2006/relationships/hyperlink" Target="https://www.ukna.org/" TargetMode="External"/><Relationship Id="rId160" Type="http://schemas.openxmlformats.org/officeDocument/2006/relationships/hyperlink" Target="https://www.turn2us.org.uk/Contact-Us" TargetMode="External"/><Relationship Id="rId216" Type="http://schemas.openxmlformats.org/officeDocument/2006/relationships/hyperlink" Target="https://www.citizensadvice.org.uk/" TargetMode="External"/><Relationship Id="rId258" Type="http://schemas.openxmlformats.org/officeDocument/2006/relationships/hyperlink" Target="https://www.voiceability.org/" TargetMode="External"/><Relationship Id="rId22" Type="http://schemas.openxmlformats.org/officeDocument/2006/relationships/hyperlink" Target="https://www.autism.org.uk/" TargetMode="External"/><Relationship Id="rId64" Type="http://schemas.openxmlformats.org/officeDocument/2006/relationships/hyperlink" Target="https://www.bootshearingcare.com/" TargetMode="External"/><Relationship Id="rId118" Type="http://schemas.openxmlformats.org/officeDocument/2006/relationships/hyperlink" Target="https://www.calm.com/" TargetMode="External"/><Relationship Id="rId325" Type="http://schemas.openxmlformats.org/officeDocument/2006/relationships/hyperlink" Target="https://www.nationalrail.co.uk/times_fares/railcards.aspx" TargetMode="External"/><Relationship Id="rId367" Type="http://schemas.openxmlformats.org/officeDocument/2006/relationships/hyperlink" Target="https://www.transportfocus.org.uk/" TargetMode="External"/><Relationship Id="rId171" Type="http://schemas.openxmlformats.org/officeDocument/2006/relationships/hyperlink" Target="https://www.gov.uk/government/publications/carers-allowance-claim-form" TargetMode="External"/><Relationship Id="rId227" Type="http://schemas.openxmlformats.org/officeDocument/2006/relationships/hyperlink" Target="https://www.moneyhelper.org.uk/" TargetMode="External"/><Relationship Id="rId269" Type="http://schemas.openxmlformats.org/officeDocument/2006/relationships/hyperlink" Target="https://www.ceacard.co.uk/" TargetMode="External"/><Relationship Id="rId33" Type="http://schemas.openxmlformats.org/officeDocument/2006/relationships/hyperlink" Target="https://www.autism.org.uk/" TargetMode="External"/><Relationship Id="rId129" Type="http://schemas.openxmlformats.org/officeDocument/2006/relationships/hyperlink" Target="https://www.nhs.uk/service-search/mental-health/find-a-psychological-therapies-service/" TargetMode="External"/><Relationship Id="rId280" Type="http://schemas.openxmlformats.org/officeDocument/2006/relationships/hyperlink" Target="https://www.nationalrail.co.uk/" TargetMode="External"/><Relationship Id="rId336" Type="http://schemas.openxmlformats.org/officeDocument/2006/relationships/hyperlink" Target="https://www.yell.com/" TargetMode="External"/><Relationship Id="rId75" Type="http://schemas.openxmlformats.org/officeDocument/2006/relationships/hyperlink" Target="https://www.hiddenhearing.co.uk/" TargetMode="External"/><Relationship Id="rId140" Type="http://schemas.openxmlformats.org/officeDocument/2006/relationships/hyperlink" Target="https://www.sja.org.uk/get-advice/first-aid-advice/choking/" TargetMode="External"/><Relationship Id="rId182" Type="http://schemas.openxmlformats.org/officeDocument/2006/relationships/hyperlink" Target="https://www.nationaldebtline.org/" TargetMode="External"/><Relationship Id="rId378" Type="http://schemas.openxmlformats.org/officeDocument/2006/relationships/hyperlink" Target="https://www.victimsupport.org.uk" TargetMode="External"/><Relationship Id="rId6" Type="http://schemas.openxmlformats.org/officeDocument/2006/relationships/endnotes" Target="endnotes.xml"/><Relationship Id="rId238" Type="http://schemas.openxmlformats.org/officeDocument/2006/relationships/hyperlink" Target="https://www.mybuilder.com/" TargetMode="External"/><Relationship Id="rId291" Type="http://schemas.openxmlformats.org/officeDocument/2006/relationships/hyperlink" Target="https://www.mind.org.uk/" TargetMode="External"/><Relationship Id="rId305" Type="http://schemas.openxmlformats.org/officeDocument/2006/relationships/hyperlink" Target="https://www.dsa-qag.org.uk/" TargetMode="External"/><Relationship Id="rId347" Type="http://schemas.openxmlformats.org/officeDocument/2006/relationships/hyperlink" Target="https://www.gov.uk/driving-test/disability-health-condition-or-learning-difficulty" TargetMode="External"/><Relationship Id="rId44" Type="http://schemas.openxmlformats.org/officeDocument/2006/relationships/hyperlink" Target="https://www.autism.org.uk/" TargetMode="External"/><Relationship Id="rId86" Type="http://schemas.openxmlformats.org/officeDocument/2006/relationships/hyperlink" Target="https://www.nhsbsa.nhs.uk/nhs-help-health-costs" TargetMode="External"/><Relationship Id="rId151" Type="http://schemas.openxmlformats.org/officeDocument/2006/relationships/hyperlink" Target="https://www.nhs.uk/mental-health/" TargetMode="External"/><Relationship Id="rId389" Type="http://schemas.openxmlformats.org/officeDocument/2006/relationships/hyperlink" Target="https://www.turn2us.org.uk" TargetMode="External"/><Relationship Id="rId193" Type="http://schemas.openxmlformats.org/officeDocument/2006/relationships/hyperlink" Target="https://www.gov.uk/check-vehicle-tax" TargetMode="External"/><Relationship Id="rId207" Type="http://schemas.openxmlformats.org/officeDocument/2006/relationships/hyperlink" Target="https://www.creditkarma.co.uk/" TargetMode="External"/><Relationship Id="rId249" Type="http://schemas.openxmlformats.org/officeDocument/2006/relationships/hyperlink" Target="https://www.voiceability.org/" TargetMode="External"/><Relationship Id="rId13" Type="http://schemas.openxmlformats.org/officeDocument/2006/relationships/hyperlink" Target="https://www.autism.org.uk/" TargetMode="External"/><Relationship Id="rId109" Type="http://schemas.openxmlformats.org/officeDocument/2006/relationships/hyperlink" Target="https://www.healthunlocked.com/" TargetMode="External"/><Relationship Id="rId260" Type="http://schemas.openxmlformats.org/officeDocument/2006/relationships/hyperlink" Target="https://www.advicelocal.uk/" TargetMode="External"/><Relationship Id="rId316" Type="http://schemas.openxmlformats.org/officeDocument/2006/relationships/hyperlink" Target="https://www.stagecoachbus.com/" TargetMode="External"/><Relationship Id="rId55" Type="http://schemas.openxmlformats.org/officeDocument/2006/relationships/hyperlink" Target="https://www.assistiveware.com/products/proloquo2go" TargetMode="External"/><Relationship Id="rId97" Type="http://schemas.openxmlformats.org/officeDocument/2006/relationships/hyperlink" Target="https://www.nhs.uk/live-well/addiction-support" TargetMode="External"/><Relationship Id="rId120" Type="http://schemas.openxmlformats.org/officeDocument/2006/relationships/hyperlink" Target="https://www.rcot.co.uk/" TargetMode="External"/><Relationship Id="rId358" Type="http://schemas.openxmlformats.org/officeDocument/2006/relationships/hyperlink" Target="https://www.thetrainline.com/" TargetMode="External"/><Relationship Id="rId162" Type="http://schemas.openxmlformats.org/officeDocument/2006/relationships/hyperlink" Target="https://www.entitledto.co.uk/" TargetMode="External"/><Relationship Id="rId218" Type="http://schemas.openxmlformats.org/officeDocument/2006/relationships/hyperlink" Target="https://www.simpleenergyadvice.org.uk/" TargetMode="External"/><Relationship Id="rId271" Type="http://schemas.openxmlformats.org/officeDocument/2006/relationships/hyperlink" Target="https://www.ceacard.co.uk/" TargetMode="External"/><Relationship Id="rId24" Type="http://schemas.openxmlformats.org/officeDocument/2006/relationships/hyperlink" Target="https://www.mind.org.uk/" TargetMode="External"/><Relationship Id="rId66" Type="http://schemas.openxmlformats.org/officeDocument/2006/relationships/hyperlink" Target="https://www.hiddenhearing.co.uk/" TargetMode="External"/><Relationship Id="rId131" Type="http://schemas.openxmlformats.org/officeDocument/2006/relationships/hyperlink" Target="https://www.togetherall.com/" TargetMode="External"/><Relationship Id="rId327" Type="http://schemas.openxmlformats.org/officeDocument/2006/relationships/hyperlink" Target="https://www.nationalrail.co.uk/" TargetMode="External"/><Relationship Id="rId369" Type="http://schemas.openxmlformats.org/officeDocument/2006/relationships/hyperlink" Target="https://www.mind.org.uk" TargetMode="External"/><Relationship Id="rId173" Type="http://schemas.openxmlformats.org/officeDocument/2006/relationships/hyperlink" Target="https://benefits-calculator.turn2us.org.uk/" TargetMode="External"/><Relationship Id="rId229" Type="http://schemas.openxmlformats.org/officeDocument/2006/relationships/hyperlink" Target="https://www.energysavingtrust.org.uk/" TargetMode="External"/><Relationship Id="rId380" Type="http://schemas.openxmlformats.org/officeDocument/2006/relationships/hyperlink" Target="https://www.citizensadvice.org.uk" TargetMode="External"/><Relationship Id="rId240" Type="http://schemas.openxmlformats.org/officeDocument/2006/relationships/hyperlink" Target="https://www.ricsfirms.com/" TargetMode="External"/><Relationship Id="rId35" Type="http://schemas.openxmlformats.org/officeDocument/2006/relationships/hyperlink" Target="https://www.autism.org.uk/" TargetMode="External"/><Relationship Id="rId77" Type="http://schemas.openxmlformats.org/officeDocument/2006/relationships/hyperlink" Target="https://www.nhs.uk/service-search/find-a-gp" TargetMode="External"/><Relationship Id="rId100" Type="http://schemas.openxmlformats.org/officeDocument/2006/relationships/hyperlink" Target="https://www.nhs.uk/" TargetMode="External"/><Relationship Id="rId282" Type="http://schemas.openxmlformats.org/officeDocument/2006/relationships/hyperlink" Target="https://www.citizensadvice.org.uk/" TargetMode="External"/><Relationship Id="rId338" Type="http://schemas.openxmlformats.org/officeDocument/2006/relationships/hyperlink" Target="https://www.gov.uk/guidance/the-highway-code" TargetMode="External"/><Relationship Id="rId8" Type="http://schemas.openxmlformats.org/officeDocument/2006/relationships/hyperlink" Target="https://www.noisli.com/" TargetMode="External"/><Relationship Id="rId142" Type="http://schemas.openxmlformats.org/officeDocument/2006/relationships/hyperlink" Target="https://www.sja.org.uk/get-advice/first-aid-advice/unresponsive-casualty/how-to-do-cpr-on-an-adult/" TargetMode="External"/><Relationship Id="rId184" Type="http://schemas.openxmlformats.org/officeDocument/2006/relationships/hyperlink" Target="https://www.moneyhelper.org.uk/" TargetMode="External"/><Relationship Id="rId391" Type="http://schemas.openxmlformats.org/officeDocument/2006/relationships/hyperlink" Target="https://www.cruse.org.uk" TargetMode="External"/><Relationship Id="rId251" Type="http://schemas.openxmlformats.org/officeDocument/2006/relationships/hyperlink" Target="https://www.autism.org.uk/" TargetMode="External"/><Relationship Id="rId46" Type="http://schemas.openxmlformats.org/officeDocument/2006/relationships/hyperlink" Target="https://www.mind.org.uk/" TargetMode="External"/><Relationship Id="rId293" Type="http://schemas.openxmlformats.org/officeDocument/2006/relationships/hyperlink" Target="https://www.gov.uk/appeal-benefit-decision" TargetMode="External"/><Relationship Id="rId307" Type="http://schemas.openxmlformats.org/officeDocument/2006/relationships/hyperlink" Target="https://www.mind.org.uk" TargetMode="External"/><Relationship Id="rId349" Type="http://schemas.openxmlformats.org/officeDocument/2006/relationships/hyperlink" Target="https://www.autism.org.uk/" TargetMode="External"/><Relationship Id="rId88" Type="http://schemas.openxmlformats.org/officeDocument/2006/relationships/hyperlink" Target="https://www.nhs.uk/live-well/addiction-support" TargetMode="External"/><Relationship Id="rId111" Type="http://schemas.openxmlformats.org/officeDocument/2006/relationships/hyperlink" Target="https://www.headspace.com/" TargetMode="External"/><Relationship Id="rId153" Type="http://schemas.openxmlformats.org/officeDocument/2006/relationships/hyperlink" Target="https://www.turn2us.org.uk/" TargetMode="External"/><Relationship Id="rId195" Type="http://schemas.openxmlformats.org/officeDocument/2006/relationships/hyperlink" Target="https://www.gov.uk/tax-disc" TargetMode="External"/><Relationship Id="rId209" Type="http://schemas.openxmlformats.org/officeDocument/2006/relationships/hyperlink" Target="https://www.citizensadvice.org.uk/" TargetMode="External"/><Relationship Id="rId360" Type="http://schemas.openxmlformats.org/officeDocument/2006/relationships/hyperlink" Target="https://www.autism.org.uk/" TargetMode="External"/><Relationship Id="rId220" Type="http://schemas.openxmlformats.org/officeDocument/2006/relationships/hyperlink" Target="https://www.citizensadvice.org.uk/" TargetMode="External"/><Relationship Id="rId15" Type="http://schemas.openxmlformats.org/officeDocument/2006/relationships/hyperlink" Target="https://www.autism.org.uk/" TargetMode="External"/><Relationship Id="rId57" Type="http://schemas.openxmlformats.org/officeDocument/2006/relationships/hyperlink" Target="https://www.avazapp.com/" TargetMode="External"/><Relationship Id="rId262" Type="http://schemas.openxmlformats.org/officeDocument/2006/relationships/hyperlink" Target="https://www.accesscard.org.uk/" TargetMode="External"/><Relationship Id="rId318" Type="http://schemas.openxmlformats.org/officeDocument/2006/relationships/hyperlink" Target="https://www.nationalrail.co.uk/" TargetMode="External"/><Relationship Id="rId99" Type="http://schemas.openxmlformats.org/officeDocument/2006/relationships/hyperlink" Target="https://www.mind.org.uk/" TargetMode="External"/><Relationship Id="rId122" Type="http://schemas.openxmlformats.org/officeDocument/2006/relationships/hyperlink" Target="https://www.scope.org.uk/" TargetMode="External"/><Relationship Id="rId164" Type="http://schemas.openxmlformats.org/officeDocument/2006/relationships/hyperlink" Target="https://www.citizensadvice.org.uk/" TargetMode="External"/><Relationship Id="rId371" Type="http://schemas.openxmlformats.org/officeDocument/2006/relationships/hyperlink" Target="https://www.samaritans.org" TargetMode="External"/><Relationship Id="rId26" Type="http://schemas.openxmlformats.org/officeDocument/2006/relationships/hyperlink" Target="https://www.autism.org.uk/" TargetMode="External"/><Relationship Id="rId231" Type="http://schemas.openxmlformats.org/officeDocument/2006/relationships/hyperlink" Target="https://www.checkatrade.com/" TargetMode="External"/><Relationship Id="rId273" Type="http://schemas.openxmlformats.org/officeDocument/2006/relationships/hyperlink" Target="https://www.ceacard.co.uk/contact-us/" TargetMode="External"/><Relationship Id="rId329" Type="http://schemas.openxmlformats.org/officeDocument/2006/relationships/hyperlink" Target="https://www.disabledpersons-railcard.co.uk/" TargetMode="External"/><Relationship Id="rId68" Type="http://schemas.openxmlformats.org/officeDocument/2006/relationships/hyperlink" Target="https://www.nhs.uk/conditions/hearing-loss/hearing-tests/" TargetMode="External"/><Relationship Id="rId133" Type="http://schemas.openxmlformats.org/officeDocument/2006/relationships/hyperlink" Target="https://www.healthunlocked.com/" TargetMode="External"/><Relationship Id="rId175" Type="http://schemas.openxmlformats.org/officeDocument/2006/relationships/hyperlink" Target="https://www.gov.uk/mandatory-reconsideration" TargetMode="External"/><Relationship Id="rId340" Type="http://schemas.openxmlformats.org/officeDocument/2006/relationships/hyperlink" Target="https://www.theorytestpro.co.uk/" TargetMode="External"/><Relationship Id="rId200" Type="http://schemas.openxmlformats.org/officeDocument/2006/relationships/hyperlink" Target="https://www.moneyhelper.org.uk/" TargetMode="External"/><Relationship Id="rId382" Type="http://schemas.openxmlformats.org/officeDocument/2006/relationships/hyperlink" Target="https://www.shelter.org.uk" TargetMode="External"/><Relationship Id="rId242" Type="http://schemas.openxmlformats.org/officeDocument/2006/relationships/hyperlink" Target="https://www.ratedpeople.com/" TargetMode="External"/><Relationship Id="rId284" Type="http://schemas.openxmlformats.org/officeDocument/2006/relationships/hyperlink" Target="https://www.advicelocal.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117808</Words>
  <Characters>671508</Characters>
  <Application>Microsoft Office Word</Application>
  <DocSecurity>0</DocSecurity>
  <Lines>5595</Lines>
  <Paragraphs>1575</Paragraphs>
  <ScaleCrop>false</ScaleCrop>
  <Company/>
  <LinksUpToDate>false</LinksUpToDate>
  <CharactersWithSpaces>787741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Tait</dc:creator>
  <cp:lastModifiedBy>Charlotte Tait (Student)</cp:lastModifiedBy>
  <cp:revision>2</cp:revision>
  <dcterms:created xsi:type="dcterms:W3CDTF">2025-02-25T14:22:00Z</dcterms:created>
  <dcterms:modified xsi:type="dcterms:W3CDTF">2025-02-25T14:22:00Z</dcterms:modified>
</cp:coreProperties>
</file>